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C00" w:rsidRPr="00FF0C00" w:rsidRDefault="00FF0C00" w:rsidP="00FF0C00">
      <w:pPr>
        <w:pStyle w:val="10"/>
        <w:keepNext/>
        <w:keepLines/>
        <w:spacing w:after="34" w:line="260" w:lineRule="exact"/>
        <w:ind w:left="6237"/>
        <w:rPr>
          <w:b w:val="0"/>
          <w:bCs w:val="0"/>
        </w:rPr>
      </w:pPr>
      <w:bookmarkStart w:id="0" w:name="bookmark4"/>
      <w:r w:rsidRPr="00FF0C00">
        <w:rPr>
          <w:b w:val="0"/>
          <w:bCs w:val="0"/>
        </w:rPr>
        <w:t xml:space="preserve">Приложение </w:t>
      </w:r>
    </w:p>
    <w:p w:rsidR="00FF0C00" w:rsidRPr="00FF0C00" w:rsidRDefault="00FF0C00" w:rsidP="00FF0C00">
      <w:pPr>
        <w:pStyle w:val="10"/>
        <w:keepNext/>
        <w:keepLines/>
        <w:spacing w:after="34" w:line="260" w:lineRule="exact"/>
        <w:ind w:left="6237"/>
        <w:rPr>
          <w:b w:val="0"/>
          <w:bCs w:val="0"/>
        </w:rPr>
      </w:pPr>
      <w:r w:rsidRPr="00FF0C00">
        <w:rPr>
          <w:b w:val="0"/>
          <w:bCs w:val="0"/>
        </w:rPr>
        <w:t xml:space="preserve">к постановлению администрации МР «Сухиничский район» </w:t>
      </w:r>
    </w:p>
    <w:p w:rsidR="00FF0C00" w:rsidRDefault="00FF0C00" w:rsidP="00FF0C00">
      <w:pPr>
        <w:pStyle w:val="10"/>
        <w:keepNext/>
        <w:keepLines/>
        <w:shd w:val="clear" w:color="auto" w:fill="auto"/>
        <w:spacing w:after="34" w:line="260" w:lineRule="exact"/>
        <w:ind w:left="6237"/>
        <w:rPr>
          <w:b w:val="0"/>
          <w:bCs w:val="0"/>
        </w:rPr>
      </w:pPr>
      <w:r w:rsidRPr="00FF0C00">
        <w:rPr>
          <w:b w:val="0"/>
          <w:bCs w:val="0"/>
        </w:rPr>
        <w:t>от «</w:t>
      </w:r>
      <w:r w:rsidR="00933112">
        <w:rPr>
          <w:b w:val="0"/>
          <w:bCs w:val="0"/>
        </w:rPr>
        <w:t>06</w:t>
      </w:r>
      <w:r w:rsidRPr="00FF0C00">
        <w:rPr>
          <w:b w:val="0"/>
          <w:bCs w:val="0"/>
        </w:rPr>
        <w:t>»</w:t>
      </w:r>
      <w:r w:rsidR="00933112">
        <w:rPr>
          <w:b w:val="0"/>
          <w:bCs w:val="0"/>
        </w:rPr>
        <w:t xml:space="preserve"> декабря</w:t>
      </w:r>
      <w:r w:rsidRPr="00FF0C00">
        <w:rPr>
          <w:b w:val="0"/>
          <w:bCs w:val="0"/>
        </w:rPr>
        <w:t xml:space="preserve"> 2018 г. №</w:t>
      </w:r>
      <w:r w:rsidR="00933112">
        <w:rPr>
          <w:b w:val="0"/>
          <w:bCs w:val="0"/>
        </w:rPr>
        <w:t>1003</w:t>
      </w:r>
      <w:bookmarkStart w:id="1" w:name="_GoBack"/>
      <w:bookmarkEnd w:id="1"/>
    </w:p>
    <w:p w:rsidR="00FF0C00" w:rsidRDefault="00FF0C00" w:rsidP="00FF0C00">
      <w:pPr>
        <w:pStyle w:val="10"/>
        <w:keepNext/>
        <w:keepLines/>
        <w:shd w:val="clear" w:color="auto" w:fill="auto"/>
        <w:spacing w:after="34" w:line="260" w:lineRule="exact"/>
        <w:ind w:left="6237"/>
        <w:rPr>
          <w:b w:val="0"/>
          <w:bCs w:val="0"/>
        </w:rPr>
      </w:pPr>
    </w:p>
    <w:p w:rsidR="00887543" w:rsidRDefault="00E92E10" w:rsidP="00FF0C00">
      <w:pPr>
        <w:pStyle w:val="10"/>
        <w:keepNext/>
        <w:keepLines/>
        <w:shd w:val="clear" w:color="auto" w:fill="auto"/>
        <w:spacing w:after="34" w:line="260" w:lineRule="exact"/>
        <w:ind w:firstLine="567"/>
        <w:jc w:val="center"/>
      </w:pPr>
      <w:r>
        <w:t>АНТИМОНОПОЛЬНАЯ ПОЛИТИКА</w:t>
      </w:r>
      <w:bookmarkEnd w:id="0"/>
    </w:p>
    <w:p w:rsidR="00887543" w:rsidRDefault="00FF0C00" w:rsidP="00FF0C00">
      <w:pPr>
        <w:pStyle w:val="10"/>
        <w:keepNext/>
        <w:keepLines/>
        <w:shd w:val="clear" w:color="auto" w:fill="auto"/>
        <w:spacing w:after="336" w:line="260" w:lineRule="exact"/>
        <w:ind w:left="240"/>
        <w:jc w:val="center"/>
      </w:pPr>
      <w:r>
        <w:t>АДМИНИСТРАЦИИ МУНИЦИПАЛЬНОГО РАЙОНА «СУХИНИЧСКИЙ РАЙОН»</w:t>
      </w:r>
    </w:p>
    <w:p w:rsidR="00887543" w:rsidRDefault="00E92E10">
      <w:pPr>
        <w:pStyle w:val="30"/>
        <w:numPr>
          <w:ilvl w:val="0"/>
          <w:numId w:val="2"/>
        </w:numPr>
        <w:shd w:val="clear" w:color="auto" w:fill="auto"/>
        <w:tabs>
          <w:tab w:val="left" w:pos="4273"/>
        </w:tabs>
        <w:spacing w:after="90" w:line="260" w:lineRule="exact"/>
        <w:ind w:left="3560"/>
        <w:jc w:val="both"/>
      </w:pPr>
      <w:r>
        <w:t>Общие положения</w:t>
      </w:r>
    </w:p>
    <w:p w:rsidR="00AA5E62" w:rsidRDefault="00AA5E62" w:rsidP="009F7F96">
      <w:pPr>
        <w:pStyle w:val="20"/>
        <w:shd w:val="clear" w:color="auto" w:fill="auto"/>
        <w:spacing w:before="0"/>
        <w:ind w:firstLine="567"/>
      </w:pPr>
      <w:r w:rsidRPr="00AA5E62">
        <w:t xml:space="preserve">Для целей настоящей политики используются </w:t>
      </w:r>
      <w:r>
        <w:t>термины и определения в соответствии с законодательством Российской Федерации, Калужской области, Сухиничского района.</w:t>
      </w:r>
    </w:p>
    <w:p w:rsidR="00887543" w:rsidRDefault="00560513" w:rsidP="009F7F96">
      <w:pPr>
        <w:pStyle w:val="20"/>
        <w:shd w:val="clear" w:color="auto" w:fill="auto"/>
        <w:spacing w:before="0"/>
        <w:ind w:firstLine="567"/>
      </w:pPr>
      <w:r>
        <w:t>Администрация</w:t>
      </w:r>
      <w:r w:rsidR="00E92E10">
        <w:t xml:space="preserve"> осознаёт значимость и важность обеспечения свободной и добросовестной конкуренции.</w:t>
      </w:r>
    </w:p>
    <w:p w:rsidR="00887543" w:rsidRDefault="00E92E10" w:rsidP="00596856">
      <w:pPr>
        <w:pStyle w:val="20"/>
        <w:shd w:val="clear" w:color="auto" w:fill="auto"/>
        <w:spacing w:before="0"/>
        <w:ind w:firstLine="567"/>
      </w:pPr>
      <w:r>
        <w:t xml:space="preserve">Надлежащее исполнение требований законодательства Российской Федерации и недопущение неправомерных действий являются приоритетами деятельности. </w:t>
      </w:r>
      <w:r w:rsidR="00560513">
        <w:t>Администрация</w:t>
      </w:r>
      <w:r>
        <w:t xml:space="preserve"> принимает все возможные меры для предотвращения неправомерных действий как со стороны </w:t>
      </w:r>
      <w:r w:rsidR="00560513">
        <w:t>администрации</w:t>
      </w:r>
      <w:r>
        <w:t xml:space="preserve">, так и со стороны третьих лиц (по отношению к </w:t>
      </w:r>
      <w:r w:rsidR="00560513">
        <w:t>администрации</w:t>
      </w:r>
      <w:r>
        <w:t>).</w:t>
      </w:r>
      <w:r w:rsidR="00AA5E62" w:rsidRPr="00AA5E62">
        <w:t xml:space="preserve"> </w:t>
      </w:r>
      <w:r>
        <w:t xml:space="preserve">В рамках своей деятельности </w:t>
      </w:r>
      <w:r w:rsidR="00560513">
        <w:t>администрация</w:t>
      </w:r>
      <w:r>
        <w:t xml:space="preserve"> стремится соблюдать все применимые требования законодательства Российской Федерации, включая требования антимонопольного законодательства, и ставит перед собой следующие цели:</w:t>
      </w:r>
    </w:p>
    <w:p w:rsidR="00887543" w:rsidRDefault="00560513" w:rsidP="00560513">
      <w:pPr>
        <w:pStyle w:val="20"/>
        <w:shd w:val="clear" w:color="auto" w:fill="auto"/>
        <w:spacing w:before="0"/>
        <w:ind w:firstLine="567"/>
      </w:pPr>
      <w:r>
        <w:t xml:space="preserve">- </w:t>
      </w:r>
      <w:r w:rsidR="00E92E10">
        <w:t xml:space="preserve">выразить приверженность </w:t>
      </w:r>
      <w:r>
        <w:t>администрации</w:t>
      </w:r>
      <w:r w:rsidR="00E92E10">
        <w:t xml:space="preserve"> принципам законности, прозрачности деятельности;</w:t>
      </w:r>
    </w:p>
    <w:p w:rsidR="00887543" w:rsidRDefault="00E92E10" w:rsidP="00560513">
      <w:pPr>
        <w:pStyle w:val="20"/>
        <w:numPr>
          <w:ilvl w:val="0"/>
          <w:numId w:val="3"/>
        </w:numPr>
        <w:shd w:val="clear" w:color="auto" w:fill="auto"/>
        <w:tabs>
          <w:tab w:val="left" w:pos="998"/>
        </w:tabs>
        <w:spacing w:before="0"/>
        <w:ind w:firstLine="567"/>
      </w:pPr>
      <w:r>
        <w:t>изложить основополагающие принципы и правила, направленные на недопущение и предотвращение нарушений антимонопольного законодательств;</w:t>
      </w:r>
    </w:p>
    <w:p w:rsidR="00887543" w:rsidRDefault="00560513" w:rsidP="00560513">
      <w:pPr>
        <w:pStyle w:val="20"/>
        <w:shd w:val="clear" w:color="auto" w:fill="auto"/>
        <w:spacing w:before="0"/>
        <w:ind w:firstLine="567"/>
      </w:pPr>
      <w:r>
        <w:t xml:space="preserve">- </w:t>
      </w:r>
      <w:r w:rsidR="00E92E10">
        <w:t xml:space="preserve">обеспечить наличие дополнительных гарантий недискриминационного сотрудничества </w:t>
      </w:r>
      <w:r>
        <w:t>администрации</w:t>
      </w:r>
      <w:r w:rsidR="00E92E10">
        <w:t xml:space="preserve"> со всеми контрагентами;</w:t>
      </w:r>
    </w:p>
    <w:p w:rsidR="00887543" w:rsidRDefault="00560513" w:rsidP="00560513">
      <w:pPr>
        <w:pStyle w:val="20"/>
        <w:shd w:val="clear" w:color="auto" w:fill="auto"/>
        <w:spacing w:before="0"/>
        <w:ind w:firstLine="567"/>
      </w:pPr>
      <w:r>
        <w:t xml:space="preserve">- </w:t>
      </w:r>
      <w:r w:rsidR="00E92E10">
        <w:t xml:space="preserve">обеспечить осведомлённость сотрудников об общих требованиях антимонопольного законодательства, об ответственности за их нарушение, а также о существующих в </w:t>
      </w:r>
      <w:r>
        <w:t>администрации</w:t>
      </w:r>
      <w:r w:rsidR="00E92E10">
        <w:t xml:space="preserve"> механизмах, обеспечивающих его соблюдение;</w:t>
      </w:r>
    </w:p>
    <w:p w:rsidR="00887543" w:rsidRDefault="00E92E10" w:rsidP="00560513">
      <w:pPr>
        <w:pStyle w:val="20"/>
        <w:numPr>
          <w:ilvl w:val="0"/>
          <w:numId w:val="3"/>
        </w:numPr>
        <w:shd w:val="clear" w:color="auto" w:fill="auto"/>
        <w:tabs>
          <w:tab w:val="left" w:pos="998"/>
          <w:tab w:val="left" w:pos="7754"/>
          <w:tab w:val="left" w:pos="9671"/>
        </w:tabs>
        <w:spacing w:before="0"/>
        <w:ind w:firstLine="567"/>
      </w:pPr>
      <w:r>
        <w:t xml:space="preserve">установить правила и определить круг </w:t>
      </w:r>
      <w:r w:rsidR="00560513">
        <w:t xml:space="preserve">мер, </w:t>
      </w:r>
      <w:r>
        <w:t>направленных</w:t>
      </w:r>
      <w:r w:rsidR="00560513">
        <w:t xml:space="preserve"> </w:t>
      </w:r>
      <w:r>
        <w:t>на</w:t>
      </w:r>
      <w:r w:rsidR="00560513">
        <w:t xml:space="preserve"> </w:t>
      </w:r>
      <w:r>
        <w:t xml:space="preserve">совершенствование внутренней культуры </w:t>
      </w:r>
      <w:r w:rsidR="00560513">
        <w:t>администрации</w:t>
      </w:r>
      <w:r>
        <w:t>, внедрение, развитие и соблюдение лучших практик управления, а также стандартов и принципов делового поведения.</w:t>
      </w:r>
    </w:p>
    <w:p w:rsidR="00887543" w:rsidRDefault="00E92E10" w:rsidP="00596856">
      <w:pPr>
        <w:pStyle w:val="20"/>
        <w:shd w:val="clear" w:color="auto" w:fill="auto"/>
        <w:tabs>
          <w:tab w:val="left" w:pos="2252"/>
        </w:tabs>
        <w:spacing w:before="0"/>
        <w:ind w:firstLine="567"/>
      </w:pPr>
      <w:r>
        <w:t>Настоящая</w:t>
      </w:r>
      <w:r w:rsidR="00560513">
        <w:t xml:space="preserve"> </w:t>
      </w:r>
      <w:r>
        <w:t>политика описывает сферу применения антимонопольного</w:t>
      </w:r>
      <w:r w:rsidR="00560513">
        <w:t xml:space="preserve"> </w:t>
      </w:r>
      <w:r>
        <w:t>законодательства и его основные запреты, устанавливает обязательные для сотрудников правила поведения, направленные на недопущение нарушений антимонопольного законодательства, предусматривает внедрение и развитие мер, направленных на предотвращение нарушений антимонопольного законодательства, в том числе путём информирования и обучения сотрудников. При этом не является исчерпывающей в перечне ситуаций, в которых могут возникнуть риски нарушения антимонопольного законодательства.</w:t>
      </w:r>
    </w:p>
    <w:p w:rsidR="00887543" w:rsidRDefault="00E92E10" w:rsidP="00596856">
      <w:pPr>
        <w:pStyle w:val="20"/>
        <w:shd w:val="clear" w:color="auto" w:fill="auto"/>
        <w:tabs>
          <w:tab w:val="left" w:pos="2252"/>
          <w:tab w:val="left" w:pos="3620"/>
          <w:tab w:val="left" w:pos="7754"/>
        </w:tabs>
        <w:spacing w:before="0"/>
        <w:ind w:firstLine="567"/>
      </w:pPr>
      <w:r>
        <w:t>Настоящая</w:t>
      </w:r>
      <w:r w:rsidR="00560513">
        <w:t xml:space="preserve"> </w:t>
      </w:r>
      <w:r>
        <w:t>политика</w:t>
      </w:r>
      <w:r w:rsidR="00560513">
        <w:t xml:space="preserve"> </w:t>
      </w:r>
      <w:r>
        <w:t>разработана в соответствии</w:t>
      </w:r>
      <w:r w:rsidR="00560513">
        <w:t xml:space="preserve"> </w:t>
      </w:r>
      <w:r>
        <w:t>с действующим</w:t>
      </w:r>
      <w:r w:rsidR="00560513">
        <w:t xml:space="preserve"> </w:t>
      </w:r>
      <w:r>
        <w:t xml:space="preserve">законодательством Российской Федерации и правоприменительной практикой и регламентирует деятельность </w:t>
      </w:r>
      <w:r>
        <w:lastRenderedPageBreak/>
        <w:t xml:space="preserve">всех подразделений и должностных лиц </w:t>
      </w:r>
      <w:r w:rsidR="00560513">
        <w:t>администрации</w:t>
      </w:r>
      <w:r>
        <w:t>. Руководство должно задавать стандарт поведения и личным примером формировать у сотрудников понимание недопустимости и неприятие действий, которые могут привести к ограничению конкуренции.</w:t>
      </w:r>
    </w:p>
    <w:p w:rsidR="00887543" w:rsidRDefault="00E92E10" w:rsidP="00596856">
      <w:pPr>
        <w:pStyle w:val="20"/>
        <w:shd w:val="clear" w:color="auto" w:fill="auto"/>
        <w:spacing w:before="0"/>
        <w:ind w:firstLine="567"/>
      </w:pPr>
      <w:r>
        <w:t>Сотрудники отвечают за знание требований антимонопольного законодательства и понимание серьёзности последствий, к которым может привести их несоблюдение, а также за свою готовность идентифицировать и рассматривать в свете антимонопольного законодательства ситуации, в которых могут возникнуть антимонопольные риски.</w:t>
      </w:r>
    </w:p>
    <w:p w:rsidR="00887543" w:rsidRDefault="00E92E10" w:rsidP="00596856">
      <w:pPr>
        <w:pStyle w:val="20"/>
        <w:shd w:val="clear" w:color="auto" w:fill="auto"/>
        <w:spacing w:before="0"/>
        <w:ind w:firstLine="567"/>
      </w:pPr>
      <w:r>
        <w:t xml:space="preserve">Руководство ознакомлено с содержанием антимонопольной </w:t>
      </w:r>
      <w:proofErr w:type="spellStart"/>
      <w:r>
        <w:t>комплаенс</w:t>
      </w:r>
      <w:proofErr w:type="spellEnd"/>
      <w:r>
        <w:t>-системы, выделяет для её реализации необходимые ресурсы, осуществляет контроль её внедрения и эффективность исполнения.</w:t>
      </w:r>
    </w:p>
    <w:p w:rsidR="00887543" w:rsidRDefault="00E92E10" w:rsidP="00596856">
      <w:pPr>
        <w:pStyle w:val="20"/>
        <w:shd w:val="clear" w:color="auto" w:fill="auto"/>
        <w:spacing w:before="0"/>
        <w:ind w:firstLine="567"/>
      </w:pPr>
      <w:r>
        <w:t>Руководство выступает гарантом выполнения правил и процедур, установленных настоящей политикой.</w:t>
      </w:r>
    </w:p>
    <w:p w:rsidR="00887543" w:rsidRDefault="00E92E10" w:rsidP="00596856">
      <w:pPr>
        <w:pStyle w:val="20"/>
        <w:shd w:val="clear" w:color="auto" w:fill="auto"/>
        <w:tabs>
          <w:tab w:val="left" w:pos="2203"/>
          <w:tab w:val="left" w:pos="3380"/>
          <w:tab w:val="left" w:pos="5530"/>
          <w:tab w:val="left" w:pos="8464"/>
        </w:tabs>
        <w:spacing w:before="0"/>
        <w:ind w:firstLine="567"/>
      </w:pPr>
      <w:r>
        <w:t>Настоящая политика применяется во взаимосвязи с иными локальными нормативными</w:t>
      </w:r>
      <w:r w:rsidR="00560513">
        <w:t xml:space="preserve"> </w:t>
      </w:r>
      <w:r>
        <w:t>актами</w:t>
      </w:r>
      <w:r w:rsidR="00560513">
        <w:t xml:space="preserve"> администрации</w:t>
      </w:r>
      <w:r>
        <w:t>,</w:t>
      </w:r>
      <w:r w:rsidR="00560513">
        <w:t xml:space="preserve"> </w:t>
      </w:r>
      <w:r>
        <w:t>регламентирующими</w:t>
      </w:r>
      <w:r w:rsidR="00560513">
        <w:t xml:space="preserve"> </w:t>
      </w:r>
      <w:r>
        <w:t>мероприятия</w:t>
      </w:r>
      <w:r w:rsidR="00560513">
        <w:t xml:space="preserve"> </w:t>
      </w:r>
      <w:r>
        <w:t xml:space="preserve">антимонопольной </w:t>
      </w:r>
      <w:proofErr w:type="spellStart"/>
      <w:r>
        <w:t>комплаенс</w:t>
      </w:r>
      <w:proofErr w:type="spellEnd"/>
      <w:r>
        <w:t xml:space="preserve">-системы. В целях минимизации антимонопольных рисков каждый сотрудник принимает на себя обязательство соблюдать требования настоящей политики, локальных нормативных актов </w:t>
      </w:r>
      <w:r w:rsidR="00560513">
        <w:t>администрации</w:t>
      </w:r>
      <w:r>
        <w:t xml:space="preserve"> в области антимонопольного регулирования, положений антимонопольного законодательства, а также выражает готовность нести ответственность в случае совершения неправомерных действий.</w:t>
      </w:r>
    </w:p>
    <w:p w:rsidR="00887543" w:rsidRDefault="00E92E10" w:rsidP="00596856">
      <w:pPr>
        <w:pStyle w:val="20"/>
        <w:shd w:val="clear" w:color="auto" w:fill="auto"/>
        <w:spacing w:before="0"/>
        <w:ind w:firstLine="567"/>
      </w:pPr>
      <w:r>
        <w:t xml:space="preserve">Настоящая политика является основой для разработки внутренних документов, регламентирующих процессы, связанные с функционированием антимонопольной </w:t>
      </w:r>
      <w:proofErr w:type="spellStart"/>
      <w:r>
        <w:t>комплаенс</w:t>
      </w:r>
      <w:proofErr w:type="spellEnd"/>
      <w:r>
        <w:t xml:space="preserve">-системы в </w:t>
      </w:r>
      <w:r w:rsidR="00560513">
        <w:t>администрации</w:t>
      </w:r>
      <w:r>
        <w:t>.</w:t>
      </w:r>
    </w:p>
    <w:p w:rsidR="00887543" w:rsidRDefault="00E92E10" w:rsidP="00596856">
      <w:pPr>
        <w:pStyle w:val="20"/>
        <w:shd w:val="clear" w:color="auto" w:fill="auto"/>
        <w:spacing w:before="0" w:after="317"/>
        <w:ind w:firstLine="567"/>
      </w:pPr>
      <w:r>
        <w:t xml:space="preserve">Изменения и дополнения в настоящую политику вносятся </w:t>
      </w:r>
      <w:r w:rsidR="00560513">
        <w:t>постановлением администрации</w:t>
      </w:r>
      <w:r>
        <w:t xml:space="preserve"> по мере необходимости, в том числе при изменении антимонопольного законодательства.</w:t>
      </w:r>
    </w:p>
    <w:p w:rsidR="00887543" w:rsidRDefault="00E92E10">
      <w:pPr>
        <w:pStyle w:val="30"/>
        <w:numPr>
          <w:ilvl w:val="0"/>
          <w:numId w:val="2"/>
        </w:numPr>
        <w:shd w:val="clear" w:color="auto" w:fill="auto"/>
        <w:tabs>
          <w:tab w:val="left" w:pos="4233"/>
        </w:tabs>
        <w:spacing w:after="104" w:line="260" w:lineRule="exact"/>
        <w:ind w:left="3520"/>
        <w:jc w:val="both"/>
      </w:pPr>
      <w:r>
        <w:t>Сфера применения</w:t>
      </w:r>
    </w:p>
    <w:p w:rsidR="00887543" w:rsidRDefault="00E92E10" w:rsidP="00596856">
      <w:pPr>
        <w:pStyle w:val="20"/>
        <w:numPr>
          <w:ilvl w:val="1"/>
          <w:numId w:val="2"/>
        </w:numPr>
        <w:shd w:val="clear" w:color="auto" w:fill="auto"/>
        <w:tabs>
          <w:tab w:val="left" w:pos="982"/>
        </w:tabs>
        <w:spacing w:before="0" w:line="353" w:lineRule="exact"/>
        <w:ind w:firstLine="567"/>
      </w:pPr>
      <w:r>
        <w:t>Политика применяется в отношении всех сотрудников, в частности, непосредственно затрагивает следующие категории сотрудников:</w:t>
      </w:r>
    </w:p>
    <w:p w:rsidR="00887543" w:rsidRDefault="00560513" w:rsidP="00560513">
      <w:pPr>
        <w:pStyle w:val="20"/>
        <w:shd w:val="clear" w:color="auto" w:fill="auto"/>
        <w:spacing w:before="0" w:line="353" w:lineRule="exact"/>
        <w:ind w:firstLine="567"/>
      </w:pPr>
      <w:r>
        <w:t xml:space="preserve">- </w:t>
      </w:r>
      <w:r w:rsidR="00E92E10">
        <w:t>участвующие в принятии решений об определении поставщиков (подрядчиков, исполнителей) в соответствии с частью 3 статьи 26 Федерального закона от 05.04.2013 № 44-ФЗ «О контрактной системе в сфере закупок, товаров, работ, услуг для обеспечения государственных и муниципальных нужд» (далее - Закон о контрактной системе);</w:t>
      </w:r>
    </w:p>
    <w:p w:rsidR="00887543" w:rsidRDefault="00E92E10" w:rsidP="00560513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before="0"/>
        <w:ind w:firstLine="567"/>
      </w:pPr>
      <w:r>
        <w:t xml:space="preserve">участвующие в принятии решений об определении поставщиков (подрядчиков, исполнителей) для органов исполнительной власти, казённых и бюджетных учреждений, </w:t>
      </w:r>
      <w:r w:rsidR="0004045A">
        <w:t>муниципальных</w:t>
      </w:r>
      <w:r>
        <w:t xml:space="preserve"> унитарных предприятий </w:t>
      </w:r>
      <w:r w:rsidR="0004045A">
        <w:t xml:space="preserve">Сухиничского района </w:t>
      </w:r>
      <w:r>
        <w:t>в соответствии с частью 3 статьи 26 Закона о контрактной системе;</w:t>
      </w:r>
    </w:p>
    <w:p w:rsidR="00887543" w:rsidRDefault="00E92E10" w:rsidP="00560513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before="0"/>
        <w:ind w:firstLine="567"/>
      </w:pPr>
      <w:r>
        <w:t>участвующие в принятии решений об установлении подлежащих государственному регулированию цен (тарифов) на товары (услуги) в соответствии с законодательством Российской Федерации;</w:t>
      </w:r>
    </w:p>
    <w:p w:rsidR="00887543" w:rsidRDefault="00560513" w:rsidP="00560513">
      <w:pPr>
        <w:pStyle w:val="20"/>
        <w:shd w:val="clear" w:color="auto" w:fill="auto"/>
        <w:spacing w:before="0"/>
        <w:ind w:firstLine="567"/>
      </w:pPr>
      <w:r>
        <w:lastRenderedPageBreak/>
        <w:t xml:space="preserve">- </w:t>
      </w:r>
      <w:r w:rsidR="00E92E10">
        <w:t>участвующие в принятии решений при осуществлении регионального государственного надзора за применением подлежащих государственному регулированию цен (тарифов) на товары (услуги) в соответствии с законодательством Российской Федерации;</w:t>
      </w:r>
    </w:p>
    <w:p w:rsidR="00887543" w:rsidRDefault="00E92E10" w:rsidP="00560513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spacing w:before="0"/>
        <w:ind w:firstLine="567"/>
      </w:pPr>
      <w:r>
        <w:t>участвующие в принятии решений при осуществлении регионального государственного контроля (надзора) в области розничной продажи алкогольной и спиртосодержащей продукции;</w:t>
      </w:r>
    </w:p>
    <w:p w:rsidR="00887543" w:rsidRDefault="00E92E10" w:rsidP="00596856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spacing w:before="0"/>
        <w:ind w:firstLine="567"/>
      </w:pPr>
      <w:r>
        <w:t>участвующие в принятии решений по утверждению перечня отдаленных или труднодоступных местностей (за исключением городов, районных центров, посёлков городского типа), в которых осуществляющие расчёты организации и индивидуальные предприниматели вправе не применять контрольно-кассовую технику при условии выдачи покупателю (клиенту) по его требованию документа, подтверждающего факт осуществления расчёта между организацией или индивидуальным предпринимателем и покупателем (клиентом), содержащего наименование документа, его порядковый номер, реквизиты, установленные законодательством, и подписанного лицом, выдавшим этот документ;</w:t>
      </w:r>
    </w:p>
    <w:p w:rsidR="00887543" w:rsidRDefault="00E92E10" w:rsidP="00560513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spacing w:before="0"/>
        <w:ind w:firstLine="567"/>
      </w:pPr>
      <w:r>
        <w:t xml:space="preserve">участвующие в принятии решений при определении перечня торговых объектов (территорий), расположенных в пределах территории </w:t>
      </w:r>
      <w:r w:rsidR="00192592">
        <w:t>Сухиничского района</w:t>
      </w:r>
      <w:r>
        <w:t xml:space="preserve"> и подлежащих категорированию в интересах их антитеррористической защиты в соответствии с законодательством Российской Федерации;</w:t>
      </w:r>
    </w:p>
    <w:p w:rsidR="00E92E10" w:rsidRPr="0004045A" w:rsidRDefault="0004045A" w:rsidP="00560513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spacing w:before="0"/>
        <w:ind w:firstLine="567"/>
        <w:rPr>
          <w:color w:val="auto"/>
        </w:rPr>
      </w:pPr>
      <w:r w:rsidRPr="0004045A">
        <w:rPr>
          <w:color w:val="auto"/>
        </w:rPr>
        <w:t>участвующие в принятии решения по приватизации муниципального имущества.</w:t>
      </w:r>
    </w:p>
    <w:p w:rsidR="00887543" w:rsidRDefault="00E92E10" w:rsidP="00596856">
      <w:pPr>
        <w:pStyle w:val="20"/>
        <w:numPr>
          <w:ilvl w:val="1"/>
          <w:numId w:val="2"/>
        </w:numPr>
        <w:shd w:val="clear" w:color="auto" w:fill="auto"/>
        <w:tabs>
          <w:tab w:val="left" w:pos="981"/>
        </w:tabs>
        <w:spacing w:before="0"/>
        <w:ind w:firstLine="567"/>
      </w:pPr>
      <w:r>
        <w:t>Для категории сотрудников, указанных в пункте 3.1 настоящей политики, ознакомление с настоящей политикой является обязательным. Обязательное ознакомление сотрудников осуществляется под подпись. Ознакомление с настоящей политикой может осуществляться с помощью системы электронного документооборота.</w:t>
      </w:r>
    </w:p>
    <w:p w:rsidR="00887543" w:rsidRDefault="00E92E10" w:rsidP="00596856">
      <w:pPr>
        <w:pStyle w:val="20"/>
        <w:numPr>
          <w:ilvl w:val="1"/>
          <w:numId w:val="2"/>
        </w:numPr>
        <w:shd w:val="clear" w:color="auto" w:fill="auto"/>
        <w:tabs>
          <w:tab w:val="left" w:pos="981"/>
        </w:tabs>
        <w:spacing w:before="0" w:after="317"/>
        <w:ind w:firstLine="567"/>
      </w:pPr>
      <w:r>
        <w:t xml:space="preserve">Любой сотрудник может ознакомиться с настоящей политикой, которая подлежит размещению на </w:t>
      </w:r>
      <w:r w:rsidR="00192592">
        <w:t xml:space="preserve">официальном сайте муниципального района «Сухиничский район» </w:t>
      </w:r>
      <w:r w:rsidR="00192592" w:rsidRPr="00192592">
        <w:t>http://www.info-suhinichi.ru</w:t>
      </w:r>
      <w:r w:rsidR="00192592">
        <w:t>.</w:t>
      </w:r>
    </w:p>
    <w:p w:rsidR="00887543" w:rsidRDefault="00E92E10" w:rsidP="00596856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733"/>
        </w:tabs>
        <w:spacing w:after="97" w:line="260" w:lineRule="exact"/>
        <w:ind w:left="4020"/>
      </w:pPr>
      <w:bookmarkStart w:id="2" w:name="bookmark7"/>
      <w:r>
        <w:t>Принципы</w:t>
      </w:r>
      <w:bookmarkEnd w:id="2"/>
    </w:p>
    <w:p w:rsidR="00887543" w:rsidRPr="00192592" w:rsidRDefault="0004045A" w:rsidP="00596856">
      <w:pPr>
        <w:pStyle w:val="30"/>
        <w:shd w:val="clear" w:color="auto" w:fill="auto"/>
        <w:spacing w:line="353" w:lineRule="exact"/>
        <w:ind w:firstLine="567"/>
        <w:jc w:val="both"/>
        <w:rPr>
          <w:b w:val="0"/>
        </w:rPr>
      </w:pPr>
      <w:r>
        <w:t>3</w:t>
      </w:r>
      <w:r w:rsidR="00E92E10">
        <w:t xml:space="preserve">.1. Независимость, самостоятельность и открытость </w:t>
      </w:r>
      <w:r w:rsidR="00560513">
        <w:t>администрации</w:t>
      </w:r>
      <w:r w:rsidR="00E92E10">
        <w:t>.</w:t>
      </w:r>
      <w:r w:rsidR="00192592">
        <w:t xml:space="preserve"> </w:t>
      </w:r>
      <w:r w:rsidR="00560513" w:rsidRPr="00192592">
        <w:rPr>
          <w:b w:val="0"/>
        </w:rPr>
        <w:t>Администраци</w:t>
      </w:r>
      <w:r w:rsidR="00192592" w:rsidRPr="00192592">
        <w:rPr>
          <w:b w:val="0"/>
        </w:rPr>
        <w:t>я</w:t>
      </w:r>
      <w:r w:rsidR="00E92E10" w:rsidRPr="00192592">
        <w:rPr>
          <w:b w:val="0"/>
        </w:rPr>
        <w:t xml:space="preserve"> заявляет о приверженности принципам соблюдения требований антимонопольного законодательства. При необходимости </w:t>
      </w:r>
      <w:r w:rsidR="00560513" w:rsidRPr="00192592">
        <w:rPr>
          <w:b w:val="0"/>
        </w:rPr>
        <w:t>администраци</w:t>
      </w:r>
      <w:r w:rsidR="00192592" w:rsidRPr="00192592">
        <w:rPr>
          <w:b w:val="0"/>
        </w:rPr>
        <w:t>я</w:t>
      </w:r>
      <w:r w:rsidR="00E92E10" w:rsidRPr="00192592">
        <w:rPr>
          <w:b w:val="0"/>
        </w:rPr>
        <w:t xml:space="preserve"> информирует контрагентов и иных лиц о принятых в </w:t>
      </w:r>
      <w:r w:rsidR="00560513" w:rsidRPr="00192592">
        <w:rPr>
          <w:b w:val="0"/>
        </w:rPr>
        <w:t>администрации</w:t>
      </w:r>
      <w:r w:rsidR="00E92E10" w:rsidRPr="00192592">
        <w:rPr>
          <w:b w:val="0"/>
        </w:rPr>
        <w:t xml:space="preserve"> мерах, направленных на соблюдение антимонопольного законодательства.</w:t>
      </w:r>
    </w:p>
    <w:p w:rsidR="00887543" w:rsidRDefault="00E92E10" w:rsidP="0004045A">
      <w:pPr>
        <w:pStyle w:val="20"/>
        <w:numPr>
          <w:ilvl w:val="1"/>
          <w:numId w:val="6"/>
        </w:numPr>
        <w:shd w:val="clear" w:color="auto" w:fill="auto"/>
        <w:tabs>
          <w:tab w:val="left" w:pos="1010"/>
        </w:tabs>
        <w:spacing w:before="0" w:after="57"/>
        <w:ind w:left="0" w:firstLine="567"/>
      </w:pPr>
      <w:r>
        <w:rPr>
          <w:rStyle w:val="21"/>
        </w:rPr>
        <w:t xml:space="preserve">Риск-ориентированность. </w:t>
      </w:r>
      <w:r>
        <w:t xml:space="preserve">В целях повышения эффективности управления антимонопольными рисками в </w:t>
      </w:r>
      <w:r w:rsidR="00560513">
        <w:t>администрации</w:t>
      </w:r>
      <w:r>
        <w:t xml:space="preserve"> применяется риск-ориентированный подход, предусматривающий снижение и (или) полное исключение рисков нарушения антимонопольного законодательства.</w:t>
      </w:r>
    </w:p>
    <w:p w:rsidR="00015E16" w:rsidRDefault="00015E16" w:rsidP="00015E16">
      <w:pPr>
        <w:pStyle w:val="20"/>
        <w:shd w:val="clear" w:color="auto" w:fill="auto"/>
        <w:tabs>
          <w:tab w:val="left" w:pos="1010"/>
        </w:tabs>
        <w:spacing w:before="0" w:after="57"/>
      </w:pPr>
    </w:p>
    <w:p w:rsidR="00015E16" w:rsidRDefault="00015E16" w:rsidP="00015E16">
      <w:pPr>
        <w:pStyle w:val="20"/>
        <w:shd w:val="clear" w:color="auto" w:fill="auto"/>
        <w:tabs>
          <w:tab w:val="left" w:pos="1010"/>
        </w:tabs>
        <w:spacing w:before="0" w:after="57"/>
      </w:pPr>
    </w:p>
    <w:p w:rsidR="00887543" w:rsidRDefault="0004045A" w:rsidP="0004045A">
      <w:pPr>
        <w:pStyle w:val="20"/>
        <w:shd w:val="clear" w:color="auto" w:fill="auto"/>
        <w:tabs>
          <w:tab w:val="left" w:pos="1010"/>
        </w:tabs>
        <w:spacing w:before="0" w:after="63" w:line="360" w:lineRule="exact"/>
        <w:ind w:firstLine="567"/>
      </w:pPr>
      <w:r>
        <w:rPr>
          <w:rStyle w:val="21"/>
        </w:rPr>
        <w:t>3.</w:t>
      </w:r>
      <w:proofErr w:type="gramStart"/>
      <w:r>
        <w:rPr>
          <w:rStyle w:val="21"/>
        </w:rPr>
        <w:t>3.</w:t>
      </w:r>
      <w:r w:rsidR="00E92E10">
        <w:rPr>
          <w:rStyle w:val="21"/>
        </w:rPr>
        <w:t>Ответственность</w:t>
      </w:r>
      <w:proofErr w:type="gramEnd"/>
      <w:r w:rsidR="00E92E10">
        <w:rPr>
          <w:rStyle w:val="21"/>
        </w:rPr>
        <w:t xml:space="preserve">. </w:t>
      </w:r>
      <w:r w:rsidR="00E92E10">
        <w:t xml:space="preserve">Вне зависимости от занимаемой должности в </w:t>
      </w:r>
      <w:r w:rsidR="00560513">
        <w:t>администрации</w:t>
      </w:r>
      <w:r w:rsidR="00E92E10">
        <w:t xml:space="preserve"> сотрудники и руководство несут персональную ответственность за допущенные нарушения антимонопольного законодательства.</w:t>
      </w:r>
    </w:p>
    <w:p w:rsidR="00887543" w:rsidRDefault="0004045A" w:rsidP="0004045A">
      <w:pPr>
        <w:pStyle w:val="20"/>
        <w:shd w:val="clear" w:color="auto" w:fill="auto"/>
        <w:tabs>
          <w:tab w:val="left" w:pos="1010"/>
        </w:tabs>
        <w:spacing w:before="0" w:after="63"/>
        <w:ind w:firstLine="567"/>
      </w:pPr>
      <w:r>
        <w:rPr>
          <w:rStyle w:val="21"/>
        </w:rPr>
        <w:t>3.</w:t>
      </w:r>
      <w:proofErr w:type="gramStart"/>
      <w:r>
        <w:rPr>
          <w:rStyle w:val="21"/>
        </w:rPr>
        <w:t>4.</w:t>
      </w:r>
      <w:r w:rsidR="00E92E10">
        <w:rPr>
          <w:rStyle w:val="21"/>
        </w:rPr>
        <w:t>Непрерывность</w:t>
      </w:r>
      <w:proofErr w:type="gramEnd"/>
      <w:r w:rsidR="00E92E10">
        <w:rPr>
          <w:rStyle w:val="21"/>
        </w:rPr>
        <w:t xml:space="preserve">. </w:t>
      </w:r>
      <w:r w:rsidR="00E92E10">
        <w:t xml:space="preserve">Антимонопольная </w:t>
      </w:r>
      <w:proofErr w:type="spellStart"/>
      <w:r w:rsidR="00E92E10">
        <w:t>комплаенс</w:t>
      </w:r>
      <w:proofErr w:type="spellEnd"/>
      <w:r w:rsidR="00E92E10">
        <w:t xml:space="preserve">-система функционирует в непрерывном процессе. </w:t>
      </w:r>
      <w:r w:rsidR="00560513">
        <w:t>Администраци</w:t>
      </w:r>
      <w:r w:rsidR="00192592">
        <w:t>я</w:t>
      </w:r>
      <w:r w:rsidR="00E92E10">
        <w:t xml:space="preserve"> осуществляет непрерывный контроль соблюдения антимонопольного законодательства в целях своевременной идентификации антимонопольных рисков и выявления признаков нарушения антимонопольного законодательства, а также в целях предупреждения их появления.</w:t>
      </w:r>
    </w:p>
    <w:p w:rsidR="00887543" w:rsidRDefault="0004045A" w:rsidP="0004045A">
      <w:pPr>
        <w:pStyle w:val="20"/>
        <w:shd w:val="clear" w:color="auto" w:fill="auto"/>
        <w:tabs>
          <w:tab w:val="left" w:pos="1010"/>
        </w:tabs>
        <w:spacing w:before="0" w:after="60" w:line="353" w:lineRule="exact"/>
        <w:ind w:firstLine="567"/>
      </w:pPr>
      <w:r>
        <w:rPr>
          <w:rStyle w:val="21"/>
        </w:rPr>
        <w:t>3.</w:t>
      </w:r>
      <w:proofErr w:type="gramStart"/>
      <w:r>
        <w:rPr>
          <w:rStyle w:val="21"/>
        </w:rPr>
        <w:t>5.</w:t>
      </w:r>
      <w:r w:rsidR="00E92E10">
        <w:rPr>
          <w:rStyle w:val="21"/>
        </w:rPr>
        <w:t>Взаимодействие</w:t>
      </w:r>
      <w:proofErr w:type="gramEnd"/>
      <w:r w:rsidR="00E92E10">
        <w:rPr>
          <w:rStyle w:val="21"/>
        </w:rPr>
        <w:t xml:space="preserve"> и координация. </w:t>
      </w:r>
      <w:r w:rsidR="00E92E10">
        <w:t>С целью полного выявления и пресечения антимонопольных рисков структурные подразделения, сотрудники и руководство действуют на основе чёткого и эффективного взаимодействия с ответственным подразделением.</w:t>
      </w:r>
    </w:p>
    <w:p w:rsidR="00887543" w:rsidRPr="00192592" w:rsidRDefault="0004045A" w:rsidP="0004045A">
      <w:pPr>
        <w:pStyle w:val="10"/>
        <w:keepNext/>
        <w:keepLines/>
        <w:shd w:val="clear" w:color="auto" w:fill="auto"/>
        <w:tabs>
          <w:tab w:val="left" w:pos="1010"/>
        </w:tabs>
        <w:spacing w:after="314" w:line="353" w:lineRule="exact"/>
        <w:ind w:firstLine="567"/>
        <w:jc w:val="both"/>
        <w:rPr>
          <w:b w:val="0"/>
        </w:rPr>
      </w:pPr>
      <w:bookmarkStart w:id="3" w:name="bookmark8"/>
      <w:r>
        <w:t xml:space="preserve">3.6. </w:t>
      </w:r>
      <w:r w:rsidR="00E92E10">
        <w:t xml:space="preserve">Развитие и совершенствование антимонопольной </w:t>
      </w:r>
      <w:proofErr w:type="spellStart"/>
      <w:r w:rsidR="00E92E10">
        <w:t>комплаенс</w:t>
      </w:r>
      <w:proofErr w:type="spellEnd"/>
      <w:r w:rsidR="00E92E10">
        <w:t>-системы.</w:t>
      </w:r>
      <w:bookmarkEnd w:id="3"/>
      <w:r w:rsidR="00192592">
        <w:t xml:space="preserve"> </w:t>
      </w:r>
      <w:r w:rsidR="00E92E10" w:rsidRPr="00192592">
        <w:rPr>
          <w:b w:val="0"/>
        </w:rPr>
        <w:t xml:space="preserve">Антимонопольная </w:t>
      </w:r>
      <w:proofErr w:type="spellStart"/>
      <w:r w:rsidR="00E92E10" w:rsidRPr="00192592">
        <w:rPr>
          <w:b w:val="0"/>
        </w:rPr>
        <w:t>комплаенс</w:t>
      </w:r>
      <w:proofErr w:type="spellEnd"/>
      <w:r w:rsidR="00E92E10" w:rsidRPr="00192592">
        <w:rPr>
          <w:b w:val="0"/>
        </w:rPr>
        <w:t>-система постоянно совершенствуется и адаптируется к изменениям внутренней и внешней среды.</w:t>
      </w:r>
    </w:p>
    <w:p w:rsidR="00887543" w:rsidRDefault="00E92E10" w:rsidP="0004045A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010"/>
        </w:tabs>
        <w:spacing w:after="94" w:line="260" w:lineRule="exact"/>
        <w:jc w:val="center"/>
      </w:pPr>
      <w:bookmarkStart w:id="4" w:name="bookmark9"/>
      <w:r>
        <w:t>Запрет на ограничивающие конкуренцию акты, действия (бездействия),</w:t>
      </w:r>
      <w:bookmarkEnd w:id="4"/>
      <w:r w:rsidR="00FD58C6">
        <w:t xml:space="preserve"> </w:t>
      </w:r>
      <w:r>
        <w:t>соглашения, согласованные действия органов власти, организаций</w:t>
      </w:r>
    </w:p>
    <w:p w:rsidR="00887543" w:rsidRDefault="00E92E10" w:rsidP="00192592">
      <w:pPr>
        <w:pStyle w:val="20"/>
        <w:shd w:val="clear" w:color="auto" w:fill="auto"/>
        <w:spacing w:before="0"/>
        <w:ind w:firstLine="567"/>
      </w:pPr>
      <w:r>
        <w:t xml:space="preserve">При осуществлении своей деятельности </w:t>
      </w:r>
      <w:r w:rsidR="00560513">
        <w:t>администраци</w:t>
      </w:r>
      <w:r w:rsidR="00192592">
        <w:t>я</w:t>
      </w:r>
      <w:r>
        <w:t xml:space="preserve"> взаимодействует с различными органами власти, организациями.</w:t>
      </w:r>
    </w:p>
    <w:p w:rsidR="00887543" w:rsidRDefault="00E92E10" w:rsidP="00192592">
      <w:pPr>
        <w:pStyle w:val="20"/>
        <w:shd w:val="clear" w:color="auto" w:fill="auto"/>
        <w:spacing w:before="0"/>
        <w:ind w:firstLine="567"/>
      </w:pPr>
      <w:r>
        <w:t xml:space="preserve">Одними из наиболее серьёзных нарушений является принятие </w:t>
      </w:r>
      <w:r w:rsidR="00192592">
        <w:t>актов,</w:t>
      </w:r>
      <w:r>
        <w:t xml:space="preserve"> ограничивающих конкуренцию, заключение соглашений, а также совершение согласованных действий органов власти, организаций, направленных на недопущение, ограничение, устранение конкуренции.</w:t>
      </w:r>
    </w:p>
    <w:p w:rsidR="00887543" w:rsidRDefault="00E92E10" w:rsidP="00192592">
      <w:pPr>
        <w:pStyle w:val="20"/>
        <w:shd w:val="clear" w:color="auto" w:fill="auto"/>
        <w:spacing w:before="0"/>
        <w:ind w:firstLine="567"/>
      </w:pPr>
      <w:r>
        <w:t xml:space="preserve">Для признания акта </w:t>
      </w:r>
      <w:proofErr w:type="spellStart"/>
      <w:r>
        <w:t>антиконкурентным</w:t>
      </w:r>
      <w:proofErr w:type="spellEnd"/>
      <w:r>
        <w:t xml:space="preserve"> достаточно введения необоснованных ограничений, установления запретов, предоставления преференций в нарушение требований антимонопольного законодательство и </w:t>
      </w:r>
      <w:r w:rsidR="00192592">
        <w:t>в случаях,</w:t>
      </w:r>
      <w:r>
        <w:t xml:space="preserve"> не предусмотренных действующим законодательством Российской Федерации.</w:t>
      </w:r>
    </w:p>
    <w:p w:rsidR="00887543" w:rsidRDefault="00E92E10" w:rsidP="00192592">
      <w:pPr>
        <w:pStyle w:val="20"/>
        <w:shd w:val="clear" w:color="auto" w:fill="auto"/>
        <w:spacing w:before="0"/>
        <w:ind w:firstLine="567"/>
      </w:pPr>
      <w:r>
        <w:t xml:space="preserve">Для признания соглашения </w:t>
      </w:r>
      <w:proofErr w:type="spellStart"/>
      <w:r>
        <w:t>антиконкурентным</w:t>
      </w:r>
      <w:proofErr w:type="spellEnd"/>
      <w:r>
        <w:t xml:space="preserve"> достаточно договорённости сторон, которая потенциально может привести к недопущению, ограничению или устранению конкуренции.</w:t>
      </w:r>
    </w:p>
    <w:p w:rsidR="00887543" w:rsidRDefault="00E92E10" w:rsidP="00192592">
      <w:pPr>
        <w:pStyle w:val="20"/>
        <w:shd w:val="clear" w:color="auto" w:fill="auto"/>
        <w:spacing w:before="0"/>
        <w:ind w:firstLine="567"/>
      </w:pPr>
      <w:r>
        <w:t xml:space="preserve">Помимо запрета на заключение </w:t>
      </w:r>
      <w:proofErr w:type="spellStart"/>
      <w:r>
        <w:t>антиконкурентных</w:t>
      </w:r>
      <w:proofErr w:type="spellEnd"/>
      <w:r>
        <w:t xml:space="preserve"> соглашений антимонопольное законодательство содержит запрет на осуществление согласованных действий, которые приводят или могут привести к недопущению, ограничению, устранению конкуренции. Согласованными действиями являются синхронные действия, которые осуществляются без заключения соглашения, но при этом приводят к аналогичным негативным последствиям для конкуренции.</w:t>
      </w:r>
    </w:p>
    <w:p w:rsidR="00887543" w:rsidRDefault="00E92E10" w:rsidP="00192592">
      <w:pPr>
        <w:pStyle w:val="20"/>
        <w:shd w:val="clear" w:color="auto" w:fill="auto"/>
        <w:spacing w:before="0"/>
        <w:ind w:firstLine="567"/>
      </w:pPr>
      <w:r>
        <w:t xml:space="preserve">Во избежание антимонопольных рисков любые решения </w:t>
      </w:r>
      <w:r w:rsidR="00560513">
        <w:t>администрации</w:t>
      </w:r>
      <w:r>
        <w:t xml:space="preserve"> принимаются в соответствии с принципом свободной конкуренции. Согласно данному принципу действия участников товарных рынков должны быть самостоятельны и независимы друг от друга. В целях соблюдения вышеперечисленных положений антимонопольного законодательства </w:t>
      </w:r>
      <w:r w:rsidR="00560513">
        <w:t>администраци</w:t>
      </w:r>
      <w:r w:rsidR="00192592">
        <w:t>я</w:t>
      </w:r>
      <w:r>
        <w:t xml:space="preserve"> и сотрудники придерживаются нижеследующих правил.</w:t>
      </w:r>
    </w:p>
    <w:p w:rsidR="00887543" w:rsidRDefault="00560513" w:rsidP="00192592">
      <w:pPr>
        <w:pStyle w:val="20"/>
        <w:shd w:val="clear" w:color="auto" w:fill="auto"/>
        <w:spacing w:before="0"/>
        <w:ind w:firstLine="567"/>
      </w:pPr>
      <w:r>
        <w:t>Администраци</w:t>
      </w:r>
      <w:r w:rsidR="00192592">
        <w:t>и</w:t>
      </w:r>
      <w:r w:rsidR="00E92E10">
        <w:t xml:space="preserve"> и сотрудникам </w:t>
      </w:r>
      <w:r w:rsidR="00E92E10" w:rsidRPr="003B4FAE">
        <w:rPr>
          <w:rStyle w:val="21"/>
          <w:b w:val="0"/>
        </w:rPr>
        <w:t>не следует</w:t>
      </w:r>
      <w:r w:rsidR="00E92E10">
        <w:rPr>
          <w:rStyle w:val="21"/>
        </w:rPr>
        <w:t xml:space="preserve"> </w:t>
      </w:r>
      <w:r w:rsidR="00E92E10">
        <w:t>достигать устных или письменных договорённостей с участниками товарных рынков по вопросам:</w:t>
      </w:r>
    </w:p>
    <w:p w:rsidR="00887543" w:rsidRDefault="00E92E10" w:rsidP="00192592">
      <w:pPr>
        <w:pStyle w:val="20"/>
        <w:numPr>
          <w:ilvl w:val="0"/>
          <w:numId w:val="3"/>
        </w:numPr>
        <w:shd w:val="clear" w:color="auto" w:fill="auto"/>
        <w:tabs>
          <w:tab w:val="left" w:pos="1013"/>
        </w:tabs>
        <w:spacing w:before="0"/>
        <w:ind w:firstLine="567"/>
      </w:pPr>
      <w:r>
        <w:t>установления запретов или введения ограничений в отношении свободного перемещения товаров, иных ограничений прав хозяйствующих субъектов на продажу, покупку, иное приобретение, обмен товаров;</w:t>
      </w:r>
    </w:p>
    <w:p w:rsidR="00887543" w:rsidRDefault="00E92E10" w:rsidP="00192592">
      <w:pPr>
        <w:pStyle w:val="20"/>
        <w:numPr>
          <w:ilvl w:val="0"/>
          <w:numId w:val="3"/>
        </w:numPr>
        <w:shd w:val="clear" w:color="auto" w:fill="auto"/>
        <w:tabs>
          <w:tab w:val="left" w:pos="1013"/>
        </w:tabs>
        <w:spacing w:before="0"/>
        <w:ind w:firstLine="567"/>
      </w:pPr>
      <w:r>
        <w:t>предоставлению хозяйствующему субъекту доступа к информации в приоритетном порядке;</w:t>
      </w:r>
    </w:p>
    <w:p w:rsidR="00887543" w:rsidRDefault="00E92E10" w:rsidP="00192592">
      <w:pPr>
        <w:pStyle w:val="20"/>
        <w:numPr>
          <w:ilvl w:val="0"/>
          <w:numId w:val="3"/>
        </w:numPr>
        <w:shd w:val="clear" w:color="auto" w:fill="auto"/>
        <w:tabs>
          <w:tab w:val="left" w:pos="1013"/>
        </w:tabs>
        <w:spacing w:before="0"/>
        <w:ind w:firstLine="567"/>
      </w:pPr>
      <w:r>
        <w:t>ценообразования, скидок;</w:t>
      </w:r>
    </w:p>
    <w:p w:rsidR="00887543" w:rsidRDefault="00E92E10" w:rsidP="00192592">
      <w:pPr>
        <w:pStyle w:val="20"/>
        <w:numPr>
          <w:ilvl w:val="0"/>
          <w:numId w:val="3"/>
        </w:numPr>
        <w:shd w:val="clear" w:color="auto" w:fill="auto"/>
        <w:tabs>
          <w:tab w:val="left" w:pos="1013"/>
        </w:tabs>
        <w:spacing w:before="0"/>
        <w:ind w:firstLine="567"/>
      </w:pPr>
      <w:r>
        <w:t>раздела товарных рынков по территории, составу покупателей или продавцов;</w:t>
      </w:r>
    </w:p>
    <w:p w:rsidR="00887543" w:rsidRDefault="00E92E10" w:rsidP="00192592">
      <w:pPr>
        <w:pStyle w:val="20"/>
        <w:numPr>
          <w:ilvl w:val="0"/>
          <w:numId w:val="3"/>
        </w:numPr>
        <w:shd w:val="clear" w:color="auto" w:fill="auto"/>
        <w:tabs>
          <w:tab w:val="left" w:pos="1013"/>
        </w:tabs>
        <w:spacing w:before="0"/>
        <w:ind w:firstLine="567"/>
      </w:pPr>
      <w:r>
        <w:t>поведения на торгах;</w:t>
      </w:r>
    </w:p>
    <w:p w:rsidR="00887543" w:rsidRDefault="00E92E10" w:rsidP="00192592">
      <w:pPr>
        <w:pStyle w:val="20"/>
        <w:numPr>
          <w:ilvl w:val="0"/>
          <w:numId w:val="3"/>
        </w:numPr>
        <w:shd w:val="clear" w:color="auto" w:fill="auto"/>
        <w:tabs>
          <w:tab w:val="left" w:pos="1013"/>
          <w:tab w:val="left" w:pos="7450"/>
        </w:tabs>
        <w:spacing w:before="0"/>
        <w:ind w:firstLine="567"/>
      </w:pPr>
      <w:r>
        <w:t>отказа от сотрудничества, прекращения продажи товара</w:t>
      </w:r>
      <w:r>
        <w:tab/>
        <w:t>или оказания услуг;</w:t>
      </w:r>
    </w:p>
    <w:p w:rsidR="00887543" w:rsidRDefault="00E92E10" w:rsidP="00192592">
      <w:pPr>
        <w:pStyle w:val="20"/>
        <w:numPr>
          <w:ilvl w:val="0"/>
          <w:numId w:val="3"/>
        </w:numPr>
        <w:shd w:val="clear" w:color="auto" w:fill="auto"/>
        <w:tabs>
          <w:tab w:val="left" w:pos="1013"/>
        </w:tabs>
        <w:spacing w:before="0"/>
        <w:ind w:firstLine="567"/>
      </w:pPr>
      <w:r>
        <w:t>установления тех или иных барьеров для входа или выхода хозяйствующих субъектов с товарного рынка, устранению с него хозяйствующих;</w:t>
      </w:r>
    </w:p>
    <w:p w:rsidR="00887543" w:rsidRDefault="00192592" w:rsidP="00192592">
      <w:pPr>
        <w:pStyle w:val="20"/>
        <w:shd w:val="clear" w:color="auto" w:fill="auto"/>
        <w:spacing w:before="0"/>
        <w:ind w:firstLine="567"/>
      </w:pPr>
      <w:r>
        <w:t xml:space="preserve">- </w:t>
      </w:r>
      <w:r w:rsidR="00E92E10">
        <w:t>создания дискриминационных условий;</w:t>
      </w:r>
    </w:p>
    <w:p w:rsidR="00887543" w:rsidRDefault="00E92E10" w:rsidP="00192592">
      <w:pPr>
        <w:pStyle w:val="20"/>
        <w:numPr>
          <w:ilvl w:val="0"/>
          <w:numId w:val="3"/>
        </w:numPr>
        <w:shd w:val="clear" w:color="auto" w:fill="auto"/>
        <w:tabs>
          <w:tab w:val="left" w:pos="1013"/>
        </w:tabs>
        <w:spacing w:before="0"/>
        <w:ind w:firstLine="567"/>
      </w:pPr>
      <w:r>
        <w:t>создавать препятствия для доступа сторонних организаций на товарный рынок.</w:t>
      </w:r>
    </w:p>
    <w:p w:rsidR="00887543" w:rsidRPr="003B4FAE" w:rsidRDefault="00560513">
      <w:pPr>
        <w:pStyle w:val="20"/>
        <w:shd w:val="clear" w:color="auto" w:fill="auto"/>
        <w:spacing w:before="0"/>
        <w:ind w:firstLine="1020"/>
        <w:rPr>
          <w:b/>
        </w:rPr>
      </w:pPr>
      <w:r>
        <w:t>Администрации</w:t>
      </w:r>
      <w:r w:rsidR="00E92E10">
        <w:t xml:space="preserve"> и сотрудникам </w:t>
      </w:r>
      <w:r w:rsidR="00E92E10" w:rsidRPr="003B4FAE">
        <w:rPr>
          <w:rStyle w:val="21"/>
          <w:b w:val="0"/>
        </w:rPr>
        <w:t>следует:</w:t>
      </w:r>
    </w:p>
    <w:p w:rsidR="00887543" w:rsidRDefault="00E92E10" w:rsidP="00192592">
      <w:pPr>
        <w:pStyle w:val="20"/>
        <w:numPr>
          <w:ilvl w:val="0"/>
          <w:numId w:val="3"/>
        </w:numPr>
        <w:shd w:val="clear" w:color="auto" w:fill="auto"/>
        <w:tabs>
          <w:tab w:val="left" w:pos="1013"/>
          <w:tab w:val="center" w:pos="5400"/>
          <w:tab w:val="center" w:pos="6318"/>
          <w:tab w:val="left" w:pos="7407"/>
          <w:tab w:val="right" w:pos="9972"/>
        </w:tabs>
        <w:spacing w:before="0"/>
        <w:ind w:firstLine="567"/>
      </w:pPr>
      <w:r>
        <w:t>немедленно прекращать любое</w:t>
      </w:r>
      <w:r w:rsidR="00192592">
        <w:t xml:space="preserve"> </w:t>
      </w:r>
      <w:r>
        <w:t>обсуждение</w:t>
      </w:r>
      <w:r w:rsidR="00192592">
        <w:t xml:space="preserve"> </w:t>
      </w:r>
      <w:r>
        <w:tab/>
        <w:t>действий,</w:t>
      </w:r>
      <w:r w:rsidR="00192592">
        <w:t xml:space="preserve"> </w:t>
      </w:r>
      <w:r>
        <w:t>которые</w:t>
      </w:r>
      <w:r w:rsidR="00192592">
        <w:t xml:space="preserve"> </w:t>
      </w:r>
      <w:r>
        <w:t>потенциально</w:t>
      </w:r>
      <w:r w:rsidR="00192592">
        <w:t xml:space="preserve"> </w:t>
      </w:r>
      <w:r>
        <w:t>могут привести к ограничению конкуренции, и сообщать о случившемся ответственному подразделению;</w:t>
      </w:r>
    </w:p>
    <w:p w:rsidR="00887543" w:rsidRDefault="00E92E10" w:rsidP="00192592">
      <w:pPr>
        <w:pStyle w:val="20"/>
        <w:numPr>
          <w:ilvl w:val="0"/>
          <w:numId w:val="3"/>
        </w:numPr>
        <w:shd w:val="clear" w:color="auto" w:fill="auto"/>
        <w:tabs>
          <w:tab w:val="left" w:pos="1013"/>
        </w:tabs>
        <w:spacing w:before="0"/>
        <w:ind w:firstLine="567"/>
      </w:pPr>
      <w:r>
        <w:t>обращаться к ответственному подразделению за консультацией в случае возникновения иных вопросов по взаимодействию с участниками товарных рынков в области антимонопольного законодательства;</w:t>
      </w:r>
    </w:p>
    <w:p w:rsidR="00887543" w:rsidRDefault="00192592" w:rsidP="00192592">
      <w:pPr>
        <w:pStyle w:val="20"/>
        <w:shd w:val="clear" w:color="auto" w:fill="auto"/>
        <w:spacing w:before="0"/>
        <w:ind w:firstLine="567"/>
      </w:pPr>
      <w:r>
        <w:t xml:space="preserve">- </w:t>
      </w:r>
      <w:r w:rsidR="00E92E10">
        <w:t>избегать любых соглашений и согласованных действий с участниками товарных рынков, если такие соглашения и действия приводят или могут привести к недопущению, ограничению, устранению конкуренции;</w:t>
      </w:r>
    </w:p>
    <w:p w:rsidR="00887543" w:rsidRDefault="00E92E10" w:rsidP="00192592">
      <w:pPr>
        <w:pStyle w:val="20"/>
        <w:numPr>
          <w:ilvl w:val="0"/>
          <w:numId w:val="3"/>
        </w:numPr>
        <w:shd w:val="clear" w:color="auto" w:fill="auto"/>
        <w:tabs>
          <w:tab w:val="left" w:pos="1013"/>
        </w:tabs>
        <w:spacing w:before="0" w:after="257"/>
        <w:ind w:firstLine="567"/>
      </w:pPr>
      <w:r>
        <w:t>воздерживаться от публичных заявлений, которые могут быть восприняты участниками товарных рынков как призыв к действию (осуществление определенных действий).</w:t>
      </w:r>
    </w:p>
    <w:p w:rsidR="00887543" w:rsidRDefault="00E92E10" w:rsidP="0004045A">
      <w:pPr>
        <w:pStyle w:val="30"/>
        <w:numPr>
          <w:ilvl w:val="0"/>
          <w:numId w:val="6"/>
        </w:numPr>
        <w:shd w:val="clear" w:color="auto" w:fill="auto"/>
        <w:tabs>
          <w:tab w:val="left" w:pos="2413"/>
        </w:tabs>
        <w:spacing w:line="260" w:lineRule="exact"/>
      </w:pPr>
      <w:r>
        <w:t>Взаимодействие с участниками товарных рынков</w:t>
      </w:r>
    </w:p>
    <w:p w:rsidR="00887543" w:rsidRDefault="00E92E10" w:rsidP="00192592">
      <w:pPr>
        <w:pStyle w:val="20"/>
        <w:shd w:val="clear" w:color="auto" w:fill="auto"/>
        <w:spacing w:before="0"/>
        <w:ind w:firstLine="567"/>
      </w:pPr>
      <w:r>
        <w:t xml:space="preserve">При осуществлении своей деятельности </w:t>
      </w:r>
      <w:r w:rsidR="00560513">
        <w:t>администраци</w:t>
      </w:r>
      <w:r w:rsidR="00192592">
        <w:t>я</w:t>
      </w:r>
      <w:r>
        <w:t xml:space="preserve"> может взаимодействовать с различными участниками товарных рынков, через получение запросов и направление ответов на них, взаимодействие в рамках публичных конференций и совещаний, заключение соглашений о сотрудничестве и государственных контрактов.</w:t>
      </w:r>
    </w:p>
    <w:p w:rsidR="00887543" w:rsidRDefault="00560513" w:rsidP="00192592">
      <w:pPr>
        <w:pStyle w:val="20"/>
        <w:shd w:val="clear" w:color="auto" w:fill="auto"/>
        <w:spacing w:before="0"/>
        <w:ind w:firstLine="567"/>
      </w:pPr>
      <w:r>
        <w:t>Администрации</w:t>
      </w:r>
      <w:r w:rsidR="00E92E10">
        <w:t>, руководству и сотрудникам при взаимодействии с участниками товарных рынков следует принимать во внимание, что любая документация и информация, передаваемая участникам товарных рынков, может быть использована в качестве доказательства при рассмотрении дел в антимонопольном органе и (или) в суде.</w:t>
      </w:r>
    </w:p>
    <w:p w:rsidR="00887543" w:rsidRDefault="00560513" w:rsidP="00192592">
      <w:pPr>
        <w:pStyle w:val="20"/>
        <w:shd w:val="clear" w:color="auto" w:fill="auto"/>
        <w:spacing w:before="0"/>
        <w:ind w:firstLine="567"/>
      </w:pPr>
      <w:r>
        <w:t>Администрации</w:t>
      </w:r>
      <w:r w:rsidR="00E92E10">
        <w:t xml:space="preserve"> и сотрудникам следует оказывать необходимую поддержку участникам товарных рынков путём предоставления ответов на запросы информации, взаимодействия в рамках публичных конференций и совещаний, заключения государственных контрактов.</w:t>
      </w:r>
    </w:p>
    <w:p w:rsidR="00887543" w:rsidRDefault="00E92E10" w:rsidP="00192592">
      <w:pPr>
        <w:pStyle w:val="20"/>
        <w:shd w:val="clear" w:color="auto" w:fill="auto"/>
        <w:spacing w:before="0"/>
        <w:ind w:firstLine="567"/>
      </w:pPr>
      <w:r>
        <w:t xml:space="preserve">Несмотря на то, что сотрудничество с участниками товарных рынков является неотъемлемой частью деятельности </w:t>
      </w:r>
      <w:r w:rsidR="00560513">
        <w:t>администрации</w:t>
      </w:r>
      <w:r>
        <w:t xml:space="preserve"> и, зачастую, её обязанностью, оно тоже попадает в сферу действия антимонопольного регулирования. В связи с этим такое взаимодействие должно осуществляться строго в соответствии с требованиями антимонопольного законодательства.</w:t>
      </w:r>
    </w:p>
    <w:p w:rsidR="00887543" w:rsidRDefault="00E92E10" w:rsidP="00DB3276">
      <w:pPr>
        <w:pStyle w:val="20"/>
        <w:shd w:val="clear" w:color="auto" w:fill="auto"/>
        <w:spacing w:before="0"/>
        <w:ind w:firstLine="567"/>
      </w:pPr>
      <w:r>
        <w:t xml:space="preserve">Любое взаимодействие с участниками товарных рынков, выходящее за пределы имеющихся у </w:t>
      </w:r>
      <w:r w:rsidR="00560513">
        <w:t>администрации</w:t>
      </w:r>
      <w:r>
        <w:t xml:space="preserve"> полномочий, следует осуществлять при непосредственном участии ответственного подразделения.</w:t>
      </w:r>
    </w:p>
    <w:p w:rsidR="00887543" w:rsidRPr="003B4FAE" w:rsidRDefault="00560513" w:rsidP="00DB3276">
      <w:pPr>
        <w:pStyle w:val="20"/>
        <w:shd w:val="clear" w:color="auto" w:fill="auto"/>
        <w:spacing w:before="0"/>
        <w:ind w:firstLine="567"/>
        <w:rPr>
          <w:b/>
        </w:rPr>
      </w:pPr>
      <w:r>
        <w:t>Администрации</w:t>
      </w:r>
      <w:r w:rsidR="00E92E10">
        <w:t xml:space="preserve"> и сотрудникам </w:t>
      </w:r>
      <w:r w:rsidR="00E92E10" w:rsidRPr="003B4FAE">
        <w:rPr>
          <w:rStyle w:val="21"/>
          <w:b w:val="0"/>
        </w:rPr>
        <w:t>не следует:</w:t>
      </w:r>
    </w:p>
    <w:p w:rsidR="00887543" w:rsidRDefault="00E92E10" w:rsidP="00DB3276">
      <w:pPr>
        <w:pStyle w:val="20"/>
        <w:numPr>
          <w:ilvl w:val="0"/>
          <w:numId w:val="3"/>
        </w:numPr>
        <w:shd w:val="clear" w:color="auto" w:fill="auto"/>
        <w:tabs>
          <w:tab w:val="left" w:pos="995"/>
        </w:tabs>
        <w:spacing w:before="0"/>
        <w:ind w:firstLine="567"/>
      </w:pPr>
      <w:r>
        <w:t>допускать заключение соглашений и осуществление согласованных действий с участниками товарных рынков, если такие соглашения и действия приводят или могут привести к недопущению, ограничению, устранению конкуренции;</w:t>
      </w:r>
    </w:p>
    <w:p w:rsidR="00887543" w:rsidRDefault="00E92E10" w:rsidP="00DB3276">
      <w:pPr>
        <w:pStyle w:val="20"/>
        <w:numPr>
          <w:ilvl w:val="0"/>
          <w:numId w:val="3"/>
        </w:numPr>
        <w:shd w:val="clear" w:color="auto" w:fill="auto"/>
        <w:tabs>
          <w:tab w:val="left" w:pos="995"/>
        </w:tabs>
        <w:spacing w:before="0"/>
        <w:ind w:firstLine="567"/>
      </w:pPr>
      <w:r>
        <w:t xml:space="preserve">допускать заключение </w:t>
      </w:r>
      <w:proofErr w:type="spellStart"/>
      <w:r>
        <w:t>антиконкурентных</w:t>
      </w:r>
      <w:proofErr w:type="spellEnd"/>
      <w:r>
        <w:t xml:space="preserve"> соглашений с участниками товарных рынков, направленных на предоставление участникам товарных рынков каких-либо преференций, победы при участии в государственных закупках.</w:t>
      </w:r>
    </w:p>
    <w:p w:rsidR="00887543" w:rsidRPr="003B4FAE" w:rsidRDefault="00560513">
      <w:pPr>
        <w:pStyle w:val="20"/>
        <w:shd w:val="clear" w:color="auto" w:fill="auto"/>
        <w:spacing w:before="0"/>
        <w:ind w:firstLine="1020"/>
        <w:rPr>
          <w:b/>
        </w:rPr>
      </w:pPr>
      <w:r>
        <w:t>Администрации</w:t>
      </w:r>
      <w:r w:rsidR="00E92E10">
        <w:t xml:space="preserve"> и </w:t>
      </w:r>
      <w:r w:rsidR="00E92E10" w:rsidRPr="003B4FAE">
        <w:t xml:space="preserve">сотрудникам </w:t>
      </w:r>
      <w:r w:rsidR="00E92E10" w:rsidRPr="003B4FAE">
        <w:rPr>
          <w:rStyle w:val="21"/>
          <w:b w:val="0"/>
        </w:rPr>
        <w:t>следует:</w:t>
      </w:r>
    </w:p>
    <w:p w:rsidR="00887543" w:rsidRDefault="00E92E10" w:rsidP="00DB3276">
      <w:pPr>
        <w:pStyle w:val="20"/>
        <w:numPr>
          <w:ilvl w:val="0"/>
          <w:numId w:val="3"/>
        </w:numPr>
        <w:shd w:val="clear" w:color="auto" w:fill="auto"/>
        <w:tabs>
          <w:tab w:val="left" w:pos="995"/>
        </w:tabs>
        <w:spacing w:before="0"/>
        <w:ind w:firstLine="567"/>
      </w:pPr>
      <w:r w:rsidRPr="003B4FAE">
        <w:t>немедленно прекращать обсуждение действий,</w:t>
      </w:r>
      <w:r>
        <w:t xml:space="preserve"> которые противоречат принципам и правилам, изложенным в настоящей политике, если участник товарного рынка обращается с предложением их обсудить, и сообщать о случившемся ответственному подразделению;</w:t>
      </w:r>
    </w:p>
    <w:p w:rsidR="00887543" w:rsidRDefault="00E92E10" w:rsidP="00DB3276">
      <w:pPr>
        <w:pStyle w:val="20"/>
        <w:numPr>
          <w:ilvl w:val="0"/>
          <w:numId w:val="3"/>
        </w:numPr>
        <w:shd w:val="clear" w:color="auto" w:fill="auto"/>
        <w:tabs>
          <w:tab w:val="left" w:pos="995"/>
        </w:tabs>
        <w:spacing w:before="0"/>
        <w:ind w:firstLine="567"/>
      </w:pPr>
      <w:r>
        <w:t>осуществлять свои полномочия независимо от участников товарных рынков;</w:t>
      </w:r>
    </w:p>
    <w:p w:rsidR="00887543" w:rsidRDefault="00E92E10" w:rsidP="00DB3276">
      <w:pPr>
        <w:pStyle w:val="20"/>
        <w:numPr>
          <w:ilvl w:val="0"/>
          <w:numId w:val="3"/>
        </w:numPr>
        <w:shd w:val="clear" w:color="auto" w:fill="auto"/>
        <w:tabs>
          <w:tab w:val="left" w:pos="995"/>
        </w:tabs>
        <w:spacing w:before="0" w:after="257"/>
        <w:ind w:firstLine="567"/>
      </w:pPr>
      <w:r>
        <w:t>обращаться к ответственному подразделению за консультацией в случае возникновения иных вопросов по взаимодействию с участниками товарных рынков в области антимонопольного законодательства.</w:t>
      </w:r>
    </w:p>
    <w:p w:rsidR="00887543" w:rsidRDefault="00E92E10" w:rsidP="0004045A">
      <w:pPr>
        <w:pStyle w:val="30"/>
        <w:numPr>
          <w:ilvl w:val="0"/>
          <w:numId w:val="6"/>
        </w:numPr>
        <w:shd w:val="clear" w:color="auto" w:fill="auto"/>
        <w:spacing w:line="260" w:lineRule="exact"/>
      </w:pPr>
      <w:r>
        <w:t>Взаимодействие с Государственными органами</w:t>
      </w:r>
    </w:p>
    <w:p w:rsidR="00887543" w:rsidRDefault="00E92E10" w:rsidP="00192592">
      <w:pPr>
        <w:pStyle w:val="20"/>
        <w:shd w:val="clear" w:color="auto" w:fill="auto"/>
        <w:spacing w:before="0"/>
        <w:ind w:firstLine="567"/>
      </w:pPr>
      <w:r>
        <w:t>Государственным органом, осуществляющим контроль соблюдения антимонопольного законодательства, является антимонопольный орган.</w:t>
      </w:r>
    </w:p>
    <w:p w:rsidR="00887543" w:rsidRDefault="00E92E10" w:rsidP="00192592">
      <w:pPr>
        <w:pStyle w:val="20"/>
        <w:shd w:val="clear" w:color="auto" w:fill="auto"/>
        <w:spacing w:before="0"/>
        <w:ind w:firstLine="567"/>
      </w:pPr>
      <w:r>
        <w:t xml:space="preserve">В рамках своей деятельности </w:t>
      </w:r>
      <w:r w:rsidR="00560513">
        <w:t>администраци</w:t>
      </w:r>
      <w:r w:rsidR="00DB3276">
        <w:t>я</w:t>
      </w:r>
      <w:r>
        <w:t xml:space="preserve"> может взаимодействовать с государственными органами через получение запросов и направление ответов на них, взаимодействие в рамках публичных конференций и совещаний, заключение соглашений о сотрудничестве.</w:t>
      </w:r>
    </w:p>
    <w:p w:rsidR="00887543" w:rsidRDefault="00E92E10" w:rsidP="00DB3276">
      <w:pPr>
        <w:pStyle w:val="20"/>
        <w:shd w:val="clear" w:color="auto" w:fill="auto"/>
        <w:spacing w:before="0"/>
        <w:ind w:firstLine="567"/>
      </w:pPr>
      <w:r>
        <w:t xml:space="preserve">Несмотря на то, что сотрудничество с государственными органами является составным элементом деятельности </w:t>
      </w:r>
      <w:r w:rsidR="00560513">
        <w:t>администрации</w:t>
      </w:r>
      <w:r>
        <w:t xml:space="preserve"> и, зачастую, его обязанностью, оно также подпадает в сферу действия антимонопольного регулирования. В связи с этим такое взаимодействие должно осуществляться строго в соответствии с требованиями антимонопольного законодательства, а также иными действующими законодательными актами и внутренними требованиями </w:t>
      </w:r>
      <w:r w:rsidR="00560513">
        <w:t>администрации</w:t>
      </w:r>
      <w:r>
        <w:t>.</w:t>
      </w:r>
    </w:p>
    <w:p w:rsidR="00887543" w:rsidRDefault="00E92E10" w:rsidP="00DB3276">
      <w:pPr>
        <w:pStyle w:val="20"/>
        <w:shd w:val="clear" w:color="auto" w:fill="auto"/>
        <w:spacing w:before="0"/>
        <w:ind w:firstLine="567"/>
      </w:pPr>
      <w:r>
        <w:t>Любое взаимодействие с антимонопольным органом следует осуществлять при непосредственном участии ответственного подразделения.</w:t>
      </w:r>
    </w:p>
    <w:p w:rsidR="00887543" w:rsidRDefault="00E92E10" w:rsidP="00DB3276">
      <w:pPr>
        <w:pStyle w:val="20"/>
        <w:shd w:val="clear" w:color="auto" w:fill="auto"/>
        <w:spacing w:before="0"/>
        <w:ind w:firstLine="567"/>
      </w:pPr>
      <w:r>
        <w:t xml:space="preserve">При взаимодействии как с антимонопольным органом, так и с другими государственными органами </w:t>
      </w:r>
      <w:r w:rsidR="00560513">
        <w:t>администраци</w:t>
      </w:r>
      <w:r w:rsidR="00DB3276">
        <w:t>я</w:t>
      </w:r>
      <w:r>
        <w:t xml:space="preserve"> и сотрудники придерживаются нижеследующих правил.</w:t>
      </w:r>
    </w:p>
    <w:p w:rsidR="00887543" w:rsidRDefault="00560513">
      <w:pPr>
        <w:pStyle w:val="20"/>
        <w:shd w:val="clear" w:color="auto" w:fill="auto"/>
        <w:spacing w:before="0"/>
        <w:ind w:firstLine="1020"/>
      </w:pPr>
      <w:r>
        <w:t>Администрации</w:t>
      </w:r>
      <w:r w:rsidR="00E92E10">
        <w:t xml:space="preserve"> и сотрудникам </w:t>
      </w:r>
      <w:r w:rsidR="00E92E10" w:rsidRPr="003B4FAE">
        <w:rPr>
          <w:rStyle w:val="21"/>
          <w:b w:val="0"/>
        </w:rPr>
        <w:t>не следует:</w:t>
      </w:r>
    </w:p>
    <w:p w:rsidR="00887543" w:rsidRDefault="00E92E10" w:rsidP="00DB3276">
      <w:pPr>
        <w:pStyle w:val="20"/>
        <w:numPr>
          <w:ilvl w:val="0"/>
          <w:numId w:val="3"/>
        </w:numPr>
        <w:shd w:val="clear" w:color="auto" w:fill="auto"/>
        <w:tabs>
          <w:tab w:val="left" w:pos="990"/>
        </w:tabs>
        <w:spacing w:before="0"/>
        <w:ind w:firstLine="567"/>
      </w:pPr>
      <w:r>
        <w:t>препятствовать государственным органам в осуществлении их полномочий, в том числе путём уклонения от представления запрошенной ими информации;</w:t>
      </w:r>
    </w:p>
    <w:p w:rsidR="00887543" w:rsidRDefault="00E92E10" w:rsidP="00DB3276">
      <w:pPr>
        <w:pStyle w:val="20"/>
        <w:numPr>
          <w:ilvl w:val="0"/>
          <w:numId w:val="3"/>
        </w:numPr>
        <w:shd w:val="clear" w:color="auto" w:fill="auto"/>
        <w:tabs>
          <w:tab w:val="left" w:pos="990"/>
        </w:tabs>
        <w:spacing w:before="0"/>
        <w:ind w:firstLine="567"/>
      </w:pPr>
      <w:r>
        <w:t xml:space="preserve">заключать соглашения с участниками товарных рынков, контрагентами, направленные на получение </w:t>
      </w:r>
      <w:r w:rsidR="00560513">
        <w:t>администрацией</w:t>
      </w:r>
      <w:r>
        <w:t xml:space="preserve"> каких-либо необоснованных преимуществ.</w:t>
      </w:r>
    </w:p>
    <w:p w:rsidR="00887543" w:rsidRDefault="00560513">
      <w:pPr>
        <w:pStyle w:val="20"/>
        <w:shd w:val="clear" w:color="auto" w:fill="auto"/>
        <w:spacing w:before="0"/>
        <w:ind w:firstLine="1020"/>
      </w:pPr>
      <w:r>
        <w:t>Администрации</w:t>
      </w:r>
      <w:r w:rsidR="00E92E10">
        <w:t xml:space="preserve"> и сотрудникам </w:t>
      </w:r>
      <w:r w:rsidR="00E92E10" w:rsidRPr="003B4FAE">
        <w:rPr>
          <w:rStyle w:val="21"/>
          <w:b w:val="0"/>
        </w:rPr>
        <w:t>следует:</w:t>
      </w:r>
    </w:p>
    <w:p w:rsidR="00887543" w:rsidRDefault="00DB3276" w:rsidP="00DB3276">
      <w:pPr>
        <w:pStyle w:val="20"/>
        <w:shd w:val="clear" w:color="auto" w:fill="auto"/>
        <w:spacing w:before="0"/>
        <w:ind w:firstLine="567"/>
      </w:pPr>
      <w:r>
        <w:t xml:space="preserve">- </w:t>
      </w:r>
      <w:r w:rsidR="00E92E10">
        <w:t>своевременно предоставлять необходимые документы или информацию по запросам государственных органов, в рамках полномочий конкретного государственного органа;</w:t>
      </w:r>
    </w:p>
    <w:p w:rsidR="00887543" w:rsidRDefault="00DB3276" w:rsidP="00DB3276">
      <w:pPr>
        <w:pStyle w:val="20"/>
        <w:shd w:val="clear" w:color="auto" w:fill="auto"/>
        <w:spacing w:before="0"/>
        <w:ind w:firstLine="567"/>
      </w:pPr>
      <w:r>
        <w:t xml:space="preserve">- </w:t>
      </w:r>
      <w:r w:rsidR="00E92E10">
        <w:t>оказывать необходимое содействие антимонопольным органом при осуществлении данными органами своих полномочий;</w:t>
      </w:r>
    </w:p>
    <w:p w:rsidR="00887543" w:rsidRDefault="00E92E10" w:rsidP="00DB3276">
      <w:pPr>
        <w:pStyle w:val="20"/>
        <w:numPr>
          <w:ilvl w:val="0"/>
          <w:numId w:val="3"/>
        </w:numPr>
        <w:shd w:val="clear" w:color="auto" w:fill="auto"/>
        <w:tabs>
          <w:tab w:val="left" w:pos="990"/>
        </w:tabs>
        <w:spacing w:before="0"/>
        <w:ind w:firstLine="567"/>
      </w:pPr>
      <w:r>
        <w:t>соблюдать внутренние процедуры при получении запросов антимонопольного органа или иного взаимодействия с ним;</w:t>
      </w:r>
    </w:p>
    <w:p w:rsidR="00887543" w:rsidRDefault="00E92E10" w:rsidP="00DB3276">
      <w:pPr>
        <w:pStyle w:val="20"/>
        <w:numPr>
          <w:ilvl w:val="0"/>
          <w:numId w:val="3"/>
        </w:numPr>
        <w:shd w:val="clear" w:color="auto" w:fill="auto"/>
        <w:tabs>
          <w:tab w:val="left" w:pos="990"/>
        </w:tabs>
        <w:spacing w:before="0" w:after="317"/>
        <w:ind w:firstLine="567"/>
      </w:pPr>
      <w:r>
        <w:t>при возникновении любых вопросов или спорных ситуаций при взаимодействии с антимонопольным органом обращаться за консультацией к ответственному подразделению.</w:t>
      </w:r>
    </w:p>
    <w:p w:rsidR="00887543" w:rsidRDefault="0004045A" w:rsidP="0004045A">
      <w:pPr>
        <w:pStyle w:val="30"/>
        <w:shd w:val="clear" w:color="auto" w:fill="auto"/>
        <w:tabs>
          <w:tab w:val="left" w:pos="1269"/>
        </w:tabs>
        <w:spacing w:after="87" w:line="260" w:lineRule="exact"/>
      </w:pPr>
      <w:r>
        <w:t xml:space="preserve">7. </w:t>
      </w:r>
      <w:r w:rsidR="00E92E10">
        <w:t>Ответственность за нарушения антимонопольного законодательства</w:t>
      </w:r>
    </w:p>
    <w:p w:rsidR="00887543" w:rsidRDefault="00E92E10" w:rsidP="00DB3276">
      <w:pPr>
        <w:pStyle w:val="20"/>
        <w:shd w:val="clear" w:color="auto" w:fill="auto"/>
        <w:spacing w:before="0"/>
        <w:ind w:firstLine="567"/>
      </w:pPr>
      <w:r>
        <w:t xml:space="preserve">За нарушения антимонопольного законодательства </w:t>
      </w:r>
      <w:r w:rsidR="00560513">
        <w:t>администраци</w:t>
      </w:r>
      <w:r w:rsidR="00DB3276">
        <w:t>я</w:t>
      </w:r>
      <w:r>
        <w:t xml:space="preserve"> и сотрудники могут быть привлечены к административной и гражданско-правовой ответственности. В предусмотренных законодательством случаях сотрудники могут быть привлечены к уголовной ответственности. При этом незнание требований и запретов, установленных законодательством Российской Федерации, не освобождает от ответственности.</w:t>
      </w:r>
    </w:p>
    <w:p w:rsidR="00887543" w:rsidRDefault="00E92E10" w:rsidP="0004045A">
      <w:pPr>
        <w:pStyle w:val="20"/>
        <w:numPr>
          <w:ilvl w:val="1"/>
          <w:numId w:val="7"/>
        </w:numPr>
        <w:shd w:val="clear" w:color="auto" w:fill="auto"/>
        <w:tabs>
          <w:tab w:val="left" w:pos="1008"/>
        </w:tabs>
        <w:spacing w:before="0" w:after="57"/>
        <w:ind w:left="0" w:firstLine="567"/>
      </w:pPr>
      <w:r>
        <w:rPr>
          <w:rStyle w:val="21"/>
        </w:rPr>
        <w:t xml:space="preserve">Административная ответственность. </w:t>
      </w:r>
      <w:r>
        <w:t>Антимонопольный орган вправе привлекать от ответственности за нарушение требований Закона о защите конкуренции. В отношении должностных лиц может быть применена мера административной ответственности в виде штрафа или дисквалификации.</w:t>
      </w:r>
    </w:p>
    <w:p w:rsidR="00887543" w:rsidRDefault="00E92E10" w:rsidP="0004045A">
      <w:pPr>
        <w:pStyle w:val="20"/>
        <w:numPr>
          <w:ilvl w:val="1"/>
          <w:numId w:val="7"/>
        </w:numPr>
        <w:shd w:val="clear" w:color="auto" w:fill="auto"/>
        <w:tabs>
          <w:tab w:val="left" w:pos="1008"/>
        </w:tabs>
        <w:spacing w:before="0" w:after="63" w:line="360" w:lineRule="exact"/>
        <w:ind w:left="0" w:firstLine="567"/>
      </w:pPr>
      <w:r>
        <w:rPr>
          <w:rStyle w:val="21"/>
        </w:rPr>
        <w:t xml:space="preserve">Уголовная ответственность. </w:t>
      </w:r>
      <w:r w:rsidRPr="00DB3276">
        <w:rPr>
          <w:rStyle w:val="21"/>
          <w:b w:val="0"/>
        </w:rPr>
        <w:t>К</w:t>
      </w:r>
      <w:r>
        <w:rPr>
          <w:rStyle w:val="21"/>
        </w:rPr>
        <w:t xml:space="preserve"> </w:t>
      </w:r>
      <w:r>
        <w:t>уголовной ответственности могут быть привлечены только физические лица, а именно руководство и сотрудники. К данным лицам могут быть применены меры уголовной ответственности в виде лишения свободы с лишением права занимать определенные должности или заниматься определенной деятельностью.</w:t>
      </w:r>
    </w:p>
    <w:p w:rsidR="00887543" w:rsidRPr="00DB3276" w:rsidRDefault="0004045A" w:rsidP="0004045A">
      <w:pPr>
        <w:pStyle w:val="30"/>
        <w:shd w:val="clear" w:color="auto" w:fill="auto"/>
        <w:tabs>
          <w:tab w:val="left" w:pos="1008"/>
          <w:tab w:val="left" w:pos="4617"/>
          <w:tab w:val="left" w:pos="7545"/>
        </w:tabs>
        <w:spacing w:after="57" w:line="356" w:lineRule="exact"/>
        <w:ind w:firstLine="567"/>
        <w:jc w:val="both"/>
        <w:rPr>
          <w:b w:val="0"/>
        </w:rPr>
      </w:pPr>
      <w:r>
        <w:t>7.</w:t>
      </w:r>
      <w:proofErr w:type="gramStart"/>
      <w:r>
        <w:t>3.</w:t>
      </w:r>
      <w:r w:rsidR="00E92E10">
        <w:t>Гражданско</w:t>
      </w:r>
      <w:proofErr w:type="gramEnd"/>
      <w:r w:rsidR="00E92E10">
        <w:t>-правовая</w:t>
      </w:r>
      <w:r w:rsidR="00DB3276">
        <w:t xml:space="preserve"> </w:t>
      </w:r>
      <w:r w:rsidR="00E92E10">
        <w:t>ответственность.</w:t>
      </w:r>
      <w:r w:rsidR="00DB3276">
        <w:t xml:space="preserve"> </w:t>
      </w:r>
      <w:r w:rsidR="00E92E10" w:rsidRPr="00DB3276">
        <w:rPr>
          <w:rStyle w:val="31"/>
        </w:rPr>
        <w:t>Гражданско-правовая</w:t>
      </w:r>
      <w:r w:rsidR="00DB3276">
        <w:rPr>
          <w:rStyle w:val="31"/>
        </w:rPr>
        <w:t xml:space="preserve"> </w:t>
      </w:r>
      <w:r w:rsidR="00E92E10" w:rsidRPr="00DB3276">
        <w:rPr>
          <w:b w:val="0"/>
        </w:rPr>
        <w:t>ответственность заключается в возможности взыскания убытков, понесенных лицом в результате нарушения его прав и законных интересов. При этом необходимо помнить, что применение мер административной и (или) уголовной ответственности за нарушения антимонопольного законодательства не исключает применения мер гражданско-правовой ответственности.</w:t>
      </w:r>
    </w:p>
    <w:p w:rsidR="00887543" w:rsidRDefault="00E92E10" w:rsidP="0004045A">
      <w:pPr>
        <w:pStyle w:val="20"/>
        <w:numPr>
          <w:ilvl w:val="1"/>
          <w:numId w:val="8"/>
        </w:numPr>
        <w:shd w:val="clear" w:color="auto" w:fill="auto"/>
        <w:tabs>
          <w:tab w:val="left" w:pos="1008"/>
        </w:tabs>
        <w:spacing w:before="0" w:line="360" w:lineRule="exact"/>
        <w:ind w:left="0" w:firstLine="567"/>
      </w:pPr>
      <w:r>
        <w:rPr>
          <w:rStyle w:val="21"/>
        </w:rPr>
        <w:t xml:space="preserve">Дисциплинарная ответственность. </w:t>
      </w:r>
      <w:r>
        <w:t>К сотрудникам, нарушившим требования настоящей политики и антимонопольного законодательства, могут быть применены меры дисциплинарной ответственности.</w:t>
      </w:r>
    </w:p>
    <w:p w:rsidR="00887543" w:rsidRDefault="00E92E10" w:rsidP="00DB3276">
      <w:pPr>
        <w:pStyle w:val="20"/>
        <w:shd w:val="clear" w:color="auto" w:fill="auto"/>
        <w:spacing w:before="0" w:after="320" w:line="360" w:lineRule="exact"/>
        <w:ind w:firstLine="567"/>
      </w:pPr>
      <w:r>
        <w:t xml:space="preserve">Антимонопольный орган вправе обязать </w:t>
      </w:r>
      <w:r w:rsidR="00560513">
        <w:t>администрацию</w:t>
      </w:r>
      <w:r>
        <w:t xml:space="preserve"> выполнить определенные действия, которые могут привести к существенным негативным последствиям, в том числе финансового характера. Кроме того, признание в действиях </w:t>
      </w:r>
      <w:r w:rsidR="00560513">
        <w:t>администрации</w:t>
      </w:r>
      <w:r>
        <w:t xml:space="preserve"> и (или) его сотрудников нарушения антимонопольного законодательства может отрицательно сказаться на деловой репутации </w:t>
      </w:r>
      <w:r w:rsidR="00560513">
        <w:t>администрации</w:t>
      </w:r>
      <w:r>
        <w:t>.</w:t>
      </w:r>
    </w:p>
    <w:p w:rsidR="00887543" w:rsidRDefault="00E92E10" w:rsidP="0004045A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086"/>
        </w:tabs>
        <w:spacing w:after="83" w:line="260" w:lineRule="exact"/>
        <w:jc w:val="center"/>
      </w:pPr>
      <w:bookmarkStart w:id="5" w:name="bookmark10"/>
      <w:r>
        <w:t xml:space="preserve">Антимонопольная </w:t>
      </w:r>
      <w:proofErr w:type="spellStart"/>
      <w:r>
        <w:t>комплаенс</w:t>
      </w:r>
      <w:proofErr w:type="spellEnd"/>
      <w:r>
        <w:t>-система</w:t>
      </w:r>
      <w:bookmarkEnd w:id="5"/>
    </w:p>
    <w:p w:rsidR="00887543" w:rsidRDefault="00E92E10" w:rsidP="00DB3276">
      <w:pPr>
        <w:pStyle w:val="20"/>
        <w:shd w:val="clear" w:color="auto" w:fill="auto"/>
        <w:spacing w:before="0"/>
        <w:ind w:firstLine="567"/>
      </w:pPr>
      <w:r>
        <w:t xml:space="preserve">Внедрение антимонопольной </w:t>
      </w:r>
      <w:proofErr w:type="spellStart"/>
      <w:r>
        <w:t>комплаенс</w:t>
      </w:r>
      <w:proofErr w:type="spellEnd"/>
      <w:r>
        <w:t xml:space="preserve">-системы направлено на минимизацию антимонопольных рисков </w:t>
      </w:r>
      <w:r w:rsidR="00560513">
        <w:t>администрации</w:t>
      </w:r>
      <w:r>
        <w:t xml:space="preserve">. Антимонопольная </w:t>
      </w:r>
      <w:proofErr w:type="spellStart"/>
      <w:r>
        <w:t>комплаенс</w:t>
      </w:r>
      <w:proofErr w:type="spellEnd"/>
      <w:r>
        <w:t xml:space="preserve">-система в </w:t>
      </w:r>
      <w:r w:rsidR="00560513">
        <w:t>администрации</w:t>
      </w:r>
      <w:r>
        <w:t xml:space="preserve"> служит следующим целям:</w:t>
      </w:r>
    </w:p>
    <w:p w:rsidR="00887543" w:rsidRDefault="00E92E10" w:rsidP="00DB3276">
      <w:pPr>
        <w:pStyle w:val="20"/>
        <w:numPr>
          <w:ilvl w:val="0"/>
          <w:numId w:val="3"/>
        </w:numPr>
        <w:shd w:val="clear" w:color="auto" w:fill="auto"/>
        <w:tabs>
          <w:tab w:val="left" w:pos="1008"/>
          <w:tab w:val="left" w:pos="4617"/>
        </w:tabs>
        <w:spacing w:before="0"/>
        <w:ind w:firstLine="567"/>
      </w:pPr>
      <w:r>
        <w:t>обеспечение соответствия</w:t>
      </w:r>
      <w:r w:rsidR="00DB3276">
        <w:t xml:space="preserve"> </w:t>
      </w:r>
      <w:r>
        <w:t xml:space="preserve">деятельности </w:t>
      </w:r>
      <w:r w:rsidR="00560513">
        <w:t>администрации</w:t>
      </w:r>
      <w:r>
        <w:t xml:space="preserve"> требованиям</w:t>
      </w:r>
      <w:r w:rsidR="00DB3276">
        <w:t xml:space="preserve"> </w:t>
      </w:r>
      <w:r>
        <w:t>антимонопольного</w:t>
      </w:r>
      <w:r w:rsidR="00DB3276">
        <w:t xml:space="preserve"> </w:t>
      </w:r>
      <w:r>
        <w:t>законодательства,</w:t>
      </w:r>
      <w:r w:rsidR="00DB3276">
        <w:t xml:space="preserve"> </w:t>
      </w:r>
      <w:r>
        <w:t>а</w:t>
      </w:r>
      <w:r w:rsidR="00DB3276">
        <w:t xml:space="preserve"> </w:t>
      </w:r>
      <w:r>
        <w:t>также</w:t>
      </w:r>
      <w:r w:rsidR="00DB3276">
        <w:t xml:space="preserve"> </w:t>
      </w:r>
      <w:r>
        <w:t>профилактика,</w:t>
      </w:r>
      <w:r w:rsidR="00DB3276">
        <w:t xml:space="preserve"> </w:t>
      </w:r>
      <w:r>
        <w:t>предупреждение,</w:t>
      </w:r>
      <w:r w:rsidR="00DB3276">
        <w:t xml:space="preserve"> </w:t>
      </w:r>
      <w:r>
        <w:t>выявление и пресечение нарушений антимонопольного законодательства;</w:t>
      </w:r>
    </w:p>
    <w:p w:rsidR="00887543" w:rsidRDefault="00DB3276" w:rsidP="00DB3276">
      <w:pPr>
        <w:pStyle w:val="20"/>
        <w:shd w:val="clear" w:color="auto" w:fill="auto"/>
        <w:spacing w:before="0"/>
        <w:ind w:firstLine="567"/>
      </w:pPr>
      <w:r>
        <w:t xml:space="preserve">- </w:t>
      </w:r>
      <w:r w:rsidR="00E92E10">
        <w:t xml:space="preserve">совершенствование и оптимизации деятельности </w:t>
      </w:r>
      <w:r w:rsidR="00560513">
        <w:t>администрации</w:t>
      </w:r>
      <w:r w:rsidR="00E92E10">
        <w:t>, повышение эффективности внутреннего и внешнего взаимодействия;</w:t>
      </w:r>
    </w:p>
    <w:p w:rsidR="00887543" w:rsidRDefault="00E92E10" w:rsidP="00DB3276">
      <w:pPr>
        <w:pStyle w:val="20"/>
        <w:numPr>
          <w:ilvl w:val="0"/>
          <w:numId w:val="3"/>
        </w:numPr>
        <w:shd w:val="clear" w:color="auto" w:fill="auto"/>
        <w:tabs>
          <w:tab w:val="left" w:pos="1008"/>
        </w:tabs>
        <w:spacing w:before="0"/>
        <w:ind w:firstLine="567"/>
      </w:pPr>
      <w:r>
        <w:t>регламентация мер, направленных на минимизацию рисков нарушения</w:t>
      </w:r>
      <w:r w:rsidR="00DB3276">
        <w:t xml:space="preserve"> </w:t>
      </w:r>
      <w:r>
        <w:t>антимонопольного</w:t>
      </w:r>
      <w:r>
        <w:tab/>
        <w:t>законодательства</w:t>
      </w:r>
      <w:r w:rsidR="00DB3276">
        <w:t xml:space="preserve"> </w:t>
      </w:r>
      <w:r>
        <w:t>и</w:t>
      </w:r>
      <w:r w:rsidR="00DB3276">
        <w:t xml:space="preserve"> </w:t>
      </w:r>
      <w:r>
        <w:t>иного</w:t>
      </w:r>
      <w:r w:rsidR="00DB3276">
        <w:t xml:space="preserve"> </w:t>
      </w:r>
      <w:r>
        <w:t>применимого</w:t>
      </w:r>
      <w:r w:rsidR="00DB3276">
        <w:t xml:space="preserve"> </w:t>
      </w:r>
      <w:r>
        <w:t>законодательства</w:t>
      </w:r>
      <w:r w:rsidR="00DB3276">
        <w:t xml:space="preserve"> </w:t>
      </w:r>
      <w:r>
        <w:t xml:space="preserve">Российской Федерации в связи с осуществлением возложенных на </w:t>
      </w:r>
      <w:r w:rsidR="00560513">
        <w:t>администрацию</w:t>
      </w:r>
      <w:r>
        <w:t xml:space="preserve"> полномочий;</w:t>
      </w:r>
    </w:p>
    <w:p w:rsidR="00887543" w:rsidRDefault="00E92E10" w:rsidP="00DB3276">
      <w:pPr>
        <w:pStyle w:val="20"/>
        <w:numPr>
          <w:ilvl w:val="0"/>
          <w:numId w:val="3"/>
        </w:numPr>
        <w:shd w:val="clear" w:color="auto" w:fill="auto"/>
        <w:tabs>
          <w:tab w:val="left" w:pos="1008"/>
        </w:tabs>
        <w:spacing w:before="0"/>
        <w:ind w:firstLine="567"/>
      </w:pPr>
      <w:r>
        <w:t>снижение рисков возбуждения антимонопольными органами дел, выдачи предписаний и наложения штрафов;</w:t>
      </w:r>
    </w:p>
    <w:p w:rsidR="00887543" w:rsidRDefault="00E92E10" w:rsidP="00DB3276">
      <w:pPr>
        <w:pStyle w:val="20"/>
        <w:numPr>
          <w:ilvl w:val="0"/>
          <w:numId w:val="3"/>
        </w:numPr>
        <w:shd w:val="clear" w:color="auto" w:fill="auto"/>
        <w:tabs>
          <w:tab w:val="left" w:pos="1008"/>
        </w:tabs>
        <w:spacing w:before="0"/>
        <w:ind w:firstLine="567"/>
      </w:pPr>
      <w:r>
        <w:t>повышение деловой репутации;</w:t>
      </w:r>
    </w:p>
    <w:p w:rsidR="00887543" w:rsidRDefault="00E92E10" w:rsidP="00DB3276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before="0" w:after="326" w:line="367" w:lineRule="exact"/>
        <w:ind w:firstLine="567"/>
      </w:pPr>
      <w:r>
        <w:t>предотвращение исков о возмещении ущерба, причиненного нарушением антимонопольного законодательства.</w:t>
      </w:r>
    </w:p>
    <w:p w:rsidR="00887543" w:rsidRDefault="00E92E10" w:rsidP="0004045A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2438"/>
        </w:tabs>
        <w:spacing w:after="76" w:line="260" w:lineRule="exact"/>
        <w:jc w:val="center"/>
      </w:pPr>
      <w:bookmarkStart w:id="6" w:name="bookmark11"/>
      <w:r>
        <w:t xml:space="preserve">Элементы антимонопольной </w:t>
      </w:r>
      <w:proofErr w:type="spellStart"/>
      <w:r>
        <w:t>комплаенс</w:t>
      </w:r>
      <w:proofErr w:type="spellEnd"/>
      <w:r>
        <w:t>-системы</w:t>
      </w:r>
      <w:bookmarkEnd w:id="6"/>
    </w:p>
    <w:p w:rsidR="00887543" w:rsidRDefault="00E92E10" w:rsidP="00DB3276">
      <w:pPr>
        <w:pStyle w:val="20"/>
        <w:shd w:val="clear" w:color="auto" w:fill="auto"/>
        <w:spacing w:before="0" w:after="57"/>
        <w:ind w:firstLine="567"/>
      </w:pPr>
      <w:r>
        <w:t xml:space="preserve">Антимонопольная </w:t>
      </w:r>
      <w:proofErr w:type="spellStart"/>
      <w:r>
        <w:t>комплаенс</w:t>
      </w:r>
      <w:proofErr w:type="spellEnd"/>
      <w:r>
        <w:t xml:space="preserve">-система основывается на следующих ключевых элементах, призванных обеспечить эффективное предупреждение рисков нарушения антимонопольного законодательства. Перечисленные ключевые элементы определяют направление развития и стратегию антимонопольной </w:t>
      </w:r>
      <w:proofErr w:type="spellStart"/>
      <w:r>
        <w:t>комплаенс</w:t>
      </w:r>
      <w:proofErr w:type="spellEnd"/>
      <w:r>
        <w:t>-системы.</w:t>
      </w:r>
    </w:p>
    <w:p w:rsidR="00887543" w:rsidRDefault="007D0F92" w:rsidP="0004045A">
      <w:pPr>
        <w:pStyle w:val="20"/>
        <w:numPr>
          <w:ilvl w:val="1"/>
          <w:numId w:val="9"/>
        </w:numPr>
        <w:shd w:val="clear" w:color="auto" w:fill="auto"/>
        <w:tabs>
          <w:tab w:val="left" w:pos="1000"/>
        </w:tabs>
        <w:spacing w:before="0" w:line="360" w:lineRule="exact"/>
        <w:ind w:left="0" w:firstLine="567"/>
      </w:pPr>
      <w:r>
        <w:rPr>
          <w:rStyle w:val="21"/>
        </w:rPr>
        <w:t xml:space="preserve"> </w:t>
      </w:r>
      <w:r w:rsidR="00E92E10">
        <w:rPr>
          <w:rStyle w:val="21"/>
        </w:rPr>
        <w:t xml:space="preserve">Локальные нормативные акты. </w:t>
      </w:r>
      <w:r w:rsidR="00E92E10">
        <w:t xml:space="preserve">Необходимым условием является принятие локальных нормативных актов </w:t>
      </w:r>
      <w:r w:rsidR="00560513">
        <w:t>администрации</w:t>
      </w:r>
      <w:r w:rsidR="00E92E10">
        <w:t>, выполняющих следующие функции:</w:t>
      </w:r>
    </w:p>
    <w:p w:rsidR="00887543" w:rsidRDefault="00E92E10" w:rsidP="00DB3276">
      <w:pPr>
        <w:pStyle w:val="20"/>
        <w:numPr>
          <w:ilvl w:val="0"/>
          <w:numId w:val="3"/>
        </w:numPr>
        <w:shd w:val="clear" w:color="auto" w:fill="auto"/>
        <w:tabs>
          <w:tab w:val="left" w:pos="1000"/>
          <w:tab w:val="left" w:pos="4183"/>
          <w:tab w:val="left" w:pos="6357"/>
          <w:tab w:val="left" w:pos="8197"/>
        </w:tabs>
        <w:spacing w:before="0"/>
        <w:ind w:firstLine="567"/>
      </w:pPr>
      <w:r>
        <w:t>определение порядка</w:t>
      </w:r>
      <w:r w:rsidR="00DB3276">
        <w:t xml:space="preserve"> </w:t>
      </w:r>
      <w:r>
        <w:t>взаимодействия</w:t>
      </w:r>
      <w:r w:rsidR="00DB3276">
        <w:t xml:space="preserve"> </w:t>
      </w:r>
      <w:r>
        <w:t>структурных</w:t>
      </w:r>
      <w:r w:rsidR="00DB3276">
        <w:t xml:space="preserve"> </w:t>
      </w:r>
      <w:r>
        <w:t>подразделений</w:t>
      </w:r>
      <w:r w:rsidR="00DB3276">
        <w:t xml:space="preserve"> </w:t>
      </w:r>
      <w:r w:rsidR="00560513">
        <w:t>администрации</w:t>
      </w:r>
      <w:r>
        <w:t>;</w:t>
      </w:r>
    </w:p>
    <w:p w:rsidR="00887543" w:rsidRDefault="00E92E10">
      <w:pPr>
        <w:pStyle w:val="20"/>
        <w:numPr>
          <w:ilvl w:val="0"/>
          <w:numId w:val="3"/>
        </w:numPr>
        <w:shd w:val="clear" w:color="auto" w:fill="auto"/>
        <w:tabs>
          <w:tab w:val="left" w:pos="1000"/>
          <w:tab w:val="left" w:pos="4183"/>
          <w:tab w:val="left" w:pos="6357"/>
          <w:tab w:val="left" w:pos="8197"/>
        </w:tabs>
        <w:spacing w:before="0"/>
        <w:ind w:left="320"/>
      </w:pPr>
      <w:r>
        <w:t>устанавливающие круг</w:t>
      </w:r>
      <w:r>
        <w:tab/>
        <w:t>сотрудников и</w:t>
      </w:r>
      <w:r>
        <w:tab/>
        <w:t>структурных</w:t>
      </w:r>
      <w:r>
        <w:tab/>
        <w:t>подразделений,</w:t>
      </w:r>
    </w:p>
    <w:p w:rsidR="00887543" w:rsidRDefault="00E92E10">
      <w:pPr>
        <w:pStyle w:val="20"/>
        <w:shd w:val="clear" w:color="auto" w:fill="auto"/>
        <w:spacing w:before="0"/>
        <w:jc w:val="left"/>
      </w:pPr>
      <w:r>
        <w:t xml:space="preserve">ответственных за выполнение мероприятий антимонопольной </w:t>
      </w:r>
      <w:proofErr w:type="spellStart"/>
      <w:r>
        <w:t>комплаенс</w:t>
      </w:r>
      <w:proofErr w:type="spellEnd"/>
      <w:r>
        <w:t>-системы;</w:t>
      </w:r>
    </w:p>
    <w:p w:rsidR="007D0F92" w:rsidRDefault="007D0F92">
      <w:pPr>
        <w:pStyle w:val="20"/>
        <w:shd w:val="clear" w:color="auto" w:fill="auto"/>
        <w:spacing w:before="0"/>
        <w:jc w:val="left"/>
      </w:pPr>
    </w:p>
    <w:p w:rsidR="00887543" w:rsidRDefault="00DB3276" w:rsidP="00DB3276">
      <w:pPr>
        <w:pStyle w:val="20"/>
        <w:shd w:val="clear" w:color="auto" w:fill="auto"/>
        <w:spacing w:before="0"/>
        <w:ind w:firstLine="567"/>
      </w:pPr>
      <w:r>
        <w:t xml:space="preserve">- </w:t>
      </w:r>
      <w:r w:rsidR="00E92E10">
        <w:t xml:space="preserve">определяющие сферы деятельности </w:t>
      </w:r>
      <w:r w:rsidR="00560513">
        <w:t>администрации</w:t>
      </w:r>
      <w:r w:rsidR="00E92E10">
        <w:t>, наиболее подверженные антимонопольным рискам;</w:t>
      </w:r>
    </w:p>
    <w:p w:rsidR="00887543" w:rsidRDefault="00E92E10" w:rsidP="00DB3276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before="0"/>
        <w:ind w:firstLine="567"/>
      </w:pPr>
      <w:r>
        <w:t>определение порядка выявления и оценки антимонопольных рисков;</w:t>
      </w:r>
    </w:p>
    <w:p w:rsidR="00887543" w:rsidRDefault="00E92E10" w:rsidP="00DB3276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before="0" w:line="360" w:lineRule="exact"/>
        <w:ind w:firstLine="567"/>
      </w:pPr>
      <w:r>
        <w:t xml:space="preserve">устанавливающие ключевые показатели и порядок оценки эффективности антимонопольной </w:t>
      </w:r>
      <w:proofErr w:type="spellStart"/>
      <w:r>
        <w:t>комплаенс</w:t>
      </w:r>
      <w:proofErr w:type="spellEnd"/>
      <w:r>
        <w:t>-системы;</w:t>
      </w:r>
    </w:p>
    <w:p w:rsidR="00887543" w:rsidRDefault="00E92E10" w:rsidP="00DB3276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before="0" w:line="364" w:lineRule="exact"/>
        <w:ind w:firstLine="567"/>
      </w:pPr>
      <w:r>
        <w:t>описывающие мероприятия, направленные на снижение рисков нарушения антимонопольного законодательства.</w:t>
      </w:r>
    </w:p>
    <w:p w:rsidR="00887543" w:rsidRDefault="00E92E10" w:rsidP="00DB3276">
      <w:pPr>
        <w:pStyle w:val="20"/>
        <w:shd w:val="clear" w:color="auto" w:fill="auto"/>
        <w:spacing w:before="0" w:after="60" w:line="360" w:lineRule="exact"/>
        <w:ind w:firstLine="567"/>
      </w:pPr>
      <w:r>
        <w:t xml:space="preserve">Принимаемые локальные нормативные акты подлежат размещению на </w:t>
      </w:r>
      <w:r w:rsidR="00DB3276" w:rsidRPr="00DB3276">
        <w:t>официальном сайте муниципального района «Сухиничский район» http://www.info-suhinichi.ru.</w:t>
      </w:r>
    </w:p>
    <w:p w:rsidR="00887543" w:rsidRDefault="00E92E10" w:rsidP="0004045A">
      <w:pPr>
        <w:pStyle w:val="20"/>
        <w:numPr>
          <w:ilvl w:val="1"/>
          <w:numId w:val="9"/>
        </w:numPr>
        <w:shd w:val="clear" w:color="auto" w:fill="auto"/>
        <w:tabs>
          <w:tab w:val="left" w:pos="1012"/>
        </w:tabs>
        <w:spacing w:before="0"/>
        <w:ind w:left="0" w:firstLine="567"/>
      </w:pPr>
      <w:r>
        <w:rPr>
          <w:rStyle w:val="21"/>
        </w:rPr>
        <w:t xml:space="preserve">Механизм управления антимонопольными рисками. </w:t>
      </w:r>
      <w:r>
        <w:t xml:space="preserve">В </w:t>
      </w:r>
      <w:r w:rsidR="00560513">
        <w:t>администрации</w:t>
      </w:r>
      <w:r>
        <w:t xml:space="preserve"> действует упорядоченный механизм управления антимонопольными рисками, выражающийся в:</w:t>
      </w:r>
    </w:p>
    <w:p w:rsidR="00887543" w:rsidRDefault="00E92E10" w:rsidP="00CE310D">
      <w:pPr>
        <w:pStyle w:val="20"/>
        <w:numPr>
          <w:ilvl w:val="0"/>
          <w:numId w:val="3"/>
        </w:numPr>
        <w:shd w:val="clear" w:color="auto" w:fill="auto"/>
        <w:tabs>
          <w:tab w:val="left" w:pos="1012"/>
          <w:tab w:val="center" w:pos="8722"/>
          <w:tab w:val="right" w:pos="9973"/>
        </w:tabs>
        <w:spacing w:before="0"/>
        <w:ind w:firstLine="567"/>
      </w:pPr>
      <w:r>
        <w:t>оперативной обратной связи между руководством,</w:t>
      </w:r>
      <w:r w:rsidR="00CE310D">
        <w:t xml:space="preserve"> </w:t>
      </w:r>
      <w:r>
        <w:t>сотрудниками</w:t>
      </w:r>
      <w:r w:rsidR="00CE310D">
        <w:t xml:space="preserve"> </w:t>
      </w:r>
      <w:r>
        <w:t>и</w:t>
      </w:r>
      <w:r w:rsidR="00CE310D">
        <w:t xml:space="preserve"> </w:t>
      </w:r>
      <w:r>
        <w:t>ответственным подразделением;</w:t>
      </w:r>
    </w:p>
    <w:p w:rsidR="00887543" w:rsidRDefault="00E92E10" w:rsidP="00CE310D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before="0"/>
        <w:ind w:firstLine="567"/>
      </w:pPr>
      <w:r>
        <w:t>мотивации сотрудников (в том числе путём применения санкций и поощрений), направленной на соблюдение требований антимонопольного законодательства и политики;</w:t>
      </w:r>
    </w:p>
    <w:p w:rsidR="00887543" w:rsidRDefault="00E92E10" w:rsidP="00CE310D">
      <w:pPr>
        <w:pStyle w:val="20"/>
        <w:numPr>
          <w:ilvl w:val="0"/>
          <w:numId w:val="3"/>
        </w:numPr>
        <w:shd w:val="clear" w:color="auto" w:fill="auto"/>
        <w:tabs>
          <w:tab w:val="left" w:pos="1012"/>
          <w:tab w:val="center" w:pos="8722"/>
          <w:tab w:val="right" w:pos="9973"/>
        </w:tabs>
        <w:spacing w:before="0"/>
        <w:ind w:firstLine="567"/>
      </w:pPr>
      <w:r>
        <w:t>осуществлении специальных внутренних мероприятий</w:t>
      </w:r>
      <w:r w:rsidR="00CE310D">
        <w:t xml:space="preserve"> </w:t>
      </w:r>
      <w:r>
        <w:t>по выявлению</w:t>
      </w:r>
      <w:r w:rsidR="00CE310D">
        <w:t xml:space="preserve"> </w:t>
      </w:r>
      <w:r>
        <w:t>и</w:t>
      </w:r>
      <w:r w:rsidR="00CE310D">
        <w:t xml:space="preserve"> </w:t>
      </w:r>
      <w:r>
        <w:t>минимизации антимонопольных рисков.</w:t>
      </w:r>
    </w:p>
    <w:p w:rsidR="00887543" w:rsidRDefault="00E92E10" w:rsidP="009F6B63">
      <w:pPr>
        <w:pStyle w:val="20"/>
        <w:numPr>
          <w:ilvl w:val="1"/>
          <w:numId w:val="9"/>
        </w:numPr>
        <w:shd w:val="clear" w:color="auto" w:fill="auto"/>
        <w:tabs>
          <w:tab w:val="left" w:pos="1012"/>
        </w:tabs>
        <w:spacing w:before="0"/>
        <w:ind w:left="0" w:firstLine="567"/>
      </w:pPr>
      <w:r>
        <w:rPr>
          <w:rStyle w:val="21"/>
        </w:rPr>
        <w:t xml:space="preserve">Обучение. </w:t>
      </w:r>
      <w:r>
        <w:t>Образовательные мероприятия могут проводиться в следующих формах или их сочетании:</w:t>
      </w:r>
    </w:p>
    <w:p w:rsidR="00887543" w:rsidRDefault="00E92E10" w:rsidP="00CE310D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before="0"/>
        <w:ind w:firstLine="567"/>
      </w:pPr>
      <w:r>
        <w:t>презентаций, тренингов и семинаров для руководства и сотрудников;</w:t>
      </w:r>
    </w:p>
    <w:p w:rsidR="00887543" w:rsidRDefault="00E92E10" w:rsidP="00CE310D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before="0"/>
        <w:ind w:firstLine="567"/>
      </w:pPr>
      <w:r>
        <w:t xml:space="preserve">тестирования знаний сотрудников в порядке, предусмотренном внутренними процедурами и правилами </w:t>
      </w:r>
      <w:r w:rsidR="00560513">
        <w:t>администрации</w:t>
      </w:r>
      <w:r>
        <w:t>;</w:t>
      </w:r>
    </w:p>
    <w:p w:rsidR="00887543" w:rsidRDefault="00E92E10" w:rsidP="00CE310D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before="0"/>
        <w:ind w:firstLine="567"/>
      </w:pPr>
      <w:r>
        <w:t>информирования руководства и сотрудников об изменениях и новейших тенденциях в области антимонопольного законодательства.</w:t>
      </w:r>
    </w:p>
    <w:p w:rsidR="00887543" w:rsidRDefault="00E92E10" w:rsidP="00CE310D">
      <w:pPr>
        <w:pStyle w:val="20"/>
        <w:shd w:val="clear" w:color="auto" w:fill="auto"/>
        <w:spacing w:before="0" w:after="60"/>
        <w:ind w:firstLine="567"/>
      </w:pPr>
      <w:r>
        <w:t>Обучение должно быть направлено на формирование у сотрудников необходимых знаний и навыков соблюдения положений антимонопольного законодательства. Прохождение сотрудниками обучения подтверждает осведомленность сотрудников относительно применимых требований антимонопольного законодательства.</w:t>
      </w:r>
    </w:p>
    <w:p w:rsidR="00887543" w:rsidRDefault="00E92E10" w:rsidP="009F6B63">
      <w:pPr>
        <w:pStyle w:val="20"/>
        <w:numPr>
          <w:ilvl w:val="1"/>
          <w:numId w:val="9"/>
        </w:numPr>
        <w:shd w:val="clear" w:color="auto" w:fill="auto"/>
        <w:tabs>
          <w:tab w:val="left" w:pos="1012"/>
        </w:tabs>
        <w:spacing w:before="0"/>
        <w:ind w:left="0" w:firstLine="567"/>
      </w:pPr>
      <w:r>
        <w:rPr>
          <w:rStyle w:val="21"/>
        </w:rPr>
        <w:t xml:space="preserve">Антимонопольная экспертиза. </w:t>
      </w:r>
      <w:r>
        <w:t>В целях выявления антимонопольных рисков антимонопольной экспертизе подлежат:</w:t>
      </w:r>
    </w:p>
    <w:p w:rsidR="00887543" w:rsidRDefault="00E92E10" w:rsidP="00CE310D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before="0"/>
        <w:ind w:firstLine="567"/>
      </w:pPr>
      <w:r>
        <w:t xml:space="preserve">действующие нормативных правовых актов </w:t>
      </w:r>
      <w:r w:rsidR="00560513">
        <w:t>администрации</w:t>
      </w:r>
      <w:r>
        <w:t>;</w:t>
      </w:r>
    </w:p>
    <w:p w:rsidR="00887543" w:rsidRDefault="00E92E10" w:rsidP="00CE310D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before="0"/>
        <w:ind w:firstLine="567"/>
      </w:pPr>
      <w:r>
        <w:t xml:space="preserve">проекты нормативных правовых актов </w:t>
      </w:r>
      <w:r w:rsidR="00560513">
        <w:t>администрации</w:t>
      </w:r>
      <w:r>
        <w:t>;</w:t>
      </w:r>
    </w:p>
    <w:p w:rsidR="00887543" w:rsidRDefault="00CE310D" w:rsidP="00CE310D">
      <w:pPr>
        <w:pStyle w:val="20"/>
        <w:shd w:val="clear" w:color="auto" w:fill="auto"/>
        <w:spacing w:before="0"/>
        <w:ind w:firstLine="567"/>
      </w:pPr>
      <w:r>
        <w:t xml:space="preserve">- </w:t>
      </w:r>
      <w:r w:rsidR="00E92E10">
        <w:t>действующие соглашения с различными органами власти, организациями;</w:t>
      </w:r>
    </w:p>
    <w:p w:rsidR="00887543" w:rsidRDefault="00E92E10" w:rsidP="00CE310D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before="0"/>
        <w:ind w:firstLine="567"/>
      </w:pPr>
      <w:r>
        <w:t>проектов соглашений с различными органами власти, организациями;</w:t>
      </w:r>
    </w:p>
    <w:p w:rsidR="00887543" w:rsidRDefault="00CE310D" w:rsidP="00CE310D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before="0"/>
        <w:ind w:firstLine="567"/>
      </w:pPr>
      <w:r>
        <w:t>муниципальные</w:t>
      </w:r>
      <w:r w:rsidR="00E92E10">
        <w:t xml:space="preserve"> контракты </w:t>
      </w:r>
      <w:r w:rsidR="00560513">
        <w:t>администрации</w:t>
      </w:r>
      <w:r w:rsidR="00E92E10">
        <w:t>.</w:t>
      </w:r>
    </w:p>
    <w:p w:rsidR="00887543" w:rsidRDefault="00E92E10" w:rsidP="00CE310D">
      <w:pPr>
        <w:pStyle w:val="20"/>
        <w:shd w:val="clear" w:color="auto" w:fill="auto"/>
        <w:spacing w:before="0"/>
        <w:ind w:firstLine="567"/>
      </w:pPr>
      <w:r>
        <w:t>Антимонопольная экспертиза на предмет соответствия антимонопольному законодательству включает в себя следующие элементы:</w:t>
      </w:r>
    </w:p>
    <w:p w:rsidR="00887543" w:rsidRDefault="00E92E10" w:rsidP="00CE310D">
      <w:pPr>
        <w:pStyle w:val="20"/>
        <w:numPr>
          <w:ilvl w:val="0"/>
          <w:numId w:val="3"/>
        </w:numPr>
        <w:shd w:val="clear" w:color="auto" w:fill="auto"/>
        <w:tabs>
          <w:tab w:val="left" w:pos="1028"/>
          <w:tab w:val="left" w:pos="8820"/>
        </w:tabs>
        <w:spacing w:before="0"/>
        <w:ind w:firstLine="567"/>
      </w:pPr>
      <w:r>
        <w:t>проверка наличия обязательных реквизитов, полей,</w:t>
      </w:r>
      <w:r w:rsidR="00CE310D">
        <w:t xml:space="preserve"> </w:t>
      </w:r>
      <w:r>
        <w:t>сведений,</w:t>
      </w:r>
      <w:r w:rsidR="00CE310D">
        <w:t xml:space="preserve"> </w:t>
      </w:r>
      <w:r>
        <w:t>предусмотренных антимонопольным законодательством;</w:t>
      </w:r>
    </w:p>
    <w:p w:rsidR="00887543" w:rsidRDefault="00CE310D" w:rsidP="00CE310D">
      <w:pPr>
        <w:pStyle w:val="20"/>
        <w:shd w:val="clear" w:color="auto" w:fill="auto"/>
        <w:spacing w:before="0"/>
        <w:ind w:firstLine="567"/>
      </w:pPr>
      <w:r>
        <w:t xml:space="preserve">- </w:t>
      </w:r>
      <w:r w:rsidR="00E92E10">
        <w:t>проверка отсутствия положений, прямо запрещенных антимонопольным законодательством;</w:t>
      </w:r>
    </w:p>
    <w:p w:rsidR="00887543" w:rsidRDefault="00E92E10" w:rsidP="00CE310D">
      <w:pPr>
        <w:pStyle w:val="20"/>
        <w:numPr>
          <w:ilvl w:val="0"/>
          <w:numId w:val="3"/>
        </w:numPr>
        <w:shd w:val="clear" w:color="auto" w:fill="auto"/>
        <w:tabs>
          <w:tab w:val="left" w:pos="1028"/>
          <w:tab w:val="left" w:pos="2244"/>
          <w:tab w:val="left" w:pos="5553"/>
          <w:tab w:val="left" w:pos="7295"/>
          <w:tab w:val="left" w:pos="8840"/>
        </w:tabs>
        <w:spacing w:before="0"/>
        <w:ind w:firstLine="567"/>
      </w:pPr>
      <w:r>
        <w:t>проверка</w:t>
      </w:r>
      <w:r w:rsidR="00CE310D">
        <w:t xml:space="preserve"> </w:t>
      </w:r>
      <w:r>
        <w:t>соответствия информации</w:t>
      </w:r>
      <w:r w:rsidR="00CE310D">
        <w:t xml:space="preserve"> </w:t>
      </w:r>
      <w:r>
        <w:t>о процедуре</w:t>
      </w:r>
      <w:r w:rsidR="00CE310D">
        <w:t xml:space="preserve"> </w:t>
      </w:r>
      <w:r>
        <w:t>заключения</w:t>
      </w:r>
      <w:r w:rsidR="00CE310D">
        <w:t xml:space="preserve"> </w:t>
      </w:r>
      <w:r>
        <w:t>контракта</w:t>
      </w:r>
      <w:r w:rsidR="00CE310D">
        <w:t xml:space="preserve"> </w:t>
      </w:r>
      <w:r>
        <w:t xml:space="preserve">законодательным требованиям относительно процедуры заключения контракта, если таковая предусмотрена антимонопольным законодательством или внутренними правилами </w:t>
      </w:r>
      <w:r w:rsidR="00560513">
        <w:t>администрации</w:t>
      </w:r>
      <w:r>
        <w:t>;</w:t>
      </w:r>
    </w:p>
    <w:p w:rsidR="00887543" w:rsidRDefault="00CE310D" w:rsidP="00CE310D">
      <w:pPr>
        <w:pStyle w:val="20"/>
        <w:shd w:val="clear" w:color="auto" w:fill="auto"/>
        <w:spacing w:before="0"/>
        <w:ind w:firstLine="567"/>
      </w:pPr>
      <w:r>
        <w:t xml:space="preserve">- </w:t>
      </w:r>
      <w:r w:rsidR="00E92E10">
        <w:t>проверка принципов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</w:r>
    </w:p>
    <w:p w:rsidR="00887543" w:rsidRDefault="00E92E10" w:rsidP="00CE310D">
      <w:pPr>
        <w:pStyle w:val="20"/>
        <w:shd w:val="clear" w:color="auto" w:fill="auto"/>
        <w:spacing w:before="0" w:after="317"/>
        <w:ind w:firstLine="567"/>
      </w:pPr>
      <w:r>
        <w:t>Антимонопольная экспертиза может не ограничиваться перечисленными вопросами. Предметом проверки могут быть любые положения, их взаимное расположение и взаимосвязи, порождающие дополнительный смысл.</w:t>
      </w:r>
    </w:p>
    <w:p w:rsidR="00887543" w:rsidRDefault="00E92E10" w:rsidP="009F6B63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3591"/>
        </w:tabs>
        <w:spacing w:after="83" w:line="260" w:lineRule="exact"/>
        <w:jc w:val="center"/>
      </w:pPr>
      <w:bookmarkStart w:id="7" w:name="bookmark12"/>
      <w:r>
        <w:t>Ответственное подразделение</w:t>
      </w:r>
      <w:bookmarkEnd w:id="7"/>
    </w:p>
    <w:p w:rsidR="00887543" w:rsidRDefault="00E92E10" w:rsidP="00CE310D">
      <w:pPr>
        <w:pStyle w:val="20"/>
        <w:shd w:val="clear" w:color="auto" w:fill="auto"/>
        <w:spacing w:before="0"/>
        <w:ind w:firstLine="567"/>
      </w:pPr>
      <w:r>
        <w:t xml:space="preserve">Состав и руководитель ответственного подразделения назначаются </w:t>
      </w:r>
      <w:r w:rsidR="00CE310D">
        <w:t>главой администрации</w:t>
      </w:r>
      <w:r>
        <w:t>.</w:t>
      </w:r>
    </w:p>
    <w:p w:rsidR="00887543" w:rsidRDefault="00E92E10">
      <w:pPr>
        <w:pStyle w:val="20"/>
        <w:shd w:val="clear" w:color="auto" w:fill="auto"/>
        <w:spacing w:before="0"/>
        <w:ind w:firstLine="740"/>
      </w:pPr>
      <w:r>
        <w:t>Основными функциональными обязанностями ответственного подразделения являются:</w:t>
      </w:r>
    </w:p>
    <w:p w:rsidR="00887543" w:rsidRDefault="00E92E10" w:rsidP="00CE310D">
      <w:pPr>
        <w:pStyle w:val="20"/>
        <w:numPr>
          <w:ilvl w:val="0"/>
          <w:numId w:val="3"/>
        </w:numPr>
        <w:shd w:val="clear" w:color="auto" w:fill="auto"/>
        <w:tabs>
          <w:tab w:val="left" w:pos="1028"/>
          <w:tab w:val="right" w:pos="9968"/>
        </w:tabs>
        <w:spacing w:before="0"/>
        <w:ind w:firstLine="567"/>
      </w:pPr>
      <w:r>
        <w:t>разработка, согласование и</w:t>
      </w:r>
      <w:r w:rsidR="00CE310D">
        <w:t xml:space="preserve"> </w:t>
      </w:r>
      <w:r>
        <w:t>внедрение нормативной документации,</w:t>
      </w:r>
      <w:r w:rsidR="00CE310D">
        <w:t xml:space="preserve"> </w:t>
      </w:r>
      <w:r>
        <w:t xml:space="preserve">обеспечивающей развитие и функционирование антимонопольной </w:t>
      </w:r>
      <w:proofErr w:type="spellStart"/>
      <w:r>
        <w:t>комплаенс</w:t>
      </w:r>
      <w:proofErr w:type="spellEnd"/>
      <w:r>
        <w:t>-системы;</w:t>
      </w:r>
    </w:p>
    <w:p w:rsidR="00887543" w:rsidRDefault="00E92E10" w:rsidP="00CE310D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before="0"/>
        <w:ind w:firstLine="567"/>
        <w:jc w:val="left"/>
      </w:pPr>
      <w:r>
        <w:t xml:space="preserve">координация и методологическое обеспечение мероприятий антимонопольной </w:t>
      </w:r>
      <w:proofErr w:type="spellStart"/>
      <w:r>
        <w:t>комплаенс</w:t>
      </w:r>
      <w:proofErr w:type="spellEnd"/>
      <w:r>
        <w:t>-системы;</w:t>
      </w:r>
    </w:p>
    <w:p w:rsidR="00887543" w:rsidRDefault="00E92E10" w:rsidP="00CE310D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before="0"/>
        <w:ind w:firstLine="567"/>
      </w:pPr>
      <w:r>
        <w:t xml:space="preserve">контроль за функционированием антимонопольной </w:t>
      </w:r>
      <w:proofErr w:type="spellStart"/>
      <w:r>
        <w:t>комплаенс</w:t>
      </w:r>
      <w:proofErr w:type="spellEnd"/>
      <w:r>
        <w:t>-системы;</w:t>
      </w:r>
    </w:p>
    <w:p w:rsidR="00887543" w:rsidRDefault="00E92E10" w:rsidP="00CE310D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before="0"/>
        <w:ind w:firstLine="567"/>
      </w:pPr>
      <w:r>
        <w:t>выявление рисков нарушения антимонопольного законодательства;</w:t>
      </w:r>
    </w:p>
    <w:p w:rsidR="00887543" w:rsidRDefault="00E92E10" w:rsidP="00CE310D">
      <w:pPr>
        <w:pStyle w:val="20"/>
        <w:numPr>
          <w:ilvl w:val="0"/>
          <w:numId w:val="3"/>
        </w:numPr>
        <w:shd w:val="clear" w:color="auto" w:fill="auto"/>
        <w:tabs>
          <w:tab w:val="left" w:pos="1028"/>
          <w:tab w:val="right" w:pos="9968"/>
        </w:tabs>
        <w:spacing w:before="0"/>
        <w:ind w:firstLine="567"/>
      </w:pPr>
      <w:r>
        <w:t>инициирование мероприятий</w:t>
      </w:r>
      <w:r w:rsidR="00CE310D">
        <w:t xml:space="preserve"> </w:t>
      </w:r>
      <w:r>
        <w:t>по минимизации рисков нарушения</w:t>
      </w:r>
      <w:r w:rsidR="00CE310D">
        <w:t xml:space="preserve"> </w:t>
      </w:r>
      <w:r>
        <w:t xml:space="preserve">антимонопольного законодательства в </w:t>
      </w:r>
      <w:r w:rsidR="00560513">
        <w:t>администрации</w:t>
      </w:r>
      <w:r>
        <w:t>;</w:t>
      </w:r>
    </w:p>
    <w:p w:rsidR="00887543" w:rsidRDefault="00E92E10" w:rsidP="00CE310D">
      <w:pPr>
        <w:pStyle w:val="20"/>
        <w:numPr>
          <w:ilvl w:val="0"/>
          <w:numId w:val="3"/>
        </w:numPr>
        <w:shd w:val="clear" w:color="auto" w:fill="auto"/>
        <w:tabs>
          <w:tab w:val="left" w:pos="1028"/>
          <w:tab w:val="right" w:pos="9968"/>
        </w:tabs>
        <w:spacing w:before="0"/>
        <w:ind w:firstLine="567"/>
      </w:pPr>
      <w:r>
        <w:t>информирование сотрудников,</w:t>
      </w:r>
      <w:r w:rsidR="00CE310D">
        <w:t xml:space="preserve"> </w:t>
      </w:r>
      <w:r>
        <w:t>в зоне ответственности которых имеются</w:t>
      </w:r>
      <w:r w:rsidR="00CE310D">
        <w:t xml:space="preserve"> </w:t>
      </w:r>
      <w:r>
        <w:t>соответствующие антимонопольные риски, и руководства о выявленных рисках;</w:t>
      </w:r>
    </w:p>
    <w:p w:rsidR="00887543" w:rsidRDefault="00CE310D" w:rsidP="00CE310D">
      <w:pPr>
        <w:pStyle w:val="20"/>
        <w:shd w:val="clear" w:color="auto" w:fill="auto"/>
        <w:spacing w:before="0"/>
        <w:ind w:firstLine="567"/>
      </w:pPr>
      <w:r>
        <w:t xml:space="preserve">- </w:t>
      </w:r>
      <w:r w:rsidR="00E92E10">
        <w:t>выдача разъяснений сотрудникам по вопросам соблюдения антимонопольного законодательства;</w:t>
      </w:r>
    </w:p>
    <w:p w:rsidR="00887543" w:rsidRDefault="00E92E10" w:rsidP="00CE310D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before="0"/>
        <w:ind w:firstLine="567"/>
      </w:pPr>
      <w:r>
        <w:t>прием и рассмотрение обращений (в том числе анонимных) о возможных нарушениях антимонопольного законодательства;</w:t>
      </w:r>
    </w:p>
    <w:p w:rsidR="00887543" w:rsidRDefault="00E92E10" w:rsidP="00CE310D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spacing w:before="0"/>
        <w:ind w:firstLine="567"/>
      </w:pPr>
      <w:r>
        <w:t>проведение проверок информации о признаках нарушений антимонопольного законодательства;</w:t>
      </w:r>
    </w:p>
    <w:p w:rsidR="00887543" w:rsidRDefault="00E92E10" w:rsidP="00CE310D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spacing w:before="0"/>
        <w:ind w:firstLine="567"/>
      </w:pPr>
      <w:r>
        <w:t>участие в проведении внутренних расследований с целью проверки информации о признаках нарушений антимонопольного законодательства (в том числе на основании поступивших обращений);</w:t>
      </w:r>
    </w:p>
    <w:p w:rsidR="00887543" w:rsidRDefault="00E92E10" w:rsidP="00CE310D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spacing w:before="0"/>
        <w:ind w:firstLine="567"/>
      </w:pPr>
      <w:r>
        <w:t xml:space="preserve">ведение статистики и предоставление отчётности о функционировании антимонопольной </w:t>
      </w:r>
      <w:proofErr w:type="spellStart"/>
      <w:r>
        <w:t>комплаенс</w:t>
      </w:r>
      <w:proofErr w:type="spellEnd"/>
      <w:r>
        <w:t>-системы;</w:t>
      </w:r>
    </w:p>
    <w:p w:rsidR="00887543" w:rsidRDefault="00E92E10" w:rsidP="00CE310D">
      <w:pPr>
        <w:pStyle w:val="20"/>
        <w:numPr>
          <w:ilvl w:val="0"/>
          <w:numId w:val="3"/>
        </w:numPr>
        <w:shd w:val="clear" w:color="auto" w:fill="auto"/>
        <w:tabs>
          <w:tab w:val="left" w:pos="1003"/>
          <w:tab w:val="right" w:pos="9948"/>
        </w:tabs>
        <w:spacing w:before="0"/>
        <w:ind w:firstLine="567"/>
      </w:pPr>
      <w:r>
        <w:t>внесение предложений по совершенствованию</w:t>
      </w:r>
      <w:r w:rsidR="00CE310D">
        <w:t xml:space="preserve"> </w:t>
      </w:r>
      <w:r>
        <w:t xml:space="preserve">антимонопольной </w:t>
      </w:r>
      <w:proofErr w:type="spellStart"/>
      <w:r>
        <w:t>комплаенс</w:t>
      </w:r>
      <w:proofErr w:type="spellEnd"/>
      <w:r>
        <w:t>-системы.</w:t>
      </w:r>
    </w:p>
    <w:p w:rsidR="00887543" w:rsidRDefault="00E92E10">
      <w:pPr>
        <w:pStyle w:val="20"/>
        <w:shd w:val="clear" w:color="auto" w:fill="auto"/>
        <w:spacing w:before="0" w:after="317"/>
        <w:ind w:firstLine="1020"/>
      </w:pPr>
      <w:r>
        <w:t xml:space="preserve">В соответствии с принципом информационной открытости, информация об ответственном подразделении размещается на </w:t>
      </w:r>
      <w:r w:rsidR="00CE310D" w:rsidRPr="00CE310D">
        <w:t>официальном сайте муниципального района «Сухиничский район» http://www.info-suhinichi.ru.</w:t>
      </w:r>
    </w:p>
    <w:p w:rsidR="00887543" w:rsidRDefault="00E92E10" w:rsidP="0004045A">
      <w:pPr>
        <w:pStyle w:val="30"/>
        <w:numPr>
          <w:ilvl w:val="0"/>
          <w:numId w:val="9"/>
        </w:numPr>
        <w:shd w:val="clear" w:color="auto" w:fill="auto"/>
        <w:tabs>
          <w:tab w:val="left" w:pos="2375"/>
        </w:tabs>
        <w:spacing w:after="79" w:line="260" w:lineRule="exact"/>
      </w:pPr>
      <w:r>
        <w:t>Взаимодействие с ответственным подразделением</w:t>
      </w:r>
    </w:p>
    <w:p w:rsidR="00887543" w:rsidRDefault="00E92E10" w:rsidP="00CE310D">
      <w:pPr>
        <w:pStyle w:val="20"/>
        <w:shd w:val="clear" w:color="auto" w:fill="auto"/>
        <w:spacing w:before="0"/>
        <w:ind w:firstLine="426"/>
      </w:pPr>
      <w:r>
        <w:t>За консультациями по вопросам соблюдения антимонопольного законодательства или для передачи информации о фактах нарушения антимонопольного законодательства руководству и сотрудникам следует обращаться в ответственное подразделение посредством письменного обращения посредством его направления одним или несколькими способами:</w:t>
      </w:r>
    </w:p>
    <w:p w:rsidR="00887543" w:rsidRDefault="00E92E10" w:rsidP="00CE310D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spacing w:before="0"/>
        <w:ind w:firstLine="567"/>
      </w:pPr>
      <w:r>
        <w:t>с помощью системы электронного документооборота;</w:t>
      </w:r>
    </w:p>
    <w:p w:rsidR="00887543" w:rsidRDefault="00E92E10" w:rsidP="00CE310D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spacing w:before="0"/>
        <w:ind w:firstLine="567"/>
      </w:pPr>
      <w:r>
        <w:t>посредством письменного обращения;</w:t>
      </w:r>
    </w:p>
    <w:p w:rsidR="00887543" w:rsidRDefault="00E92E10" w:rsidP="00CE310D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spacing w:before="0"/>
        <w:ind w:firstLine="567"/>
      </w:pPr>
      <w:r>
        <w:t>посредством электронной почты.</w:t>
      </w:r>
    </w:p>
    <w:p w:rsidR="00887543" w:rsidRDefault="00E92E10" w:rsidP="00CE310D">
      <w:pPr>
        <w:pStyle w:val="20"/>
        <w:shd w:val="clear" w:color="auto" w:fill="auto"/>
        <w:spacing w:before="0"/>
        <w:ind w:firstLine="567"/>
      </w:pPr>
      <w:r>
        <w:t>Обращения по вопросам нарушения политики или антимонопольного законодательства рассматриваются ответственным подразделением.</w:t>
      </w:r>
    </w:p>
    <w:p w:rsidR="00887543" w:rsidRDefault="00E92E10" w:rsidP="00CE310D">
      <w:pPr>
        <w:pStyle w:val="20"/>
        <w:shd w:val="clear" w:color="auto" w:fill="auto"/>
        <w:spacing w:before="0"/>
        <w:ind w:firstLine="567"/>
      </w:pPr>
      <w:r>
        <w:t>Поступающая в ответственное подразделение информация подлежит детальной обработке с последующим принятием решения по рассматриваемому вопросу. При выявлении признаков нарушения антимонопольного законодательства или положений настоящей политики ответственное подразделение инициирует процедуру внутреннего расследования.</w:t>
      </w:r>
    </w:p>
    <w:p w:rsidR="00887543" w:rsidRDefault="00560513" w:rsidP="00CE310D">
      <w:pPr>
        <w:pStyle w:val="20"/>
        <w:shd w:val="clear" w:color="auto" w:fill="auto"/>
        <w:spacing w:before="0"/>
        <w:ind w:firstLine="567"/>
      </w:pPr>
      <w:r>
        <w:t>Администраци</w:t>
      </w:r>
      <w:r w:rsidR="00CE310D">
        <w:t>я</w:t>
      </w:r>
      <w:r w:rsidR="00E92E10">
        <w:t xml:space="preserve"> гарантирует для сотрудников безопасность и отсутствие негативных последствий, связанных непосредственно с обращением в ответственное подразделение.</w:t>
      </w:r>
    </w:p>
    <w:sectPr w:rsidR="00887543">
      <w:headerReference w:type="default" r:id="rId7"/>
      <w:pgSz w:w="11900" w:h="16840"/>
      <w:pgMar w:top="1349" w:right="954" w:bottom="737" w:left="9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6F4" w:rsidRDefault="00E92E10">
      <w:r>
        <w:separator/>
      </w:r>
    </w:p>
  </w:endnote>
  <w:endnote w:type="continuationSeparator" w:id="0">
    <w:p w:rsidR="00C566F4" w:rsidRDefault="00E9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543" w:rsidRDefault="00887543"/>
  </w:footnote>
  <w:footnote w:type="continuationSeparator" w:id="0">
    <w:p w:rsidR="00887543" w:rsidRDefault="0088754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543" w:rsidRDefault="00FF0C0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3697605</wp:posOffset>
              </wp:positionH>
              <wp:positionV relativeFrom="page">
                <wp:posOffset>506095</wp:posOffset>
              </wp:positionV>
              <wp:extent cx="153035" cy="175260"/>
              <wp:effectExtent l="1905" t="127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543" w:rsidRDefault="00E92E1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33112" w:rsidRPr="00933112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15pt;margin-top:39.85pt;width:12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" filled="f" stroked="f">
              <v:textbox style="mso-fit-shape-to-text:t" inset="0,0,0,0">
                <w:txbxContent>
                  <w:p w:rsidR="00887543" w:rsidRDefault="00E92E1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33112" w:rsidRPr="00933112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7C1"/>
    <w:multiLevelType w:val="multilevel"/>
    <w:tmpl w:val="E20C8E6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1" w15:restartNumberingAfterBreak="0">
    <w:nsid w:val="006A1FF3"/>
    <w:multiLevelType w:val="multilevel"/>
    <w:tmpl w:val="AAE221C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" w15:restartNumberingAfterBreak="0">
    <w:nsid w:val="13217DA9"/>
    <w:multiLevelType w:val="multilevel"/>
    <w:tmpl w:val="303CF67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221D62"/>
    <w:multiLevelType w:val="multilevel"/>
    <w:tmpl w:val="C5B89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9215BB"/>
    <w:multiLevelType w:val="multilevel"/>
    <w:tmpl w:val="C710298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41951BE"/>
    <w:multiLevelType w:val="multilevel"/>
    <w:tmpl w:val="48962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7D4F5B"/>
    <w:multiLevelType w:val="multilevel"/>
    <w:tmpl w:val="582AC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E0144A"/>
    <w:multiLevelType w:val="multilevel"/>
    <w:tmpl w:val="436285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D40F3B"/>
    <w:multiLevelType w:val="multilevel"/>
    <w:tmpl w:val="1AB0532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43"/>
    <w:rsid w:val="00000D38"/>
    <w:rsid w:val="00015E16"/>
    <w:rsid w:val="0004045A"/>
    <w:rsid w:val="00192592"/>
    <w:rsid w:val="00374E36"/>
    <w:rsid w:val="003B4FAE"/>
    <w:rsid w:val="00560513"/>
    <w:rsid w:val="00596856"/>
    <w:rsid w:val="007D0F92"/>
    <w:rsid w:val="00887543"/>
    <w:rsid w:val="00933112"/>
    <w:rsid w:val="009F6B63"/>
    <w:rsid w:val="009F7F96"/>
    <w:rsid w:val="00AA5E62"/>
    <w:rsid w:val="00C566F4"/>
    <w:rsid w:val="00CE310D"/>
    <w:rsid w:val="00DB3276"/>
    <w:rsid w:val="00E92E10"/>
    <w:rsid w:val="00FD58C6"/>
    <w:rsid w:val="00FF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18475C"/>
  <w15:docId w15:val="{85E0E789-457E-4600-B4FF-94EF590E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299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5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D0F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0F9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3851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11</cp:revision>
  <cp:lastPrinted>2018-12-06T09:48:00Z</cp:lastPrinted>
  <dcterms:created xsi:type="dcterms:W3CDTF">2018-12-06T08:46:00Z</dcterms:created>
  <dcterms:modified xsi:type="dcterms:W3CDTF">2018-12-07T05:34:00Z</dcterms:modified>
</cp:coreProperties>
</file>