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18" w:rsidRDefault="005D6118" w:rsidP="005D6118">
      <w:pPr>
        <w:jc w:val="center"/>
      </w:pPr>
      <w:r>
        <w:rPr>
          <w:noProof/>
        </w:rPr>
        <w:drawing>
          <wp:inline distT="0" distB="0" distL="0" distR="0">
            <wp:extent cx="690245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18" w:rsidRDefault="005D6118" w:rsidP="005D6118">
      <w:pPr>
        <w:jc w:val="center"/>
        <w:rPr>
          <w:b/>
          <w:spacing w:val="6"/>
          <w:sz w:val="4"/>
        </w:rPr>
      </w:pPr>
    </w:p>
    <w:p w:rsidR="005D6118" w:rsidRDefault="005D6118" w:rsidP="005D6118">
      <w:pPr>
        <w:jc w:val="center"/>
        <w:rPr>
          <w:b/>
          <w:spacing w:val="6"/>
          <w:sz w:val="4"/>
        </w:rPr>
      </w:pPr>
    </w:p>
    <w:p w:rsidR="005D6118" w:rsidRPr="0042378C" w:rsidRDefault="005D6118" w:rsidP="005D6118">
      <w:pPr>
        <w:jc w:val="center"/>
        <w:rPr>
          <w:b/>
          <w:caps/>
          <w:spacing w:val="38"/>
          <w:sz w:val="28"/>
          <w:szCs w:val="28"/>
        </w:rPr>
      </w:pPr>
      <w:r w:rsidRPr="0042378C">
        <w:rPr>
          <w:b/>
          <w:caps/>
          <w:spacing w:val="38"/>
          <w:sz w:val="28"/>
          <w:szCs w:val="28"/>
        </w:rPr>
        <w:t>МУНИЦИПАЛЬНЫЙ  РАЙОН</w:t>
      </w:r>
    </w:p>
    <w:p w:rsidR="005D6118" w:rsidRPr="0042378C" w:rsidRDefault="005D6118" w:rsidP="005D6118">
      <w:pPr>
        <w:jc w:val="center"/>
        <w:rPr>
          <w:b/>
          <w:caps/>
          <w:spacing w:val="38"/>
          <w:sz w:val="28"/>
          <w:szCs w:val="28"/>
        </w:rPr>
      </w:pPr>
      <w:r w:rsidRPr="0042378C">
        <w:rPr>
          <w:b/>
          <w:caps/>
          <w:spacing w:val="38"/>
          <w:sz w:val="28"/>
          <w:szCs w:val="28"/>
        </w:rPr>
        <w:t xml:space="preserve">"Сухиничский  район" </w:t>
      </w:r>
    </w:p>
    <w:p w:rsidR="005D6118" w:rsidRDefault="005D6118" w:rsidP="005D6118">
      <w:pPr>
        <w:jc w:val="center"/>
        <w:rPr>
          <w:rFonts w:ascii="Academy" w:hAnsi="Academy"/>
          <w:spacing w:val="92"/>
          <w:sz w:val="8"/>
          <w:szCs w:val="8"/>
        </w:rPr>
      </w:pPr>
    </w:p>
    <w:p w:rsidR="005D6118" w:rsidRPr="00A46FA7" w:rsidRDefault="005D6118" w:rsidP="005D6118">
      <w:pPr>
        <w:jc w:val="center"/>
        <w:rPr>
          <w:rFonts w:ascii="Academy" w:hAnsi="Academy"/>
          <w:spacing w:val="6"/>
          <w:sz w:val="12"/>
          <w:szCs w:val="12"/>
        </w:rPr>
      </w:pPr>
      <w:r w:rsidRPr="00A46FA7">
        <w:rPr>
          <w:rFonts w:ascii="Academy" w:hAnsi="Academy"/>
          <w:caps/>
          <w:spacing w:val="20"/>
          <w:sz w:val="22"/>
        </w:rPr>
        <w:t>Калужская  область</w:t>
      </w:r>
    </w:p>
    <w:p w:rsidR="005D6118" w:rsidRPr="0042378C" w:rsidRDefault="005D6118" w:rsidP="005D6118">
      <w:pPr>
        <w:jc w:val="center"/>
        <w:rPr>
          <w:spacing w:val="40"/>
          <w:sz w:val="28"/>
          <w:szCs w:val="28"/>
        </w:rPr>
      </w:pPr>
      <w:r w:rsidRPr="0042378C">
        <w:rPr>
          <w:b/>
          <w:caps/>
          <w:spacing w:val="40"/>
          <w:sz w:val="28"/>
          <w:szCs w:val="28"/>
        </w:rPr>
        <w:t>районная  дума</w:t>
      </w:r>
    </w:p>
    <w:p w:rsidR="005D6118" w:rsidRDefault="005D6118" w:rsidP="0042378C">
      <w:pPr>
        <w:rPr>
          <w:sz w:val="8"/>
        </w:rPr>
      </w:pPr>
    </w:p>
    <w:p w:rsidR="005D6118" w:rsidRDefault="005D6118" w:rsidP="005D6118">
      <w:pPr>
        <w:jc w:val="center"/>
        <w:rPr>
          <w:sz w:val="8"/>
        </w:rPr>
      </w:pPr>
    </w:p>
    <w:p w:rsidR="005D6118" w:rsidRPr="0042378C" w:rsidRDefault="005D6118" w:rsidP="005D6118">
      <w:pPr>
        <w:shd w:val="clear" w:color="auto" w:fill="FFFFFF"/>
        <w:spacing w:before="14"/>
        <w:jc w:val="center"/>
        <w:rPr>
          <w:b/>
          <w:color w:val="000000"/>
          <w:spacing w:val="12"/>
          <w:kern w:val="16"/>
          <w:sz w:val="28"/>
          <w:szCs w:val="28"/>
        </w:rPr>
      </w:pPr>
      <w:r w:rsidRPr="0042378C">
        <w:rPr>
          <w:b/>
          <w:color w:val="000000"/>
          <w:spacing w:val="12"/>
          <w:kern w:val="16"/>
          <w:sz w:val="28"/>
          <w:szCs w:val="28"/>
        </w:rPr>
        <w:t>РЕШЕНИЕ</w:t>
      </w:r>
    </w:p>
    <w:p w:rsidR="005D6118" w:rsidRPr="0042378C" w:rsidRDefault="00C77F4D" w:rsidP="0064547D">
      <w:pPr>
        <w:shd w:val="clear" w:color="auto" w:fill="FFFFFF"/>
        <w:tabs>
          <w:tab w:val="center" w:pos="4682"/>
        </w:tabs>
        <w:spacing w:before="14"/>
        <w:ind w:firstLine="11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от 17.09.2019</w:t>
      </w:r>
      <w:r w:rsidR="005D6118" w:rsidRPr="0042378C">
        <w:rPr>
          <w:color w:val="000000"/>
          <w:kern w:val="16"/>
          <w:sz w:val="28"/>
          <w:szCs w:val="28"/>
        </w:rPr>
        <w:t xml:space="preserve">                                  </w:t>
      </w:r>
      <w:r w:rsidR="0064547D" w:rsidRPr="0042378C">
        <w:rPr>
          <w:color w:val="000000"/>
          <w:kern w:val="16"/>
          <w:sz w:val="28"/>
          <w:szCs w:val="28"/>
        </w:rPr>
        <w:t xml:space="preserve">                            </w:t>
      </w:r>
      <w:r>
        <w:rPr>
          <w:color w:val="000000"/>
          <w:kern w:val="16"/>
          <w:sz w:val="28"/>
          <w:szCs w:val="28"/>
        </w:rPr>
        <w:t>№  446</w:t>
      </w:r>
    </w:p>
    <w:p w:rsidR="005D6118" w:rsidRPr="0042378C" w:rsidRDefault="005D6118" w:rsidP="005D6118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42378C">
        <w:rPr>
          <w:b/>
          <w:color w:val="000000"/>
          <w:kern w:val="16"/>
          <w:sz w:val="28"/>
          <w:szCs w:val="28"/>
        </w:rPr>
        <w:t>Об утверждении перечня имущества,</w:t>
      </w:r>
    </w:p>
    <w:p w:rsidR="005D6118" w:rsidRPr="0042378C" w:rsidRDefault="005D6118" w:rsidP="005D6118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42378C">
        <w:rPr>
          <w:b/>
          <w:color w:val="000000"/>
          <w:kern w:val="16"/>
          <w:sz w:val="28"/>
          <w:szCs w:val="28"/>
        </w:rPr>
        <w:t xml:space="preserve">предлагаемого к передаче из муниципальной </w:t>
      </w:r>
    </w:p>
    <w:p w:rsidR="005D6118" w:rsidRPr="0042378C" w:rsidRDefault="005D6118" w:rsidP="005D6118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42378C">
        <w:rPr>
          <w:b/>
          <w:color w:val="000000"/>
          <w:kern w:val="16"/>
          <w:sz w:val="28"/>
          <w:szCs w:val="28"/>
        </w:rPr>
        <w:t xml:space="preserve">собственности муниципального района </w:t>
      </w:r>
    </w:p>
    <w:p w:rsidR="005D6118" w:rsidRPr="0042378C" w:rsidRDefault="005D6118" w:rsidP="005D6118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42378C">
        <w:rPr>
          <w:b/>
          <w:color w:val="000000"/>
          <w:kern w:val="16"/>
          <w:sz w:val="28"/>
          <w:szCs w:val="28"/>
        </w:rPr>
        <w:t xml:space="preserve">"Сухиничский район" в собственность </w:t>
      </w:r>
    </w:p>
    <w:p w:rsidR="005D6118" w:rsidRPr="0042378C" w:rsidRDefault="005D6118" w:rsidP="005D6118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8"/>
          <w:szCs w:val="28"/>
        </w:rPr>
      </w:pPr>
      <w:r w:rsidRPr="0042378C">
        <w:rPr>
          <w:b/>
          <w:color w:val="000000"/>
          <w:kern w:val="16"/>
          <w:sz w:val="28"/>
          <w:szCs w:val="28"/>
        </w:rPr>
        <w:t>Калужской области</w:t>
      </w:r>
    </w:p>
    <w:p w:rsidR="005D6118" w:rsidRPr="0042378C" w:rsidRDefault="005D6118" w:rsidP="005D6118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28"/>
          <w:szCs w:val="28"/>
        </w:rPr>
      </w:pPr>
    </w:p>
    <w:p w:rsidR="005D6118" w:rsidRPr="0042378C" w:rsidRDefault="005D6118" w:rsidP="005D6118">
      <w:pPr>
        <w:shd w:val="clear" w:color="auto" w:fill="FFFFFF"/>
        <w:spacing w:before="14"/>
        <w:ind w:firstLine="720"/>
        <w:jc w:val="both"/>
        <w:rPr>
          <w:b/>
          <w:color w:val="000000"/>
          <w:kern w:val="16"/>
          <w:sz w:val="28"/>
          <w:szCs w:val="28"/>
        </w:rPr>
      </w:pPr>
      <w:r w:rsidRPr="0042378C">
        <w:rPr>
          <w:color w:val="000000"/>
          <w:kern w:val="16"/>
          <w:sz w:val="28"/>
          <w:szCs w:val="28"/>
        </w:rPr>
        <w:t xml:space="preserve">Рассмотрев обращение администрации муниципального района "Сухиничский район" о передаче объектов водопроводно-канализационного хозяйства, являющихся собственностью МР "Сухиничский район" в собственность Калужской области, согласно Постановлению Правительства Российской Федерации №374 от 13.06.2006 г., в соответствии с частью 11 статьи 154 Федерального закона от 22.08.2004 г. №122-ФЗ "О внесении изменений и дополнений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статьей 50 Федерального закона от 06.10.2003 г. №131-ФЗ "Об общих принципах организации местного самоуправления в Российской Федерации",  Районная Дума муниципального района "Сухиничский район", </w:t>
      </w:r>
      <w:r w:rsidRPr="0042378C">
        <w:rPr>
          <w:b/>
          <w:color w:val="000000"/>
          <w:kern w:val="16"/>
          <w:sz w:val="28"/>
          <w:szCs w:val="28"/>
        </w:rPr>
        <w:t>Р Е Ш И Л А:</w:t>
      </w:r>
    </w:p>
    <w:p w:rsidR="005957A4" w:rsidRPr="0042378C" w:rsidRDefault="005957A4" w:rsidP="005D6118">
      <w:pPr>
        <w:shd w:val="clear" w:color="auto" w:fill="FFFFFF"/>
        <w:spacing w:before="14"/>
        <w:ind w:firstLine="720"/>
        <w:jc w:val="both"/>
        <w:rPr>
          <w:color w:val="000000"/>
          <w:kern w:val="16"/>
          <w:sz w:val="28"/>
          <w:szCs w:val="28"/>
        </w:rPr>
      </w:pPr>
    </w:p>
    <w:p w:rsidR="005D6118" w:rsidRPr="0042378C" w:rsidRDefault="005D6118" w:rsidP="005D6118">
      <w:pPr>
        <w:shd w:val="clear" w:color="auto" w:fill="FFFFFF"/>
        <w:spacing w:before="14"/>
        <w:ind w:left="11" w:firstLine="697"/>
        <w:jc w:val="both"/>
        <w:rPr>
          <w:color w:val="000000"/>
          <w:kern w:val="16"/>
          <w:sz w:val="28"/>
          <w:szCs w:val="28"/>
        </w:rPr>
      </w:pPr>
      <w:r w:rsidRPr="0042378C">
        <w:rPr>
          <w:color w:val="000000"/>
          <w:kern w:val="16"/>
          <w:sz w:val="28"/>
          <w:szCs w:val="28"/>
        </w:rPr>
        <w:t>1.  Утвердить перечень имущества, предлагаемого к передаче из муниципальной собственности муниципального района "Сухиничский район" в собственность Калужской области (Приложение №1).</w:t>
      </w:r>
    </w:p>
    <w:p w:rsidR="005D6118" w:rsidRPr="0042378C" w:rsidRDefault="005D6118" w:rsidP="005D6118">
      <w:pPr>
        <w:shd w:val="clear" w:color="auto" w:fill="FFFFFF"/>
        <w:spacing w:before="14"/>
        <w:ind w:left="11" w:firstLine="697"/>
        <w:jc w:val="both"/>
        <w:rPr>
          <w:color w:val="000000"/>
          <w:kern w:val="16"/>
          <w:sz w:val="28"/>
          <w:szCs w:val="28"/>
        </w:rPr>
      </w:pPr>
      <w:r w:rsidRPr="0042378C">
        <w:rPr>
          <w:color w:val="000000"/>
          <w:kern w:val="16"/>
          <w:sz w:val="28"/>
          <w:szCs w:val="28"/>
        </w:rPr>
        <w:t>2. Контроль за исполнением настоящего решения возложить на администрацию  муниципального района "Сухиничский район" и  комиссию   Районной Думы МР "Сухиничский район" по эко</w:t>
      </w:r>
      <w:r w:rsidR="0042378C">
        <w:rPr>
          <w:color w:val="000000"/>
          <w:kern w:val="16"/>
          <w:sz w:val="28"/>
          <w:szCs w:val="28"/>
        </w:rPr>
        <w:t>номическому развитию (Бойков А.А</w:t>
      </w:r>
      <w:r w:rsidRPr="0042378C">
        <w:rPr>
          <w:color w:val="000000"/>
          <w:kern w:val="16"/>
          <w:sz w:val="28"/>
          <w:szCs w:val="28"/>
        </w:rPr>
        <w:t>.).</w:t>
      </w:r>
    </w:p>
    <w:p w:rsidR="005D6118" w:rsidRPr="0042378C" w:rsidRDefault="005D6118" w:rsidP="005D6118">
      <w:pPr>
        <w:shd w:val="clear" w:color="auto" w:fill="FFFFFF"/>
        <w:spacing w:before="14"/>
        <w:ind w:left="11" w:firstLine="697"/>
        <w:jc w:val="both"/>
        <w:rPr>
          <w:color w:val="000000"/>
          <w:kern w:val="16"/>
          <w:sz w:val="28"/>
          <w:szCs w:val="28"/>
        </w:rPr>
      </w:pPr>
    </w:p>
    <w:p w:rsidR="005D6118" w:rsidRPr="0042378C" w:rsidRDefault="005D6118" w:rsidP="005D6118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  <w:r w:rsidRPr="0042378C">
        <w:rPr>
          <w:b/>
          <w:color w:val="000000"/>
          <w:kern w:val="16"/>
          <w:sz w:val="28"/>
          <w:szCs w:val="28"/>
        </w:rPr>
        <w:t xml:space="preserve">Глава муниципального </w:t>
      </w:r>
    </w:p>
    <w:p w:rsidR="005D6118" w:rsidRPr="0042378C" w:rsidRDefault="005D6118" w:rsidP="005D6118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8"/>
          <w:szCs w:val="28"/>
        </w:rPr>
      </w:pPr>
      <w:r w:rsidRPr="0042378C">
        <w:rPr>
          <w:b/>
          <w:color w:val="000000"/>
          <w:kern w:val="16"/>
          <w:sz w:val="28"/>
          <w:szCs w:val="28"/>
        </w:rPr>
        <w:t xml:space="preserve">района "Сухиничский район"               </w:t>
      </w:r>
      <w:r w:rsidRPr="0042378C">
        <w:rPr>
          <w:b/>
          <w:color w:val="000000"/>
          <w:kern w:val="16"/>
          <w:sz w:val="28"/>
          <w:szCs w:val="28"/>
        </w:rPr>
        <w:tab/>
        <w:t xml:space="preserve">         </w:t>
      </w:r>
      <w:r w:rsidR="0064547D" w:rsidRPr="0042378C">
        <w:rPr>
          <w:b/>
          <w:color w:val="000000"/>
          <w:kern w:val="16"/>
          <w:sz w:val="28"/>
          <w:szCs w:val="28"/>
        </w:rPr>
        <w:t xml:space="preserve">                              </w:t>
      </w:r>
      <w:r w:rsidRPr="0042378C">
        <w:rPr>
          <w:b/>
          <w:color w:val="000000"/>
          <w:kern w:val="16"/>
          <w:sz w:val="28"/>
          <w:szCs w:val="28"/>
        </w:rPr>
        <w:t xml:space="preserve"> Н.А. Егоров</w:t>
      </w:r>
    </w:p>
    <w:p w:rsidR="005D6118" w:rsidRPr="0042378C" w:rsidRDefault="005D6118" w:rsidP="005D6118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</w:p>
    <w:p w:rsidR="005D6118" w:rsidRPr="0042378C" w:rsidRDefault="005D6118" w:rsidP="005D6118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</w:p>
    <w:p w:rsidR="005D6118" w:rsidRDefault="005D6118" w:rsidP="005D6118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</w:p>
    <w:p w:rsidR="005D6118" w:rsidRPr="00BE0BF9" w:rsidRDefault="005D6118" w:rsidP="005D6118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</w:p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/>
    <w:p w:rsidR="005D6118" w:rsidRDefault="005D6118" w:rsidP="005D6118">
      <w:pPr>
        <w:sectPr w:rsidR="005D6118" w:rsidSect="0064547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D6118" w:rsidRDefault="005D6118" w:rsidP="005D611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№1</w:t>
      </w:r>
    </w:p>
    <w:p w:rsidR="005D6118" w:rsidRDefault="005D6118" w:rsidP="005D6118">
      <w:pPr>
        <w:jc w:val="center"/>
        <w:rPr>
          <w:b/>
          <w:sz w:val="26"/>
          <w:szCs w:val="26"/>
        </w:rPr>
      </w:pPr>
      <w:r w:rsidRPr="00B06EEE">
        <w:rPr>
          <w:b/>
          <w:sz w:val="26"/>
          <w:szCs w:val="26"/>
        </w:rPr>
        <w:t xml:space="preserve">Перечень объектов </w:t>
      </w:r>
    </w:p>
    <w:p w:rsidR="005D6118" w:rsidRDefault="005D6118" w:rsidP="005D6118">
      <w:pPr>
        <w:jc w:val="center"/>
        <w:rPr>
          <w:b/>
          <w:sz w:val="26"/>
          <w:szCs w:val="26"/>
        </w:rPr>
      </w:pPr>
      <w:r w:rsidRPr="00B06EEE">
        <w:rPr>
          <w:b/>
          <w:sz w:val="26"/>
          <w:szCs w:val="26"/>
        </w:rPr>
        <w:t>водопроводно-канализационного хозяйства, находящихся в собст</w:t>
      </w:r>
      <w:r>
        <w:rPr>
          <w:b/>
          <w:sz w:val="26"/>
          <w:szCs w:val="26"/>
        </w:rPr>
        <w:t>венности МР "Сухиничский район",</w:t>
      </w:r>
    </w:p>
    <w:p w:rsidR="005D6118" w:rsidRPr="00B06EEE" w:rsidRDefault="005D6118" w:rsidP="005D6118">
      <w:pPr>
        <w:jc w:val="center"/>
        <w:rPr>
          <w:b/>
          <w:sz w:val="26"/>
          <w:szCs w:val="26"/>
        </w:rPr>
      </w:pPr>
      <w:r w:rsidRPr="00B06EEE">
        <w:rPr>
          <w:b/>
          <w:sz w:val="26"/>
          <w:szCs w:val="26"/>
        </w:rPr>
        <w:t xml:space="preserve"> предлагаемых к передаче в собственность Калужской области</w:t>
      </w:r>
    </w:p>
    <w:p w:rsidR="005D6118" w:rsidRDefault="005D6118" w:rsidP="005D6118">
      <w:pPr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2700"/>
        <w:gridCol w:w="1620"/>
        <w:gridCol w:w="6660"/>
        <w:gridCol w:w="2880"/>
      </w:tblGrid>
      <w:tr w:rsidR="005D6118" w:rsidRPr="003E6A71" w:rsidTr="0064547D">
        <w:tc>
          <w:tcPr>
            <w:tcW w:w="648" w:type="dxa"/>
          </w:tcPr>
          <w:p w:rsidR="005D6118" w:rsidRPr="003E6A71" w:rsidRDefault="005D6118" w:rsidP="0064547D">
            <w:pPr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3E6A71">
              <w:rPr>
                <w:b/>
                <w:sz w:val="26"/>
                <w:szCs w:val="26"/>
              </w:rPr>
              <w:t>п</w:t>
            </w:r>
            <w:proofErr w:type="spellEnd"/>
            <w:r w:rsidRPr="003E6A71">
              <w:rPr>
                <w:b/>
                <w:sz w:val="26"/>
                <w:szCs w:val="26"/>
              </w:rPr>
              <w:t>/</w:t>
            </w:r>
            <w:proofErr w:type="spellStart"/>
            <w:r w:rsidRPr="003E6A7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0" w:type="dxa"/>
          </w:tcPr>
          <w:p w:rsidR="005D6118" w:rsidRPr="003E6A71" w:rsidRDefault="005D6118" w:rsidP="0064547D">
            <w:pPr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1620" w:type="dxa"/>
          </w:tcPr>
          <w:p w:rsidR="005D6118" w:rsidRPr="003E6A71" w:rsidRDefault="005D6118" w:rsidP="0064547D">
            <w:pPr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>Количество</w:t>
            </w:r>
          </w:p>
          <w:p w:rsidR="005D6118" w:rsidRPr="003E6A71" w:rsidRDefault="005D6118" w:rsidP="0064547D">
            <w:pPr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>(</w:t>
            </w:r>
            <w:proofErr w:type="spellStart"/>
            <w:r w:rsidRPr="003E6A71">
              <w:rPr>
                <w:b/>
                <w:sz w:val="26"/>
                <w:szCs w:val="26"/>
              </w:rPr>
              <w:t>протяженность-п.м</w:t>
            </w:r>
            <w:proofErr w:type="spellEnd"/>
            <w:r w:rsidRPr="003E6A71">
              <w:rPr>
                <w:b/>
                <w:sz w:val="26"/>
                <w:szCs w:val="26"/>
              </w:rPr>
              <w:t>., шт.)</w:t>
            </w:r>
          </w:p>
          <w:p w:rsidR="005D6118" w:rsidRPr="003E6A71" w:rsidRDefault="005D6118" w:rsidP="0064547D">
            <w:pPr>
              <w:rPr>
                <w:b/>
                <w:sz w:val="26"/>
                <w:szCs w:val="26"/>
              </w:rPr>
            </w:pPr>
          </w:p>
        </w:tc>
        <w:tc>
          <w:tcPr>
            <w:tcW w:w="6660" w:type="dxa"/>
          </w:tcPr>
          <w:p w:rsidR="005D6118" w:rsidRPr="003E6A71" w:rsidRDefault="005D6118" w:rsidP="0064547D">
            <w:pPr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880" w:type="dxa"/>
          </w:tcPr>
          <w:p w:rsidR="005D6118" w:rsidRPr="003E6A71" w:rsidRDefault="005D6118" w:rsidP="0064547D">
            <w:pPr>
              <w:rPr>
                <w:b/>
                <w:sz w:val="26"/>
                <w:szCs w:val="26"/>
              </w:rPr>
            </w:pPr>
            <w:r w:rsidRPr="003E6A71">
              <w:rPr>
                <w:b/>
                <w:sz w:val="26"/>
                <w:szCs w:val="26"/>
              </w:rPr>
              <w:t>№свидетельства</w:t>
            </w:r>
            <w:r w:rsidR="005957A4">
              <w:rPr>
                <w:b/>
                <w:sz w:val="26"/>
                <w:szCs w:val="26"/>
              </w:rPr>
              <w:t>, выписка из ЕГРН</w:t>
            </w:r>
          </w:p>
        </w:tc>
      </w:tr>
      <w:tr w:rsidR="005D6118" w:rsidTr="0064547D">
        <w:tc>
          <w:tcPr>
            <w:tcW w:w="648" w:type="dxa"/>
          </w:tcPr>
          <w:p w:rsidR="005D6118" w:rsidRDefault="005D6118" w:rsidP="0064547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5D6118" w:rsidRDefault="0064547D" w:rsidP="00645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Сооружение  водозаборное </w:t>
            </w:r>
          </w:p>
          <w:p w:rsidR="0064547D" w:rsidRDefault="0064547D" w:rsidP="00645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="002279BD">
              <w:rPr>
                <w:sz w:val="26"/>
                <w:szCs w:val="26"/>
              </w:rPr>
              <w:t xml:space="preserve">: </w:t>
            </w:r>
            <w:proofErr w:type="spellStart"/>
            <w:r w:rsidR="002279BD">
              <w:rPr>
                <w:sz w:val="26"/>
                <w:szCs w:val="26"/>
              </w:rPr>
              <w:t>артскважина</w:t>
            </w:r>
            <w:proofErr w:type="spellEnd"/>
            <w:r w:rsidR="002279BD">
              <w:rPr>
                <w:sz w:val="26"/>
                <w:szCs w:val="26"/>
              </w:rPr>
              <w:t>, год завершения строительства 1995, кадастровый номер 40:19:220202:224</w:t>
            </w:r>
            <w:r w:rsidR="004E1FAD">
              <w:rPr>
                <w:sz w:val="26"/>
                <w:szCs w:val="26"/>
              </w:rPr>
              <w:t>, глубина залегания 90м.</w:t>
            </w:r>
          </w:p>
        </w:tc>
        <w:tc>
          <w:tcPr>
            <w:tcW w:w="1620" w:type="dxa"/>
          </w:tcPr>
          <w:p w:rsidR="005D6118" w:rsidRDefault="002279BD" w:rsidP="0064547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D61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</w:tcPr>
          <w:p w:rsidR="005D6118" w:rsidRDefault="005D6118" w:rsidP="005957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Калужская область, Сухиничский район, с. </w:t>
            </w:r>
            <w:r w:rsidR="005957A4">
              <w:rPr>
                <w:sz w:val="26"/>
                <w:szCs w:val="26"/>
              </w:rPr>
              <w:t>Фролово</w:t>
            </w:r>
          </w:p>
        </w:tc>
        <w:tc>
          <w:tcPr>
            <w:tcW w:w="2880" w:type="dxa"/>
          </w:tcPr>
          <w:p w:rsidR="005D6118" w:rsidRDefault="005957A4" w:rsidP="00645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40:19:220202:224-40/40/005/2019-1 от 10.09.2019</w:t>
            </w:r>
          </w:p>
        </w:tc>
      </w:tr>
    </w:tbl>
    <w:p w:rsidR="005D6118" w:rsidRDefault="005D6118" w:rsidP="005D6118">
      <w:pPr>
        <w:rPr>
          <w:sz w:val="26"/>
          <w:szCs w:val="26"/>
        </w:rPr>
      </w:pPr>
    </w:p>
    <w:p w:rsidR="005957A4" w:rsidRPr="006B2281" w:rsidRDefault="005957A4" w:rsidP="005D6118">
      <w:pPr>
        <w:rPr>
          <w:sz w:val="26"/>
          <w:szCs w:val="26"/>
        </w:rPr>
      </w:pPr>
    </w:p>
    <w:p w:rsidR="005D6118" w:rsidRPr="005957A4" w:rsidRDefault="005D6118" w:rsidP="005D6118">
      <w:pPr>
        <w:rPr>
          <w:b/>
          <w:sz w:val="26"/>
          <w:szCs w:val="26"/>
        </w:rPr>
      </w:pPr>
      <w:r w:rsidRPr="005957A4">
        <w:rPr>
          <w:b/>
          <w:sz w:val="26"/>
          <w:szCs w:val="26"/>
        </w:rPr>
        <w:t xml:space="preserve">Заместитель </w:t>
      </w:r>
      <w:r w:rsidR="005957A4" w:rsidRPr="005957A4">
        <w:rPr>
          <w:b/>
          <w:sz w:val="26"/>
          <w:szCs w:val="26"/>
        </w:rPr>
        <w:t>г</w:t>
      </w:r>
      <w:r w:rsidRPr="005957A4">
        <w:rPr>
          <w:b/>
          <w:sz w:val="26"/>
          <w:szCs w:val="26"/>
        </w:rPr>
        <w:t>лавы администрации</w:t>
      </w:r>
    </w:p>
    <w:p w:rsidR="005D6118" w:rsidRPr="005957A4" w:rsidRDefault="005D6118" w:rsidP="005D6118">
      <w:pPr>
        <w:rPr>
          <w:b/>
          <w:sz w:val="26"/>
          <w:szCs w:val="26"/>
        </w:rPr>
      </w:pPr>
      <w:r w:rsidRPr="005957A4">
        <w:rPr>
          <w:b/>
          <w:sz w:val="26"/>
          <w:szCs w:val="26"/>
        </w:rPr>
        <w:t>МР "Сухиничский район"                                                                                          А.</w:t>
      </w:r>
      <w:r w:rsidR="005957A4" w:rsidRPr="005957A4">
        <w:rPr>
          <w:b/>
          <w:sz w:val="26"/>
          <w:szCs w:val="26"/>
        </w:rPr>
        <w:t>Н. Сковородников</w:t>
      </w:r>
    </w:p>
    <w:p w:rsidR="005D6118" w:rsidRDefault="005D6118" w:rsidP="005D6118"/>
    <w:p w:rsidR="00745471" w:rsidRDefault="00745471"/>
    <w:sectPr w:rsidR="00745471" w:rsidSect="005D61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5D6118"/>
    <w:rsid w:val="002279BD"/>
    <w:rsid w:val="0042378C"/>
    <w:rsid w:val="004E1FAD"/>
    <w:rsid w:val="005957A4"/>
    <w:rsid w:val="005D6118"/>
    <w:rsid w:val="0064002C"/>
    <w:rsid w:val="0064547D"/>
    <w:rsid w:val="00745471"/>
    <w:rsid w:val="0082494D"/>
    <w:rsid w:val="00AC22AC"/>
    <w:rsid w:val="00C77F4D"/>
    <w:rsid w:val="00D4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1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Norbel</cp:lastModifiedBy>
  <cp:revision>5</cp:revision>
  <cp:lastPrinted>2019-09-16T11:47:00Z</cp:lastPrinted>
  <dcterms:created xsi:type="dcterms:W3CDTF">2019-09-11T13:16:00Z</dcterms:created>
  <dcterms:modified xsi:type="dcterms:W3CDTF">2019-09-17T12:28:00Z</dcterms:modified>
</cp:coreProperties>
</file>