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5A" w:rsidRPr="005C3B5A" w:rsidRDefault="005C3B5A" w:rsidP="005C3B5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3B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-378460</wp:posOffset>
            </wp:positionV>
            <wp:extent cx="807720" cy="107315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B5A" w:rsidRPr="005C3B5A" w:rsidRDefault="005C3B5A" w:rsidP="005C3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5C3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5C3B5A">
      <w:pPr>
        <w:pStyle w:val="2"/>
        <w:ind w:left="1416"/>
        <w:jc w:val="left"/>
        <w:rPr>
          <w:sz w:val="28"/>
          <w:szCs w:val="28"/>
        </w:rPr>
      </w:pPr>
      <w:r w:rsidRPr="005C3B5A">
        <w:rPr>
          <w:sz w:val="28"/>
          <w:szCs w:val="28"/>
        </w:rPr>
        <w:t xml:space="preserve">              муниципальный район</w:t>
      </w:r>
    </w:p>
    <w:p w:rsidR="005C3B5A" w:rsidRPr="005C3B5A" w:rsidRDefault="005C3B5A" w:rsidP="005C3B5A">
      <w:pPr>
        <w:spacing w:after="0" w:line="240" w:lineRule="auto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5C3B5A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                                 "Сухиничский район" </w:t>
      </w:r>
    </w:p>
    <w:p w:rsidR="005C3B5A" w:rsidRPr="005C3B5A" w:rsidRDefault="005C3B5A" w:rsidP="005C3B5A">
      <w:pPr>
        <w:spacing w:after="0" w:line="240" w:lineRule="auto"/>
        <w:ind w:left="2832"/>
        <w:rPr>
          <w:rFonts w:ascii="Times New Roman" w:hAnsi="Times New Roman" w:cs="Times New Roman"/>
          <w:spacing w:val="6"/>
          <w:sz w:val="28"/>
          <w:szCs w:val="28"/>
        </w:rPr>
      </w:pPr>
      <w:r w:rsidRPr="005C3B5A">
        <w:rPr>
          <w:rFonts w:ascii="Times New Roman" w:hAnsi="Times New Roman" w:cs="Times New Roman"/>
          <w:spacing w:val="6"/>
          <w:sz w:val="28"/>
          <w:szCs w:val="28"/>
        </w:rPr>
        <w:t xml:space="preserve">       Калужская область</w:t>
      </w:r>
    </w:p>
    <w:p w:rsidR="005C3B5A" w:rsidRPr="005C3B5A" w:rsidRDefault="005C3B5A" w:rsidP="005C3B5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5C3B5A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    районная дума</w:t>
      </w:r>
    </w:p>
    <w:p w:rsidR="005C3B5A" w:rsidRPr="005C3B5A" w:rsidRDefault="005C3B5A" w:rsidP="005C3B5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5C3B5A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5C3B5A" w:rsidRPr="005C3B5A" w:rsidRDefault="005C3B5A" w:rsidP="005C3B5A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5C3B5A" w:rsidRPr="00FA73C5" w:rsidRDefault="005C3B5A" w:rsidP="00FA73C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5C3B5A">
        <w:rPr>
          <w:rFonts w:ascii="Times New Roman" w:hAnsi="Times New Roman" w:cs="Times New Roman"/>
          <w:sz w:val="26"/>
          <w:szCs w:val="26"/>
        </w:rPr>
        <w:t xml:space="preserve">      </w:t>
      </w:r>
      <w:r w:rsidR="008F4DCC">
        <w:rPr>
          <w:rFonts w:ascii="Times New Roman" w:hAnsi="Times New Roman" w:cs="Times New Roman"/>
          <w:sz w:val="26"/>
          <w:szCs w:val="26"/>
        </w:rPr>
        <w:t>О</w:t>
      </w:r>
      <w:r w:rsidRPr="005C3B5A">
        <w:rPr>
          <w:rFonts w:ascii="Times New Roman" w:hAnsi="Times New Roman" w:cs="Times New Roman"/>
          <w:sz w:val="26"/>
          <w:szCs w:val="26"/>
        </w:rPr>
        <w:t>т</w:t>
      </w:r>
      <w:r w:rsidR="008F4DCC">
        <w:rPr>
          <w:rFonts w:ascii="Times New Roman" w:hAnsi="Times New Roman" w:cs="Times New Roman"/>
          <w:sz w:val="26"/>
          <w:szCs w:val="26"/>
        </w:rPr>
        <w:t xml:space="preserve"> 06.06.2019</w:t>
      </w:r>
      <w:r w:rsidRPr="00FA7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A73C5" w:rsidRPr="00FA73C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A73C5">
        <w:rPr>
          <w:rFonts w:ascii="Times New Roman" w:hAnsi="Times New Roman" w:cs="Times New Roman"/>
          <w:sz w:val="26"/>
          <w:szCs w:val="26"/>
        </w:rPr>
        <w:t xml:space="preserve">№ </w:t>
      </w:r>
      <w:r w:rsidR="008F4DCC">
        <w:rPr>
          <w:rFonts w:ascii="Times New Roman" w:hAnsi="Times New Roman" w:cs="Times New Roman"/>
          <w:sz w:val="26"/>
          <w:szCs w:val="26"/>
        </w:rPr>
        <w:t>419</w:t>
      </w:r>
      <w:r w:rsidRPr="00FA7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B5A" w:rsidRPr="00FA73C5" w:rsidRDefault="005C3B5A" w:rsidP="005C3B5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73C5">
        <w:rPr>
          <w:rFonts w:ascii="Times New Roman" w:hAnsi="Times New Roman" w:cs="Times New Roman"/>
          <w:b/>
          <w:sz w:val="26"/>
          <w:szCs w:val="26"/>
        </w:rPr>
        <w:t xml:space="preserve">Об установлении на </w:t>
      </w:r>
      <w:r w:rsidRPr="00FA73C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A73C5">
        <w:rPr>
          <w:rFonts w:ascii="Times New Roman" w:hAnsi="Times New Roman" w:cs="Times New Roman"/>
          <w:b/>
          <w:sz w:val="26"/>
          <w:szCs w:val="26"/>
        </w:rPr>
        <w:t xml:space="preserve"> квартал 2019 года </w:t>
      </w:r>
    </w:p>
    <w:p w:rsidR="005C3B5A" w:rsidRPr="00FA73C5" w:rsidRDefault="005C3B5A" w:rsidP="005C3B5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73C5">
        <w:rPr>
          <w:rFonts w:ascii="Times New Roman" w:hAnsi="Times New Roman" w:cs="Times New Roman"/>
          <w:b/>
          <w:sz w:val="26"/>
          <w:szCs w:val="26"/>
        </w:rPr>
        <w:t xml:space="preserve">размера дохода и стоимости имущества, </w:t>
      </w:r>
    </w:p>
    <w:p w:rsidR="005C3B5A" w:rsidRPr="00FA73C5" w:rsidRDefault="005C3B5A" w:rsidP="005C3B5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73C5">
        <w:rPr>
          <w:rFonts w:ascii="Times New Roman" w:hAnsi="Times New Roman" w:cs="Times New Roman"/>
          <w:b/>
          <w:sz w:val="26"/>
          <w:szCs w:val="26"/>
        </w:rPr>
        <w:t xml:space="preserve">приходящегося на каждого члена семьи, </w:t>
      </w:r>
    </w:p>
    <w:p w:rsidR="005C3B5A" w:rsidRPr="00FA73C5" w:rsidRDefault="005C3B5A" w:rsidP="005C3B5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73C5">
        <w:rPr>
          <w:rFonts w:ascii="Times New Roman" w:hAnsi="Times New Roman" w:cs="Times New Roman"/>
          <w:b/>
          <w:sz w:val="26"/>
          <w:szCs w:val="26"/>
        </w:rPr>
        <w:t>в целях признания граждан малоимущими</w:t>
      </w:r>
    </w:p>
    <w:p w:rsidR="005C3B5A" w:rsidRPr="00FA73C5" w:rsidRDefault="005C3B5A" w:rsidP="0044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73C5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а также для целей предоставления муниципальной услуги по выдаче справки о признании семьи малоимущей, на основании </w:t>
      </w:r>
      <w:hyperlink r:id="rId5" w:history="1">
        <w:r w:rsidRPr="00FA73C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статьи 5</w:t>
        </w:r>
      </w:hyperlink>
      <w:r w:rsidRPr="00FA73C5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</w:t>
      </w:r>
      <w:r w:rsidR="00FA73C5">
        <w:rPr>
          <w:rFonts w:ascii="Times New Roman" w:hAnsi="Times New Roman" w:cs="Times New Roman"/>
          <w:bCs/>
          <w:sz w:val="26"/>
          <w:szCs w:val="26"/>
        </w:rPr>
        <w:t>»</w:t>
      </w:r>
      <w:r w:rsidRPr="00FA73C5">
        <w:rPr>
          <w:rFonts w:ascii="Times New Roman" w:hAnsi="Times New Roman" w:cs="Times New Roman"/>
          <w:bCs/>
          <w:sz w:val="26"/>
          <w:szCs w:val="26"/>
        </w:rPr>
        <w:t xml:space="preserve"> Постановления Правительства Калужской области от 17.05.2019 </w:t>
      </w:r>
      <w:r w:rsidRPr="00FA73C5">
        <w:rPr>
          <w:rFonts w:ascii="Times New Roman" w:hAnsi="Times New Roman" w:cs="Times New Roman"/>
          <w:sz w:val="26"/>
          <w:szCs w:val="26"/>
        </w:rPr>
        <w:t xml:space="preserve">№ 303 </w:t>
      </w:r>
      <w:r w:rsidRPr="00FA73C5">
        <w:rPr>
          <w:rFonts w:ascii="Times New Roman" w:hAnsi="Times New Roman" w:cs="Times New Roman"/>
          <w:bCs/>
          <w:sz w:val="26"/>
          <w:szCs w:val="26"/>
        </w:rPr>
        <w:t>«</w:t>
      </w:r>
      <w:r w:rsidRPr="00FA73C5">
        <w:rPr>
          <w:rFonts w:ascii="Times New Roman" w:hAnsi="Times New Roman" w:cs="Times New Roman"/>
          <w:sz w:val="26"/>
          <w:szCs w:val="26"/>
        </w:rPr>
        <w:t xml:space="preserve">Об установлении величины прожиточного минимума на душу населения и по основным социально-демографическим группам населения Калужской области за </w:t>
      </w:r>
      <w:r w:rsidRPr="00FA73C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A73C5">
        <w:rPr>
          <w:rFonts w:ascii="Times New Roman" w:hAnsi="Times New Roman" w:cs="Times New Roman"/>
          <w:sz w:val="26"/>
          <w:szCs w:val="26"/>
        </w:rPr>
        <w:t xml:space="preserve"> квартал 2019 года</w:t>
      </w:r>
      <w:r w:rsidRPr="00FA73C5">
        <w:rPr>
          <w:rFonts w:ascii="Times New Roman" w:hAnsi="Times New Roman" w:cs="Times New Roman"/>
          <w:bCs/>
          <w:sz w:val="26"/>
          <w:szCs w:val="26"/>
        </w:rPr>
        <w:t xml:space="preserve">», </w:t>
      </w:r>
      <w:bookmarkStart w:id="0" w:name="_GoBack"/>
      <w:r w:rsidRPr="00FA73C5">
        <w:rPr>
          <w:rFonts w:ascii="Times New Roman" w:hAnsi="Times New Roman" w:cs="Times New Roman"/>
          <w:bCs/>
          <w:sz w:val="26"/>
          <w:szCs w:val="26"/>
        </w:rPr>
        <w:t>Решения Районной Думы МР «</w:t>
      </w:r>
      <w:proofErr w:type="spellStart"/>
      <w:r w:rsidRPr="00FA73C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FA73C5">
        <w:rPr>
          <w:rFonts w:ascii="Times New Roman" w:hAnsi="Times New Roman" w:cs="Times New Roman"/>
          <w:bCs/>
          <w:sz w:val="26"/>
          <w:szCs w:val="26"/>
        </w:rPr>
        <w:t xml:space="preserve">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</w:t>
      </w:r>
      <w:bookmarkEnd w:id="0"/>
      <w:r w:rsidRPr="00FA73C5">
        <w:rPr>
          <w:rFonts w:ascii="Times New Roman" w:hAnsi="Times New Roman" w:cs="Times New Roman"/>
          <w:bCs/>
          <w:sz w:val="26"/>
          <w:szCs w:val="26"/>
        </w:rPr>
        <w:t>,</w:t>
      </w:r>
      <w:r w:rsidRPr="00FA73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r w:rsidRPr="00FA73C5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FA73C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FA73C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Pr="00FA73C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FA73C5">
        <w:rPr>
          <w:rFonts w:ascii="Times New Roman" w:hAnsi="Times New Roman" w:cs="Times New Roman"/>
          <w:bCs/>
          <w:sz w:val="26"/>
          <w:szCs w:val="26"/>
        </w:rPr>
        <w:t xml:space="preserve"> район», Районная Дума МР «</w:t>
      </w:r>
      <w:proofErr w:type="spellStart"/>
      <w:r w:rsidRPr="00FA73C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FA73C5"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FA73C5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73C5">
        <w:rPr>
          <w:rFonts w:ascii="Times New Roman" w:hAnsi="Times New Roman" w:cs="Times New Roman"/>
          <w:bCs/>
          <w:sz w:val="26"/>
          <w:szCs w:val="26"/>
        </w:rPr>
        <w:t xml:space="preserve">1. Установить на </w:t>
      </w:r>
      <w:r w:rsidRPr="00FA73C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A73C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A73C5">
        <w:rPr>
          <w:rFonts w:ascii="Times New Roman" w:hAnsi="Times New Roman" w:cs="Times New Roman"/>
          <w:bCs/>
          <w:sz w:val="26"/>
          <w:szCs w:val="26"/>
        </w:rPr>
        <w:t xml:space="preserve"> квартал 2019 года размер дохода, приходящегося на каждого члена семьи, в целях признания граждан малоимущими  в сумме 16 041 (шестнадцать тысяч сорок один) рубль 00 копеек.</w:t>
      </w: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3C5">
        <w:rPr>
          <w:rFonts w:ascii="Times New Roman" w:hAnsi="Times New Roman" w:cs="Times New Roman"/>
          <w:bCs/>
          <w:sz w:val="26"/>
          <w:szCs w:val="26"/>
        </w:rPr>
        <w:t xml:space="preserve">2. Установить на </w:t>
      </w:r>
      <w:r w:rsidRPr="00FA73C5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FA73C5">
        <w:rPr>
          <w:rFonts w:ascii="Times New Roman" w:hAnsi="Times New Roman" w:cs="Times New Roman"/>
          <w:bCs/>
          <w:sz w:val="26"/>
          <w:szCs w:val="26"/>
        </w:rPr>
        <w:t xml:space="preserve"> квартал 2019 года величину минимальной стоимости имущества, приходящегося на каждого члена семьи, в целях признания граждан малоимущими в размере 408 688 (четыреста восемь тысяч шестьсот восемьдесят восемь) рублей 00 копеек.</w:t>
      </w: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3C5">
        <w:rPr>
          <w:rFonts w:ascii="Times New Roman" w:hAnsi="Times New Roman" w:cs="Times New Roman"/>
          <w:bCs/>
          <w:sz w:val="26"/>
          <w:szCs w:val="26"/>
        </w:rPr>
        <w:t>3.  Настоящее Решение вступает в силу после его официального обнародования.</w:t>
      </w: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73C5">
        <w:rPr>
          <w:rFonts w:ascii="Times New Roman" w:hAnsi="Times New Roman" w:cs="Times New Roman"/>
          <w:bCs/>
          <w:sz w:val="26"/>
          <w:szCs w:val="26"/>
        </w:rPr>
        <w:lastRenderedPageBreak/>
        <w:t>4. Контроль за исполнением настоящего Решения возложить на администрацию МР «</w:t>
      </w:r>
      <w:proofErr w:type="spellStart"/>
      <w:r w:rsidRPr="00FA73C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FA73C5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по нормотворчеству (</w:t>
      </w:r>
      <w:r w:rsidRPr="00FA73C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А.И. </w:t>
      </w:r>
      <w:proofErr w:type="spellStart"/>
      <w:r w:rsidRPr="00FA73C5">
        <w:rPr>
          <w:rFonts w:ascii="Times New Roman" w:eastAsia="Calibri" w:hAnsi="Times New Roman" w:cs="Times New Roman"/>
          <w:kern w:val="28"/>
          <w:sz w:val="26"/>
          <w:szCs w:val="26"/>
        </w:rPr>
        <w:t>Пронькин</w:t>
      </w:r>
      <w:proofErr w:type="spellEnd"/>
      <w:r w:rsidRPr="00FA73C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3B5A" w:rsidRPr="00FA73C5" w:rsidRDefault="005C3B5A" w:rsidP="00441D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3B5A" w:rsidRPr="00FA73C5" w:rsidRDefault="005C3B5A" w:rsidP="00441D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3C5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5C3B5A" w:rsidRPr="00FA73C5" w:rsidRDefault="005C3B5A" w:rsidP="00441D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3C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FA73C5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FA73C5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         </w:t>
      </w:r>
      <w:r w:rsidRPr="00FA73C5">
        <w:rPr>
          <w:rFonts w:ascii="Times New Roman" w:eastAsia="Calibri" w:hAnsi="Times New Roman" w:cs="Times New Roman"/>
          <w:b/>
          <w:kern w:val="28"/>
          <w:sz w:val="26"/>
          <w:szCs w:val="26"/>
        </w:rPr>
        <w:t>Н.А. Егоров</w:t>
      </w:r>
    </w:p>
    <w:p w:rsidR="005C3B5A" w:rsidRPr="00FA73C5" w:rsidRDefault="005C3B5A" w:rsidP="00441D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3B5A" w:rsidRPr="005C3B5A" w:rsidRDefault="005C3B5A" w:rsidP="00441D0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C3B5A" w:rsidRPr="005C3B5A" w:rsidRDefault="005C3B5A" w:rsidP="00441D0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C3B5A" w:rsidRPr="005C3B5A" w:rsidRDefault="005C3B5A" w:rsidP="00441D0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C3B5A" w:rsidRPr="005C3B5A" w:rsidRDefault="005C3B5A" w:rsidP="00441D0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C3B5A" w:rsidRPr="005C3B5A" w:rsidRDefault="005C3B5A" w:rsidP="00441D0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C3B5A" w:rsidRPr="005C3B5A" w:rsidRDefault="005C3B5A" w:rsidP="00441D0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441D0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441D0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441D0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441D0C">
      <w:pPr>
        <w:tabs>
          <w:tab w:val="left" w:pos="7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Default="005C3B5A" w:rsidP="005C3B5A">
      <w:pPr>
        <w:tabs>
          <w:tab w:val="left" w:pos="73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0C" w:rsidRPr="005C3B5A" w:rsidRDefault="00441D0C" w:rsidP="005C3B5A">
      <w:pPr>
        <w:tabs>
          <w:tab w:val="left" w:pos="73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3B5A" w:rsidRPr="005C3B5A" w:rsidRDefault="005C3B5A" w:rsidP="005C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5A" w:rsidRPr="005C3B5A" w:rsidRDefault="005C3B5A" w:rsidP="005C3B5A">
      <w:pPr>
        <w:spacing w:after="0" w:line="240" w:lineRule="auto"/>
        <w:rPr>
          <w:rFonts w:ascii="Times New Roman" w:hAnsi="Times New Roman" w:cs="Times New Roman"/>
        </w:rPr>
      </w:pPr>
    </w:p>
    <w:p w:rsidR="005C3B5A" w:rsidRPr="005C3B5A" w:rsidRDefault="005C3B5A" w:rsidP="005C3B5A">
      <w:pPr>
        <w:spacing w:after="0" w:line="240" w:lineRule="auto"/>
        <w:rPr>
          <w:rFonts w:ascii="Times New Roman" w:hAnsi="Times New Roman" w:cs="Times New Roman"/>
        </w:rPr>
      </w:pPr>
    </w:p>
    <w:p w:rsidR="005C3B5A" w:rsidRPr="005C3B5A" w:rsidRDefault="005C3B5A" w:rsidP="005C3B5A">
      <w:pPr>
        <w:spacing w:after="0" w:line="240" w:lineRule="auto"/>
        <w:rPr>
          <w:rFonts w:ascii="Times New Roman" w:hAnsi="Times New Roman" w:cs="Times New Roman"/>
        </w:rPr>
      </w:pPr>
    </w:p>
    <w:p w:rsidR="005C3B5A" w:rsidRPr="005C3B5A" w:rsidRDefault="005C3B5A" w:rsidP="005C3B5A">
      <w:pPr>
        <w:spacing w:after="0" w:line="240" w:lineRule="auto"/>
        <w:rPr>
          <w:rFonts w:ascii="Times New Roman" w:hAnsi="Times New Roman" w:cs="Times New Roman"/>
        </w:rPr>
      </w:pPr>
    </w:p>
    <w:p w:rsidR="009C22BE" w:rsidRPr="005C3B5A" w:rsidRDefault="009C22BE" w:rsidP="005C3B5A">
      <w:pPr>
        <w:spacing w:after="0" w:line="240" w:lineRule="auto"/>
        <w:rPr>
          <w:rFonts w:ascii="Times New Roman" w:hAnsi="Times New Roman" w:cs="Times New Roman"/>
        </w:rPr>
      </w:pPr>
    </w:p>
    <w:sectPr w:rsidR="009C22BE" w:rsidRPr="005C3B5A" w:rsidSect="003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3B5A"/>
    <w:rsid w:val="003E4871"/>
    <w:rsid w:val="00441D0C"/>
    <w:rsid w:val="0057764E"/>
    <w:rsid w:val="005C3B5A"/>
    <w:rsid w:val="008E5A01"/>
    <w:rsid w:val="008F4DCC"/>
    <w:rsid w:val="009C22BE"/>
    <w:rsid w:val="00F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1"/>
  </w:style>
  <w:style w:type="paragraph" w:styleId="2">
    <w:name w:val="heading 2"/>
    <w:basedOn w:val="a"/>
    <w:next w:val="a"/>
    <w:link w:val="20"/>
    <w:semiHidden/>
    <w:unhideWhenUsed/>
    <w:qFormat/>
    <w:rsid w:val="005C3B5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B5A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styleId="a3">
    <w:name w:val="Hyperlink"/>
    <w:basedOn w:val="a0"/>
    <w:uiPriority w:val="99"/>
    <w:semiHidden/>
    <w:unhideWhenUsed/>
    <w:rsid w:val="005C3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hyperlink" Target="consultantplus://offline/ref=1C7D5027600F8730AEE795679369676C4C07E2049ED1ACDC67C5AD1F8B47760063CDD78EB8D3D57707FD2FuBg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6</cp:revision>
  <cp:lastPrinted>2019-06-03T08:28:00Z</cp:lastPrinted>
  <dcterms:created xsi:type="dcterms:W3CDTF">2019-05-28T12:45:00Z</dcterms:created>
  <dcterms:modified xsi:type="dcterms:W3CDTF">2019-06-06T08:59:00Z</dcterms:modified>
</cp:coreProperties>
</file>