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A5E" w:rsidRDefault="00661A5E" w:rsidP="00661A5E"/>
    <w:p w:rsidR="00661A5E" w:rsidRPr="0043420F" w:rsidRDefault="00227BE5" w:rsidP="0043420F">
      <w:pPr>
        <w:jc w:val="center"/>
      </w:pPr>
      <w:r>
        <w:rPr>
          <w:noProof/>
        </w:rPr>
        <w:drawing>
          <wp:inline distT="0" distB="0" distL="0" distR="0">
            <wp:extent cx="6953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A5E" w:rsidRDefault="00661A5E" w:rsidP="00661A5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</w:t>
      </w:r>
    </w:p>
    <w:p w:rsidR="00661A5E" w:rsidRDefault="00661A5E" w:rsidP="00661A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«СУХИНИЧСКИЙ РАЙОН»</w:t>
      </w:r>
    </w:p>
    <w:p w:rsidR="00661A5E" w:rsidRDefault="00661A5E" w:rsidP="00661A5E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Калужская область</w:t>
      </w:r>
    </w:p>
    <w:p w:rsidR="00661A5E" w:rsidRDefault="00661A5E" w:rsidP="00661A5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РАЙОННАЯ  ДУМА</w:t>
      </w:r>
    </w:p>
    <w:p w:rsidR="00227BE5" w:rsidRPr="00227BE5" w:rsidRDefault="00227BE5" w:rsidP="00661A5E">
      <w:pPr>
        <w:shd w:val="clear" w:color="auto" w:fill="FFFFFF"/>
        <w:spacing w:before="14"/>
        <w:rPr>
          <w:b/>
          <w:color w:val="000000"/>
          <w:kern w:val="16"/>
          <w:sz w:val="28"/>
          <w:szCs w:val="28"/>
        </w:rPr>
      </w:pPr>
      <w:r w:rsidRPr="00227BE5">
        <w:rPr>
          <w:b/>
          <w:color w:val="000000"/>
          <w:kern w:val="16"/>
          <w:sz w:val="28"/>
          <w:szCs w:val="28"/>
        </w:rPr>
        <w:t xml:space="preserve">                                         </w:t>
      </w:r>
      <w:r>
        <w:rPr>
          <w:b/>
          <w:color w:val="000000"/>
          <w:kern w:val="16"/>
          <w:sz w:val="28"/>
          <w:szCs w:val="28"/>
        </w:rPr>
        <w:t xml:space="preserve">          </w:t>
      </w:r>
      <w:r w:rsidRPr="00227BE5">
        <w:rPr>
          <w:b/>
          <w:color w:val="000000"/>
          <w:kern w:val="16"/>
          <w:sz w:val="28"/>
          <w:szCs w:val="28"/>
        </w:rPr>
        <w:t xml:space="preserve"> Р Е Ш Е Н И Е</w:t>
      </w:r>
    </w:p>
    <w:p w:rsidR="00227BE5" w:rsidRPr="00227BE5" w:rsidRDefault="00227BE5" w:rsidP="00227BE5">
      <w:pPr>
        <w:shd w:val="clear" w:color="auto" w:fill="FFFFFF"/>
        <w:spacing w:before="14"/>
        <w:ind w:left="709" w:firstLine="11"/>
        <w:jc w:val="center"/>
        <w:rPr>
          <w:color w:val="000000"/>
          <w:kern w:val="16"/>
          <w:sz w:val="28"/>
          <w:szCs w:val="28"/>
        </w:rPr>
      </w:pPr>
    </w:p>
    <w:p w:rsidR="00227BE5" w:rsidRDefault="00567B78" w:rsidP="00A27375">
      <w:pPr>
        <w:shd w:val="clear" w:color="auto" w:fill="FFFFFF"/>
        <w:spacing w:before="14"/>
        <w:ind w:firstLine="11"/>
        <w:rPr>
          <w:color w:val="000000"/>
          <w:kern w:val="16"/>
          <w:sz w:val="26"/>
          <w:szCs w:val="28"/>
        </w:rPr>
      </w:pPr>
      <w:r>
        <w:rPr>
          <w:color w:val="000000"/>
          <w:kern w:val="16"/>
          <w:sz w:val="26"/>
          <w:szCs w:val="28"/>
        </w:rPr>
        <w:t>От  12.04.2019</w:t>
      </w:r>
      <w:r w:rsidR="00227BE5">
        <w:rPr>
          <w:color w:val="000000"/>
          <w:kern w:val="16"/>
          <w:sz w:val="26"/>
          <w:szCs w:val="28"/>
        </w:rPr>
        <w:t xml:space="preserve">                                                                                        №  </w:t>
      </w:r>
      <w:r>
        <w:rPr>
          <w:color w:val="000000"/>
          <w:kern w:val="16"/>
          <w:sz w:val="26"/>
          <w:szCs w:val="28"/>
        </w:rPr>
        <w:t>408</w:t>
      </w:r>
    </w:p>
    <w:p w:rsidR="00A27375" w:rsidRDefault="00A27375" w:rsidP="00A27375">
      <w:pPr>
        <w:shd w:val="clear" w:color="auto" w:fill="FFFFFF"/>
        <w:spacing w:before="14"/>
        <w:ind w:firstLine="11"/>
        <w:rPr>
          <w:rFonts w:eastAsiaTheme="majorEastAsia"/>
          <w:b/>
          <w:bCs/>
          <w:sz w:val="26"/>
          <w:szCs w:val="26"/>
          <w:lang w:eastAsia="en-US"/>
        </w:rPr>
      </w:pPr>
      <w:r w:rsidRPr="00A27375">
        <w:rPr>
          <w:rFonts w:eastAsiaTheme="majorEastAsia"/>
          <w:b/>
          <w:bCs/>
          <w:sz w:val="26"/>
          <w:szCs w:val="26"/>
          <w:lang w:eastAsia="en-US"/>
        </w:rPr>
        <w:t>Об утверждении Положения о порядке</w:t>
      </w:r>
    </w:p>
    <w:p w:rsidR="00A27375" w:rsidRDefault="00A27375" w:rsidP="00A27375">
      <w:pPr>
        <w:shd w:val="clear" w:color="auto" w:fill="FFFFFF"/>
        <w:spacing w:before="14"/>
        <w:ind w:firstLine="11"/>
        <w:rPr>
          <w:rFonts w:eastAsiaTheme="majorEastAsia"/>
          <w:b/>
          <w:bCs/>
          <w:sz w:val="26"/>
          <w:szCs w:val="26"/>
          <w:lang w:eastAsia="en-US"/>
        </w:rPr>
      </w:pPr>
      <w:r w:rsidRPr="00A27375">
        <w:rPr>
          <w:rFonts w:eastAsiaTheme="majorEastAsia"/>
          <w:b/>
          <w:bCs/>
          <w:sz w:val="26"/>
          <w:szCs w:val="26"/>
          <w:lang w:eastAsia="en-US"/>
        </w:rPr>
        <w:t>организации работы по предоставлению</w:t>
      </w:r>
    </w:p>
    <w:p w:rsidR="00A27375" w:rsidRDefault="00A27375" w:rsidP="00A27375">
      <w:pPr>
        <w:shd w:val="clear" w:color="auto" w:fill="FFFFFF"/>
        <w:spacing w:before="14"/>
        <w:ind w:firstLine="11"/>
        <w:rPr>
          <w:rFonts w:eastAsiaTheme="majorEastAsia"/>
          <w:b/>
          <w:bCs/>
          <w:sz w:val="26"/>
          <w:szCs w:val="26"/>
          <w:lang w:eastAsia="en-US"/>
        </w:rPr>
      </w:pPr>
      <w:r w:rsidRPr="00A27375">
        <w:rPr>
          <w:rFonts w:eastAsiaTheme="majorEastAsia"/>
          <w:b/>
          <w:bCs/>
          <w:sz w:val="26"/>
          <w:szCs w:val="26"/>
          <w:lang w:eastAsia="en-US"/>
        </w:rPr>
        <w:t xml:space="preserve">муниципальных преференций путем </w:t>
      </w:r>
    </w:p>
    <w:p w:rsidR="00A27375" w:rsidRDefault="00A27375" w:rsidP="00A27375">
      <w:pPr>
        <w:shd w:val="clear" w:color="auto" w:fill="FFFFFF"/>
        <w:spacing w:before="14"/>
        <w:ind w:firstLine="11"/>
        <w:rPr>
          <w:rFonts w:eastAsiaTheme="majorEastAsia"/>
          <w:b/>
          <w:bCs/>
          <w:sz w:val="26"/>
          <w:szCs w:val="26"/>
          <w:lang w:eastAsia="en-US"/>
        </w:rPr>
      </w:pPr>
      <w:r w:rsidRPr="00A27375">
        <w:rPr>
          <w:rFonts w:eastAsiaTheme="majorEastAsia"/>
          <w:b/>
          <w:bCs/>
          <w:sz w:val="26"/>
          <w:szCs w:val="26"/>
          <w:lang w:eastAsia="en-US"/>
        </w:rPr>
        <w:t>передачи средств бюджета муниципального</w:t>
      </w:r>
    </w:p>
    <w:p w:rsidR="00A27375" w:rsidRDefault="00A27375" w:rsidP="00A27375">
      <w:pPr>
        <w:shd w:val="clear" w:color="auto" w:fill="FFFFFF"/>
        <w:spacing w:before="14"/>
        <w:ind w:firstLine="11"/>
        <w:rPr>
          <w:rFonts w:eastAsiaTheme="majorEastAsia"/>
          <w:b/>
          <w:bCs/>
          <w:sz w:val="26"/>
          <w:szCs w:val="26"/>
          <w:lang w:eastAsia="en-US"/>
        </w:rPr>
      </w:pPr>
      <w:r w:rsidRPr="00A27375">
        <w:rPr>
          <w:rFonts w:eastAsiaTheme="majorEastAsia"/>
          <w:b/>
          <w:bCs/>
          <w:sz w:val="26"/>
          <w:szCs w:val="26"/>
          <w:lang w:eastAsia="en-US"/>
        </w:rPr>
        <w:t>района «</w:t>
      </w:r>
      <w:proofErr w:type="spellStart"/>
      <w:r w:rsidRPr="00A27375">
        <w:rPr>
          <w:rFonts w:eastAsiaTheme="majorEastAsia"/>
          <w:b/>
          <w:bCs/>
          <w:sz w:val="26"/>
          <w:szCs w:val="26"/>
          <w:lang w:eastAsia="en-US"/>
        </w:rPr>
        <w:t>Сухиничский</w:t>
      </w:r>
      <w:proofErr w:type="spellEnd"/>
      <w:r w:rsidRPr="00A27375">
        <w:rPr>
          <w:rFonts w:eastAsiaTheme="majorEastAsia"/>
          <w:b/>
          <w:bCs/>
          <w:sz w:val="26"/>
          <w:szCs w:val="26"/>
          <w:lang w:eastAsia="en-US"/>
        </w:rPr>
        <w:t xml:space="preserve"> район» в целях</w:t>
      </w:r>
    </w:p>
    <w:p w:rsidR="00A27375" w:rsidRPr="00A27375" w:rsidRDefault="00A27375" w:rsidP="00A27375">
      <w:pPr>
        <w:shd w:val="clear" w:color="auto" w:fill="FFFFFF"/>
        <w:spacing w:before="14"/>
        <w:ind w:firstLine="11"/>
        <w:rPr>
          <w:color w:val="000000"/>
          <w:kern w:val="16"/>
          <w:sz w:val="26"/>
          <w:szCs w:val="28"/>
        </w:rPr>
      </w:pPr>
      <w:r w:rsidRPr="00A27375">
        <w:rPr>
          <w:rFonts w:eastAsiaTheme="majorEastAsia"/>
          <w:b/>
          <w:bCs/>
          <w:sz w:val="26"/>
          <w:szCs w:val="26"/>
          <w:lang w:eastAsia="en-US"/>
        </w:rPr>
        <w:t>охраны здоровья граждан</w:t>
      </w:r>
    </w:p>
    <w:p w:rsidR="00227BE5" w:rsidRDefault="00227BE5" w:rsidP="00227BE5">
      <w:pPr>
        <w:rPr>
          <w:b/>
          <w:sz w:val="26"/>
          <w:szCs w:val="28"/>
        </w:rPr>
      </w:pPr>
    </w:p>
    <w:p w:rsidR="00227BE5" w:rsidRDefault="00227BE5" w:rsidP="00227BE5">
      <w:pPr>
        <w:rPr>
          <w:b/>
          <w:sz w:val="26"/>
          <w:szCs w:val="28"/>
        </w:rPr>
      </w:pPr>
    </w:p>
    <w:p w:rsidR="00227BE5" w:rsidRDefault="00A27375" w:rsidP="008D4AD2">
      <w:pPr>
        <w:spacing w:line="276" w:lineRule="auto"/>
        <w:ind w:firstLine="720"/>
        <w:jc w:val="both"/>
        <w:rPr>
          <w:sz w:val="26"/>
          <w:szCs w:val="28"/>
        </w:rPr>
      </w:pPr>
      <w:r>
        <w:rPr>
          <w:rFonts w:eastAsiaTheme="majorEastAsia"/>
          <w:bCs/>
          <w:sz w:val="26"/>
          <w:szCs w:val="26"/>
          <w:lang w:eastAsia="en-US"/>
        </w:rPr>
        <w:t>В соответствии с Гражданским кодексом Российской Федерации, Бюджетным кодексом Российской Федерации, Федеральным законом от</w:t>
      </w:r>
      <w:r>
        <w:rPr>
          <w:sz w:val="26"/>
          <w:szCs w:val="26"/>
        </w:rPr>
        <w:t xml:space="preserve"> 26.07.2006 №135-ФЗ «О защите конкуренции», </w:t>
      </w:r>
      <w:r w:rsidR="00227BE5">
        <w:rPr>
          <w:sz w:val="26"/>
          <w:szCs w:val="28"/>
        </w:rPr>
        <w:t>руко</w:t>
      </w:r>
      <w:r w:rsidR="00661A5E">
        <w:rPr>
          <w:sz w:val="26"/>
          <w:szCs w:val="28"/>
        </w:rPr>
        <w:t>водствуясь  Уставом муниципального района «</w:t>
      </w:r>
      <w:proofErr w:type="spellStart"/>
      <w:r w:rsidR="00661A5E">
        <w:rPr>
          <w:sz w:val="26"/>
          <w:szCs w:val="28"/>
        </w:rPr>
        <w:t>Сухиничский</w:t>
      </w:r>
      <w:proofErr w:type="spellEnd"/>
      <w:r w:rsidR="00661A5E">
        <w:rPr>
          <w:sz w:val="26"/>
          <w:szCs w:val="28"/>
        </w:rPr>
        <w:t xml:space="preserve"> район»,  Районная Дума муниципального района «</w:t>
      </w:r>
      <w:proofErr w:type="spellStart"/>
      <w:r w:rsidR="00661A5E">
        <w:rPr>
          <w:sz w:val="26"/>
          <w:szCs w:val="28"/>
        </w:rPr>
        <w:t>Сухиничский</w:t>
      </w:r>
      <w:proofErr w:type="spellEnd"/>
      <w:r w:rsidR="00661A5E">
        <w:rPr>
          <w:sz w:val="26"/>
          <w:szCs w:val="28"/>
        </w:rPr>
        <w:t xml:space="preserve"> район»</w:t>
      </w:r>
      <w:r w:rsidR="00227BE5">
        <w:rPr>
          <w:sz w:val="26"/>
          <w:szCs w:val="28"/>
        </w:rPr>
        <w:t xml:space="preserve"> </w:t>
      </w:r>
      <w:r w:rsidR="00227BE5">
        <w:rPr>
          <w:b/>
          <w:sz w:val="26"/>
          <w:szCs w:val="28"/>
        </w:rPr>
        <w:t>Р Е Ш И Л А :</w:t>
      </w:r>
    </w:p>
    <w:p w:rsidR="00227BE5" w:rsidRDefault="00227BE5" w:rsidP="008D4AD2">
      <w:pPr>
        <w:spacing w:line="276" w:lineRule="auto"/>
        <w:jc w:val="center"/>
        <w:rPr>
          <w:sz w:val="26"/>
          <w:szCs w:val="28"/>
        </w:rPr>
      </w:pPr>
    </w:p>
    <w:p w:rsidR="00A27375" w:rsidRPr="00A03028" w:rsidRDefault="00227BE5" w:rsidP="00A03028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200" w:line="276" w:lineRule="auto"/>
        <w:ind w:left="0" w:firstLine="567"/>
        <w:contextualSpacing/>
        <w:jc w:val="both"/>
        <w:rPr>
          <w:sz w:val="26"/>
          <w:szCs w:val="26"/>
        </w:rPr>
      </w:pPr>
      <w:r>
        <w:rPr>
          <w:sz w:val="26"/>
          <w:szCs w:val="28"/>
        </w:rPr>
        <w:t xml:space="preserve"> </w:t>
      </w:r>
      <w:r w:rsidR="00AF2B21">
        <w:rPr>
          <w:sz w:val="26"/>
          <w:szCs w:val="26"/>
        </w:rPr>
        <w:t xml:space="preserve">Утвердить </w:t>
      </w:r>
      <w:r w:rsidR="00A27375">
        <w:rPr>
          <w:sz w:val="26"/>
          <w:szCs w:val="26"/>
        </w:rPr>
        <w:t xml:space="preserve"> Положение о порядке организации работы по предоставлению муниципальных преференций путем передачи средств бюджета муниципального района «</w:t>
      </w:r>
      <w:proofErr w:type="spellStart"/>
      <w:r w:rsidR="00A27375">
        <w:rPr>
          <w:sz w:val="26"/>
          <w:szCs w:val="26"/>
        </w:rPr>
        <w:t>Сухиничский</w:t>
      </w:r>
      <w:proofErr w:type="spellEnd"/>
      <w:r w:rsidR="00A27375">
        <w:rPr>
          <w:sz w:val="26"/>
          <w:szCs w:val="26"/>
        </w:rPr>
        <w:t xml:space="preserve"> район» в целях охраны здоровья граждан.</w:t>
      </w:r>
      <w:r w:rsidR="00AF2B21">
        <w:rPr>
          <w:sz w:val="26"/>
          <w:szCs w:val="26"/>
        </w:rPr>
        <w:t>(Приложение № 1 прилагается).</w:t>
      </w:r>
    </w:p>
    <w:p w:rsidR="00A27375" w:rsidRDefault="00A27375" w:rsidP="00A27375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200" w:line="276" w:lineRule="auto"/>
        <w:ind w:left="0" w:firstLine="567"/>
        <w:contextualSpacing/>
        <w:jc w:val="both"/>
        <w:rPr>
          <w:sz w:val="26"/>
          <w:szCs w:val="26"/>
        </w:rPr>
      </w:pPr>
      <w:r>
        <w:rPr>
          <w:sz w:val="26"/>
          <w:szCs w:val="28"/>
        </w:rPr>
        <w:t xml:space="preserve"> </w:t>
      </w:r>
      <w:r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:rsidR="008D4AD2" w:rsidRDefault="008D4AD2" w:rsidP="008D4AD2">
      <w:pPr>
        <w:spacing w:line="276" w:lineRule="auto"/>
        <w:ind w:firstLine="720"/>
        <w:jc w:val="both"/>
        <w:rPr>
          <w:sz w:val="26"/>
          <w:szCs w:val="28"/>
        </w:rPr>
      </w:pPr>
    </w:p>
    <w:p w:rsidR="00227BE5" w:rsidRDefault="00227BE5" w:rsidP="008D4AD2">
      <w:pPr>
        <w:spacing w:line="276" w:lineRule="auto"/>
        <w:jc w:val="both"/>
        <w:rPr>
          <w:sz w:val="26"/>
          <w:szCs w:val="28"/>
        </w:rPr>
      </w:pPr>
    </w:p>
    <w:p w:rsidR="00227BE5" w:rsidRDefault="00227BE5" w:rsidP="00227BE5">
      <w:pPr>
        <w:jc w:val="both"/>
        <w:rPr>
          <w:sz w:val="26"/>
          <w:szCs w:val="28"/>
        </w:rPr>
      </w:pPr>
    </w:p>
    <w:p w:rsidR="008D4AD2" w:rsidRDefault="00227BE5" w:rsidP="008D4AD2">
      <w:pPr>
        <w:jc w:val="both"/>
        <w:rPr>
          <w:b/>
          <w:sz w:val="26"/>
          <w:szCs w:val="28"/>
        </w:rPr>
      </w:pPr>
      <w:r>
        <w:rPr>
          <w:b/>
          <w:sz w:val="26"/>
          <w:szCs w:val="28"/>
        </w:rPr>
        <w:t>Глава</w:t>
      </w:r>
      <w:r w:rsidR="008D4AD2">
        <w:rPr>
          <w:b/>
          <w:sz w:val="26"/>
          <w:szCs w:val="28"/>
        </w:rPr>
        <w:t xml:space="preserve"> муниципального района</w:t>
      </w:r>
    </w:p>
    <w:p w:rsidR="00040D15" w:rsidRDefault="008D4AD2" w:rsidP="008D4AD2">
      <w:pPr>
        <w:jc w:val="both"/>
        <w:rPr>
          <w:b/>
          <w:sz w:val="26"/>
          <w:szCs w:val="28"/>
        </w:rPr>
      </w:pPr>
      <w:r>
        <w:rPr>
          <w:b/>
          <w:sz w:val="26"/>
          <w:szCs w:val="28"/>
        </w:rPr>
        <w:t>«</w:t>
      </w:r>
      <w:proofErr w:type="spellStart"/>
      <w:r>
        <w:rPr>
          <w:b/>
          <w:sz w:val="26"/>
          <w:szCs w:val="28"/>
        </w:rPr>
        <w:t>Сухиничский</w:t>
      </w:r>
      <w:proofErr w:type="spellEnd"/>
      <w:r>
        <w:rPr>
          <w:b/>
          <w:sz w:val="26"/>
          <w:szCs w:val="28"/>
        </w:rPr>
        <w:t xml:space="preserve"> район»                                                                   Н.А.Егоров</w:t>
      </w:r>
    </w:p>
    <w:p w:rsidR="00A03028" w:rsidRDefault="00A03028" w:rsidP="008D4AD2">
      <w:pPr>
        <w:jc w:val="both"/>
        <w:rPr>
          <w:b/>
          <w:sz w:val="26"/>
          <w:szCs w:val="28"/>
        </w:rPr>
      </w:pPr>
    </w:p>
    <w:p w:rsidR="00A27375" w:rsidRDefault="00A27375" w:rsidP="008D4AD2">
      <w:pPr>
        <w:jc w:val="both"/>
        <w:rPr>
          <w:b/>
          <w:sz w:val="26"/>
          <w:szCs w:val="28"/>
        </w:rPr>
      </w:pPr>
    </w:p>
    <w:p w:rsidR="00A27375" w:rsidRDefault="00A27375" w:rsidP="008D4AD2">
      <w:pPr>
        <w:jc w:val="both"/>
        <w:rPr>
          <w:b/>
          <w:sz w:val="26"/>
          <w:szCs w:val="28"/>
        </w:rPr>
      </w:pPr>
    </w:p>
    <w:p w:rsidR="00A27375" w:rsidRDefault="00A27375" w:rsidP="008D4AD2">
      <w:pPr>
        <w:jc w:val="both"/>
        <w:rPr>
          <w:b/>
          <w:sz w:val="26"/>
          <w:szCs w:val="28"/>
        </w:rPr>
      </w:pPr>
    </w:p>
    <w:p w:rsidR="00A27375" w:rsidRDefault="00A27375" w:rsidP="008D4AD2">
      <w:pPr>
        <w:jc w:val="both"/>
        <w:rPr>
          <w:b/>
          <w:sz w:val="26"/>
          <w:szCs w:val="28"/>
        </w:rPr>
      </w:pPr>
    </w:p>
    <w:p w:rsidR="00A27375" w:rsidRDefault="00A27375" w:rsidP="008D4AD2">
      <w:pPr>
        <w:jc w:val="both"/>
        <w:rPr>
          <w:b/>
          <w:sz w:val="26"/>
          <w:szCs w:val="28"/>
        </w:rPr>
      </w:pPr>
    </w:p>
    <w:p w:rsidR="00A27375" w:rsidRPr="00932850" w:rsidRDefault="00A27375" w:rsidP="00932850">
      <w:pPr>
        <w:jc w:val="both"/>
        <w:rPr>
          <w:b/>
          <w:sz w:val="26"/>
          <w:szCs w:val="28"/>
        </w:rPr>
      </w:pPr>
    </w:p>
    <w:p w:rsidR="00A27375" w:rsidRDefault="00A27375" w:rsidP="00A27375">
      <w:pPr>
        <w:pStyle w:val="ConsPlusNormal"/>
        <w:ind w:firstLine="539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1"/>
        <w:gridCol w:w="5250"/>
      </w:tblGrid>
      <w:tr w:rsidR="00A27375" w:rsidTr="00A27375">
        <w:tc>
          <w:tcPr>
            <w:tcW w:w="4321" w:type="dxa"/>
          </w:tcPr>
          <w:p w:rsidR="00A27375" w:rsidRDefault="00A27375">
            <w:pPr>
              <w:pStyle w:val="ConsPlusNormal"/>
              <w:ind w:firstLine="0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50" w:type="dxa"/>
          </w:tcPr>
          <w:p w:rsidR="00A27375" w:rsidRDefault="00A2737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27375" w:rsidRDefault="00A2737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27375" w:rsidRDefault="00A2737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83719" w:rsidRDefault="00C83719" w:rsidP="00C83719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                      </w:t>
            </w:r>
            <w:r w:rsidR="00A27375" w:rsidRPr="00C83719">
              <w:rPr>
                <w:rFonts w:ascii="Times New Roman" w:hAnsi="Times New Roman"/>
                <w:sz w:val="26"/>
                <w:szCs w:val="26"/>
                <w:lang w:eastAsia="en-US"/>
              </w:rPr>
              <w:t>Приложени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е</w:t>
            </w:r>
          </w:p>
          <w:p w:rsidR="00C83719" w:rsidRDefault="00C83719" w:rsidP="00C8371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              </w:t>
            </w:r>
            <w:r w:rsidR="00A27375" w:rsidRPr="00C8371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к Решению Рай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онной Думы </w:t>
            </w:r>
          </w:p>
          <w:p w:rsidR="00C83719" w:rsidRDefault="00C83719" w:rsidP="00C8371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           МР </w:t>
            </w:r>
            <w:r w:rsidR="00A27375" w:rsidRPr="00C8371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«</w:t>
            </w:r>
            <w:proofErr w:type="spellStart"/>
            <w:r w:rsidR="00A27375" w:rsidRPr="00C83719">
              <w:rPr>
                <w:rFonts w:ascii="Times New Roman" w:hAnsi="Times New Roman"/>
                <w:sz w:val="26"/>
                <w:szCs w:val="26"/>
                <w:lang w:eastAsia="en-US"/>
              </w:rPr>
              <w:t>Сухничский</w:t>
            </w:r>
            <w:proofErr w:type="spellEnd"/>
            <w:r w:rsidR="00A27375" w:rsidRPr="00C8371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район»</w:t>
            </w:r>
          </w:p>
          <w:p w:rsidR="00A27375" w:rsidRPr="00C83719" w:rsidRDefault="00C83719" w:rsidP="00C83719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                      </w:t>
            </w:r>
            <w:r w:rsidR="00A27375" w:rsidRPr="00C8371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от </w:t>
            </w:r>
            <w:r w:rsidR="00567B78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12.04.2019</w:t>
            </w:r>
            <w:r w:rsidR="00A27375" w:rsidRPr="00C8371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№</w:t>
            </w:r>
            <w:r w:rsidR="00567B78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408</w:t>
            </w:r>
          </w:p>
        </w:tc>
      </w:tr>
    </w:tbl>
    <w:p w:rsidR="00A27375" w:rsidRDefault="00A27375" w:rsidP="00A27375">
      <w:pPr>
        <w:pStyle w:val="ConsPlusNormal"/>
        <w:ind w:firstLine="539"/>
        <w:jc w:val="center"/>
        <w:rPr>
          <w:rFonts w:ascii="Times New Roman" w:hAnsi="Times New Roman"/>
          <w:b/>
          <w:sz w:val="26"/>
          <w:szCs w:val="26"/>
        </w:rPr>
      </w:pPr>
    </w:p>
    <w:p w:rsidR="00AF2B21" w:rsidRDefault="00AF2B21" w:rsidP="00A27375">
      <w:pPr>
        <w:pStyle w:val="ConsPlusNormal"/>
        <w:ind w:firstLine="539"/>
        <w:jc w:val="center"/>
        <w:rPr>
          <w:rFonts w:ascii="Times New Roman" w:hAnsi="Times New Roman"/>
          <w:b/>
          <w:sz w:val="26"/>
          <w:szCs w:val="26"/>
        </w:rPr>
      </w:pPr>
    </w:p>
    <w:p w:rsidR="00AF2B21" w:rsidRPr="006D78E8" w:rsidRDefault="00AF2B21" w:rsidP="00AF2B21">
      <w:pPr>
        <w:pStyle w:val="ConsPlusNormal"/>
        <w:ind w:firstLine="539"/>
        <w:jc w:val="center"/>
        <w:rPr>
          <w:rFonts w:ascii="Times New Roman" w:hAnsi="Times New Roman"/>
          <w:b/>
          <w:sz w:val="26"/>
          <w:szCs w:val="26"/>
        </w:rPr>
      </w:pPr>
      <w:r w:rsidRPr="006D78E8">
        <w:rPr>
          <w:rFonts w:ascii="Times New Roman" w:hAnsi="Times New Roman"/>
          <w:b/>
          <w:sz w:val="26"/>
          <w:szCs w:val="26"/>
        </w:rPr>
        <w:t>Положение</w:t>
      </w:r>
    </w:p>
    <w:p w:rsidR="00AF2B21" w:rsidRPr="006D78E8" w:rsidRDefault="00AF2B21" w:rsidP="00AF2B21">
      <w:pPr>
        <w:pStyle w:val="ConsPlusNormal"/>
        <w:ind w:firstLine="539"/>
        <w:jc w:val="center"/>
        <w:rPr>
          <w:rFonts w:ascii="Times New Roman" w:hAnsi="Times New Roman"/>
          <w:b/>
          <w:sz w:val="26"/>
          <w:szCs w:val="26"/>
        </w:rPr>
      </w:pPr>
      <w:r w:rsidRPr="006D78E8">
        <w:rPr>
          <w:rFonts w:ascii="Times New Roman" w:hAnsi="Times New Roman"/>
          <w:b/>
          <w:sz w:val="26"/>
          <w:szCs w:val="26"/>
        </w:rPr>
        <w:t>о порядке организации работы по предоставлению муниципальных преференций путем передачи средств бюджета муниципального района «</w:t>
      </w:r>
      <w:proofErr w:type="spellStart"/>
      <w:r>
        <w:rPr>
          <w:rFonts w:ascii="Times New Roman" w:hAnsi="Times New Roman"/>
          <w:b/>
          <w:sz w:val="26"/>
          <w:szCs w:val="26"/>
        </w:rPr>
        <w:t>Сухиничский</w:t>
      </w:r>
      <w:proofErr w:type="spellEnd"/>
      <w:r w:rsidRPr="006D78E8">
        <w:rPr>
          <w:rFonts w:ascii="Times New Roman" w:hAnsi="Times New Roman"/>
          <w:b/>
          <w:sz w:val="26"/>
          <w:szCs w:val="26"/>
        </w:rPr>
        <w:t xml:space="preserve"> район» в целях охраны здоровья граждан</w:t>
      </w:r>
    </w:p>
    <w:p w:rsidR="00AF2B21" w:rsidRPr="006D78E8" w:rsidRDefault="00AF2B21" w:rsidP="00AF2B21">
      <w:pPr>
        <w:pStyle w:val="ConsPlusNormal"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AF2B21" w:rsidRPr="006D78E8" w:rsidRDefault="00AF2B21" w:rsidP="00AF2B21">
      <w:pPr>
        <w:pStyle w:val="ConsPlusNormal"/>
        <w:ind w:firstLine="539"/>
        <w:jc w:val="center"/>
        <w:rPr>
          <w:rFonts w:ascii="Times New Roman" w:hAnsi="Times New Roman"/>
          <w:b/>
          <w:sz w:val="26"/>
          <w:szCs w:val="26"/>
        </w:rPr>
      </w:pPr>
      <w:r w:rsidRPr="006D78E8">
        <w:rPr>
          <w:rFonts w:ascii="Times New Roman" w:hAnsi="Times New Roman"/>
          <w:b/>
          <w:sz w:val="26"/>
          <w:szCs w:val="26"/>
        </w:rPr>
        <w:t>Раздел 1. Общие положения</w:t>
      </w:r>
    </w:p>
    <w:p w:rsidR="00AF2B21" w:rsidRPr="006D78E8" w:rsidRDefault="00AF2B21" w:rsidP="00AF2B21">
      <w:pPr>
        <w:pStyle w:val="ConsPlusNormal"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AF2B21" w:rsidRPr="006D78E8" w:rsidRDefault="00AF2B21" w:rsidP="00AF2B21">
      <w:pPr>
        <w:pStyle w:val="ConsPlusNormal"/>
        <w:numPr>
          <w:ilvl w:val="1"/>
          <w:numId w:val="2"/>
        </w:numPr>
        <w:shd w:val="clear" w:color="auto" w:fill="FFFFFF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>Настоящее Положение (далее – Положение) устанавливает порядок организации работы по предоставлению муниципальных преференций путем передачи средств бюджета муниципального района «</w:t>
      </w:r>
      <w:proofErr w:type="spellStart"/>
      <w:r>
        <w:rPr>
          <w:rFonts w:ascii="Times New Roman" w:hAnsi="Times New Roman"/>
          <w:sz w:val="26"/>
          <w:szCs w:val="26"/>
        </w:rPr>
        <w:t>Сухинич</w:t>
      </w:r>
      <w:r w:rsidRPr="006D78E8">
        <w:rPr>
          <w:rFonts w:ascii="Times New Roman" w:hAnsi="Times New Roman"/>
          <w:sz w:val="26"/>
          <w:szCs w:val="26"/>
        </w:rPr>
        <w:t>ский</w:t>
      </w:r>
      <w:proofErr w:type="spellEnd"/>
      <w:r w:rsidRPr="006D78E8">
        <w:rPr>
          <w:rFonts w:ascii="Times New Roman" w:hAnsi="Times New Roman"/>
          <w:sz w:val="26"/>
          <w:szCs w:val="26"/>
        </w:rPr>
        <w:t xml:space="preserve"> район» как объекта гражданских прав в предусмотренных пунктом 12 части 1 статьи 19 Федерального закона от 26.07.2006 №135-ФЗ «О защите конкуренции» (далее – Закон №135-ФЗ) целях охраны здоровья граждан </w:t>
      </w:r>
      <w:r w:rsidRPr="006D78E8">
        <w:rPr>
          <w:rFonts w:ascii="Times New Roman" w:hAnsi="Times New Roman"/>
          <w:color w:val="000000"/>
          <w:sz w:val="26"/>
          <w:szCs w:val="26"/>
        </w:rPr>
        <w:t>(далее – муниципальные преференции)</w:t>
      </w:r>
      <w:r w:rsidRPr="006D78E8">
        <w:rPr>
          <w:rFonts w:ascii="Times New Roman" w:hAnsi="Times New Roman"/>
          <w:sz w:val="26"/>
          <w:szCs w:val="26"/>
        </w:rPr>
        <w:t>.</w:t>
      </w:r>
    </w:p>
    <w:p w:rsidR="00AF2B21" w:rsidRPr="006D78E8" w:rsidRDefault="00AF2B21" w:rsidP="00AF2B21">
      <w:pPr>
        <w:pStyle w:val="ConsPlusNormal"/>
        <w:numPr>
          <w:ilvl w:val="1"/>
          <w:numId w:val="2"/>
        </w:numPr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>Муниципальные преференции предоставляются в пределах лимитов бюджетных ассигнований, предусмотренных на эти цели в бюджете муниципального района «</w:t>
      </w:r>
      <w:proofErr w:type="spellStart"/>
      <w:r>
        <w:rPr>
          <w:rFonts w:ascii="Times New Roman" w:hAnsi="Times New Roman"/>
          <w:sz w:val="26"/>
          <w:szCs w:val="26"/>
        </w:rPr>
        <w:t>Сухиничски</w:t>
      </w:r>
      <w:r w:rsidRPr="006D78E8">
        <w:rPr>
          <w:rFonts w:ascii="Times New Roman" w:hAnsi="Times New Roman"/>
          <w:sz w:val="26"/>
          <w:szCs w:val="26"/>
        </w:rPr>
        <w:t>й</w:t>
      </w:r>
      <w:proofErr w:type="spellEnd"/>
      <w:r w:rsidRPr="006D78E8">
        <w:rPr>
          <w:rFonts w:ascii="Times New Roman" w:hAnsi="Times New Roman"/>
          <w:sz w:val="26"/>
          <w:szCs w:val="26"/>
        </w:rPr>
        <w:t xml:space="preserve"> район».</w:t>
      </w:r>
    </w:p>
    <w:p w:rsidR="00AF2B21" w:rsidRDefault="00AF2B21" w:rsidP="00AF2B21">
      <w:pPr>
        <w:pStyle w:val="ConsPlusNormal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>Размер муниципальной преференции должен быть не более пятидесяти процентов общего размера денежных средств, необходимых для реализации указанных в заявке на предоставление муниципальной преференции мер по охране здоровья граждан, и не должен превышать размера лимитов бюджетных ассигнований, предусмотренных на эти цели в бюджете муниципального района «</w:t>
      </w:r>
      <w:proofErr w:type="spellStart"/>
      <w:r>
        <w:rPr>
          <w:rFonts w:ascii="Times New Roman" w:hAnsi="Times New Roman"/>
          <w:sz w:val="26"/>
          <w:szCs w:val="26"/>
        </w:rPr>
        <w:t>Сухиничски</w:t>
      </w:r>
      <w:r w:rsidRPr="006D78E8">
        <w:rPr>
          <w:rFonts w:ascii="Times New Roman" w:hAnsi="Times New Roman"/>
          <w:sz w:val="26"/>
          <w:szCs w:val="26"/>
        </w:rPr>
        <w:t>й</w:t>
      </w:r>
      <w:proofErr w:type="spellEnd"/>
      <w:r w:rsidRPr="006D78E8">
        <w:rPr>
          <w:rFonts w:ascii="Times New Roman" w:hAnsi="Times New Roman"/>
          <w:sz w:val="26"/>
          <w:szCs w:val="26"/>
        </w:rPr>
        <w:t xml:space="preserve"> район».</w:t>
      </w:r>
    </w:p>
    <w:p w:rsidR="00AF2B21" w:rsidRPr="006D78E8" w:rsidRDefault="00AF2B21" w:rsidP="00AF2B21">
      <w:pPr>
        <w:pStyle w:val="ConsPlusNormal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Предоставление муниципальной преференции осуществляется </w:t>
      </w:r>
      <w:r w:rsidRPr="006D78E8">
        <w:rPr>
          <w:rFonts w:ascii="Times New Roman" w:hAnsi="Times New Roman"/>
          <w:sz w:val="26"/>
          <w:szCs w:val="26"/>
        </w:rPr>
        <w:t xml:space="preserve">на условиях долевого </w:t>
      </w:r>
      <w:r>
        <w:rPr>
          <w:rFonts w:ascii="Times New Roman" w:hAnsi="Times New Roman"/>
          <w:sz w:val="26"/>
          <w:szCs w:val="26"/>
        </w:rPr>
        <w:t xml:space="preserve">финансирования целевых расходов по </w:t>
      </w:r>
      <w:r w:rsidRPr="006D78E8">
        <w:rPr>
          <w:rFonts w:ascii="Times New Roman" w:hAnsi="Times New Roman"/>
          <w:sz w:val="26"/>
          <w:szCs w:val="26"/>
        </w:rPr>
        <w:t>реализации мер по охране здоровья граждан</w:t>
      </w:r>
      <w:r>
        <w:rPr>
          <w:rFonts w:ascii="Times New Roman" w:hAnsi="Times New Roman"/>
          <w:sz w:val="26"/>
          <w:szCs w:val="26"/>
        </w:rPr>
        <w:t>.</w:t>
      </w:r>
    </w:p>
    <w:p w:rsidR="00AF2B21" w:rsidRPr="006D78E8" w:rsidRDefault="00AF2B21" w:rsidP="00AF2B21">
      <w:pPr>
        <w:pStyle w:val="ConsPlusNormal"/>
        <w:numPr>
          <w:ilvl w:val="1"/>
          <w:numId w:val="2"/>
        </w:numPr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>Для целей настоящего Положения понятие «охрана здоровья граждан» используется в значении, определенном Федеральным законом от 21.11.2011 №323-ФЗ «Об основах охраны здоровья граждан в Российской Федерации».</w:t>
      </w:r>
    </w:p>
    <w:p w:rsidR="00AF2B21" w:rsidRPr="006D78E8" w:rsidRDefault="00AF2B21" w:rsidP="00AF2B21">
      <w:pPr>
        <w:pStyle w:val="ConsPlusNormal"/>
        <w:numPr>
          <w:ilvl w:val="1"/>
          <w:numId w:val="2"/>
        </w:numPr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 xml:space="preserve">Муниципальная преференция не может расходоваться на реализацию мер по охране здоровья граждан, предусмотренных государственными и муниципальными программами. </w:t>
      </w:r>
    </w:p>
    <w:p w:rsidR="00AF2B21" w:rsidRPr="006D78E8" w:rsidRDefault="00AF2B21" w:rsidP="00AF2B21">
      <w:pPr>
        <w:pStyle w:val="ConsPlusNormal"/>
        <w:ind w:firstLine="0"/>
        <w:contextualSpacing/>
        <w:jc w:val="center"/>
        <w:rPr>
          <w:rFonts w:ascii="Times New Roman" w:hAnsi="Times New Roman"/>
          <w:sz w:val="26"/>
          <w:szCs w:val="26"/>
        </w:rPr>
      </w:pPr>
    </w:p>
    <w:p w:rsidR="00AF2B21" w:rsidRPr="006D78E8" w:rsidRDefault="00AF2B21" w:rsidP="00AF2B21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6D78E8">
        <w:rPr>
          <w:rFonts w:ascii="Times New Roman" w:hAnsi="Times New Roman"/>
          <w:b/>
          <w:sz w:val="26"/>
          <w:szCs w:val="26"/>
        </w:rPr>
        <w:t>Раздел 2. Порядок подачи заявок на предоставление муниципальной преференции</w:t>
      </w:r>
    </w:p>
    <w:p w:rsidR="00AF2B21" w:rsidRPr="006D78E8" w:rsidRDefault="00AF2B21" w:rsidP="00AF2B21">
      <w:pPr>
        <w:pStyle w:val="ConsPlusNormal"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AF2B21" w:rsidRPr="006D78E8" w:rsidRDefault="00AF2B21" w:rsidP="00AF2B21">
      <w:pPr>
        <w:pStyle w:val="ConsPlusNormal"/>
        <w:numPr>
          <w:ilvl w:val="1"/>
          <w:numId w:val="25"/>
        </w:numPr>
        <w:ind w:left="0" w:firstLine="567"/>
        <w:jc w:val="both"/>
      </w:pPr>
      <w:r w:rsidRPr="006D78E8">
        <w:rPr>
          <w:rFonts w:ascii="Times New Roman" w:hAnsi="Times New Roman"/>
          <w:sz w:val="26"/>
          <w:szCs w:val="26"/>
        </w:rPr>
        <w:t xml:space="preserve">Для предоставления муниципальной преференции хозяйствующий субъект </w:t>
      </w:r>
      <w:r w:rsidRPr="006D78E8">
        <w:rPr>
          <w:rFonts w:ascii="Times New Roman" w:hAnsi="Times New Roman"/>
          <w:sz w:val="26"/>
        </w:rPr>
        <w:t>(далее – хозяйствующий субъект)</w:t>
      </w:r>
      <w:r w:rsidRPr="006D78E8">
        <w:rPr>
          <w:rFonts w:ascii="Times New Roman" w:hAnsi="Times New Roman"/>
          <w:sz w:val="26"/>
          <w:szCs w:val="26"/>
        </w:rPr>
        <w:t xml:space="preserve"> </w:t>
      </w:r>
      <w:r w:rsidRPr="006D78E8">
        <w:rPr>
          <w:rFonts w:ascii="Times New Roman" w:hAnsi="Times New Roman"/>
          <w:sz w:val="26"/>
        </w:rPr>
        <w:t xml:space="preserve">подаёт </w:t>
      </w:r>
      <w:r w:rsidRPr="006D78E8">
        <w:rPr>
          <w:rFonts w:ascii="Times New Roman" w:hAnsi="Times New Roman"/>
          <w:sz w:val="26"/>
          <w:szCs w:val="26"/>
        </w:rPr>
        <w:t>в Районн</w:t>
      </w:r>
      <w:r>
        <w:rPr>
          <w:rFonts w:ascii="Times New Roman" w:hAnsi="Times New Roman"/>
          <w:sz w:val="26"/>
          <w:szCs w:val="26"/>
        </w:rPr>
        <w:t>ую</w:t>
      </w:r>
      <w:r w:rsidRPr="006D78E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Думу</w:t>
      </w:r>
      <w:r w:rsidRPr="006D78E8">
        <w:rPr>
          <w:rFonts w:ascii="Times New Roman" w:hAnsi="Times New Roman"/>
          <w:sz w:val="26"/>
          <w:szCs w:val="26"/>
        </w:rPr>
        <w:t xml:space="preserve">  муниципального района «</w:t>
      </w:r>
      <w:proofErr w:type="spellStart"/>
      <w:r>
        <w:rPr>
          <w:rFonts w:ascii="Times New Roman" w:hAnsi="Times New Roman"/>
          <w:sz w:val="26"/>
          <w:szCs w:val="26"/>
        </w:rPr>
        <w:t>Сухиничский</w:t>
      </w:r>
      <w:proofErr w:type="spellEnd"/>
      <w:r w:rsidRPr="006D78E8">
        <w:rPr>
          <w:rFonts w:ascii="Times New Roman" w:hAnsi="Times New Roman"/>
          <w:sz w:val="26"/>
          <w:szCs w:val="26"/>
        </w:rPr>
        <w:t xml:space="preserve"> район» (далее – Районн</w:t>
      </w:r>
      <w:r>
        <w:rPr>
          <w:rFonts w:ascii="Times New Roman" w:hAnsi="Times New Roman"/>
          <w:sz w:val="26"/>
          <w:szCs w:val="26"/>
        </w:rPr>
        <w:t>ая</w:t>
      </w:r>
      <w:r w:rsidRPr="006D78E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Дума</w:t>
      </w:r>
      <w:r w:rsidRPr="006D78E8">
        <w:rPr>
          <w:rFonts w:ascii="Times New Roman" w:hAnsi="Times New Roman"/>
          <w:sz w:val="26"/>
          <w:szCs w:val="26"/>
        </w:rPr>
        <w:t>):</w:t>
      </w:r>
    </w:p>
    <w:p w:rsidR="00AF2B21" w:rsidRPr="006D78E8" w:rsidRDefault="00AF2B21" w:rsidP="00AF2B21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lastRenderedPageBreak/>
        <w:t>а) заявку на предоставление муниципальной преференции по форме согласно приложению №1 к настоящему Положению (далее – заявка);</w:t>
      </w:r>
    </w:p>
    <w:p w:rsidR="00AF2B21" w:rsidRPr="006D78E8" w:rsidRDefault="00AF2B21" w:rsidP="00AF2B21">
      <w:pPr>
        <w:pStyle w:val="ConsPlusNormal"/>
        <w:numPr>
          <w:ilvl w:val="1"/>
          <w:numId w:val="25"/>
        </w:numPr>
        <w:ind w:left="0" w:firstLine="567"/>
        <w:jc w:val="both"/>
      </w:pPr>
      <w:r w:rsidRPr="006D78E8">
        <w:rPr>
          <w:rFonts w:ascii="Times New Roman" w:hAnsi="Times New Roman"/>
          <w:sz w:val="26"/>
        </w:rPr>
        <w:t>К заявке юридического лица, обращающегося за предоставлением муниципальной преференции, (далее – юридическое лицо) прилагаются:</w:t>
      </w:r>
    </w:p>
    <w:p w:rsidR="00AF2B21" w:rsidRPr="006D78E8" w:rsidRDefault="00AF2B21" w:rsidP="00AF2B21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</w:rPr>
        <w:t xml:space="preserve">перечень видов деятельности, осуществляемых и (или) осуществлявшихся </w:t>
      </w:r>
      <w:r>
        <w:rPr>
          <w:rFonts w:ascii="Times New Roman" w:hAnsi="Times New Roman"/>
          <w:sz w:val="26"/>
        </w:rPr>
        <w:t>хозяйствующим субъектом</w:t>
      </w:r>
      <w:r w:rsidRPr="006D78E8">
        <w:rPr>
          <w:rFonts w:ascii="Times New Roman" w:hAnsi="Times New Roman"/>
          <w:sz w:val="26"/>
        </w:rPr>
        <w:t>, обращающимся за предоставлением муниципальной преференции, в течение двух лет, предшествующих дате подачи заявки,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</w:r>
    </w:p>
    <w:p w:rsidR="00AF2B21" w:rsidRPr="006D78E8" w:rsidRDefault="00AF2B21" w:rsidP="00AF2B21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</w:rPr>
        <w:t xml:space="preserve">наименование видов товаров, объём товаров, произведённых и (или) реализованных </w:t>
      </w:r>
      <w:r>
        <w:rPr>
          <w:rFonts w:ascii="Times New Roman" w:hAnsi="Times New Roman"/>
          <w:sz w:val="26"/>
        </w:rPr>
        <w:t>хозяйствующим субъектом</w:t>
      </w:r>
      <w:r w:rsidRPr="006D78E8">
        <w:rPr>
          <w:rFonts w:ascii="Times New Roman" w:hAnsi="Times New Roman"/>
          <w:sz w:val="26"/>
        </w:rPr>
        <w:t>, в течение двух лет, предшествующих дате подачи заявки, либо в течение срока осуществления деятельности, если он составляет менее чем два года, с указанием кодов видов продукции;</w:t>
      </w:r>
    </w:p>
    <w:p w:rsidR="00AF2B21" w:rsidRPr="006D78E8" w:rsidRDefault="00AF2B21" w:rsidP="00AF2B21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</w:rPr>
        <w:t xml:space="preserve">бухгалтерский баланс </w:t>
      </w:r>
      <w:r>
        <w:rPr>
          <w:rFonts w:ascii="Times New Roman" w:hAnsi="Times New Roman"/>
          <w:sz w:val="26"/>
        </w:rPr>
        <w:t>хозяйствующего субъекта</w:t>
      </w:r>
      <w:r w:rsidRPr="006D78E8">
        <w:rPr>
          <w:rFonts w:ascii="Times New Roman" w:hAnsi="Times New Roman"/>
          <w:sz w:val="26"/>
        </w:rPr>
        <w:t xml:space="preserve"> по состоянию на последнюю отчётную дату, предшествующую дате подачи в администрацию заявки, либо, если юридическое лицо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</w:t>
      </w:r>
    </w:p>
    <w:p w:rsidR="00AF2B21" w:rsidRPr="006D78E8" w:rsidRDefault="00AF2B21" w:rsidP="00AF2B21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</w:rPr>
        <w:t xml:space="preserve">перечень лиц, входящих в одну группу лиц с </w:t>
      </w:r>
      <w:r>
        <w:rPr>
          <w:rFonts w:ascii="Times New Roman" w:hAnsi="Times New Roman"/>
          <w:sz w:val="26"/>
        </w:rPr>
        <w:t>хозяйствующим субъектом</w:t>
      </w:r>
      <w:r w:rsidRPr="006D78E8">
        <w:rPr>
          <w:rFonts w:ascii="Times New Roman" w:hAnsi="Times New Roman"/>
          <w:sz w:val="26"/>
        </w:rPr>
        <w:t>, с указанием основания для вхождения таких лиц в эту группу;</w:t>
      </w:r>
    </w:p>
    <w:p w:rsidR="00AF2B21" w:rsidRPr="006D78E8" w:rsidRDefault="00AF2B21" w:rsidP="00AF2B21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</w:rPr>
        <w:t xml:space="preserve">нотариально заверенные копии учредительных документов </w:t>
      </w:r>
      <w:r>
        <w:rPr>
          <w:rFonts w:ascii="Times New Roman" w:hAnsi="Times New Roman"/>
          <w:sz w:val="26"/>
        </w:rPr>
        <w:t>хозяйствующего  субъекта</w:t>
      </w:r>
      <w:r w:rsidRPr="006D78E8">
        <w:rPr>
          <w:rFonts w:ascii="Times New Roman" w:hAnsi="Times New Roman"/>
          <w:sz w:val="26"/>
        </w:rPr>
        <w:t>.</w:t>
      </w:r>
    </w:p>
    <w:p w:rsidR="00AF2B21" w:rsidRPr="006D78E8" w:rsidRDefault="00AF2B21" w:rsidP="00AF2B21">
      <w:pPr>
        <w:pStyle w:val="ConsPlusNormal"/>
        <w:numPr>
          <w:ilvl w:val="1"/>
          <w:numId w:val="25"/>
        </w:numPr>
        <w:ind w:left="0" w:firstLine="567"/>
        <w:jc w:val="both"/>
      </w:pPr>
      <w:r w:rsidRPr="006D78E8">
        <w:rPr>
          <w:rFonts w:ascii="Times New Roman" w:hAnsi="Times New Roman"/>
          <w:sz w:val="26"/>
          <w:szCs w:val="26"/>
        </w:rPr>
        <w:t>Указанные в настоящем Разделе Положения документы представляются на бумажном носителе.</w:t>
      </w:r>
    </w:p>
    <w:p w:rsidR="00AF2B21" w:rsidRPr="006D78E8" w:rsidRDefault="00AF2B21" w:rsidP="00AF2B21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 xml:space="preserve">Документы, представленные на бумажном носителе </w:t>
      </w:r>
      <w:r>
        <w:rPr>
          <w:rFonts w:ascii="Times New Roman" w:hAnsi="Times New Roman"/>
          <w:sz w:val="26"/>
          <w:szCs w:val="26"/>
        </w:rPr>
        <w:t>хозяйствующим  субъектом</w:t>
      </w:r>
      <w:r w:rsidRPr="006D78E8">
        <w:rPr>
          <w:rFonts w:ascii="Times New Roman" w:hAnsi="Times New Roman"/>
          <w:sz w:val="26"/>
          <w:szCs w:val="26"/>
        </w:rPr>
        <w:t xml:space="preserve">, (за исключением нотариально заверенных копий) должны быть пронумерованы, прошиты, заверены подписью и печатью (при наличии печати) </w:t>
      </w:r>
      <w:r>
        <w:rPr>
          <w:rFonts w:ascii="Times New Roman" w:hAnsi="Times New Roman"/>
          <w:sz w:val="26"/>
          <w:szCs w:val="26"/>
        </w:rPr>
        <w:t>хозяйствующего  субъекта</w:t>
      </w:r>
      <w:r w:rsidRPr="006D78E8">
        <w:rPr>
          <w:rFonts w:ascii="Times New Roman" w:hAnsi="Times New Roman"/>
          <w:sz w:val="26"/>
          <w:szCs w:val="26"/>
        </w:rPr>
        <w:t xml:space="preserve"> или подписью уполномоченного представителя </w:t>
      </w:r>
      <w:r>
        <w:rPr>
          <w:rFonts w:ascii="Times New Roman" w:hAnsi="Times New Roman"/>
          <w:sz w:val="26"/>
          <w:szCs w:val="26"/>
        </w:rPr>
        <w:t xml:space="preserve">хозяйствующего субъекта </w:t>
      </w:r>
      <w:r w:rsidRPr="006D78E8">
        <w:rPr>
          <w:rFonts w:ascii="Times New Roman" w:hAnsi="Times New Roman"/>
          <w:sz w:val="26"/>
          <w:szCs w:val="26"/>
        </w:rPr>
        <w:t xml:space="preserve">с приложением документа, подтверждающего полномочия представителя действовать от имени </w:t>
      </w:r>
      <w:r>
        <w:rPr>
          <w:rFonts w:ascii="Times New Roman" w:hAnsi="Times New Roman"/>
          <w:sz w:val="26"/>
          <w:szCs w:val="26"/>
        </w:rPr>
        <w:t>хозяйствующего субъекта</w:t>
      </w:r>
      <w:r w:rsidRPr="006D78E8">
        <w:rPr>
          <w:rFonts w:ascii="Times New Roman" w:hAnsi="Times New Roman"/>
          <w:sz w:val="26"/>
          <w:szCs w:val="26"/>
        </w:rPr>
        <w:t>.</w:t>
      </w:r>
    </w:p>
    <w:p w:rsidR="00AF2B21" w:rsidRDefault="00AF2B21" w:rsidP="00AF2B21">
      <w:pPr>
        <w:pStyle w:val="ConsPlusNormal"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AF2B21" w:rsidRDefault="00AF2B21" w:rsidP="00AF2B21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Раздел 3. Основания отказа в предоставления муниципальной преференции</w:t>
      </w:r>
    </w:p>
    <w:p w:rsidR="00AF2B21" w:rsidRPr="007C4A7B" w:rsidRDefault="00AF2B21" w:rsidP="00AF2B21">
      <w:pPr>
        <w:pStyle w:val="ConsPlusNormal"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AF2B21" w:rsidRDefault="00AF2B21" w:rsidP="00AF2B21">
      <w:pPr>
        <w:pStyle w:val="a5"/>
        <w:widowControl/>
        <w:numPr>
          <w:ilvl w:val="1"/>
          <w:numId w:val="26"/>
        </w:numPr>
        <w:ind w:left="0" w:firstLine="56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Основаниями отказа в предоставлении муниципальной преференция являются:</w:t>
      </w:r>
    </w:p>
    <w:p w:rsidR="00AF2B21" w:rsidRDefault="00AF2B21" w:rsidP="00AF2B21">
      <w:pPr>
        <w:pStyle w:val="a5"/>
        <w:widowControl/>
        <w:numPr>
          <w:ilvl w:val="0"/>
          <w:numId w:val="23"/>
        </w:numPr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непредставление:</w:t>
      </w:r>
    </w:p>
    <w:p w:rsidR="00AF2B21" w:rsidRDefault="00022DC4" w:rsidP="00AF2B21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AF2B21">
        <w:rPr>
          <w:rFonts w:ascii="Times New Roman" w:hAnsi="Times New Roman"/>
          <w:sz w:val="26"/>
          <w:szCs w:val="26"/>
        </w:rPr>
        <w:t>хозяйствующим  субъектом – документов, перечисленных в пункте 2.2 настоящего Положения,</w:t>
      </w:r>
    </w:p>
    <w:p w:rsidR="00AF2B21" w:rsidRPr="006D78E8" w:rsidRDefault="00AF2B21" w:rsidP="00AF2B21">
      <w:pPr>
        <w:pStyle w:val="a5"/>
        <w:widowControl/>
        <w:numPr>
          <w:ilvl w:val="0"/>
          <w:numId w:val="23"/>
        </w:numPr>
        <w:ind w:left="0" w:firstLine="567"/>
        <w:jc w:val="both"/>
        <w:outlineLvl w:val="1"/>
        <w:rPr>
          <w:sz w:val="26"/>
          <w:szCs w:val="26"/>
        </w:rPr>
      </w:pPr>
      <w:r w:rsidRPr="006D78E8">
        <w:rPr>
          <w:sz w:val="26"/>
          <w:szCs w:val="26"/>
        </w:rPr>
        <w:t>отсутствие в бюджете муниципального района «</w:t>
      </w:r>
      <w:proofErr w:type="spellStart"/>
      <w:r>
        <w:rPr>
          <w:sz w:val="26"/>
          <w:szCs w:val="26"/>
        </w:rPr>
        <w:t>Сухиничский</w:t>
      </w:r>
      <w:proofErr w:type="spellEnd"/>
      <w:r>
        <w:rPr>
          <w:sz w:val="26"/>
          <w:szCs w:val="26"/>
        </w:rPr>
        <w:t xml:space="preserve"> </w:t>
      </w:r>
      <w:r w:rsidRPr="006D78E8">
        <w:rPr>
          <w:sz w:val="26"/>
          <w:szCs w:val="26"/>
        </w:rPr>
        <w:t xml:space="preserve"> район» бюджетных ассигнований на предоставление муниципальных преференций</w:t>
      </w:r>
      <w:r w:rsidRPr="006D78E8">
        <w:rPr>
          <w:color w:val="000000"/>
          <w:sz w:val="26"/>
          <w:szCs w:val="26"/>
        </w:rPr>
        <w:t>;</w:t>
      </w:r>
    </w:p>
    <w:p w:rsidR="00AF2B21" w:rsidRPr="006D78E8" w:rsidRDefault="00AF2B21" w:rsidP="00AF2B21">
      <w:pPr>
        <w:pStyle w:val="a5"/>
        <w:widowControl/>
        <w:numPr>
          <w:ilvl w:val="0"/>
          <w:numId w:val="23"/>
        </w:numPr>
        <w:ind w:left="0" w:firstLine="567"/>
        <w:jc w:val="both"/>
        <w:outlineLvl w:val="1"/>
        <w:rPr>
          <w:sz w:val="26"/>
          <w:szCs w:val="26"/>
        </w:rPr>
      </w:pPr>
      <w:r w:rsidRPr="006D78E8">
        <w:rPr>
          <w:color w:val="000000"/>
          <w:sz w:val="26"/>
          <w:szCs w:val="26"/>
        </w:rPr>
        <w:t xml:space="preserve">несоответствие </w:t>
      </w:r>
      <w:r w:rsidRPr="006D78E8">
        <w:rPr>
          <w:sz w:val="26"/>
          <w:szCs w:val="26"/>
        </w:rPr>
        <w:t>указанной в заявке цели предоставления муниципальной преференции пункту 12 части 1 статьи 19 Закона №135-ФЗ;</w:t>
      </w:r>
    </w:p>
    <w:p w:rsidR="00AF2B21" w:rsidRPr="006D78E8" w:rsidRDefault="00AF2B21" w:rsidP="00AF2B21">
      <w:pPr>
        <w:pStyle w:val="a5"/>
        <w:widowControl/>
        <w:numPr>
          <w:ilvl w:val="0"/>
          <w:numId w:val="23"/>
        </w:numPr>
        <w:ind w:left="0" w:firstLine="567"/>
        <w:jc w:val="both"/>
        <w:outlineLvl w:val="1"/>
        <w:rPr>
          <w:sz w:val="26"/>
          <w:szCs w:val="26"/>
        </w:rPr>
      </w:pPr>
      <w:r w:rsidRPr="006D78E8">
        <w:rPr>
          <w:sz w:val="26"/>
          <w:szCs w:val="26"/>
        </w:rPr>
        <w:t>несоответствие указанных в заявке мер целям охраны здоровья граждан;</w:t>
      </w:r>
    </w:p>
    <w:p w:rsidR="00AF2B21" w:rsidRPr="006D78E8" w:rsidRDefault="00AF2B21" w:rsidP="00AF2B21">
      <w:pPr>
        <w:pStyle w:val="a5"/>
        <w:widowControl/>
        <w:numPr>
          <w:ilvl w:val="0"/>
          <w:numId w:val="23"/>
        </w:numPr>
        <w:ind w:left="0" w:firstLine="567"/>
        <w:jc w:val="both"/>
        <w:outlineLvl w:val="1"/>
        <w:rPr>
          <w:sz w:val="26"/>
          <w:szCs w:val="26"/>
        </w:rPr>
      </w:pPr>
      <w:r w:rsidRPr="006D78E8">
        <w:rPr>
          <w:color w:val="000000"/>
          <w:sz w:val="26"/>
          <w:szCs w:val="26"/>
        </w:rPr>
        <w:lastRenderedPageBreak/>
        <w:t xml:space="preserve">несоответствие </w:t>
      </w:r>
      <w:r w:rsidRPr="006D78E8">
        <w:rPr>
          <w:sz w:val="26"/>
          <w:szCs w:val="26"/>
        </w:rPr>
        <w:t xml:space="preserve">указанной в заявке цели предоставления муниципальной преференции </w:t>
      </w:r>
      <w:r w:rsidRPr="006D78E8">
        <w:rPr>
          <w:sz w:val="26"/>
        </w:rPr>
        <w:t>видам деятельности, осуществляемым и (или) осуществлявшимся хозяйствующим субъектом, обращающимся за предоставлением муниципальной преференции, в течение двух лет, предшествующих дате подачи заявки, либо в течение срока осуществления деятельности, если он составляет менее чем два года;</w:t>
      </w:r>
    </w:p>
    <w:p w:rsidR="00AF2B21" w:rsidRPr="006D78E8" w:rsidRDefault="00AF2B21" w:rsidP="00AF2B21">
      <w:pPr>
        <w:pStyle w:val="a5"/>
        <w:widowControl/>
        <w:numPr>
          <w:ilvl w:val="0"/>
          <w:numId w:val="23"/>
        </w:numPr>
        <w:ind w:left="0" w:firstLine="567"/>
        <w:jc w:val="both"/>
        <w:outlineLvl w:val="1"/>
        <w:rPr>
          <w:sz w:val="26"/>
          <w:szCs w:val="26"/>
        </w:rPr>
      </w:pPr>
      <w:r w:rsidRPr="006D78E8">
        <w:rPr>
          <w:color w:val="000000"/>
          <w:sz w:val="26"/>
          <w:szCs w:val="26"/>
        </w:rPr>
        <w:t>решение антимонопольного органа об отказе в предоставлении муниципальной преференции</w:t>
      </w:r>
      <w:r w:rsidRPr="006D78E8">
        <w:rPr>
          <w:sz w:val="26"/>
          <w:szCs w:val="26"/>
        </w:rPr>
        <w:t>.</w:t>
      </w:r>
    </w:p>
    <w:p w:rsidR="00AF2B21" w:rsidRPr="006D78E8" w:rsidRDefault="00AF2B21" w:rsidP="00AF2B21">
      <w:pPr>
        <w:pStyle w:val="ConsPlusNormal"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AF2B21" w:rsidRPr="006D78E8" w:rsidRDefault="00AF2B21" w:rsidP="00AF2B21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6D78E8">
        <w:rPr>
          <w:rFonts w:ascii="Times New Roman" w:hAnsi="Times New Roman"/>
          <w:b/>
          <w:sz w:val="26"/>
          <w:szCs w:val="26"/>
        </w:rPr>
        <w:t>Раздел 4. Порядок рассмотрения заявок</w:t>
      </w:r>
    </w:p>
    <w:p w:rsidR="00AF2B21" w:rsidRPr="006D78E8" w:rsidRDefault="00AF2B21" w:rsidP="00AF2B21">
      <w:pPr>
        <w:pStyle w:val="ConsPlusNormal"/>
        <w:ind w:firstLine="0"/>
        <w:jc w:val="center"/>
        <w:rPr>
          <w:rFonts w:ascii="Times New Roman" w:hAnsi="Times New Roman"/>
          <w:b/>
          <w:sz w:val="26"/>
        </w:rPr>
      </w:pPr>
      <w:r w:rsidRPr="006D78E8">
        <w:rPr>
          <w:rFonts w:ascii="Times New Roman" w:hAnsi="Times New Roman"/>
          <w:b/>
          <w:sz w:val="26"/>
          <w:szCs w:val="26"/>
        </w:rPr>
        <w:t>о предоставлении муниципальных преференций</w:t>
      </w:r>
    </w:p>
    <w:p w:rsidR="00AF2B21" w:rsidRPr="006D78E8" w:rsidRDefault="00AF2B21" w:rsidP="00AF2B21">
      <w:pPr>
        <w:pStyle w:val="ConsPlusNormal"/>
        <w:ind w:firstLine="0"/>
        <w:jc w:val="center"/>
        <w:rPr>
          <w:rFonts w:ascii="Times New Roman" w:hAnsi="Times New Roman"/>
          <w:sz w:val="26"/>
        </w:rPr>
      </w:pPr>
    </w:p>
    <w:p w:rsidR="00AF2B21" w:rsidRPr="006D78E8" w:rsidRDefault="00AF2B21" w:rsidP="00AF2B21">
      <w:pPr>
        <w:pStyle w:val="ConsPlusNormal"/>
        <w:numPr>
          <w:ilvl w:val="1"/>
          <w:numId w:val="27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>Заявки рассматриваются комиссией Районн</w:t>
      </w:r>
      <w:r>
        <w:rPr>
          <w:rFonts w:ascii="Times New Roman" w:hAnsi="Times New Roman"/>
          <w:sz w:val="26"/>
          <w:szCs w:val="26"/>
        </w:rPr>
        <w:t>ой</w:t>
      </w:r>
      <w:r w:rsidRPr="006D78E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Думы</w:t>
      </w:r>
      <w:r w:rsidRPr="006D78E8">
        <w:rPr>
          <w:rFonts w:ascii="Times New Roman" w:hAnsi="Times New Roman"/>
          <w:sz w:val="26"/>
          <w:szCs w:val="26"/>
        </w:rPr>
        <w:t xml:space="preserve"> по бюджету, финансам и налогам (далее – комиссия) в соответствии с Положением о постоянных комиссиях Районного Собрания, утвержденным Решением Районно</w:t>
      </w:r>
      <w:r>
        <w:rPr>
          <w:rFonts w:ascii="Times New Roman" w:hAnsi="Times New Roman"/>
          <w:sz w:val="26"/>
          <w:szCs w:val="26"/>
        </w:rPr>
        <w:t>й</w:t>
      </w:r>
      <w:r w:rsidRPr="006D78E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Думы</w:t>
      </w:r>
      <w:r w:rsidRPr="006D78E8">
        <w:rPr>
          <w:rFonts w:ascii="Times New Roman" w:hAnsi="Times New Roman"/>
          <w:sz w:val="26"/>
          <w:szCs w:val="26"/>
        </w:rPr>
        <w:t xml:space="preserve"> от</w:t>
      </w:r>
      <w:r w:rsidR="00AD479B">
        <w:rPr>
          <w:rFonts w:ascii="Times New Roman" w:hAnsi="Times New Roman"/>
          <w:sz w:val="26"/>
          <w:szCs w:val="26"/>
        </w:rPr>
        <w:t xml:space="preserve"> 22.09.2015           №12.</w:t>
      </w:r>
    </w:p>
    <w:p w:rsidR="00AF2B21" w:rsidRPr="006D78E8" w:rsidRDefault="00AF2B21" w:rsidP="00AF2B21">
      <w:pPr>
        <w:pStyle w:val="ConsPlusNormal"/>
        <w:numPr>
          <w:ilvl w:val="1"/>
          <w:numId w:val="27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>Заявки и приложенные к ним документы в срок не позднее трёх рабочих дней со дня регистрации заявок поступают Главе муниципального района «</w:t>
      </w:r>
      <w:proofErr w:type="spellStart"/>
      <w:r>
        <w:rPr>
          <w:rFonts w:ascii="Times New Roman" w:hAnsi="Times New Roman"/>
          <w:sz w:val="26"/>
          <w:szCs w:val="26"/>
        </w:rPr>
        <w:t>Сухиничский</w:t>
      </w:r>
      <w:proofErr w:type="spellEnd"/>
      <w:r w:rsidRPr="006D78E8">
        <w:rPr>
          <w:rFonts w:ascii="Times New Roman" w:hAnsi="Times New Roman"/>
          <w:sz w:val="26"/>
          <w:szCs w:val="26"/>
        </w:rPr>
        <w:t xml:space="preserve"> район» согласно Регламенту Районно</w:t>
      </w:r>
      <w:r>
        <w:rPr>
          <w:rFonts w:ascii="Times New Roman" w:hAnsi="Times New Roman"/>
          <w:sz w:val="26"/>
          <w:szCs w:val="26"/>
        </w:rPr>
        <w:t>й</w:t>
      </w:r>
      <w:r w:rsidRPr="006D78E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Думы</w:t>
      </w:r>
      <w:r w:rsidRPr="006D78E8">
        <w:rPr>
          <w:rFonts w:ascii="Times New Roman" w:hAnsi="Times New Roman"/>
          <w:sz w:val="26"/>
          <w:szCs w:val="26"/>
        </w:rPr>
        <w:t>.</w:t>
      </w:r>
    </w:p>
    <w:p w:rsidR="00AF2B21" w:rsidRPr="006D78E8" w:rsidRDefault="00AF2B21" w:rsidP="00AF2B21">
      <w:pPr>
        <w:pStyle w:val="ConsPlusNormal"/>
        <w:numPr>
          <w:ilvl w:val="1"/>
          <w:numId w:val="27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>Глава муниципального района «</w:t>
      </w:r>
      <w:proofErr w:type="spellStart"/>
      <w:r>
        <w:rPr>
          <w:rFonts w:ascii="Times New Roman" w:hAnsi="Times New Roman"/>
          <w:sz w:val="26"/>
          <w:szCs w:val="26"/>
        </w:rPr>
        <w:t>Сухиничский</w:t>
      </w:r>
      <w:proofErr w:type="spellEnd"/>
      <w:r w:rsidRPr="006D78E8">
        <w:rPr>
          <w:rFonts w:ascii="Times New Roman" w:hAnsi="Times New Roman"/>
          <w:sz w:val="26"/>
          <w:szCs w:val="26"/>
        </w:rPr>
        <w:t xml:space="preserve"> район» в срок не позднее пяти рабочих дней с момента регистрации поступивших заявок и прилагаемых к ним документов направляет их на рассмотрение комиссии.</w:t>
      </w:r>
    </w:p>
    <w:p w:rsidR="00AF2B21" w:rsidRPr="006D78E8" w:rsidRDefault="00AF2B21" w:rsidP="00AF2B21">
      <w:pPr>
        <w:pStyle w:val="ConsPlusNormal"/>
        <w:numPr>
          <w:ilvl w:val="1"/>
          <w:numId w:val="27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 xml:space="preserve">Определение места, даты и времени проведения заседания комиссии по рассмотрению заявки (заявок) осуществляется в срок не позднее </w:t>
      </w:r>
      <w:r>
        <w:rPr>
          <w:rFonts w:ascii="Times New Roman" w:hAnsi="Times New Roman"/>
          <w:sz w:val="26"/>
          <w:szCs w:val="26"/>
        </w:rPr>
        <w:t>двух</w:t>
      </w:r>
      <w:r w:rsidRPr="006D78E8">
        <w:rPr>
          <w:rFonts w:ascii="Times New Roman" w:hAnsi="Times New Roman"/>
          <w:sz w:val="26"/>
          <w:szCs w:val="26"/>
        </w:rPr>
        <w:t xml:space="preserve"> рабочих дней со дня передачи заявки (заявок) на рассмотрение комиссии.</w:t>
      </w:r>
    </w:p>
    <w:p w:rsidR="00AF2B21" w:rsidRPr="006D78E8" w:rsidRDefault="00AF2B21" w:rsidP="00AF2B21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 xml:space="preserve">Проведение заседания комиссии по рассмотрению заявки (заявок) назначается на дату, не ранее чем за два рабочих дня до даты проведения такого заседания, но не позднее чем через </w:t>
      </w:r>
      <w:r>
        <w:rPr>
          <w:rFonts w:ascii="Times New Roman" w:hAnsi="Times New Roman"/>
          <w:sz w:val="26"/>
          <w:szCs w:val="26"/>
        </w:rPr>
        <w:t xml:space="preserve">четырнадцать </w:t>
      </w:r>
      <w:r w:rsidRPr="006D78E8">
        <w:rPr>
          <w:rFonts w:ascii="Times New Roman" w:hAnsi="Times New Roman"/>
          <w:sz w:val="26"/>
          <w:szCs w:val="26"/>
        </w:rPr>
        <w:t>рабочих дней со дня их поступления в Районн</w:t>
      </w:r>
      <w:r>
        <w:rPr>
          <w:rFonts w:ascii="Times New Roman" w:hAnsi="Times New Roman"/>
          <w:sz w:val="26"/>
          <w:szCs w:val="26"/>
        </w:rPr>
        <w:t>ую Думу</w:t>
      </w:r>
      <w:r w:rsidRPr="006D78E8">
        <w:rPr>
          <w:rFonts w:ascii="Times New Roman" w:hAnsi="Times New Roman"/>
          <w:sz w:val="26"/>
          <w:szCs w:val="26"/>
        </w:rPr>
        <w:t xml:space="preserve">. </w:t>
      </w:r>
    </w:p>
    <w:p w:rsidR="00AF2B21" w:rsidRPr="006D78E8" w:rsidRDefault="00AF2B21" w:rsidP="00AF2B21">
      <w:pPr>
        <w:pStyle w:val="ConsPlusNormal"/>
        <w:numPr>
          <w:ilvl w:val="1"/>
          <w:numId w:val="27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>Не позднее одного рабочего дня, следующего за датой определения места, даты и времени проведения заседания комиссии по рассмотрению заявки (заявок), секретарь комиссии обеспечивает размещение на официальном сайте муниципального района «</w:t>
      </w:r>
      <w:proofErr w:type="spellStart"/>
      <w:r>
        <w:rPr>
          <w:rFonts w:ascii="Times New Roman" w:hAnsi="Times New Roman"/>
          <w:sz w:val="26"/>
          <w:szCs w:val="26"/>
        </w:rPr>
        <w:t>Сухиничский</w:t>
      </w:r>
      <w:proofErr w:type="spellEnd"/>
      <w:r w:rsidRPr="006D78E8">
        <w:rPr>
          <w:rFonts w:ascii="Times New Roman" w:hAnsi="Times New Roman"/>
          <w:sz w:val="26"/>
          <w:szCs w:val="26"/>
        </w:rPr>
        <w:t xml:space="preserve"> район» в информационно-телекоммуникационной сети «Интернет», а в случае его отсутствия – на официальном сайте администрации (исполнительно-распорядительного органа) муниципального района «</w:t>
      </w:r>
      <w:proofErr w:type="spellStart"/>
      <w:r>
        <w:rPr>
          <w:rFonts w:ascii="Times New Roman" w:hAnsi="Times New Roman"/>
          <w:sz w:val="26"/>
          <w:szCs w:val="26"/>
        </w:rPr>
        <w:t>Сухиничский</w:t>
      </w:r>
      <w:proofErr w:type="spellEnd"/>
      <w:r w:rsidRPr="006D78E8">
        <w:rPr>
          <w:rFonts w:ascii="Times New Roman" w:hAnsi="Times New Roman"/>
          <w:sz w:val="26"/>
          <w:szCs w:val="26"/>
        </w:rPr>
        <w:t xml:space="preserve"> район» в информационно-телекоммуникационной сети «Интернет» (далее – сайт) </w:t>
      </w:r>
      <w:r>
        <w:rPr>
          <w:rFonts w:ascii="Times New Roman" w:hAnsi="Times New Roman"/>
          <w:sz w:val="26"/>
          <w:szCs w:val="26"/>
        </w:rPr>
        <w:t>(</w:t>
      </w:r>
      <w:r w:rsidRPr="006D78E8">
        <w:rPr>
          <w:rFonts w:ascii="Times New Roman" w:hAnsi="Times New Roman"/>
          <w:sz w:val="26"/>
          <w:szCs w:val="26"/>
        </w:rPr>
        <w:t>по согласованию</w:t>
      </w:r>
      <w:r>
        <w:rPr>
          <w:rFonts w:ascii="Times New Roman" w:hAnsi="Times New Roman"/>
          <w:sz w:val="26"/>
          <w:szCs w:val="26"/>
        </w:rPr>
        <w:t>)</w:t>
      </w:r>
      <w:r w:rsidRPr="006D78E8">
        <w:rPr>
          <w:rFonts w:ascii="Times New Roman" w:hAnsi="Times New Roman"/>
          <w:sz w:val="26"/>
          <w:szCs w:val="26"/>
        </w:rPr>
        <w:t xml:space="preserve"> извещения о проведении заседания комиссии по рассмотрению заявки (заявок) с указанием места, даты и времени проведения заседания комиссии по рассмотрению заявки (заявок) не менее чем за два дня до даты проведения такого заседания.</w:t>
      </w:r>
    </w:p>
    <w:p w:rsidR="00AF2B21" w:rsidRPr="006D78E8" w:rsidRDefault="00AF2B21" w:rsidP="00AF2B21">
      <w:pPr>
        <w:pStyle w:val="ConsPlusNormal"/>
        <w:numPr>
          <w:ilvl w:val="1"/>
          <w:numId w:val="27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>В целях рассмотрения заявок комиссия через Районн</w:t>
      </w:r>
      <w:r>
        <w:rPr>
          <w:rFonts w:ascii="Times New Roman" w:hAnsi="Times New Roman"/>
          <w:sz w:val="26"/>
          <w:szCs w:val="26"/>
        </w:rPr>
        <w:t>ую</w:t>
      </w:r>
      <w:r w:rsidRPr="006D78E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Думу</w:t>
      </w:r>
      <w:r w:rsidRPr="006D78E8">
        <w:rPr>
          <w:rFonts w:ascii="Times New Roman" w:hAnsi="Times New Roman"/>
          <w:sz w:val="26"/>
          <w:szCs w:val="26"/>
        </w:rPr>
        <w:t xml:space="preserve"> может запрашивать у территориальных органов федеральных органов исполнительной власти, исполнительных органов государственной власти Калужской области, органов государственных внебюджетных фондов, органов местного самоуправления, организаций различных организационно-правовых форм необходимые документы и информацию.</w:t>
      </w:r>
    </w:p>
    <w:p w:rsidR="00AF2B21" w:rsidRPr="006D78E8" w:rsidRDefault="00AF2B21" w:rsidP="00AF2B21">
      <w:pPr>
        <w:pStyle w:val="ConsPlusNormal"/>
        <w:numPr>
          <w:ilvl w:val="1"/>
          <w:numId w:val="27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>Рассмотрение заявки (заявок) осуществляется комиссией публично в месте, день и время, указанные в размещённом на сайте извещении.</w:t>
      </w:r>
    </w:p>
    <w:p w:rsidR="00AF2B21" w:rsidRPr="006D78E8" w:rsidRDefault="00AF2B21" w:rsidP="00AF2B21">
      <w:pPr>
        <w:pStyle w:val="ConsPlusNormal"/>
        <w:numPr>
          <w:ilvl w:val="1"/>
          <w:numId w:val="27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lastRenderedPageBreak/>
        <w:t>Представители хозяйствующих субъектов, подавших заявки, вправе присутствовать на заседании комиссии по рассмотрению заявок.</w:t>
      </w:r>
    </w:p>
    <w:p w:rsidR="00AF2B21" w:rsidRPr="006D78E8" w:rsidRDefault="00AF2B21" w:rsidP="00AF2B21">
      <w:pPr>
        <w:pStyle w:val="ConsPlusNormal"/>
        <w:numPr>
          <w:ilvl w:val="1"/>
          <w:numId w:val="27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>Лица, присутствующие на заседании комиссии,</w:t>
      </w:r>
      <w:r w:rsidRPr="006D78E8">
        <w:rPr>
          <w:rFonts w:ascii="Times New Roman" w:hAnsi="Times New Roman"/>
          <w:sz w:val="26"/>
        </w:rPr>
        <w:t xml:space="preserve"> имеют право в письменной форме, а также с помощью средств аудио- и (или) видеозаписи фиксировать ход заседания комиссии.</w:t>
      </w:r>
    </w:p>
    <w:p w:rsidR="00AF2B21" w:rsidRPr="006D78E8" w:rsidRDefault="00AF2B21" w:rsidP="00AF2B21">
      <w:pPr>
        <w:pStyle w:val="ConsPlusNormal"/>
        <w:numPr>
          <w:ilvl w:val="1"/>
          <w:numId w:val="27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>На заседании комиссии по рассмотрению заявки (заявок) объявляются и заносятся в протокол заседания комиссии:</w:t>
      </w:r>
    </w:p>
    <w:p w:rsidR="00AF2B21" w:rsidRPr="006D78E8" w:rsidRDefault="00AF2B21" w:rsidP="00AF2B21">
      <w:pPr>
        <w:pStyle w:val="ConsPlusNormal"/>
        <w:numPr>
          <w:ilvl w:val="0"/>
          <w:numId w:val="10"/>
        </w:numPr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>хозяйствующий субъект, заявка которого рассматривается, с указанием:</w:t>
      </w:r>
    </w:p>
    <w:p w:rsidR="00930CE7" w:rsidRDefault="00022DC4" w:rsidP="00AF2B21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AF2B21" w:rsidRPr="006D78E8">
        <w:rPr>
          <w:rFonts w:ascii="Times New Roman" w:hAnsi="Times New Roman"/>
          <w:sz w:val="26"/>
          <w:szCs w:val="26"/>
        </w:rPr>
        <w:t xml:space="preserve">полного наименования </w:t>
      </w:r>
      <w:r w:rsidR="00AF2B21">
        <w:rPr>
          <w:rFonts w:ascii="Times New Roman" w:hAnsi="Times New Roman"/>
          <w:sz w:val="26"/>
          <w:szCs w:val="26"/>
        </w:rPr>
        <w:t>хозяйствующего субъекта</w:t>
      </w:r>
      <w:r w:rsidR="00930CE7">
        <w:rPr>
          <w:rFonts w:ascii="Times New Roman" w:hAnsi="Times New Roman"/>
          <w:sz w:val="26"/>
          <w:szCs w:val="26"/>
        </w:rPr>
        <w:t xml:space="preserve">. </w:t>
      </w:r>
    </w:p>
    <w:p w:rsidR="00AF2B21" w:rsidRPr="006D78E8" w:rsidRDefault="00022DC4" w:rsidP="00AF2B21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AF2B21" w:rsidRPr="006D78E8">
        <w:rPr>
          <w:rFonts w:ascii="Times New Roman" w:hAnsi="Times New Roman"/>
          <w:sz w:val="26"/>
          <w:szCs w:val="26"/>
        </w:rPr>
        <w:t xml:space="preserve">основного государственного регистрационного номера </w:t>
      </w:r>
      <w:r w:rsidR="00AF2B21">
        <w:rPr>
          <w:rFonts w:ascii="Times New Roman" w:hAnsi="Times New Roman"/>
          <w:sz w:val="26"/>
          <w:szCs w:val="26"/>
        </w:rPr>
        <w:t>хозяйствующего субъекта</w:t>
      </w:r>
      <w:r w:rsidR="00AF2B21" w:rsidRPr="006D78E8">
        <w:rPr>
          <w:rFonts w:ascii="Times New Roman" w:hAnsi="Times New Roman"/>
          <w:sz w:val="26"/>
          <w:szCs w:val="26"/>
        </w:rPr>
        <w:t xml:space="preserve"> (ОГРН) (в случае рассмотрения заявки юридического лица),</w:t>
      </w:r>
    </w:p>
    <w:p w:rsidR="00AF2B21" w:rsidRPr="006D78E8" w:rsidRDefault="00022DC4" w:rsidP="00AF2B21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AF2B21" w:rsidRPr="006D78E8">
        <w:rPr>
          <w:rFonts w:ascii="Times New Roman" w:hAnsi="Times New Roman"/>
          <w:sz w:val="26"/>
          <w:szCs w:val="26"/>
        </w:rPr>
        <w:t>основного государственного регистрационного номера для индивидуального предпринимателя (ОГРНИП) (в случае рассмотрения заявки индивидуального предпринимателя),</w:t>
      </w:r>
    </w:p>
    <w:p w:rsidR="00AF2B21" w:rsidRPr="006D78E8" w:rsidRDefault="00022DC4" w:rsidP="00AF2B21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AF2B21" w:rsidRPr="006D78E8">
        <w:rPr>
          <w:rFonts w:ascii="Times New Roman" w:hAnsi="Times New Roman"/>
          <w:sz w:val="26"/>
          <w:szCs w:val="26"/>
        </w:rPr>
        <w:t>идентификационного номера налогоплательщика (ИНН);</w:t>
      </w:r>
    </w:p>
    <w:p w:rsidR="00AF2B21" w:rsidRPr="006D78E8" w:rsidRDefault="00AF2B21" w:rsidP="00AF2B21">
      <w:pPr>
        <w:pStyle w:val="ConsPlusNormal"/>
        <w:numPr>
          <w:ilvl w:val="0"/>
          <w:numId w:val="10"/>
        </w:numPr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>наличие сведений и документов, предусмотренных:</w:t>
      </w:r>
    </w:p>
    <w:p w:rsidR="00AF2B21" w:rsidRPr="006D78E8" w:rsidRDefault="00AF2B21" w:rsidP="00AF2B2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 xml:space="preserve">пунктами 2.1, 2.2 настоящего Положения </w:t>
      </w:r>
      <w:r>
        <w:rPr>
          <w:rFonts w:ascii="Times New Roman" w:hAnsi="Times New Roman"/>
          <w:sz w:val="26"/>
          <w:szCs w:val="26"/>
        </w:rPr>
        <w:t>;</w:t>
      </w:r>
    </w:p>
    <w:p w:rsidR="00AF2B21" w:rsidRPr="006D78E8" w:rsidRDefault="00AF2B21" w:rsidP="00AF2B21">
      <w:pPr>
        <w:pStyle w:val="ConsPlusNormal"/>
        <w:numPr>
          <w:ilvl w:val="0"/>
          <w:numId w:val="10"/>
        </w:numPr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>решение комиссии.</w:t>
      </w:r>
    </w:p>
    <w:p w:rsidR="00AF2B21" w:rsidRPr="006D78E8" w:rsidRDefault="00AF2B21" w:rsidP="00AF2B21">
      <w:pPr>
        <w:pStyle w:val="ConsPlusNormal"/>
        <w:numPr>
          <w:ilvl w:val="1"/>
          <w:numId w:val="27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>В процессе рассмотрения заявки комиссия:</w:t>
      </w:r>
    </w:p>
    <w:p w:rsidR="00AF2B21" w:rsidRPr="006D78E8" w:rsidRDefault="00AF2B21" w:rsidP="00AF2B21">
      <w:pPr>
        <w:pStyle w:val="ConsPlusNormal"/>
        <w:numPr>
          <w:ilvl w:val="0"/>
          <w:numId w:val="24"/>
        </w:numPr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>проверяет заявку и приложенные к ней документы на соответствие требованиям, установленным настоящим Положением;</w:t>
      </w:r>
    </w:p>
    <w:p w:rsidR="00AF2B21" w:rsidRDefault="00AF2B21" w:rsidP="00AF2B21">
      <w:pPr>
        <w:pStyle w:val="ConsPlusNormal"/>
        <w:numPr>
          <w:ilvl w:val="0"/>
          <w:numId w:val="24"/>
        </w:numPr>
        <w:ind w:left="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рассмотрении заявки юридического лица – запрашивает </w:t>
      </w:r>
      <w:r w:rsidRPr="007D37D9">
        <w:rPr>
          <w:rFonts w:ascii="Times New Roman" w:hAnsi="Times New Roman"/>
          <w:color w:val="000000"/>
          <w:sz w:val="26"/>
          <w:szCs w:val="26"/>
        </w:rPr>
        <w:t>в порядке межведомственного информационного взаимодействия</w:t>
      </w:r>
      <w:r w:rsidRPr="007D37D9">
        <w:rPr>
          <w:rFonts w:ascii="Times New Roman" w:hAnsi="Times New Roman"/>
          <w:sz w:val="26"/>
        </w:rPr>
        <w:t xml:space="preserve"> выписку из Единого государственного реестра юридических лиц, содержащ</w:t>
      </w:r>
      <w:r>
        <w:rPr>
          <w:rFonts w:ascii="Times New Roman" w:hAnsi="Times New Roman"/>
          <w:sz w:val="26"/>
        </w:rPr>
        <w:t>ую</w:t>
      </w:r>
      <w:r w:rsidRPr="007D37D9">
        <w:rPr>
          <w:rFonts w:ascii="Times New Roman" w:hAnsi="Times New Roman"/>
          <w:sz w:val="26"/>
        </w:rPr>
        <w:t xml:space="preserve"> сведения о юридическом лице;</w:t>
      </w:r>
    </w:p>
    <w:p w:rsidR="00AF2B21" w:rsidRPr="007D37D9" w:rsidRDefault="00AF2B21" w:rsidP="00AF2B21">
      <w:pPr>
        <w:pStyle w:val="ConsPlusNormal"/>
        <w:numPr>
          <w:ilvl w:val="0"/>
          <w:numId w:val="24"/>
        </w:numPr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7D37D9">
        <w:rPr>
          <w:rFonts w:ascii="Times New Roman" w:hAnsi="Times New Roman"/>
          <w:sz w:val="26"/>
          <w:szCs w:val="26"/>
        </w:rPr>
        <w:t xml:space="preserve">при рассмотрении заявки </w:t>
      </w:r>
      <w:r>
        <w:rPr>
          <w:rFonts w:ascii="Times New Roman" w:hAnsi="Times New Roman"/>
          <w:sz w:val="26"/>
          <w:szCs w:val="26"/>
        </w:rPr>
        <w:t>индивидуального предпринимателя</w:t>
      </w:r>
      <w:r w:rsidRPr="007D37D9">
        <w:rPr>
          <w:rFonts w:ascii="Times New Roman" w:hAnsi="Times New Roman"/>
          <w:sz w:val="26"/>
          <w:szCs w:val="26"/>
        </w:rPr>
        <w:t xml:space="preserve"> – запрашивает </w:t>
      </w:r>
      <w:r w:rsidRPr="007D37D9">
        <w:rPr>
          <w:rFonts w:ascii="Times New Roman" w:hAnsi="Times New Roman"/>
          <w:color w:val="000000"/>
          <w:sz w:val="26"/>
          <w:szCs w:val="26"/>
        </w:rPr>
        <w:t>в порядке межведомственного информационного взаимодействия</w:t>
      </w:r>
      <w:r w:rsidRPr="007D37D9">
        <w:rPr>
          <w:rFonts w:ascii="Times New Roman" w:hAnsi="Times New Roman"/>
          <w:sz w:val="26"/>
          <w:szCs w:val="26"/>
        </w:rPr>
        <w:t xml:space="preserve"> </w:t>
      </w:r>
      <w:r w:rsidRPr="007D37D9">
        <w:rPr>
          <w:rFonts w:ascii="Times New Roman" w:hAnsi="Times New Roman"/>
          <w:sz w:val="26"/>
        </w:rPr>
        <w:t>выписку из Единого государственного реестра индивидуальных предпринимателей, содержащую сведения об</w:t>
      </w:r>
      <w:r>
        <w:rPr>
          <w:rFonts w:ascii="Times New Roman" w:hAnsi="Times New Roman"/>
          <w:sz w:val="26"/>
        </w:rPr>
        <w:t xml:space="preserve"> индивидуальном предпринимателе</w:t>
      </w:r>
      <w:r w:rsidRPr="007D37D9">
        <w:rPr>
          <w:rFonts w:ascii="Times New Roman" w:hAnsi="Times New Roman"/>
          <w:sz w:val="26"/>
        </w:rPr>
        <w:t>;</w:t>
      </w:r>
    </w:p>
    <w:p w:rsidR="00AF2B21" w:rsidRPr="006D78E8" w:rsidRDefault="00AF2B21" w:rsidP="00AF2B21">
      <w:pPr>
        <w:pStyle w:val="ConsPlusNormal"/>
        <w:numPr>
          <w:ilvl w:val="0"/>
          <w:numId w:val="24"/>
        </w:numPr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>проверяет соответствие указанной в заявке цели предоставления муниципальной преференции пункту 12 части 1 статьи 19 Закона №135-ФЗ «О защите конкуренции»;</w:t>
      </w:r>
    </w:p>
    <w:p w:rsidR="00AF2B21" w:rsidRPr="006D78E8" w:rsidRDefault="00AF2B21" w:rsidP="00AF2B21">
      <w:pPr>
        <w:pStyle w:val="ConsPlusNormal"/>
        <w:numPr>
          <w:ilvl w:val="0"/>
          <w:numId w:val="24"/>
        </w:numPr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>проверяет соответствие указанных в заявке мер целям охраны здоровья граждан;</w:t>
      </w:r>
    </w:p>
    <w:p w:rsidR="00AF2B21" w:rsidRPr="006D78E8" w:rsidRDefault="00AF2B21" w:rsidP="00AF2B21">
      <w:pPr>
        <w:pStyle w:val="ConsPlusNormal"/>
        <w:numPr>
          <w:ilvl w:val="0"/>
          <w:numId w:val="24"/>
        </w:numPr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 xml:space="preserve">проверяет соответствие указанной в заявке цели предоставления муниципальной преференции </w:t>
      </w:r>
      <w:r w:rsidRPr="006D78E8">
        <w:rPr>
          <w:rFonts w:ascii="Times New Roman" w:hAnsi="Times New Roman"/>
          <w:sz w:val="26"/>
        </w:rPr>
        <w:t>видам деятельности, осуществляемым и (или) осуществлявшимся хозяйствующим субъектом, обращающимся за предоставлением муниципальной преференции, в течение двух лет, предшествующих дате подачи заявки, либо в течение срока осуществления деятельности, если он составляет менее чем два года</w:t>
      </w:r>
      <w:r w:rsidRPr="006D78E8">
        <w:rPr>
          <w:rFonts w:ascii="Times New Roman" w:hAnsi="Times New Roman"/>
          <w:sz w:val="26"/>
          <w:szCs w:val="26"/>
        </w:rPr>
        <w:t>;</w:t>
      </w:r>
    </w:p>
    <w:p w:rsidR="00AF2B21" w:rsidRPr="006D78E8" w:rsidRDefault="00AF2B21" w:rsidP="00AF2B21">
      <w:pPr>
        <w:pStyle w:val="ConsPlusNormal"/>
        <w:numPr>
          <w:ilvl w:val="0"/>
          <w:numId w:val="24"/>
        </w:numPr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>определяет наличие или отсутствие в бюджете муниципального района «</w:t>
      </w:r>
      <w:proofErr w:type="spellStart"/>
      <w:r>
        <w:rPr>
          <w:rFonts w:ascii="Times New Roman" w:hAnsi="Times New Roman"/>
          <w:sz w:val="26"/>
          <w:szCs w:val="26"/>
        </w:rPr>
        <w:t>Сухиничский</w:t>
      </w:r>
      <w:proofErr w:type="spellEnd"/>
      <w:r w:rsidRPr="006D78E8">
        <w:rPr>
          <w:rFonts w:ascii="Times New Roman" w:hAnsi="Times New Roman"/>
          <w:sz w:val="26"/>
          <w:szCs w:val="26"/>
        </w:rPr>
        <w:t xml:space="preserve"> район» бюджетных ассигнований на предоставление муниципальных преференций</w:t>
      </w:r>
      <w:r w:rsidRPr="006D78E8">
        <w:rPr>
          <w:rFonts w:ascii="Times New Roman" w:hAnsi="Times New Roman"/>
          <w:color w:val="000000"/>
          <w:sz w:val="26"/>
          <w:szCs w:val="26"/>
        </w:rPr>
        <w:t>.</w:t>
      </w:r>
    </w:p>
    <w:p w:rsidR="00AF2B21" w:rsidRPr="006D78E8" w:rsidRDefault="00AF2B21" w:rsidP="00AF2B21">
      <w:pPr>
        <w:pStyle w:val="ConsPlusNormal"/>
        <w:numPr>
          <w:ilvl w:val="1"/>
          <w:numId w:val="27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 xml:space="preserve">В случае, если две и более заявки разных хозяйствующих субъектов о предоставлении муниципальной преференции и прилагаемые к ним документы соответствуют требованиям, установленным настоящим Положением, при этом, указанные в этих заявках цели предоставления муниципальной преференции </w:t>
      </w:r>
      <w:r w:rsidRPr="006D78E8">
        <w:rPr>
          <w:rFonts w:ascii="Times New Roman" w:hAnsi="Times New Roman"/>
          <w:sz w:val="26"/>
          <w:szCs w:val="26"/>
        </w:rPr>
        <w:lastRenderedPageBreak/>
        <w:t>соответствуют пункту 12 части 1 статьи 19 Закона №135-ФЗ, комиссия принимает решение о предложении направить в порядке, установленном статьёй 20 Закона №135-ФЗ «О защите конкуренции», в антимонопольный орган заявления о даче согласия на предоставление муниципальной преференции хозяйствующему субъекту, заявка которого поступила первой</w:t>
      </w:r>
      <w:r w:rsidRPr="006D78E8">
        <w:rPr>
          <w:rFonts w:ascii="Times New Roman" w:hAnsi="Times New Roman"/>
          <w:sz w:val="26"/>
        </w:rPr>
        <w:t>.</w:t>
      </w:r>
    </w:p>
    <w:p w:rsidR="00AF2B21" w:rsidRPr="006D78E8" w:rsidRDefault="00AF2B21" w:rsidP="00AF2B21">
      <w:pPr>
        <w:pStyle w:val="ConsPlusNormal"/>
        <w:numPr>
          <w:ilvl w:val="1"/>
          <w:numId w:val="27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>По результатам рассмотрения заявки комиссия:</w:t>
      </w:r>
    </w:p>
    <w:p w:rsidR="00AF2B21" w:rsidRPr="006D78E8" w:rsidRDefault="00AF2B21" w:rsidP="00AF2B21">
      <w:pPr>
        <w:pStyle w:val="ConsPlusNormal"/>
        <w:numPr>
          <w:ilvl w:val="0"/>
          <w:numId w:val="12"/>
        </w:numPr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>принимает решение, которое должно содержать одно из предложений:</w:t>
      </w:r>
    </w:p>
    <w:p w:rsidR="00AF2B21" w:rsidRPr="006D78E8" w:rsidRDefault="00AF2B21" w:rsidP="00AF2B21">
      <w:pPr>
        <w:pStyle w:val="ConsPlusNormal"/>
        <w:numPr>
          <w:ilvl w:val="1"/>
          <w:numId w:val="33"/>
        </w:numPr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>о направлении в порядке, установленном статьёй 20 Закона №135-ФЗ, в антимонопольный орган заявления о даче согласия на предоставление муниципальной преференции,</w:t>
      </w:r>
    </w:p>
    <w:p w:rsidR="00AF2B21" w:rsidRPr="006D78E8" w:rsidRDefault="00AF2B21" w:rsidP="00AF2B21">
      <w:pPr>
        <w:pStyle w:val="ConsPlusNormal"/>
        <w:numPr>
          <w:ilvl w:val="1"/>
          <w:numId w:val="33"/>
        </w:numPr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>об отказе в предоставлении муниципальной преференции;</w:t>
      </w:r>
    </w:p>
    <w:p w:rsidR="00AF2B21" w:rsidRPr="006D78E8" w:rsidRDefault="00AF2B21" w:rsidP="00AF2B21">
      <w:pPr>
        <w:pStyle w:val="ConsPlusNormal"/>
        <w:numPr>
          <w:ilvl w:val="0"/>
          <w:numId w:val="12"/>
        </w:numPr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>осуществляет разработку проектов соответствующих правовых актов:</w:t>
      </w:r>
    </w:p>
    <w:p w:rsidR="00AF2B21" w:rsidRPr="00D64C3D" w:rsidRDefault="00AF2B21" w:rsidP="00AF2B21">
      <w:pPr>
        <w:pStyle w:val="ConsPlusNormal"/>
        <w:numPr>
          <w:ilvl w:val="1"/>
          <w:numId w:val="34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>при принятии решения, содержащего предложение, указанное в подпункте 1</w:t>
      </w:r>
      <w:r>
        <w:rPr>
          <w:rFonts w:ascii="Times New Roman" w:hAnsi="Times New Roman"/>
          <w:sz w:val="26"/>
          <w:szCs w:val="26"/>
        </w:rPr>
        <w:t xml:space="preserve">.1 подпункта 1 </w:t>
      </w:r>
      <w:r w:rsidRPr="00D64C3D">
        <w:rPr>
          <w:rFonts w:ascii="Times New Roman" w:hAnsi="Times New Roman"/>
          <w:sz w:val="26"/>
          <w:szCs w:val="26"/>
        </w:rPr>
        <w:t>настоящего пункта Положения, – проектов решений Районно</w:t>
      </w:r>
      <w:r>
        <w:rPr>
          <w:rFonts w:ascii="Times New Roman" w:hAnsi="Times New Roman"/>
          <w:sz w:val="26"/>
          <w:szCs w:val="26"/>
        </w:rPr>
        <w:t>й</w:t>
      </w:r>
      <w:r w:rsidRPr="00D64C3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Думы</w:t>
      </w:r>
      <w:r w:rsidRPr="00D64C3D">
        <w:rPr>
          <w:rFonts w:ascii="Times New Roman" w:hAnsi="Times New Roman"/>
          <w:sz w:val="26"/>
          <w:szCs w:val="26"/>
        </w:rPr>
        <w:t xml:space="preserve"> о направлении в порядке, установленном статьей 20 Закона №135-ФЗ, в антимонопольный орган заявления о даче согласия на предоставление муниципальной преференции, и о предоставлении муниципальной преференции, который в соответствии с пунктом 1 части 1 статьи 20 Закона №135-ФЗ подлежит направлению в антимонопольный орган в качестве приложения к такому заявлению,</w:t>
      </w:r>
    </w:p>
    <w:p w:rsidR="00AF2B21" w:rsidRPr="006D78E8" w:rsidRDefault="00AF2B21" w:rsidP="00AF2B21">
      <w:pPr>
        <w:pStyle w:val="ConsPlusNormal"/>
        <w:numPr>
          <w:ilvl w:val="1"/>
          <w:numId w:val="34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 xml:space="preserve">при принятии решения, содержащего предложение, указанное в подпункте </w:t>
      </w:r>
      <w:r>
        <w:rPr>
          <w:rFonts w:ascii="Times New Roman" w:hAnsi="Times New Roman"/>
          <w:sz w:val="26"/>
          <w:szCs w:val="26"/>
        </w:rPr>
        <w:t>1.</w:t>
      </w:r>
      <w:r w:rsidRPr="006D78E8">
        <w:rPr>
          <w:rFonts w:ascii="Times New Roman" w:hAnsi="Times New Roman"/>
          <w:sz w:val="26"/>
          <w:szCs w:val="26"/>
        </w:rPr>
        <w:t xml:space="preserve">2 </w:t>
      </w:r>
      <w:r>
        <w:rPr>
          <w:rFonts w:ascii="Times New Roman" w:hAnsi="Times New Roman"/>
          <w:sz w:val="26"/>
          <w:szCs w:val="26"/>
        </w:rPr>
        <w:t xml:space="preserve">подпункта 1 </w:t>
      </w:r>
      <w:r w:rsidRPr="006D78E8">
        <w:rPr>
          <w:rFonts w:ascii="Times New Roman" w:hAnsi="Times New Roman"/>
          <w:sz w:val="26"/>
          <w:szCs w:val="26"/>
        </w:rPr>
        <w:t>настоящего пункта Положения, – проекта Решения Районно</w:t>
      </w:r>
      <w:r>
        <w:rPr>
          <w:rFonts w:ascii="Times New Roman" w:hAnsi="Times New Roman"/>
          <w:sz w:val="26"/>
          <w:szCs w:val="26"/>
        </w:rPr>
        <w:t>й</w:t>
      </w:r>
      <w:r w:rsidRPr="006D78E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Думы</w:t>
      </w:r>
      <w:r w:rsidRPr="006D78E8">
        <w:rPr>
          <w:rFonts w:ascii="Times New Roman" w:hAnsi="Times New Roman"/>
          <w:sz w:val="26"/>
          <w:szCs w:val="26"/>
        </w:rPr>
        <w:t xml:space="preserve"> об отказе в предоставлении муниципальной преференции.</w:t>
      </w:r>
    </w:p>
    <w:p w:rsidR="00AF2B21" w:rsidRPr="006D78E8" w:rsidRDefault="00AF2B21" w:rsidP="00AF2B21">
      <w:pPr>
        <w:pStyle w:val="ConsPlusNormal"/>
        <w:numPr>
          <w:ilvl w:val="1"/>
          <w:numId w:val="27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C2FE5">
        <w:rPr>
          <w:rFonts w:ascii="Times New Roman" w:hAnsi="Times New Roman"/>
          <w:sz w:val="26"/>
          <w:szCs w:val="26"/>
        </w:rPr>
        <w:t>Протокол заседания комиссии ведётся и оформляется в порядке, определенном  Положени</w:t>
      </w:r>
      <w:r w:rsidR="00022DC4" w:rsidRPr="006C2FE5">
        <w:rPr>
          <w:rFonts w:ascii="Times New Roman" w:hAnsi="Times New Roman"/>
          <w:sz w:val="26"/>
          <w:szCs w:val="26"/>
        </w:rPr>
        <w:t>ем</w:t>
      </w:r>
      <w:r w:rsidRPr="006C2FE5">
        <w:rPr>
          <w:rFonts w:ascii="Times New Roman" w:hAnsi="Times New Roman"/>
          <w:sz w:val="26"/>
          <w:szCs w:val="26"/>
        </w:rPr>
        <w:t xml:space="preserve"> о</w:t>
      </w:r>
      <w:r w:rsidRPr="006D78E8">
        <w:rPr>
          <w:rFonts w:ascii="Times New Roman" w:hAnsi="Times New Roman"/>
          <w:sz w:val="26"/>
          <w:szCs w:val="26"/>
        </w:rPr>
        <w:t xml:space="preserve"> постоянных комиссиях Районно</w:t>
      </w:r>
      <w:r>
        <w:rPr>
          <w:rFonts w:ascii="Times New Roman" w:hAnsi="Times New Roman"/>
          <w:sz w:val="26"/>
          <w:szCs w:val="26"/>
        </w:rPr>
        <w:t>й</w:t>
      </w:r>
      <w:r w:rsidRPr="006D78E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Думы</w:t>
      </w:r>
      <w:r w:rsidRPr="006D78E8">
        <w:rPr>
          <w:rFonts w:ascii="Times New Roman" w:hAnsi="Times New Roman"/>
          <w:sz w:val="26"/>
          <w:szCs w:val="26"/>
        </w:rPr>
        <w:t>, утвержденного Решением Районно</w:t>
      </w:r>
      <w:r>
        <w:rPr>
          <w:rFonts w:ascii="Times New Roman" w:hAnsi="Times New Roman"/>
          <w:sz w:val="26"/>
          <w:szCs w:val="26"/>
        </w:rPr>
        <w:t>й</w:t>
      </w:r>
      <w:r w:rsidRPr="006D78E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Думы</w:t>
      </w:r>
      <w:r w:rsidRPr="006D78E8">
        <w:rPr>
          <w:rFonts w:ascii="Times New Roman" w:hAnsi="Times New Roman"/>
          <w:sz w:val="26"/>
          <w:szCs w:val="26"/>
        </w:rPr>
        <w:t xml:space="preserve"> от </w:t>
      </w:r>
      <w:r w:rsidR="00022DC4">
        <w:rPr>
          <w:rFonts w:ascii="Times New Roman" w:hAnsi="Times New Roman"/>
          <w:sz w:val="26"/>
          <w:szCs w:val="26"/>
        </w:rPr>
        <w:t xml:space="preserve">22.09.2015 </w:t>
      </w:r>
      <w:r w:rsidRPr="006D78E8">
        <w:rPr>
          <w:rFonts w:ascii="Times New Roman" w:hAnsi="Times New Roman"/>
          <w:sz w:val="26"/>
          <w:szCs w:val="26"/>
        </w:rPr>
        <w:t>№</w:t>
      </w:r>
      <w:r w:rsidR="00022DC4">
        <w:rPr>
          <w:rFonts w:ascii="Times New Roman" w:hAnsi="Times New Roman"/>
          <w:sz w:val="26"/>
          <w:szCs w:val="26"/>
        </w:rPr>
        <w:t>12</w:t>
      </w:r>
      <w:r w:rsidRPr="006D78E8">
        <w:rPr>
          <w:rFonts w:ascii="Times New Roman" w:hAnsi="Times New Roman"/>
          <w:sz w:val="26"/>
          <w:szCs w:val="26"/>
        </w:rPr>
        <w:t>, с учетом требований, установленных настоящим Положением.</w:t>
      </w:r>
    </w:p>
    <w:p w:rsidR="00AF2B21" w:rsidRPr="006D78E8" w:rsidRDefault="00AF2B21" w:rsidP="00AF2B21">
      <w:pPr>
        <w:pStyle w:val="ConsPlusNormal"/>
        <w:numPr>
          <w:ilvl w:val="1"/>
          <w:numId w:val="27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>Протокол заседания комиссии подписывается всеми присутствующими на заседании комиссии членами комиссии в день заседания.</w:t>
      </w:r>
    </w:p>
    <w:p w:rsidR="00AF2B21" w:rsidRPr="006D78E8" w:rsidRDefault="00AF2B21" w:rsidP="00AF2B21">
      <w:pPr>
        <w:pStyle w:val="ConsPlusNormal"/>
        <w:numPr>
          <w:ilvl w:val="1"/>
          <w:numId w:val="27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>В срок не позднее одного рабочего дня, следующего за датой подписания протокола заседания комиссии по рассмотрению заявки (заявок):</w:t>
      </w:r>
    </w:p>
    <w:p w:rsidR="00AF2B21" w:rsidRPr="006D78E8" w:rsidRDefault="00AF2B21" w:rsidP="00AF2B21">
      <w:pPr>
        <w:pStyle w:val="ConsPlusNormal"/>
        <w:numPr>
          <w:ilvl w:val="0"/>
          <w:numId w:val="28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>председатель комиссии передает протокол заседания комиссии по рассмотрению заявки (заявок) Главе муниципального района «</w:t>
      </w:r>
      <w:proofErr w:type="spellStart"/>
      <w:r>
        <w:rPr>
          <w:rFonts w:ascii="Times New Roman" w:hAnsi="Times New Roman"/>
          <w:sz w:val="26"/>
          <w:szCs w:val="26"/>
        </w:rPr>
        <w:t>Сухиничский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6D78E8">
        <w:rPr>
          <w:rFonts w:ascii="Times New Roman" w:hAnsi="Times New Roman"/>
          <w:sz w:val="26"/>
          <w:szCs w:val="26"/>
        </w:rPr>
        <w:t xml:space="preserve"> район» для созыва заседания Районно</w:t>
      </w:r>
      <w:r>
        <w:rPr>
          <w:rFonts w:ascii="Times New Roman" w:hAnsi="Times New Roman"/>
          <w:sz w:val="26"/>
          <w:szCs w:val="26"/>
        </w:rPr>
        <w:t>й</w:t>
      </w:r>
      <w:r w:rsidRPr="006D78E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Думы</w:t>
      </w:r>
      <w:r w:rsidRPr="006D78E8">
        <w:rPr>
          <w:rFonts w:ascii="Times New Roman" w:hAnsi="Times New Roman"/>
          <w:sz w:val="26"/>
          <w:szCs w:val="26"/>
        </w:rPr>
        <w:t xml:space="preserve"> в соответствии с Регламентом Районно</w:t>
      </w:r>
      <w:r>
        <w:rPr>
          <w:rFonts w:ascii="Times New Roman" w:hAnsi="Times New Roman"/>
          <w:sz w:val="26"/>
          <w:szCs w:val="26"/>
        </w:rPr>
        <w:t>й</w:t>
      </w:r>
      <w:r w:rsidRPr="006D78E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Думы</w:t>
      </w:r>
      <w:r w:rsidRPr="006D78E8">
        <w:rPr>
          <w:rFonts w:ascii="Times New Roman" w:hAnsi="Times New Roman"/>
          <w:sz w:val="26"/>
          <w:szCs w:val="26"/>
        </w:rPr>
        <w:t>;</w:t>
      </w:r>
    </w:p>
    <w:p w:rsidR="00AF2B21" w:rsidRPr="006D78E8" w:rsidRDefault="00AF2B21" w:rsidP="00AF2B21">
      <w:pPr>
        <w:pStyle w:val="ConsPlusNormal"/>
        <w:numPr>
          <w:ilvl w:val="0"/>
          <w:numId w:val="28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>председатель комиссии от ее имени вносит на рассмотрение Районно</w:t>
      </w:r>
      <w:r>
        <w:rPr>
          <w:rFonts w:ascii="Times New Roman" w:hAnsi="Times New Roman"/>
          <w:sz w:val="26"/>
          <w:szCs w:val="26"/>
        </w:rPr>
        <w:t>й</w:t>
      </w:r>
      <w:r w:rsidRPr="006D78E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Думы</w:t>
      </w:r>
      <w:r w:rsidRPr="006D78E8">
        <w:rPr>
          <w:rFonts w:ascii="Times New Roman" w:hAnsi="Times New Roman"/>
          <w:sz w:val="26"/>
          <w:szCs w:val="26"/>
        </w:rPr>
        <w:t xml:space="preserve"> проект соответствующего Решения Районно</w:t>
      </w:r>
      <w:r>
        <w:rPr>
          <w:rFonts w:ascii="Times New Roman" w:hAnsi="Times New Roman"/>
          <w:sz w:val="26"/>
          <w:szCs w:val="26"/>
        </w:rPr>
        <w:t>й</w:t>
      </w:r>
      <w:r w:rsidRPr="006D78E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Думы</w:t>
      </w:r>
      <w:r w:rsidRPr="006D78E8">
        <w:rPr>
          <w:rFonts w:ascii="Times New Roman" w:hAnsi="Times New Roman"/>
          <w:sz w:val="26"/>
          <w:szCs w:val="26"/>
        </w:rPr>
        <w:t xml:space="preserve"> из числа</w:t>
      </w:r>
      <w:r>
        <w:rPr>
          <w:rFonts w:ascii="Times New Roman" w:hAnsi="Times New Roman"/>
          <w:sz w:val="26"/>
          <w:szCs w:val="26"/>
        </w:rPr>
        <w:t>,</w:t>
      </w:r>
      <w:r w:rsidRPr="006D78E8">
        <w:rPr>
          <w:rFonts w:ascii="Times New Roman" w:hAnsi="Times New Roman"/>
          <w:sz w:val="26"/>
          <w:szCs w:val="26"/>
        </w:rPr>
        <w:t xml:space="preserve"> предусмотренных подпунктом 2 пункта 4.1</w:t>
      </w:r>
      <w:r>
        <w:rPr>
          <w:rFonts w:ascii="Times New Roman" w:hAnsi="Times New Roman"/>
          <w:sz w:val="26"/>
          <w:szCs w:val="26"/>
        </w:rPr>
        <w:t>3</w:t>
      </w:r>
      <w:r w:rsidRPr="006D78E8">
        <w:rPr>
          <w:rFonts w:ascii="Times New Roman" w:hAnsi="Times New Roman"/>
          <w:sz w:val="26"/>
          <w:szCs w:val="26"/>
        </w:rPr>
        <w:t xml:space="preserve"> настоящего Положения; </w:t>
      </w:r>
    </w:p>
    <w:p w:rsidR="00AF2B21" w:rsidRPr="006D78E8" w:rsidRDefault="00AF2B21" w:rsidP="00AF2B21">
      <w:pPr>
        <w:pStyle w:val="ConsPlusNormal"/>
        <w:numPr>
          <w:ilvl w:val="0"/>
          <w:numId w:val="28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 xml:space="preserve">секретарь комиссии обеспечивает размещение протокола заседания комиссии по рассмотрению заявки (заявок) на сайте. </w:t>
      </w:r>
    </w:p>
    <w:p w:rsidR="00AF2B21" w:rsidRPr="006D78E8" w:rsidRDefault="00AF2B21" w:rsidP="00AF2B21">
      <w:pPr>
        <w:pStyle w:val="ConsPlusNormal"/>
        <w:numPr>
          <w:ilvl w:val="1"/>
          <w:numId w:val="27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>В случае принятия комиссией решения, содержащего предложение, указанное в подпункте 1.1 подпункта 1 пункта 4.13 настоящего Положения, Районно</w:t>
      </w:r>
      <w:r>
        <w:rPr>
          <w:rFonts w:ascii="Times New Roman" w:hAnsi="Times New Roman"/>
          <w:sz w:val="26"/>
          <w:szCs w:val="26"/>
        </w:rPr>
        <w:t>й</w:t>
      </w:r>
      <w:r w:rsidRPr="006D78E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Думы</w:t>
      </w:r>
      <w:r w:rsidRPr="006D78E8">
        <w:rPr>
          <w:rFonts w:ascii="Times New Roman" w:hAnsi="Times New Roman"/>
          <w:sz w:val="26"/>
          <w:szCs w:val="26"/>
        </w:rPr>
        <w:t xml:space="preserve"> в порядке, установленном статьёй 20 Закона №135-ФЗ, направляет в антимонопольный орган заявление о даче согласия на предоставление муниципальной преференции, составленное по форме согласно Приложению №5 к административному регламенту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преференции, </w:t>
      </w:r>
      <w:r w:rsidRPr="006D78E8">
        <w:rPr>
          <w:rFonts w:ascii="Times New Roman" w:hAnsi="Times New Roman"/>
          <w:sz w:val="26"/>
          <w:szCs w:val="26"/>
        </w:rPr>
        <w:lastRenderedPageBreak/>
        <w:t>утверждённому Приказом Федеральной антимонопольной службы от 16.12.2009 №841, зарегистрированным в Минюсте России 10.02.2010 №16361, с приложением документов, перечисленных в части 1 статьи 20 Закона №135-ФЗ.</w:t>
      </w:r>
    </w:p>
    <w:p w:rsidR="00AF2B21" w:rsidRPr="006D78E8" w:rsidRDefault="00AF2B21" w:rsidP="00AF2B21">
      <w:pPr>
        <w:pStyle w:val="ConsPlusNormal"/>
        <w:numPr>
          <w:ilvl w:val="1"/>
          <w:numId w:val="27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>В случае, если на основании решения комиссии, содержащего предложение, указанное в подпункте 1.1 подпункта 1 пункта 4.13 настоящего Положения, Районн</w:t>
      </w:r>
      <w:r>
        <w:rPr>
          <w:rFonts w:ascii="Times New Roman" w:hAnsi="Times New Roman"/>
          <w:sz w:val="26"/>
          <w:szCs w:val="26"/>
        </w:rPr>
        <w:t>ая</w:t>
      </w:r>
      <w:r w:rsidRPr="006D78E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Дума</w:t>
      </w:r>
      <w:r w:rsidR="00AD479B">
        <w:rPr>
          <w:rFonts w:ascii="Times New Roman" w:hAnsi="Times New Roman"/>
          <w:sz w:val="26"/>
          <w:szCs w:val="26"/>
        </w:rPr>
        <w:t xml:space="preserve"> направила</w:t>
      </w:r>
      <w:r w:rsidRPr="006D78E8">
        <w:rPr>
          <w:rFonts w:ascii="Times New Roman" w:hAnsi="Times New Roman"/>
          <w:sz w:val="26"/>
          <w:szCs w:val="26"/>
        </w:rPr>
        <w:t xml:space="preserve"> в антимонопольный орган заявление о даче согласия на предоставление муниципальной преференции:</w:t>
      </w:r>
    </w:p>
    <w:p w:rsidR="00AF2B21" w:rsidRPr="006D78E8" w:rsidRDefault="00022DC4" w:rsidP="00AF2B2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AF2B21" w:rsidRPr="006D78E8">
        <w:rPr>
          <w:rFonts w:ascii="Times New Roman" w:hAnsi="Times New Roman"/>
          <w:sz w:val="26"/>
          <w:szCs w:val="26"/>
        </w:rPr>
        <w:t>при принятии антимонопольным органом решения о даче согласия на предоставление муниципальной преференции – принимается Решение Районно</w:t>
      </w:r>
      <w:r w:rsidR="00AF2B21">
        <w:rPr>
          <w:rFonts w:ascii="Times New Roman" w:hAnsi="Times New Roman"/>
          <w:sz w:val="26"/>
          <w:szCs w:val="26"/>
        </w:rPr>
        <w:t>й</w:t>
      </w:r>
      <w:r w:rsidR="00AF2B21" w:rsidRPr="006D78E8">
        <w:rPr>
          <w:rFonts w:ascii="Times New Roman" w:hAnsi="Times New Roman"/>
          <w:sz w:val="26"/>
          <w:szCs w:val="26"/>
        </w:rPr>
        <w:t xml:space="preserve"> </w:t>
      </w:r>
      <w:r w:rsidR="00AF2B21">
        <w:rPr>
          <w:rFonts w:ascii="Times New Roman" w:hAnsi="Times New Roman"/>
          <w:sz w:val="26"/>
          <w:szCs w:val="26"/>
        </w:rPr>
        <w:t>Думы</w:t>
      </w:r>
      <w:r w:rsidR="00AF2B21" w:rsidRPr="006D78E8">
        <w:rPr>
          <w:rFonts w:ascii="Times New Roman" w:hAnsi="Times New Roman"/>
          <w:sz w:val="26"/>
          <w:szCs w:val="26"/>
        </w:rPr>
        <w:t xml:space="preserve"> о предоставлении муниципальной преференции; </w:t>
      </w:r>
    </w:p>
    <w:p w:rsidR="00AF2B21" w:rsidRPr="006D78E8" w:rsidRDefault="00022DC4" w:rsidP="00AF2B2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AF2B21" w:rsidRPr="006D78E8">
        <w:rPr>
          <w:rFonts w:ascii="Times New Roman" w:hAnsi="Times New Roman"/>
          <w:sz w:val="26"/>
          <w:szCs w:val="26"/>
        </w:rPr>
        <w:t>при принятии антимонопольным органом решения об отказе в предоставлении муниципальной преференции – Районн</w:t>
      </w:r>
      <w:r w:rsidR="00AF2B21">
        <w:rPr>
          <w:rFonts w:ascii="Times New Roman" w:hAnsi="Times New Roman"/>
          <w:sz w:val="26"/>
          <w:szCs w:val="26"/>
        </w:rPr>
        <w:t>ая</w:t>
      </w:r>
      <w:r w:rsidR="00AF2B21" w:rsidRPr="006D78E8">
        <w:rPr>
          <w:rFonts w:ascii="Times New Roman" w:hAnsi="Times New Roman"/>
          <w:sz w:val="26"/>
          <w:szCs w:val="26"/>
        </w:rPr>
        <w:t xml:space="preserve"> </w:t>
      </w:r>
      <w:r w:rsidR="00AF2B21">
        <w:rPr>
          <w:rFonts w:ascii="Times New Roman" w:hAnsi="Times New Roman"/>
          <w:sz w:val="26"/>
          <w:szCs w:val="26"/>
        </w:rPr>
        <w:t>Дума</w:t>
      </w:r>
      <w:r w:rsidR="00AF2B21" w:rsidRPr="006D78E8">
        <w:rPr>
          <w:rFonts w:ascii="Times New Roman" w:hAnsi="Times New Roman"/>
          <w:sz w:val="26"/>
          <w:szCs w:val="26"/>
        </w:rPr>
        <w:t xml:space="preserve"> принимает решение об отказе в предоставлении муниципальной преференции.</w:t>
      </w:r>
    </w:p>
    <w:p w:rsidR="00AF2B21" w:rsidRPr="006D78E8" w:rsidRDefault="00AF2B21" w:rsidP="00AF2B21">
      <w:pPr>
        <w:pStyle w:val="ConsPlusNormal"/>
        <w:numPr>
          <w:ilvl w:val="1"/>
          <w:numId w:val="27"/>
        </w:numPr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>Решение Районно</w:t>
      </w:r>
      <w:r>
        <w:rPr>
          <w:rFonts w:ascii="Times New Roman" w:hAnsi="Times New Roman"/>
          <w:sz w:val="26"/>
          <w:szCs w:val="26"/>
        </w:rPr>
        <w:t>й</w:t>
      </w:r>
      <w:r w:rsidRPr="006D78E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Думы</w:t>
      </w:r>
      <w:r w:rsidRPr="006D78E8">
        <w:rPr>
          <w:rFonts w:ascii="Times New Roman" w:hAnsi="Times New Roman"/>
          <w:sz w:val="26"/>
          <w:szCs w:val="26"/>
        </w:rPr>
        <w:t xml:space="preserve"> о предоставлении Муниципальной преференции помимо сведений, указанных в пункте 1 части 1 статьи 20 Закона №135-ФЗ, должно содержать:</w:t>
      </w:r>
    </w:p>
    <w:p w:rsidR="00AF2B21" w:rsidRPr="006D78E8" w:rsidRDefault="00022DC4" w:rsidP="00AF2B21">
      <w:pPr>
        <w:pStyle w:val="ConsPlusNormal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AF2B21" w:rsidRPr="006D78E8">
        <w:rPr>
          <w:rFonts w:ascii="Times New Roman" w:hAnsi="Times New Roman"/>
          <w:sz w:val="26"/>
          <w:szCs w:val="26"/>
        </w:rPr>
        <w:t>указание на лицо, уполномоченное заключить от имени муниципального района «</w:t>
      </w:r>
      <w:proofErr w:type="spellStart"/>
      <w:r w:rsidR="00AF2B21">
        <w:rPr>
          <w:rFonts w:ascii="Times New Roman" w:hAnsi="Times New Roman"/>
          <w:sz w:val="26"/>
          <w:szCs w:val="26"/>
        </w:rPr>
        <w:t>Сухиничский</w:t>
      </w:r>
      <w:proofErr w:type="spellEnd"/>
      <w:r w:rsidR="00AF2B21" w:rsidRPr="006D78E8">
        <w:rPr>
          <w:rFonts w:ascii="Times New Roman" w:hAnsi="Times New Roman"/>
          <w:sz w:val="26"/>
          <w:szCs w:val="26"/>
        </w:rPr>
        <w:t xml:space="preserve"> район» соглашение о предоставлении муниципальной преференции;</w:t>
      </w:r>
    </w:p>
    <w:p w:rsidR="00AF2B21" w:rsidRPr="006D78E8" w:rsidRDefault="00022DC4" w:rsidP="00AF2B21">
      <w:pPr>
        <w:pStyle w:val="ConsPlusNormal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AF2B21" w:rsidRPr="006D78E8">
        <w:rPr>
          <w:rFonts w:ascii="Times New Roman" w:hAnsi="Times New Roman"/>
          <w:sz w:val="26"/>
          <w:szCs w:val="26"/>
        </w:rPr>
        <w:t>перечень мер по охране здоровья граждан, на реализацию которых передаются средства бюджета муниципального района «</w:t>
      </w:r>
      <w:proofErr w:type="spellStart"/>
      <w:r w:rsidR="00AF2B21">
        <w:rPr>
          <w:rFonts w:ascii="Times New Roman" w:hAnsi="Times New Roman"/>
          <w:sz w:val="26"/>
          <w:szCs w:val="26"/>
        </w:rPr>
        <w:t>Сухиничский</w:t>
      </w:r>
      <w:proofErr w:type="spellEnd"/>
      <w:r w:rsidR="00AF2B21" w:rsidRPr="006D78E8">
        <w:rPr>
          <w:rFonts w:ascii="Times New Roman" w:hAnsi="Times New Roman"/>
          <w:sz w:val="26"/>
          <w:szCs w:val="26"/>
        </w:rPr>
        <w:t xml:space="preserve"> район» путем предоставления муниципальной преференции (далее – меры по охране здоровья граждан);</w:t>
      </w:r>
    </w:p>
    <w:p w:rsidR="00AF2B21" w:rsidRPr="006D78E8" w:rsidRDefault="00022DC4" w:rsidP="00AF2B21">
      <w:pPr>
        <w:pStyle w:val="ConsPlusNormal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AF2B21" w:rsidRPr="006D78E8">
        <w:rPr>
          <w:rFonts w:ascii="Times New Roman" w:hAnsi="Times New Roman"/>
          <w:sz w:val="26"/>
          <w:szCs w:val="26"/>
        </w:rPr>
        <w:t>период реализации мер по охране здоровья граждан;</w:t>
      </w:r>
    </w:p>
    <w:p w:rsidR="00AF2B21" w:rsidRPr="006D78E8" w:rsidRDefault="00022DC4" w:rsidP="00AF2B21">
      <w:pPr>
        <w:pStyle w:val="ConsPlusNormal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AF2B21" w:rsidRPr="006D78E8">
        <w:rPr>
          <w:rFonts w:ascii="Times New Roman" w:hAnsi="Times New Roman"/>
          <w:sz w:val="26"/>
          <w:szCs w:val="26"/>
        </w:rPr>
        <w:t>значение целевого показателя (целевых показателей) эффективности мер по охране здоровья граждан на дату завершения периода их реализации.</w:t>
      </w:r>
    </w:p>
    <w:p w:rsidR="00AF2B21" w:rsidRPr="006D78E8" w:rsidRDefault="00AF2B21" w:rsidP="00AF2B21">
      <w:pPr>
        <w:pStyle w:val="ConsPlusNormal"/>
        <w:numPr>
          <w:ilvl w:val="1"/>
          <w:numId w:val="27"/>
        </w:numPr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>Решение Районн</w:t>
      </w:r>
      <w:r>
        <w:rPr>
          <w:rFonts w:ascii="Times New Roman" w:hAnsi="Times New Roman"/>
          <w:sz w:val="26"/>
          <w:szCs w:val="26"/>
        </w:rPr>
        <w:t>ой</w:t>
      </w:r>
      <w:r w:rsidRPr="006D78E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Думы</w:t>
      </w:r>
      <w:r w:rsidRPr="006D78E8">
        <w:rPr>
          <w:rFonts w:ascii="Times New Roman" w:hAnsi="Times New Roman"/>
          <w:sz w:val="26"/>
          <w:szCs w:val="26"/>
        </w:rPr>
        <w:t xml:space="preserve"> об отказе в предоставлении муниципальной преференции должно содержать причины отказа со ссылкой на норму пункта 3.1 настоящего Положения.</w:t>
      </w:r>
    </w:p>
    <w:p w:rsidR="00AF2B21" w:rsidRPr="006D78E8" w:rsidRDefault="00AF2B21" w:rsidP="00AF2B21">
      <w:pPr>
        <w:pStyle w:val="ConsPlusNormal"/>
        <w:numPr>
          <w:ilvl w:val="1"/>
          <w:numId w:val="27"/>
        </w:numPr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>В срок не позднее чем через три рабочих дня со дня принятия Решения Районно</w:t>
      </w:r>
      <w:r>
        <w:rPr>
          <w:rFonts w:ascii="Times New Roman" w:hAnsi="Times New Roman"/>
          <w:sz w:val="26"/>
          <w:szCs w:val="26"/>
        </w:rPr>
        <w:t>й</w:t>
      </w:r>
      <w:r w:rsidRPr="006D78E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Думы</w:t>
      </w:r>
      <w:r w:rsidRPr="006D78E8">
        <w:rPr>
          <w:rFonts w:ascii="Times New Roman" w:hAnsi="Times New Roman"/>
          <w:sz w:val="26"/>
          <w:szCs w:val="26"/>
        </w:rPr>
        <w:t xml:space="preserve"> о предоставлении муниципальной преференции или об отказе в предоставлении муниципальной преференции такое решение направляется хозяйствующему субъекту, в отношении которого принято соответствующее решение.</w:t>
      </w:r>
    </w:p>
    <w:p w:rsidR="00AF2B21" w:rsidRPr="006D78E8" w:rsidRDefault="00AF2B21" w:rsidP="00AF2B21">
      <w:pPr>
        <w:jc w:val="center"/>
        <w:outlineLvl w:val="1"/>
        <w:rPr>
          <w:sz w:val="26"/>
          <w:szCs w:val="26"/>
        </w:rPr>
      </w:pPr>
    </w:p>
    <w:p w:rsidR="00AF2B21" w:rsidRPr="006D78E8" w:rsidRDefault="00AF2B21" w:rsidP="00AF2B21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6D78E8">
        <w:rPr>
          <w:rFonts w:ascii="Times New Roman" w:hAnsi="Times New Roman"/>
          <w:b/>
          <w:sz w:val="26"/>
          <w:szCs w:val="26"/>
        </w:rPr>
        <w:t>Раздел 5. Заключительные положения</w:t>
      </w:r>
    </w:p>
    <w:p w:rsidR="00AF2B21" w:rsidRPr="006D78E8" w:rsidRDefault="00AF2B21" w:rsidP="00AF2B21">
      <w:pPr>
        <w:jc w:val="center"/>
        <w:rPr>
          <w:bCs/>
          <w:kern w:val="28"/>
          <w:sz w:val="22"/>
          <w:szCs w:val="22"/>
        </w:rPr>
      </w:pPr>
    </w:p>
    <w:p w:rsidR="00AF2B21" w:rsidRPr="006D78E8" w:rsidRDefault="00AF2B21" w:rsidP="00AF2B21">
      <w:pPr>
        <w:pStyle w:val="ConsPlusNormal"/>
        <w:numPr>
          <w:ilvl w:val="1"/>
          <w:numId w:val="29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>Заявки, поступившие в Районн</w:t>
      </w:r>
      <w:r>
        <w:rPr>
          <w:rFonts w:ascii="Times New Roman" w:hAnsi="Times New Roman"/>
          <w:sz w:val="26"/>
          <w:szCs w:val="26"/>
        </w:rPr>
        <w:t>ую</w:t>
      </w:r>
      <w:r w:rsidRPr="006D78E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Думу</w:t>
      </w:r>
      <w:r w:rsidRPr="006D78E8">
        <w:rPr>
          <w:rFonts w:ascii="Times New Roman" w:hAnsi="Times New Roman"/>
          <w:sz w:val="26"/>
          <w:szCs w:val="26"/>
        </w:rPr>
        <w:t>, и прилагаемые к ним документы, протоколы заседаний комиссии, хранятся в течение срока, определённого Приказом Минкультуры России от 25.08.2010 №558 «Об утверждении «Перечня</w:t>
      </w:r>
      <w:r w:rsidRPr="006D78E8">
        <w:rPr>
          <w:rFonts w:ascii="Times New Roman" w:hAnsi="Times New Roman"/>
          <w:sz w:val="26"/>
        </w:rPr>
        <w:t xml:space="preserve">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 зарегистрированным в Минюсте России 08.09.2010 </w:t>
      </w:r>
      <w:r w:rsidRPr="006D78E8">
        <w:rPr>
          <w:rFonts w:ascii="Times New Roman" w:hAnsi="Times New Roman"/>
          <w:sz w:val="26"/>
          <w:szCs w:val="26"/>
        </w:rPr>
        <w:t>№18380.</w:t>
      </w:r>
    </w:p>
    <w:p w:rsidR="00AF2B21" w:rsidRPr="006D78E8" w:rsidRDefault="00AF2B21" w:rsidP="00AF2B21">
      <w:pPr>
        <w:pStyle w:val="ConsPlusNormal"/>
        <w:numPr>
          <w:ilvl w:val="1"/>
          <w:numId w:val="29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>В срок не позднее трёх рабочих дней со дня принятия Решения Районно</w:t>
      </w:r>
      <w:r>
        <w:rPr>
          <w:rFonts w:ascii="Times New Roman" w:hAnsi="Times New Roman"/>
          <w:sz w:val="26"/>
          <w:szCs w:val="26"/>
        </w:rPr>
        <w:t>й</w:t>
      </w:r>
      <w:r w:rsidRPr="006D78E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Думы</w:t>
      </w:r>
      <w:r w:rsidRPr="006D78E8">
        <w:rPr>
          <w:rFonts w:ascii="Times New Roman" w:hAnsi="Times New Roman"/>
          <w:sz w:val="26"/>
          <w:szCs w:val="26"/>
        </w:rPr>
        <w:t xml:space="preserve"> о предоставлении муниципальной преференции</w:t>
      </w:r>
      <w:r w:rsidR="00022DC4">
        <w:rPr>
          <w:rFonts w:ascii="Times New Roman" w:hAnsi="Times New Roman"/>
          <w:sz w:val="26"/>
          <w:szCs w:val="26"/>
        </w:rPr>
        <w:t>, подписанное</w:t>
      </w:r>
      <w:r w:rsidRPr="006D78E8">
        <w:rPr>
          <w:rFonts w:ascii="Times New Roman" w:hAnsi="Times New Roman"/>
          <w:sz w:val="26"/>
          <w:szCs w:val="26"/>
        </w:rPr>
        <w:t xml:space="preserve"> от имени муниципального района «</w:t>
      </w:r>
      <w:proofErr w:type="spellStart"/>
      <w:r>
        <w:rPr>
          <w:rFonts w:ascii="Times New Roman" w:hAnsi="Times New Roman"/>
          <w:sz w:val="26"/>
          <w:szCs w:val="26"/>
        </w:rPr>
        <w:t>Сухиничский</w:t>
      </w:r>
      <w:proofErr w:type="spellEnd"/>
      <w:r w:rsidRPr="006D78E8">
        <w:rPr>
          <w:rFonts w:ascii="Times New Roman" w:hAnsi="Times New Roman"/>
          <w:sz w:val="26"/>
          <w:szCs w:val="26"/>
        </w:rPr>
        <w:t xml:space="preserve"> район»</w:t>
      </w:r>
      <w:r w:rsidR="00022DC4">
        <w:rPr>
          <w:rFonts w:ascii="Times New Roman" w:hAnsi="Times New Roman"/>
          <w:sz w:val="26"/>
          <w:szCs w:val="26"/>
        </w:rPr>
        <w:t>,</w:t>
      </w:r>
      <w:r w:rsidRPr="006D78E8">
        <w:rPr>
          <w:rFonts w:ascii="Times New Roman" w:hAnsi="Times New Roman"/>
          <w:sz w:val="26"/>
          <w:szCs w:val="26"/>
        </w:rPr>
        <w:t xml:space="preserve"> соглашение </w:t>
      </w:r>
      <w:r w:rsidRPr="006D78E8">
        <w:rPr>
          <w:rFonts w:ascii="Times New Roman" w:hAnsi="Times New Roman"/>
          <w:color w:val="000000"/>
          <w:sz w:val="26"/>
          <w:szCs w:val="26"/>
        </w:rPr>
        <w:t xml:space="preserve">по форме согласно приложению №2 к настоящему Положению, путём заключения которого </w:t>
      </w:r>
      <w:r w:rsidRPr="006D78E8">
        <w:rPr>
          <w:rFonts w:ascii="Times New Roman" w:hAnsi="Times New Roman"/>
          <w:color w:val="000000"/>
          <w:sz w:val="26"/>
          <w:szCs w:val="26"/>
        </w:rPr>
        <w:lastRenderedPageBreak/>
        <w:t>предоставляется м</w:t>
      </w:r>
      <w:r w:rsidRPr="006D78E8">
        <w:rPr>
          <w:rFonts w:ascii="Times New Roman" w:hAnsi="Times New Roman"/>
          <w:sz w:val="26"/>
          <w:szCs w:val="26"/>
        </w:rPr>
        <w:t>униципальная преференция, подлежит направлению хозяйствующему субъекту, которому предоставляется муниципальная преференция (далее – соглашение).</w:t>
      </w:r>
    </w:p>
    <w:p w:rsidR="00AF2B21" w:rsidRPr="006D78E8" w:rsidRDefault="00AF2B21" w:rsidP="00AF2B21">
      <w:pPr>
        <w:pStyle w:val="ConsPlusNormal"/>
        <w:numPr>
          <w:ilvl w:val="1"/>
          <w:numId w:val="29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>Заключение соглашения хозяйствующим субъектом, которому предоставляется муниципальная преференция, осуществляется в соответствии с гражданским законодательством.</w:t>
      </w:r>
    </w:p>
    <w:p w:rsidR="00AF2B21" w:rsidRPr="006D78E8" w:rsidRDefault="00AF2B21" w:rsidP="00AF2B21">
      <w:pPr>
        <w:pStyle w:val="ConsPlusNormal"/>
        <w:numPr>
          <w:ilvl w:val="1"/>
          <w:numId w:val="29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>Предоставление муниципальной преференции осуществляется в срок не позднее десяти рабочих дней со дня передачи Районно</w:t>
      </w:r>
      <w:r>
        <w:rPr>
          <w:rFonts w:ascii="Times New Roman" w:hAnsi="Times New Roman"/>
          <w:sz w:val="26"/>
          <w:szCs w:val="26"/>
        </w:rPr>
        <w:t>й</w:t>
      </w:r>
      <w:r w:rsidRPr="006D78E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Думе</w:t>
      </w:r>
      <w:r w:rsidRPr="006D78E8">
        <w:rPr>
          <w:rFonts w:ascii="Times New Roman" w:hAnsi="Times New Roman"/>
          <w:sz w:val="26"/>
          <w:szCs w:val="26"/>
        </w:rPr>
        <w:t xml:space="preserve"> соглашения, подписанного со стороны муниципального района «</w:t>
      </w:r>
      <w:proofErr w:type="spellStart"/>
      <w:r>
        <w:rPr>
          <w:rFonts w:ascii="Times New Roman" w:hAnsi="Times New Roman"/>
          <w:sz w:val="26"/>
          <w:szCs w:val="26"/>
        </w:rPr>
        <w:t>Сухиничский</w:t>
      </w:r>
      <w:proofErr w:type="spellEnd"/>
      <w:r w:rsidRPr="006D78E8">
        <w:rPr>
          <w:rFonts w:ascii="Times New Roman" w:hAnsi="Times New Roman"/>
          <w:sz w:val="26"/>
          <w:szCs w:val="26"/>
        </w:rPr>
        <w:t xml:space="preserve"> район» и со стороны хозяйствующего субъекта, которому предоставляется муниципальная преференция, путем перечисления из бюджета муниципального района «</w:t>
      </w:r>
      <w:proofErr w:type="spellStart"/>
      <w:r>
        <w:rPr>
          <w:rFonts w:ascii="Times New Roman" w:hAnsi="Times New Roman"/>
          <w:sz w:val="26"/>
          <w:szCs w:val="26"/>
        </w:rPr>
        <w:t>Сухиничский</w:t>
      </w:r>
      <w:proofErr w:type="spellEnd"/>
      <w:r w:rsidRPr="006D78E8">
        <w:rPr>
          <w:rFonts w:ascii="Times New Roman" w:hAnsi="Times New Roman"/>
          <w:sz w:val="26"/>
          <w:szCs w:val="26"/>
        </w:rPr>
        <w:t xml:space="preserve"> район» в безналичном порядке денежных средств на расчетный счет хозяйствующего субъекта, которому предоставляется муниципальная преференция.</w:t>
      </w:r>
    </w:p>
    <w:p w:rsidR="00AF2B21" w:rsidRPr="006D78E8" w:rsidRDefault="00AF2B21" w:rsidP="00AF2B21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>В рамках бюджетных правоотношений отражение операций по перечислению муниципальной преференции хозяйствующему субъекту, которому она предоставляется, осуществляется по коду видов расходов бюджетной классификации Российской Федерации для предоставления субсидий из местного бюджета.</w:t>
      </w:r>
    </w:p>
    <w:p w:rsidR="00AF2B21" w:rsidRPr="006D78E8" w:rsidRDefault="00AF2B21" w:rsidP="00AF2B21">
      <w:pPr>
        <w:pStyle w:val="ConsPlusNormal"/>
        <w:numPr>
          <w:ilvl w:val="1"/>
          <w:numId w:val="29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>Уклонение хозяйствующего субъекта, которому предоставляется муниципальная преференция, от подписания соглашения и передачи соглашения Районно</w:t>
      </w:r>
      <w:r>
        <w:rPr>
          <w:rFonts w:ascii="Times New Roman" w:hAnsi="Times New Roman"/>
          <w:sz w:val="26"/>
          <w:szCs w:val="26"/>
        </w:rPr>
        <w:t>й</w:t>
      </w:r>
      <w:r w:rsidRPr="006D78E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Думе</w:t>
      </w:r>
      <w:r w:rsidRPr="006D78E8">
        <w:rPr>
          <w:rFonts w:ascii="Times New Roman" w:hAnsi="Times New Roman"/>
          <w:sz w:val="26"/>
          <w:szCs w:val="26"/>
        </w:rPr>
        <w:t xml:space="preserve"> в порядке и в сроки в соответствии с гражданским законодательством считается уклонением этого хозяйствующего субъекта от получения муниципальной преференции.</w:t>
      </w:r>
    </w:p>
    <w:p w:rsidR="00AF2B21" w:rsidRPr="006D78E8" w:rsidRDefault="00AF2B21" w:rsidP="00AF2B21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>В случае уклонения хозяйствующего субъекта от получения муниципальной преференции муниципальная преференция считается не предоставленной.</w:t>
      </w:r>
    </w:p>
    <w:p w:rsidR="00AF2B21" w:rsidRPr="006D78E8" w:rsidRDefault="00AF2B21" w:rsidP="00AF2B21">
      <w:pPr>
        <w:pStyle w:val="ConsPlusNormal"/>
        <w:numPr>
          <w:ilvl w:val="1"/>
          <w:numId w:val="29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>Хозяйствующий субъект представляет Районно</w:t>
      </w:r>
      <w:r>
        <w:rPr>
          <w:rFonts w:ascii="Times New Roman" w:hAnsi="Times New Roman"/>
          <w:sz w:val="26"/>
          <w:szCs w:val="26"/>
        </w:rPr>
        <w:t>й</w:t>
      </w:r>
      <w:r w:rsidRPr="006D78E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Думе</w:t>
      </w:r>
      <w:r w:rsidR="00022DC4">
        <w:rPr>
          <w:rFonts w:ascii="Times New Roman" w:hAnsi="Times New Roman"/>
          <w:sz w:val="26"/>
          <w:szCs w:val="26"/>
        </w:rPr>
        <w:t xml:space="preserve"> отчет об использовании м</w:t>
      </w:r>
      <w:r w:rsidRPr="006D78E8">
        <w:rPr>
          <w:rFonts w:ascii="Times New Roman" w:hAnsi="Times New Roman"/>
          <w:sz w:val="26"/>
          <w:szCs w:val="26"/>
        </w:rPr>
        <w:t>униципальной преференции по форме согласно приложению №3 к настоящему Положению в срок, не позднее пяти календарных дней со дня истечения периода реализации мер по охране здоровья граждан, указанного в Решении Районно</w:t>
      </w:r>
      <w:r>
        <w:rPr>
          <w:rFonts w:ascii="Times New Roman" w:hAnsi="Times New Roman"/>
          <w:sz w:val="26"/>
          <w:szCs w:val="26"/>
        </w:rPr>
        <w:t>й</w:t>
      </w:r>
      <w:r w:rsidRPr="006D78E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Думы</w:t>
      </w:r>
      <w:r w:rsidR="00022DC4">
        <w:rPr>
          <w:rFonts w:ascii="Times New Roman" w:hAnsi="Times New Roman"/>
          <w:sz w:val="26"/>
          <w:szCs w:val="26"/>
        </w:rPr>
        <w:t xml:space="preserve"> о предоставлении м</w:t>
      </w:r>
      <w:r w:rsidRPr="006D78E8">
        <w:rPr>
          <w:rFonts w:ascii="Times New Roman" w:hAnsi="Times New Roman"/>
          <w:sz w:val="26"/>
          <w:szCs w:val="26"/>
        </w:rPr>
        <w:t>униципальной преференции.</w:t>
      </w:r>
    </w:p>
    <w:p w:rsidR="00AF2B21" w:rsidRDefault="00AF2B21" w:rsidP="00AF2B21">
      <w:pPr>
        <w:pStyle w:val="ConsPlusNormal"/>
        <w:numPr>
          <w:ilvl w:val="1"/>
          <w:numId w:val="29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>На основании предоставляемых Хозяйствующим субъектом отчетов, указанных в пункте 5.6 настоящего Положения, оценивается со</w:t>
      </w:r>
      <w:r w:rsidR="00022DC4">
        <w:rPr>
          <w:rFonts w:ascii="Times New Roman" w:hAnsi="Times New Roman"/>
          <w:sz w:val="26"/>
          <w:szCs w:val="26"/>
        </w:rPr>
        <w:t>блюдение порядка использования м</w:t>
      </w:r>
      <w:r w:rsidRPr="006D78E8">
        <w:rPr>
          <w:rFonts w:ascii="Times New Roman" w:hAnsi="Times New Roman"/>
          <w:sz w:val="26"/>
          <w:szCs w:val="26"/>
        </w:rPr>
        <w:t xml:space="preserve">униципальной преференции и эффективность </w:t>
      </w:r>
      <w:r w:rsidR="00022DC4">
        <w:rPr>
          <w:rFonts w:ascii="Times New Roman" w:hAnsi="Times New Roman"/>
          <w:sz w:val="26"/>
          <w:szCs w:val="26"/>
        </w:rPr>
        <w:t>использования м</w:t>
      </w:r>
      <w:r w:rsidRPr="006D78E8">
        <w:rPr>
          <w:rFonts w:ascii="Times New Roman" w:hAnsi="Times New Roman"/>
          <w:sz w:val="26"/>
          <w:szCs w:val="26"/>
        </w:rPr>
        <w:t>униципальной преференции.</w:t>
      </w:r>
    </w:p>
    <w:p w:rsidR="00AF2B21" w:rsidRDefault="00AF2B21" w:rsidP="00AF2B21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AF2B21" w:rsidRDefault="00AF2B21" w:rsidP="00AF2B21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AF2B21" w:rsidRDefault="00AF2B21" w:rsidP="00AF2B21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AF2B21" w:rsidRDefault="00AF2B21" w:rsidP="00AF2B21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AF2B21" w:rsidRDefault="00AF2B21" w:rsidP="00AF2B21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AF2B21" w:rsidRDefault="00AF2B21" w:rsidP="00AF2B21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AF2B21" w:rsidRDefault="00AF2B21" w:rsidP="00AF2B21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AF2B21" w:rsidRDefault="00AF2B21" w:rsidP="00AF2B21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AF2B21" w:rsidRPr="006D78E8" w:rsidRDefault="00AF2B21" w:rsidP="00AF2B21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75"/>
        <w:gridCol w:w="6396"/>
      </w:tblGrid>
      <w:tr w:rsidR="00AF2B21" w:rsidRPr="007A4131" w:rsidTr="00AD479B">
        <w:tc>
          <w:tcPr>
            <w:tcW w:w="3175" w:type="dxa"/>
          </w:tcPr>
          <w:p w:rsidR="00AF2B21" w:rsidRPr="006D78E8" w:rsidRDefault="00AF2B21" w:rsidP="00AD479B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96" w:type="dxa"/>
          </w:tcPr>
          <w:p w:rsidR="00AF2B21" w:rsidRDefault="00AF2B21" w:rsidP="00AD479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F2B21" w:rsidRDefault="00AF2B21" w:rsidP="00AD479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F2B21" w:rsidRDefault="00AF2B21" w:rsidP="00AD479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F2B21" w:rsidRDefault="00AF2B21" w:rsidP="00AD479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67B78" w:rsidRDefault="00567B78" w:rsidP="00AD479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67B78" w:rsidRDefault="00567B78" w:rsidP="00AD479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F2B21" w:rsidRPr="007A4131" w:rsidRDefault="00AF2B21" w:rsidP="00AD479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78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№1 к Положению о порядке организации работы по предоставлению муниципальных преференций </w:t>
            </w:r>
            <w:r w:rsidRPr="006D78E8">
              <w:rPr>
                <w:rFonts w:ascii="Times New Roman" w:eastAsiaTheme="majorEastAsia" w:hAnsi="Times New Roman"/>
                <w:bCs/>
                <w:sz w:val="24"/>
                <w:szCs w:val="24"/>
                <w:lang w:eastAsia="en-US"/>
              </w:rPr>
              <w:t>путем передачи средств бюджета муниципального района «</w:t>
            </w:r>
            <w:proofErr w:type="spellStart"/>
            <w:r>
              <w:rPr>
                <w:rFonts w:ascii="Times New Roman" w:eastAsiaTheme="majorEastAsia" w:hAnsi="Times New Roman"/>
                <w:bCs/>
                <w:sz w:val="24"/>
                <w:szCs w:val="24"/>
                <w:lang w:eastAsia="en-US"/>
              </w:rPr>
              <w:t>Сухиничский</w:t>
            </w:r>
            <w:proofErr w:type="spellEnd"/>
            <w:r w:rsidRPr="006D78E8">
              <w:rPr>
                <w:rFonts w:ascii="Times New Roman" w:eastAsiaTheme="majorEastAsia" w:hAnsi="Times New Roman"/>
                <w:bCs/>
                <w:sz w:val="24"/>
                <w:szCs w:val="24"/>
                <w:lang w:eastAsia="en-US"/>
              </w:rPr>
              <w:t xml:space="preserve"> район» в целях охраны здоровья граждан</w:t>
            </w:r>
          </w:p>
        </w:tc>
      </w:tr>
    </w:tbl>
    <w:p w:rsidR="00AF2B21" w:rsidRPr="00953ADC" w:rsidRDefault="00AF2B21" w:rsidP="00AF2B21">
      <w:pPr>
        <w:pStyle w:val="ConsPlusNormal"/>
        <w:ind w:firstLine="0"/>
        <w:jc w:val="center"/>
        <w:rPr>
          <w:rFonts w:ascii="Times New Roman" w:hAnsi="Times New Roman"/>
          <w:sz w:val="16"/>
          <w:szCs w:val="16"/>
        </w:rPr>
      </w:pPr>
    </w:p>
    <w:p w:rsidR="00AF2B21" w:rsidRDefault="00AF2B21" w:rsidP="00AF2B21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ФОРМА ЗАЯВКИ</w:t>
      </w:r>
    </w:p>
    <w:p w:rsidR="00AF2B21" w:rsidRDefault="00AF2B21" w:rsidP="00AF2B21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предоставление муниципальной преференции</w:t>
      </w:r>
    </w:p>
    <w:p w:rsidR="00AF2B21" w:rsidRDefault="00AF2B21" w:rsidP="00AF2B21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путем передачи средств бюджета муниципального района «</w:t>
      </w:r>
      <w:proofErr w:type="spellStart"/>
      <w:r>
        <w:rPr>
          <w:rFonts w:ascii="Times New Roman" w:hAnsi="Times New Roman"/>
          <w:b/>
          <w:sz w:val="26"/>
          <w:szCs w:val="26"/>
        </w:rPr>
        <w:t>Сухиничский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район» в целях охраны здоровья граждан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36"/>
        <w:gridCol w:w="1133"/>
        <w:gridCol w:w="1689"/>
        <w:gridCol w:w="3380"/>
      </w:tblGrid>
      <w:tr w:rsidR="00AF2B21" w:rsidTr="00AD479B">
        <w:tc>
          <w:tcPr>
            <w:tcW w:w="5069" w:type="dxa"/>
            <w:gridSpan w:val="2"/>
          </w:tcPr>
          <w:p w:rsidR="00AF2B21" w:rsidRDefault="00AF2B21" w:rsidP="00AD479B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AF2B21" w:rsidRDefault="00AF2B21" w:rsidP="00AD479B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AF2B21" w:rsidRDefault="00AF2B21" w:rsidP="00AD479B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AF2B21" w:rsidRDefault="00AF2B21" w:rsidP="00AD479B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AF2B21" w:rsidRDefault="00AF2B21" w:rsidP="00AD479B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Место штампа хозяйствующего субъекта (при наличии штампа)</w:t>
            </w:r>
          </w:p>
        </w:tc>
        <w:tc>
          <w:tcPr>
            <w:tcW w:w="5069" w:type="dxa"/>
            <w:gridSpan w:val="2"/>
            <w:hideMark/>
          </w:tcPr>
          <w:p w:rsidR="00AF2B21" w:rsidRDefault="00AF2B21" w:rsidP="00AD479B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 Районную Думу муниципального района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Сухиничский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район»</w:t>
            </w:r>
          </w:p>
        </w:tc>
      </w:tr>
      <w:tr w:rsidR="00AF2B21" w:rsidTr="00AD479B">
        <w:tc>
          <w:tcPr>
            <w:tcW w:w="10138" w:type="dxa"/>
            <w:gridSpan w:val="4"/>
          </w:tcPr>
          <w:p w:rsidR="00AF2B21" w:rsidRDefault="00AF2B21" w:rsidP="00AD479B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ЗАЯВКА</w:t>
            </w:r>
          </w:p>
          <w:p w:rsidR="00AF2B21" w:rsidRDefault="00AF2B21" w:rsidP="00AD479B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 предоставление муниципальной преференции</w:t>
            </w:r>
          </w:p>
          <w:p w:rsidR="00AF2B21" w:rsidRDefault="00AF2B21" w:rsidP="00AD479B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путем передачи средств бюджета муниципального района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Сухиничский</w:t>
            </w:r>
            <w:proofErr w:type="spellEnd"/>
          </w:p>
          <w:p w:rsidR="00AF2B21" w:rsidRDefault="00AF2B21" w:rsidP="00AD479B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район» в целях охраны здоровья граждан</w:t>
            </w:r>
          </w:p>
        </w:tc>
      </w:tr>
      <w:tr w:rsidR="00AF2B21" w:rsidTr="00AD479B">
        <w:tc>
          <w:tcPr>
            <w:tcW w:w="10138" w:type="dxa"/>
            <w:gridSpan w:val="4"/>
            <w:hideMark/>
          </w:tcPr>
          <w:p w:rsidR="00AF2B21" w:rsidRDefault="00AF2B21" w:rsidP="00AD479B">
            <w:pPr>
              <w:pStyle w:val="ConsPlusNormal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___________________________________________________________________________,</w:t>
            </w:r>
          </w:p>
          <w:p w:rsidR="00AF2B21" w:rsidRDefault="00AF2B21" w:rsidP="00AD479B">
            <w:pPr>
              <w:pStyle w:val="ConsPlusNormal"/>
              <w:ind w:left="720"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(хозяйствующий субъект, обращающийся за предоставлением муниципальной преференции, (далее – хозяйствующий субъект)</w:t>
            </w:r>
          </w:p>
          <w:p w:rsidR="00AF2B21" w:rsidRDefault="00AF2B21" w:rsidP="00AD479B">
            <w:pPr>
              <w:pStyle w:val="ConsPlusNormal"/>
              <w:ind w:left="720"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(полное наименование юридического лица, содержащее указание на организационно-правовую форму;</w:t>
            </w:r>
          </w:p>
          <w:p w:rsidR="00AF2B21" w:rsidRDefault="00AF2B21" w:rsidP="00AD479B">
            <w:pPr>
              <w:pStyle w:val="ConsPlusNormal"/>
              <w:ind w:left="720"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фамилия, имя, отчество индивидуального предпринимателя, иного физического лица))</w:t>
            </w:r>
          </w:p>
        </w:tc>
      </w:tr>
      <w:tr w:rsidR="00AF2B21" w:rsidTr="00AD479B">
        <w:tc>
          <w:tcPr>
            <w:tcW w:w="10138" w:type="dxa"/>
            <w:gridSpan w:val="4"/>
            <w:hideMark/>
          </w:tcPr>
          <w:p w:rsidR="00AF2B21" w:rsidRDefault="00AF2B21" w:rsidP="00AD479B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лице _____________________________________________________________________,</w:t>
            </w:r>
          </w:p>
          <w:p w:rsidR="00AF2B21" w:rsidRDefault="00AF2B21" w:rsidP="00AD479B">
            <w:pPr>
              <w:pStyle w:val="ConsPlusNormal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(фамилия, имя, отчество лица, подписывающего заявку от имени хозяйствующего субъекта,</w:t>
            </w:r>
          </w:p>
          <w:p w:rsidR="00AF2B21" w:rsidRDefault="00AF2B21" w:rsidP="00AD479B">
            <w:pPr>
              <w:pStyle w:val="ConsPlusNormal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с указанием должности (в случае подписания заявки руководителем</w:t>
            </w:r>
          </w:p>
          <w:p w:rsidR="00AF2B21" w:rsidRDefault="00AF2B21" w:rsidP="00AD479B">
            <w:pPr>
              <w:pStyle w:val="ConsPlusNormal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или лицом, осуществляющим функции единоличного исполнительного органа юридического лица)</w:t>
            </w:r>
          </w:p>
        </w:tc>
      </w:tr>
      <w:tr w:rsidR="00AF2B21" w:rsidTr="00AD479B">
        <w:tc>
          <w:tcPr>
            <w:tcW w:w="10138" w:type="dxa"/>
            <w:gridSpan w:val="4"/>
            <w:hideMark/>
          </w:tcPr>
          <w:p w:rsidR="00AF2B21" w:rsidRDefault="00AF2B21" w:rsidP="00AD479B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действующего на основании __________________________________________________,</w:t>
            </w:r>
          </w:p>
          <w:p w:rsidR="00AF2B21" w:rsidRDefault="00AF2B21" w:rsidP="00AD479B">
            <w:pPr>
              <w:pStyle w:val="ConsPlusNormal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(документ, подтверждающий полномочия лица,</w:t>
            </w:r>
          </w:p>
          <w:p w:rsidR="00AF2B21" w:rsidRDefault="00AF2B21" w:rsidP="00AD479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подписывающего заявку, действовать от имени хозяйствующего субъекта)</w:t>
            </w:r>
          </w:p>
        </w:tc>
      </w:tr>
      <w:tr w:rsidR="00AF2B21" w:rsidTr="00AD479B">
        <w:tc>
          <w:tcPr>
            <w:tcW w:w="10138" w:type="dxa"/>
            <w:gridSpan w:val="4"/>
            <w:hideMark/>
          </w:tcPr>
          <w:p w:rsidR="00AF2B21" w:rsidRDefault="00AF2B21" w:rsidP="00AD479B">
            <w:pPr>
              <w:pStyle w:val="ConsPlusNormal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___________________________________________________________________________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AF2B21" w:rsidRDefault="00AF2B21" w:rsidP="00AD479B">
            <w:pPr>
              <w:pStyle w:val="ConsPlusNormal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(основной государственный регистрационный номер юридического лица (ОГРН)– для хозяйствующего субъекта,</w:t>
            </w:r>
          </w:p>
          <w:p w:rsidR="00AF2B21" w:rsidRDefault="00AF2B21" w:rsidP="00AD479B">
            <w:pPr>
              <w:pStyle w:val="ConsPlusNormal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являющегося юридическим лицом;</w:t>
            </w:r>
          </w:p>
          <w:p w:rsidR="00AF2B21" w:rsidRDefault="00AF2B21" w:rsidP="00AD479B">
            <w:pPr>
              <w:pStyle w:val="ConsPlusNormal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основной государственный регистрационный номер для индивидуального предпринимателя (ОГРНИП)– для хозяйствующего субъекта,</w:t>
            </w:r>
          </w:p>
          <w:p w:rsidR="00AF2B21" w:rsidRDefault="00AF2B21" w:rsidP="00AD479B">
            <w:pPr>
              <w:pStyle w:val="ConsPlusNormal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являющегося  индивидуальным предпринимателем)</w:t>
            </w:r>
          </w:p>
        </w:tc>
      </w:tr>
      <w:tr w:rsidR="00AF2B21" w:rsidTr="00AD479B">
        <w:tc>
          <w:tcPr>
            <w:tcW w:w="10138" w:type="dxa"/>
            <w:gridSpan w:val="4"/>
            <w:hideMark/>
          </w:tcPr>
          <w:p w:rsidR="00AF2B21" w:rsidRDefault="00AF2B21" w:rsidP="00AD479B">
            <w:pPr>
              <w:pStyle w:val="ConsPlusNormal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___________________________________________________________________________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AF2B21" w:rsidRDefault="00AF2B21" w:rsidP="00AD479B">
            <w:pPr>
              <w:pStyle w:val="ConsPlusNormal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(идентификационный номер налогоплательщика (ИНН))</w:t>
            </w:r>
          </w:p>
        </w:tc>
      </w:tr>
      <w:tr w:rsidR="00AF2B21" w:rsidTr="00AD479B">
        <w:tc>
          <w:tcPr>
            <w:tcW w:w="10138" w:type="dxa"/>
            <w:gridSpan w:val="4"/>
            <w:hideMark/>
          </w:tcPr>
          <w:p w:rsidR="00AF2B21" w:rsidRDefault="00AF2B21" w:rsidP="00AD479B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осуществляющего деятельность по _____________________________________________,</w:t>
            </w:r>
          </w:p>
          <w:p w:rsidR="00AF2B21" w:rsidRPr="00D434E6" w:rsidRDefault="00AF2B21" w:rsidP="00AD479B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(вид деятельности хозяйствующего субъекта, для осуществления которой испрашивается предоставление муниципальной преференции, с указанием кода по Общероссийскому  классификатору видов экономической деятельности (ОКВЭД))</w:t>
            </w:r>
          </w:p>
        </w:tc>
      </w:tr>
      <w:tr w:rsidR="00AF2B21" w:rsidTr="00AD479B">
        <w:tc>
          <w:tcPr>
            <w:tcW w:w="10138" w:type="dxa"/>
            <w:gridSpan w:val="4"/>
            <w:hideMark/>
          </w:tcPr>
          <w:p w:rsidR="00AF2B21" w:rsidRDefault="00AF2B21" w:rsidP="00AD479B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находящееся, проживающий (нужное подчеркнуть) по адресу: ___________________________________________________________________________,</w:t>
            </w:r>
          </w:p>
          <w:p w:rsidR="00AF2B21" w:rsidRDefault="00AF2B21" w:rsidP="00AD479B">
            <w:pPr>
              <w:pStyle w:val="ConsPlusNormal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(местонахождения – для хозяйствующего субъекта, являющегося юридическим лицом,</w:t>
            </w:r>
          </w:p>
          <w:p w:rsidR="00AF2B21" w:rsidRDefault="00AF2B21" w:rsidP="00AD479B">
            <w:pPr>
              <w:pStyle w:val="ConsPlusNormal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место жительства – для хозяйствующего субъекта – индивидуального предпринимателя, иного физического лица)</w:t>
            </w:r>
          </w:p>
        </w:tc>
      </w:tr>
      <w:tr w:rsidR="00AF2B21" w:rsidTr="00AD479B">
        <w:tc>
          <w:tcPr>
            <w:tcW w:w="10138" w:type="dxa"/>
            <w:gridSpan w:val="4"/>
            <w:hideMark/>
          </w:tcPr>
          <w:p w:rsidR="00AF2B21" w:rsidRDefault="00AF2B21" w:rsidP="00AD479B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почтовый адрес _____________________________________________________________,</w:t>
            </w:r>
          </w:p>
          <w:p w:rsidR="00AF2B21" w:rsidRDefault="00AF2B21" w:rsidP="00AD479B">
            <w:pPr>
              <w:pStyle w:val="ConsPlusNormal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(почтовый адрес хозяйствующего субъекта)</w:t>
            </w:r>
          </w:p>
        </w:tc>
      </w:tr>
      <w:tr w:rsidR="00AF2B21" w:rsidTr="00AD479B">
        <w:tc>
          <w:tcPr>
            <w:tcW w:w="10138" w:type="dxa"/>
            <w:gridSpan w:val="4"/>
            <w:hideMark/>
          </w:tcPr>
          <w:p w:rsidR="00AF2B21" w:rsidRDefault="00AF2B21" w:rsidP="00AD479B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просит предоставить  _________________________________________________________</w:t>
            </w:r>
          </w:p>
          <w:p w:rsidR="00AF2B21" w:rsidRDefault="00AF2B21" w:rsidP="00AD479B">
            <w:pPr>
              <w:pStyle w:val="ConsPlusNormal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(наименование хозяйствующего субъекта)</w:t>
            </w:r>
          </w:p>
        </w:tc>
      </w:tr>
      <w:tr w:rsidR="00AF2B21" w:rsidTr="00AD479B">
        <w:tc>
          <w:tcPr>
            <w:tcW w:w="10138" w:type="dxa"/>
            <w:gridSpan w:val="4"/>
            <w:hideMark/>
          </w:tcPr>
          <w:p w:rsidR="00AF2B21" w:rsidRDefault="00AF2B21" w:rsidP="00AD479B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муниципальную преференцию (далее – преференция) в предусмотренных пунктом 12 части 1 статьи 19 Федерального закона от 26.07.2006 №135-ФЗ «О защите конкуренции» целях охраны здоровья граждан путём передачи средств бюджета муниципального района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Сухиничский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район» в размере ________ (________________________) рублей</w:t>
            </w:r>
          </w:p>
          <w:p w:rsidR="00AF2B21" w:rsidRPr="00573EF8" w:rsidRDefault="00AF2B21" w:rsidP="00AD479B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                                                                                              </w:t>
            </w:r>
            <w:r w:rsidRPr="00573EF8">
              <w:rPr>
                <w:rFonts w:ascii="Times New Roman" w:hAnsi="Times New Roman"/>
                <w:i/>
                <w:sz w:val="16"/>
                <w:szCs w:val="16"/>
              </w:rPr>
              <w:t>(сумма цифрами)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                           (сумма прописью)</w:t>
            </w:r>
          </w:p>
        </w:tc>
      </w:tr>
      <w:tr w:rsidR="00AF2B21" w:rsidTr="00AD479B">
        <w:tc>
          <w:tcPr>
            <w:tcW w:w="10138" w:type="dxa"/>
            <w:gridSpan w:val="4"/>
            <w:hideMark/>
          </w:tcPr>
          <w:p w:rsidR="00AF2B21" w:rsidRDefault="00AF2B21" w:rsidP="00AD479B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реализацию следующих мер по охране здоровья граждан: ____________________________________________________________________________</w:t>
            </w:r>
          </w:p>
          <w:p w:rsidR="00AF2B21" w:rsidRDefault="00AF2B21" w:rsidP="00AD479B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___________________________________________________________________________.</w:t>
            </w:r>
          </w:p>
          <w:p w:rsidR="00AF2B21" w:rsidRDefault="00AF2B21" w:rsidP="00AD479B">
            <w:pPr>
              <w:pStyle w:val="ConsPlusNormal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720461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меры по охране здоровья граждан</w:t>
            </w:r>
            <w:r w:rsidRPr="00720461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  <w:p w:rsidR="00AF2B21" w:rsidRDefault="00AF2B21" w:rsidP="00AD479B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(далее – меры по охране здоровья граждан).</w:t>
            </w:r>
          </w:p>
          <w:p w:rsidR="00AF2B21" w:rsidRDefault="00AF2B21" w:rsidP="00AD479B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AF2B21" w:rsidRPr="00C31DEA" w:rsidRDefault="00AF2B21" w:rsidP="00AD479B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F2B21" w:rsidTr="00AD479B">
        <w:tc>
          <w:tcPr>
            <w:tcW w:w="10138" w:type="dxa"/>
            <w:gridSpan w:val="4"/>
            <w:hideMark/>
          </w:tcPr>
          <w:tbl>
            <w:tblPr>
              <w:tblStyle w:val="a6"/>
              <w:tblW w:w="0" w:type="auto"/>
              <w:tblLayout w:type="fixed"/>
              <w:tblLook w:val="04A0"/>
            </w:tblPr>
            <w:tblGrid>
              <w:gridCol w:w="1413"/>
              <w:gridCol w:w="2410"/>
              <w:gridCol w:w="3543"/>
              <w:gridCol w:w="2541"/>
            </w:tblGrid>
            <w:tr w:rsidR="00AF2B21" w:rsidTr="00AD479B">
              <w:tc>
                <w:tcPr>
                  <w:tcW w:w="9907" w:type="dxa"/>
                  <w:gridSpan w:val="4"/>
                </w:tcPr>
                <w:p w:rsidR="00AF2B21" w:rsidRPr="009E56FF" w:rsidRDefault="00AF2B21" w:rsidP="00AD479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E56F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Расчет размера преференции:</w:t>
                  </w:r>
                </w:p>
              </w:tc>
            </w:tr>
            <w:tr w:rsidR="00AF2B21" w:rsidTr="00AD479B">
              <w:tc>
                <w:tcPr>
                  <w:tcW w:w="1413" w:type="dxa"/>
                </w:tcPr>
                <w:p w:rsidR="00AF2B21" w:rsidRPr="009E56FF" w:rsidRDefault="00AF2B21" w:rsidP="00AD479B">
                  <w:pPr>
                    <w:pStyle w:val="ConsPlusNormal"/>
                    <w:spacing w:line="228" w:lineRule="auto"/>
                    <w:ind w:firstLine="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9E56FF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Мера по охране здоровья граждан </w:t>
                  </w:r>
                </w:p>
              </w:tc>
              <w:tc>
                <w:tcPr>
                  <w:tcW w:w="2410" w:type="dxa"/>
                </w:tcPr>
                <w:p w:rsidR="00AF2B21" w:rsidRPr="009E56FF" w:rsidRDefault="00AF2B21" w:rsidP="00AD479B">
                  <w:pPr>
                    <w:pStyle w:val="ConsPlusNormal"/>
                    <w:spacing w:line="228" w:lineRule="auto"/>
                    <w:ind w:firstLine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E56F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Общий размер денежных средств, необходимых для реализации меры по охране здоровья граждан (руб.)</w:t>
                  </w:r>
                </w:p>
              </w:tc>
              <w:tc>
                <w:tcPr>
                  <w:tcW w:w="3543" w:type="dxa"/>
                </w:tcPr>
                <w:p w:rsidR="00AF2B21" w:rsidRDefault="00AF2B21" w:rsidP="00AD479B">
                  <w:pPr>
                    <w:pStyle w:val="ConsPlusNormal"/>
                    <w:spacing w:line="228" w:lineRule="auto"/>
                    <w:ind w:firstLine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E56F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Доля преференции от общего размера денежных средств, необходимых для реализации меры по охране здоровья граждан</w:t>
                  </w:r>
                </w:p>
                <w:p w:rsidR="00AF2B21" w:rsidRPr="009E56FF" w:rsidRDefault="00AF2B21" w:rsidP="00AD479B">
                  <w:pPr>
                    <w:pStyle w:val="ConsPlusNormal"/>
                    <w:spacing w:line="228" w:lineRule="auto"/>
                    <w:ind w:firstLine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(не более 50% значения графы «б»)</w:t>
                  </w:r>
                  <w:r w:rsidRPr="009E56F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(%)</w:t>
                  </w:r>
                </w:p>
              </w:tc>
              <w:tc>
                <w:tcPr>
                  <w:tcW w:w="2541" w:type="dxa"/>
                </w:tcPr>
                <w:p w:rsidR="00AF2B21" w:rsidRPr="009E56FF" w:rsidRDefault="00AF2B21" w:rsidP="00AD479B">
                  <w:pPr>
                    <w:pStyle w:val="ConsPlusNormal"/>
                    <w:spacing w:line="228" w:lineRule="auto"/>
                    <w:ind w:firstLine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E56F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Расчет размера преференции</w:t>
                  </w:r>
                </w:p>
                <w:p w:rsidR="00AF2B21" w:rsidRPr="009E56FF" w:rsidRDefault="00AF2B21" w:rsidP="00AD479B">
                  <w:pPr>
                    <w:pStyle w:val="ConsPlusNormal"/>
                    <w:spacing w:line="228" w:lineRule="auto"/>
                    <w:ind w:firstLine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E56F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(значение графы «б» </w:t>
                  </w:r>
                  <w:proofErr w:type="spellStart"/>
                  <w:r w:rsidRPr="009E56F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</w:t>
                  </w:r>
                  <w:proofErr w:type="spellEnd"/>
                  <w:r w:rsidRPr="009E56F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значение графы «в»)</w:t>
                  </w:r>
                </w:p>
                <w:p w:rsidR="00AF2B21" w:rsidRPr="009E56FF" w:rsidRDefault="00AF2B21" w:rsidP="00AD479B">
                  <w:pPr>
                    <w:pStyle w:val="ConsPlusNormal"/>
                    <w:spacing w:line="228" w:lineRule="auto"/>
                    <w:ind w:firstLine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E56F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(руб.)</w:t>
                  </w:r>
                </w:p>
              </w:tc>
            </w:tr>
            <w:tr w:rsidR="00AF2B21" w:rsidTr="00AD479B">
              <w:tc>
                <w:tcPr>
                  <w:tcW w:w="1413" w:type="dxa"/>
                </w:tcPr>
                <w:p w:rsidR="00AF2B21" w:rsidRPr="009E56FF" w:rsidRDefault="00AF2B21" w:rsidP="00AD479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9E56FF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«а»</w:t>
                  </w:r>
                </w:p>
              </w:tc>
              <w:tc>
                <w:tcPr>
                  <w:tcW w:w="2410" w:type="dxa"/>
                </w:tcPr>
                <w:p w:rsidR="00AF2B21" w:rsidRPr="009E56FF" w:rsidRDefault="00AF2B21" w:rsidP="00AD479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E56F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«б»</w:t>
                  </w:r>
                </w:p>
              </w:tc>
              <w:tc>
                <w:tcPr>
                  <w:tcW w:w="3543" w:type="dxa"/>
                </w:tcPr>
                <w:p w:rsidR="00AF2B21" w:rsidRPr="009E56FF" w:rsidRDefault="00AF2B21" w:rsidP="00AD479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E56F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«в»</w:t>
                  </w:r>
                </w:p>
              </w:tc>
              <w:tc>
                <w:tcPr>
                  <w:tcW w:w="2541" w:type="dxa"/>
                </w:tcPr>
                <w:p w:rsidR="00AF2B21" w:rsidRPr="009E56FF" w:rsidRDefault="00AF2B21" w:rsidP="00AD479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E56F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«г»</w:t>
                  </w:r>
                </w:p>
              </w:tc>
            </w:tr>
            <w:tr w:rsidR="00AF2B21" w:rsidTr="00AD479B">
              <w:tc>
                <w:tcPr>
                  <w:tcW w:w="1413" w:type="dxa"/>
                </w:tcPr>
                <w:p w:rsidR="00AF2B21" w:rsidRDefault="00AF2B21" w:rsidP="00AD479B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10" w:type="dxa"/>
                </w:tcPr>
                <w:p w:rsidR="00AF2B21" w:rsidRPr="009E56FF" w:rsidRDefault="00AF2B21" w:rsidP="00AD479B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</w:tcPr>
                <w:p w:rsidR="00AF2B21" w:rsidRPr="009E56FF" w:rsidRDefault="00AF2B21" w:rsidP="00AD479B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41" w:type="dxa"/>
                </w:tcPr>
                <w:p w:rsidR="00AF2B21" w:rsidRPr="009E56FF" w:rsidRDefault="00AF2B21" w:rsidP="00AD479B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AF2B21" w:rsidRDefault="00AF2B21" w:rsidP="00AD479B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F2B21" w:rsidRDefault="00AF2B21" w:rsidP="00AD479B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Обоснование направленности мер на охрану здоровья граждан ______________________</w:t>
            </w:r>
          </w:p>
          <w:p w:rsidR="00AF2B21" w:rsidRDefault="00AF2B21" w:rsidP="00AD479B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___________________________________________________________________________.</w:t>
            </w:r>
          </w:p>
          <w:p w:rsidR="00AF2B21" w:rsidRDefault="00AF2B21" w:rsidP="00AD479B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F2B21" w:rsidRDefault="00AF2B21" w:rsidP="00AD479B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Период реализации мер по охране здоровья граждан: _____________________________.</w:t>
            </w:r>
          </w:p>
          <w:tbl>
            <w:tblPr>
              <w:tblStyle w:val="a6"/>
              <w:tblW w:w="0" w:type="auto"/>
              <w:tblLayout w:type="fixed"/>
              <w:tblLook w:val="04A0"/>
            </w:tblPr>
            <w:tblGrid>
              <w:gridCol w:w="3302"/>
              <w:gridCol w:w="3302"/>
              <w:gridCol w:w="3303"/>
            </w:tblGrid>
            <w:tr w:rsidR="00AF2B21" w:rsidTr="00AD479B">
              <w:tc>
                <w:tcPr>
                  <w:tcW w:w="9907" w:type="dxa"/>
                  <w:gridSpan w:val="3"/>
                </w:tcPr>
                <w:p w:rsidR="00AF2B21" w:rsidRPr="008F33C8" w:rsidRDefault="00AF2B21" w:rsidP="00AD479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F33C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Предлагаемая методика оценки эффективности мер по охране здоровья граждан:</w:t>
                  </w:r>
                </w:p>
              </w:tc>
            </w:tr>
            <w:tr w:rsidR="00AF2B21" w:rsidTr="00AD479B">
              <w:tc>
                <w:tcPr>
                  <w:tcW w:w="3302" w:type="dxa"/>
                </w:tcPr>
                <w:p w:rsidR="00AF2B21" w:rsidRPr="008F33C8" w:rsidRDefault="00AF2B21" w:rsidP="00AD479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F33C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Наименование целевого показателя эффективности мер по охране здоровья граждан</w:t>
                  </w:r>
                </w:p>
              </w:tc>
              <w:tc>
                <w:tcPr>
                  <w:tcW w:w="3302" w:type="dxa"/>
                </w:tcPr>
                <w:p w:rsidR="00AF2B21" w:rsidRPr="008F33C8" w:rsidRDefault="00AF2B21" w:rsidP="00AD479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F33C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Значение фактического показателя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(до реализации мер по охране здоровья граждан)</w:t>
                  </w:r>
                </w:p>
              </w:tc>
              <w:tc>
                <w:tcPr>
                  <w:tcW w:w="3303" w:type="dxa"/>
                </w:tcPr>
                <w:p w:rsidR="00AF2B21" w:rsidRPr="008F33C8" w:rsidRDefault="00AF2B21" w:rsidP="00AD479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F33C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Значение целевого показателя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на дату завершения периода реализации </w:t>
                  </w:r>
                  <w:r w:rsidRPr="008F33C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мер по охране здоровья граждан</w:t>
                  </w:r>
                </w:p>
              </w:tc>
            </w:tr>
            <w:tr w:rsidR="00AF2B21" w:rsidTr="00AD479B">
              <w:tc>
                <w:tcPr>
                  <w:tcW w:w="3302" w:type="dxa"/>
                </w:tcPr>
                <w:p w:rsidR="00AF2B21" w:rsidRDefault="00AF2B21" w:rsidP="00AD479B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02" w:type="dxa"/>
                </w:tcPr>
                <w:p w:rsidR="00AF2B21" w:rsidRDefault="00AF2B21" w:rsidP="00AD479B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03" w:type="dxa"/>
                </w:tcPr>
                <w:p w:rsidR="00AF2B21" w:rsidRDefault="00AF2B21" w:rsidP="00AD479B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AF2B21" w:rsidRDefault="00AF2B21" w:rsidP="00AD479B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Хозяйствующий субъект гарантирует, что меры по охране здоровья граждан не включены в государственные и муниципальные программы.</w:t>
            </w:r>
          </w:p>
          <w:p w:rsidR="00AF2B21" w:rsidRDefault="00AF2B21" w:rsidP="00AD479B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F2B21" w:rsidRDefault="00AF2B21" w:rsidP="00AD479B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Номер контактного телефона (номера контактных телефонов) (при наличии):</w:t>
            </w:r>
          </w:p>
        </w:tc>
      </w:tr>
      <w:tr w:rsidR="00AF2B21" w:rsidTr="00AD479B">
        <w:tc>
          <w:tcPr>
            <w:tcW w:w="10138" w:type="dxa"/>
            <w:gridSpan w:val="4"/>
            <w:hideMark/>
          </w:tcPr>
          <w:p w:rsidR="00AF2B21" w:rsidRDefault="00AF2B21" w:rsidP="00AD479B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фиксированной телефонной связи: _____________________________________________,</w:t>
            </w:r>
          </w:p>
          <w:p w:rsidR="00AF2B21" w:rsidRDefault="00AF2B21" w:rsidP="00AD479B">
            <w:pPr>
              <w:pStyle w:val="ConsPlusNormal"/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                                                                                                         (номера телефонов хозяйствующего субъекта с указанием телефонного кода</w:t>
            </w:r>
          </w:p>
          <w:p w:rsidR="00AF2B21" w:rsidRDefault="00AF2B21" w:rsidP="00AD479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                                                                                 населённого пункта)</w:t>
            </w:r>
          </w:p>
        </w:tc>
      </w:tr>
      <w:tr w:rsidR="00AF2B21" w:rsidTr="00AD479B">
        <w:tc>
          <w:tcPr>
            <w:tcW w:w="10138" w:type="dxa"/>
            <w:gridSpan w:val="4"/>
            <w:hideMark/>
          </w:tcPr>
          <w:p w:rsidR="00AF2B21" w:rsidRDefault="00AF2B21" w:rsidP="00AD479B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мобильной связи: ____________________________________________________________.</w:t>
            </w:r>
          </w:p>
          <w:p w:rsidR="00AF2B21" w:rsidRDefault="00AF2B21" w:rsidP="00AD479B">
            <w:pPr>
              <w:pStyle w:val="ConsPlusNormal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(номера телефонов хозяйствующего субъекта)</w:t>
            </w:r>
          </w:p>
        </w:tc>
      </w:tr>
      <w:tr w:rsidR="00AF2B21" w:rsidTr="00AD479B">
        <w:tc>
          <w:tcPr>
            <w:tcW w:w="10138" w:type="dxa"/>
            <w:gridSpan w:val="4"/>
            <w:hideMark/>
          </w:tcPr>
          <w:p w:rsidR="00AF2B21" w:rsidRDefault="00AF2B21" w:rsidP="00AD479B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Банковские реквизиты: _______________________________________________________</w:t>
            </w:r>
          </w:p>
          <w:p w:rsidR="00AF2B21" w:rsidRDefault="00AF2B21" w:rsidP="00AD479B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____________________________________________________________________________</w:t>
            </w:r>
          </w:p>
          <w:p w:rsidR="00AF2B21" w:rsidRDefault="00AF2B21" w:rsidP="00AD479B">
            <w:pPr>
              <w:pStyle w:val="ConsPlusNormal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(банковские реквизиты хозяйствующего субъекта для перечисления муниципальной преференции)</w:t>
            </w:r>
          </w:p>
        </w:tc>
      </w:tr>
      <w:tr w:rsidR="00AF2B21" w:rsidTr="00AD479B">
        <w:tc>
          <w:tcPr>
            <w:tcW w:w="10138" w:type="dxa"/>
            <w:gridSpan w:val="4"/>
            <w:hideMark/>
          </w:tcPr>
          <w:p w:rsidR="00AF2B21" w:rsidRDefault="00AF2B21" w:rsidP="00AD479B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Перечень прилагаемых документов _____________________________________________</w:t>
            </w:r>
          </w:p>
          <w:p w:rsidR="00AF2B21" w:rsidRDefault="00AF2B21" w:rsidP="00AD479B">
            <w:pPr>
              <w:pStyle w:val="ConsPlusNormal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(указываются реквизиты прилагаемых документов и количество листов в них)</w:t>
            </w:r>
          </w:p>
        </w:tc>
      </w:tr>
      <w:tr w:rsidR="00AF2B21" w:rsidTr="00AD479B">
        <w:tc>
          <w:tcPr>
            <w:tcW w:w="3936" w:type="dxa"/>
            <w:hideMark/>
          </w:tcPr>
          <w:p w:rsidR="00AF2B21" w:rsidRDefault="00AF2B21" w:rsidP="00AD479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AF2B21" w:rsidRDefault="00AF2B21" w:rsidP="00AD479B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(должность лица, подписывающего заявку (в случае подписания заявки руководителем или лицом, осуществляющим функции единоличного исполнительного органа юридического лица))</w:t>
            </w:r>
          </w:p>
        </w:tc>
        <w:tc>
          <w:tcPr>
            <w:tcW w:w="2822" w:type="dxa"/>
            <w:gridSpan w:val="2"/>
            <w:hideMark/>
          </w:tcPr>
          <w:p w:rsidR="00AF2B21" w:rsidRDefault="00AF2B21" w:rsidP="00AD479B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</w:t>
            </w:r>
          </w:p>
          <w:p w:rsidR="00AF2B21" w:rsidRDefault="00AF2B21" w:rsidP="00AD479B">
            <w:pPr>
              <w:pStyle w:val="ConsPlusNormal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3380" w:type="dxa"/>
            <w:hideMark/>
          </w:tcPr>
          <w:p w:rsidR="00AF2B21" w:rsidRDefault="00AF2B21" w:rsidP="00AD479B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</w:t>
            </w:r>
          </w:p>
          <w:p w:rsidR="00AF2B21" w:rsidRDefault="00AF2B21" w:rsidP="00AD479B">
            <w:pPr>
              <w:pStyle w:val="ConsPlusNormal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(фамилия, имя, отчество лица,</w:t>
            </w:r>
          </w:p>
          <w:p w:rsidR="00AF2B21" w:rsidRDefault="00AF2B21" w:rsidP="00AD479B">
            <w:pPr>
              <w:pStyle w:val="ConsPlusNormal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подписывающего заявку)</w:t>
            </w:r>
          </w:p>
        </w:tc>
      </w:tr>
      <w:tr w:rsidR="00AF2B21" w:rsidTr="00AD479B">
        <w:tc>
          <w:tcPr>
            <w:tcW w:w="3936" w:type="dxa"/>
            <w:hideMark/>
          </w:tcPr>
          <w:p w:rsidR="00AF2B21" w:rsidRDefault="00AF2B21" w:rsidP="00AD479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п. (при наличии)</w:t>
            </w:r>
          </w:p>
        </w:tc>
        <w:tc>
          <w:tcPr>
            <w:tcW w:w="2822" w:type="dxa"/>
            <w:gridSpan w:val="2"/>
          </w:tcPr>
          <w:p w:rsidR="00AF2B21" w:rsidRDefault="00AF2B21" w:rsidP="00AD479B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80" w:type="dxa"/>
          </w:tcPr>
          <w:p w:rsidR="00AF2B21" w:rsidRDefault="00AF2B21" w:rsidP="00AD479B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F2B21" w:rsidTr="00AD479B">
        <w:tc>
          <w:tcPr>
            <w:tcW w:w="3936" w:type="dxa"/>
            <w:hideMark/>
          </w:tcPr>
          <w:p w:rsidR="00AF2B21" w:rsidRDefault="00AF2B21" w:rsidP="00AD479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AF2B21" w:rsidRDefault="00AF2B21" w:rsidP="00AD479B">
            <w:pPr>
              <w:pStyle w:val="ConsPlusNormal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(дата подписания заявки)</w:t>
            </w:r>
          </w:p>
        </w:tc>
        <w:tc>
          <w:tcPr>
            <w:tcW w:w="2822" w:type="dxa"/>
            <w:gridSpan w:val="2"/>
          </w:tcPr>
          <w:p w:rsidR="00AF2B21" w:rsidRDefault="00AF2B21" w:rsidP="00AD479B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80" w:type="dxa"/>
          </w:tcPr>
          <w:p w:rsidR="00AF2B21" w:rsidRDefault="00AF2B21" w:rsidP="00AD479B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F2B21" w:rsidRDefault="00AF2B21" w:rsidP="00AF2B21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AF2B21" w:rsidRDefault="00AF2B21" w:rsidP="00AF2B21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AF2B21" w:rsidRDefault="00AF2B21" w:rsidP="00AF2B21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AF2B21" w:rsidRDefault="00AF2B21" w:rsidP="00AF2B21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AF2B21" w:rsidRDefault="00AF2B21" w:rsidP="00AF2B21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AF2B21" w:rsidRDefault="00AF2B21" w:rsidP="00AF2B21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AF2B21" w:rsidRDefault="00AF2B21" w:rsidP="00AF2B21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AF2B21" w:rsidRDefault="00AF2B21" w:rsidP="00AF2B21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AF2B21" w:rsidRDefault="00AF2B21" w:rsidP="00AF2B21">
      <w:pPr>
        <w:contextualSpacing/>
        <w:jc w:val="right"/>
      </w:pPr>
    </w:p>
    <w:p w:rsidR="00567B78" w:rsidRDefault="00567B78" w:rsidP="00AF2B21">
      <w:pPr>
        <w:contextualSpacing/>
        <w:jc w:val="right"/>
      </w:pPr>
    </w:p>
    <w:p w:rsidR="00567B78" w:rsidRDefault="00567B78" w:rsidP="00AF2B21">
      <w:pPr>
        <w:contextualSpacing/>
        <w:jc w:val="right"/>
      </w:pPr>
    </w:p>
    <w:p w:rsidR="00AF2B21" w:rsidRPr="00EE7301" w:rsidRDefault="00AF2B21" w:rsidP="00AF2B21">
      <w:pPr>
        <w:contextualSpacing/>
        <w:jc w:val="right"/>
      </w:pPr>
      <w:r w:rsidRPr="00EE7301">
        <w:t>Приложение №2 к Положению о порядке организации работы</w:t>
      </w:r>
    </w:p>
    <w:p w:rsidR="00AF2B21" w:rsidRPr="00EE7301" w:rsidRDefault="00AF2B21" w:rsidP="00AF2B21">
      <w:pPr>
        <w:contextualSpacing/>
        <w:jc w:val="right"/>
      </w:pPr>
      <w:r w:rsidRPr="00EE7301">
        <w:t>по предоставлению муниципальных преференций</w:t>
      </w:r>
    </w:p>
    <w:p w:rsidR="00AF2B21" w:rsidRDefault="00AF2B21" w:rsidP="00AF2B21">
      <w:pPr>
        <w:pStyle w:val="ConsPlusNormal"/>
        <w:ind w:firstLine="0"/>
        <w:contextualSpacing/>
        <w:jc w:val="right"/>
        <w:rPr>
          <w:rFonts w:ascii="Times New Roman" w:eastAsiaTheme="majorEastAsia" w:hAnsi="Times New Roman"/>
          <w:bCs/>
          <w:sz w:val="24"/>
          <w:szCs w:val="24"/>
          <w:lang w:eastAsia="en-US"/>
        </w:rPr>
      </w:pPr>
      <w:r w:rsidRPr="00EE7301">
        <w:rPr>
          <w:rFonts w:ascii="Times New Roman" w:eastAsiaTheme="majorEastAsia" w:hAnsi="Times New Roman"/>
          <w:bCs/>
          <w:sz w:val="24"/>
          <w:szCs w:val="24"/>
          <w:lang w:eastAsia="en-US"/>
        </w:rPr>
        <w:t>путем передачи средст</w:t>
      </w:r>
      <w:r>
        <w:rPr>
          <w:rFonts w:ascii="Times New Roman" w:eastAsiaTheme="majorEastAsia" w:hAnsi="Times New Roman"/>
          <w:bCs/>
          <w:sz w:val="24"/>
          <w:szCs w:val="24"/>
          <w:lang w:eastAsia="en-US"/>
        </w:rPr>
        <w:t>в бюджета муниципального района</w:t>
      </w:r>
    </w:p>
    <w:p w:rsidR="00AF2B21" w:rsidRPr="00EE7301" w:rsidRDefault="00AF2B21" w:rsidP="00AF2B21">
      <w:pPr>
        <w:pStyle w:val="ConsPlusNormal"/>
        <w:ind w:firstLine="0"/>
        <w:contextualSpacing/>
        <w:jc w:val="right"/>
        <w:rPr>
          <w:rFonts w:ascii="Times New Roman" w:hAnsi="Times New Roman"/>
          <w:sz w:val="24"/>
          <w:szCs w:val="24"/>
        </w:rPr>
      </w:pPr>
      <w:r w:rsidRPr="00EE7301">
        <w:rPr>
          <w:rFonts w:ascii="Times New Roman" w:eastAsiaTheme="majorEastAsia" w:hAnsi="Times New Roman"/>
          <w:bCs/>
          <w:sz w:val="24"/>
          <w:szCs w:val="24"/>
          <w:lang w:eastAsia="en-US"/>
        </w:rPr>
        <w:t>«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eastAsia="en-US"/>
        </w:rPr>
        <w:t>Сухиничский</w:t>
      </w:r>
      <w:proofErr w:type="spellEnd"/>
      <w:r w:rsidRPr="00EE7301">
        <w:rPr>
          <w:rFonts w:ascii="Times New Roman" w:eastAsiaTheme="majorEastAsia" w:hAnsi="Times New Roman"/>
          <w:bCs/>
          <w:sz w:val="24"/>
          <w:szCs w:val="24"/>
          <w:lang w:eastAsia="en-US"/>
        </w:rPr>
        <w:t xml:space="preserve"> район» в целях охраны здоровья граждан</w:t>
      </w:r>
      <w:r w:rsidRPr="00EE7301">
        <w:rPr>
          <w:rFonts w:ascii="Times New Roman" w:hAnsi="Times New Roman"/>
          <w:sz w:val="24"/>
          <w:szCs w:val="24"/>
        </w:rPr>
        <w:t xml:space="preserve"> </w:t>
      </w:r>
    </w:p>
    <w:p w:rsidR="00AF2B21" w:rsidRPr="00953ADC" w:rsidRDefault="00AF2B21" w:rsidP="00AF2B21">
      <w:pPr>
        <w:pStyle w:val="ConsPlusNormal"/>
        <w:ind w:firstLine="0"/>
        <w:jc w:val="center"/>
        <w:rPr>
          <w:rFonts w:ascii="Times New Roman" w:hAnsi="Times New Roman"/>
          <w:b/>
          <w:sz w:val="16"/>
          <w:szCs w:val="16"/>
        </w:rPr>
      </w:pPr>
    </w:p>
    <w:p w:rsidR="00AF2B21" w:rsidRDefault="00AF2B21" w:rsidP="00AF2B21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СОГЛАШЕНИЕ</w:t>
      </w:r>
    </w:p>
    <w:p w:rsidR="00AF2B21" w:rsidRDefault="00AF2B21" w:rsidP="00AF2B21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предоставлении муниципальной преференции</w:t>
      </w:r>
    </w:p>
    <w:p w:rsidR="00AF2B21" w:rsidRPr="00324701" w:rsidRDefault="00AF2B21" w:rsidP="00AF2B21">
      <w:pPr>
        <w:pStyle w:val="ConsPlusNormal"/>
        <w:ind w:firstLine="0"/>
        <w:jc w:val="center"/>
        <w:rPr>
          <w:rFonts w:ascii="Times New Roman" w:eastAsiaTheme="majorEastAsia" w:hAnsi="Times New Roman"/>
          <w:b/>
          <w:bCs/>
          <w:sz w:val="26"/>
          <w:szCs w:val="26"/>
          <w:lang w:eastAsia="en-US"/>
        </w:rPr>
      </w:pPr>
      <w:r w:rsidRPr="00324701">
        <w:rPr>
          <w:rFonts w:ascii="Times New Roman" w:eastAsiaTheme="majorEastAsia" w:hAnsi="Times New Roman"/>
          <w:b/>
          <w:bCs/>
          <w:sz w:val="26"/>
          <w:szCs w:val="26"/>
          <w:lang w:eastAsia="en-US"/>
        </w:rPr>
        <w:t>путем передачи средств бюджета муниципального района «</w:t>
      </w:r>
      <w:proofErr w:type="spellStart"/>
      <w:r>
        <w:rPr>
          <w:rFonts w:ascii="Times New Roman" w:eastAsiaTheme="majorEastAsia" w:hAnsi="Times New Roman"/>
          <w:b/>
          <w:bCs/>
          <w:sz w:val="26"/>
          <w:szCs w:val="26"/>
          <w:lang w:eastAsia="en-US"/>
        </w:rPr>
        <w:t>Сухиничский</w:t>
      </w:r>
      <w:proofErr w:type="spellEnd"/>
      <w:r w:rsidRPr="00324701">
        <w:rPr>
          <w:rFonts w:ascii="Times New Roman" w:eastAsiaTheme="majorEastAsia" w:hAnsi="Times New Roman"/>
          <w:b/>
          <w:bCs/>
          <w:sz w:val="26"/>
          <w:szCs w:val="26"/>
          <w:lang w:eastAsia="en-US"/>
        </w:rPr>
        <w:t xml:space="preserve"> район» в целях охраны здоровья граждан</w:t>
      </w:r>
    </w:p>
    <w:p w:rsidR="00AF2B21" w:rsidRDefault="00AF2B21" w:rsidP="00AF2B21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(форма)</w:t>
      </w:r>
    </w:p>
    <w:p w:rsidR="00AF2B21" w:rsidRDefault="00AF2B21" w:rsidP="00AF2B21">
      <w:pPr>
        <w:pStyle w:val="ConsPlusNormal"/>
        <w:ind w:firstLine="0"/>
        <w:rPr>
          <w:rFonts w:ascii="Times New Roman" w:hAnsi="Times New Roman"/>
          <w:b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AF2B21" w:rsidTr="00AD479B">
        <w:tc>
          <w:tcPr>
            <w:tcW w:w="3190" w:type="dxa"/>
          </w:tcPr>
          <w:p w:rsidR="00AF2B21" w:rsidRDefault="00AF2B21" w:rsidP="00AD479B">
            <w:pPr>
              <w:pStyle w:val="ConsPlusNormal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______________________</w:t>
            </w:r>
          </w:p>
        </w:tc>
        <w:tc>
          <w:tcPr>
            <w:tcW w:w="3190" w:type="dxa"/>
          </w:tcPr>
          <w:p w:rsidR="00AF2B21" w:rsidRDefault="00AF2B21" w:rsidP="00AD479B">
            <w:pPr>
              <w:pStyle w:val="ConsPlusNormal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91" w:type="dxa"/>
          </w:tcPr>
          <w:p w:rsidR="00AF2B21" w:rsidRDefault="00AF2B21" w:rsidP="00AD479B">
            <w:pPr>
              <w:pStyle w:val="ConsPlusNormal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______________________</w:t>
            </w:r>
          </w:p>
        </w:tc>
      </w:tr>
      <w:tr w:rsidR="00AF2B21" w:rsidTr="00AD479B">
        <w:tc>
          <w:tcPr>
            <w:tcW w:w="3190" w:type="dxa"/>
          </w:tcPr>
          <w:p w:rsidR="00AF2B21" w:rsidRPr="006E1DD0" w:rsidRDefault="00AF2B21" w:rsidP="00AD479B">
            <w:pPr>
              <w:pStyle w:val="ConsPlusNormal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E1DD0">
              <w:rPr>
                <w:rFonts w:ascii="Times New Roman" w:hAnsi="Times New Roman"/>
                <w:i/>
                <w:sz w:val="16"/>
                <w:szCs w:val="16"/>
              </w:rPr>
              <w:t>(место заключения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Соглашения)</w:t>
            </w:r>
          </w:p>
        </w:tc>
        <w:tc>
          <w:tcPr>
            <w:tcW w:w="3190" w:type="dxa"/>
          </w:tcPr>
          <w:p w:rsidR="00AF2B21" w:rsidRPr="006E1DD0" w:rsidRDefault="00AF2B21" w:rsidP="00AD479B">
            <w:pPr>
              <w:pStyle w:val="ConsPlusNormal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191" w:type="dxa"/>
          </w:tcPr>
          <w:p w:rsidR="00AF2B21" w:rsidRPr="006E1DD0" w:rsidRDefault="00AF2B21" w:rsidP="00AD479B">
            <w:pPr>
              <w:pStyle w:val="ConsPlusNormal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(дата заключения Соглашения)</w:t>
            </w:r>
          </w:p>
        </w:tc>
      </w:tr>
    </w:tbl>
    <w:p w:rsidR="00AF2B21" w:rsidRDefault="00AF2B21" w:rsidP="00AF2B21">
      <w:pPr>
        <w:pStyle w:val="ConsPlusNormal"/>
        <w:ind w:firstLine="0"/>
        <w:rPr>
          <w:rFonts w:ascii="Times New Roman" w:hAnsi="Times New Roman"/>
          <w:b/>
          <w:sz w:val="26"/>
          <w:szCs w:val="26"/>
        </w:rPr>
      </w:pPr>
    </w:p>
    <w:p w:rsidR="00AF2B21" w:rsidRDefault="00AF2B21" w:rsidP="00AF2B21">
      <w:pPr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Муниципальный район «</w:t>
      </w:r>
      <w:proofErr w:type="spellStart"/>
      <w:r>
        <w:rPr>
          <w:sz w:val="26"/>
          <w:szCs w:val="26"/>
        </w:rPr>
        <w:t>Сухиничский</w:t>
      </w:r>
      <w:proofErr w:type="spellEnd"/>
      <w:r>
        <w:rPr>
          <w:sz w:val="26"/>
          <w:szCs w:val="26"/>
        </w:rPr>
        <w:t xml:space="preserve"> район», от имени которого на основании _____________________________________________________ действует</w:t>
      </w:r>
    </w:p>
    <w:p w:rsidR="00AF2B21" w:rsidRDefault="00AF2B21" w:rsidP="00AF2B21">
      <w:pPr>
        <w:pStyle w:val="ConsPlusNormal"/>
        <w:ind w:firstLine="0"/>
        <w:contextualSpacing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(документ, подтверждающий полномочия действовать от имени</w:t>
      </w:r>
    </w:p>
    <w:p w:rsidR="00AF2B21" w:rsidRPr="000E2967" w:rsidRDefault="00AF2B21" w:rsidP="00AF2B21">
      <w:pPr>
        <w:pStyle w:val="ConsPlusNormal"/>
        <w:ind w:firstLine="0"/>
        <w:contextualSpacing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муниципального района «</w:t>
      </w:r>
      <w:proofErr w:type="spellStart"/>
      <w:r>
        <w:rPr>
          <w:rFonts w:ascii="Times New Roman" w:hAnsi="Times New Roman"/>
          <w:i/>
          <w:sz w:val="16"/>
          <w:szCs w:val="16"/>
        </w:rPr>
        <w:t>Сухиничский</w:t>
      </w:r>
      <w:proofErr w:type="spellEnd"/>
      <w:r>
        <w:rPr>
          <w:rFonts w:ascii="Times New Roman" w:hAnsi="Times New Roman"/>
          <w:i/>
          <w:sz w:val="16"/>
          <w:szCs w:val="16"/>
        </w:rPr>
        <w:t xml:space="preserve"> район»)</w:t>
      </w:r>
      <w:r>
        <w:rPr>
          <w:rFonts w:ascii="Times New Roman" w:hAnsi="Times New Roman"/>
          <w:sz w:val="26"/>
          <w:szCs w:val="26"/>
        </w:rPr>
        <w:t xml:space="preserve"> _______________________________________________________________________,</w:t>
      </w:r>
    </w:p>
    <w:p w:rsidR="00AF2B21" w:rsidRPr="000E2967" w:rsidRDefault="00AF2B21" w:rsidP="00AF2B21">
      <w:pPr>
        <w:contextualSpacing/>
        <w:jc w:val="center"/>
        <w:rPr>
          <w:i/>
          <w:sz w:val="16"/>
          <w:szCs w:val="16"/>
        </w:rPr>
      </w:pPr>
      <w:r w:rsidRPr="00F50DA0">
        <w:rPr>
          <w:i/>
          <w:sz w:val="16"/>
          <w:szCs w:val="16"/>
        </w:rPr>
        <w:t>(фамилия, имя, отчество лица, действующего от имени муниципального района «</w:t>
      </w:r>
      <w:proofErr w:type="spellStart"/>
      <w:r>
        <w:rPr>
          <w:i/>
          <w:sz w:val="16"/>
          <w:szCs w:val="16"/>
        </w:rPr>
        <w:t>Сухиничский</w:t>
      </w:r>
      <w:proofErr w:type="spellEnd"/>
      <w:r w:rsidRPr="00F50DA0">
        <w:rPr>
          <w:i/>
          <w:sz w:val="16"/>
          <w:szCs w:val="16"/>
        </w:rPr>
        <w:t xml:space="preserve"> район» при заключении соглашения,</w:t>
      </w:r>
      <w:r>
        <w:rPr>
          <w:i/>
          <w:sz w:val="16"/>
          <w:szCs w:val="16"/>
        </w:rPr>
        <w:t xml:space="preserve"> с указанием должности (в случае, если от имени муниципального района «</w:t>
      </w:r>
      <w:proofErr w:type="spellStart"/>
      <w:r>
        <w:rPr>
          <w:i/>
          <w:sz w:val="16"/>
          <w:szCs w:val="16"/>
        </w:rPr>
        <w:t>Сухиничский</w:t>
      </w:r>
      <w:proofErr w:type="spellEnd"/>
      <w:r>
        <w:rPr>
          <w:i/>
          <w:sz w:val="16"/>
          <w:szCs w:val="16"/>
        </w:rPr>
        <w:t xml:space="preserve"> район» при заключении соглашения действует должностное лицо))</w:t>
      </w:r>
    </w:p>
    <w:p w:rsidR="00AF2B21" w:rsidRDefault="00AF2B21" w:rsidP="00AF2B21">
      <w:pPr>
        <w:contextualSpacing/>
        <w:rPr>
          <w:sz w:val="26"/>
          <w:szCs w:val="26"/>
        </w:rPr>
      </w:pPr>
      <w:r>
        <w:rPr>
          <w:sz w:val="26"/>
          <w:szCs w:val="26"/>
        </w:rPr>
        <w:t>(далее по тексту – Муниципальный район «</w:t>
      </w:r>
      <w:proofErr w:type="spellStart"/>
      <w:r>
        <w:rPr>
          <w:sz w:val="26"/>
          <w:szCs w:val="26"/>
        </w:rPr>
        <w:t>Сухиничский</w:t>
      </w:r>
      <w:proofErr w:type="spellEnd"/>
      <w:r>
        <w:rPr>
          <w:sz w:val="26"/>
          <w:szCs w:val="26"/>
        </w:rPr>
        <w:t xml:space="preserve"> район»), с одной стороны, и _____________________________________________________________,</w:t>
      </w:r>
    </w:p>
    <w:p w:rsidR="00AF2B21" w:rsidRDefault="00AF2B21" w:rsidP="00AF2B21">
      <w:pPr>
        <w:pStyle w:val="ConsPlusNormal"/>
        <w:ind w:left="720" w:firstLine="0"/>
        <w:contextualSpacing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(хозяйствующий субъект, которому предоставляется муниципальная преференция) (далее – хозяйствующий субъект): полное наименование юридического лица, содержащее указание на организационно-правовую форму;</w:t>
      </w:r>
    </w:p>
    <w:p w:rsidR="00AF2B21" w:rsidRDefault="00AF2B21" w:rsidP="00AF2B21">
      <w:pPr>
        <w:contextualSpacing/>
        <w:jc w:val="center"/>
        <w:rPr>
          <w:sz w:val="26"/>
          <w:szCs w:val="26"/>
        </w:rPr>
      </w:pPr>
      <w:r>
        <w:rPr>
          <w:i/>
          <w:sz w:val="16"/>
          <w:szCs w:val="16"/>
        </w:rPr>
        <w:t>фамилия, имя, отчество индивидуального предпринимателя, иного физического лица))</w:t>
      </w:r>
    </w:p>
    <w:p w:rsidR="00AF2B21" w:rsidRDefault="00AF2B21" w:rsidP="00AF2B21">
      <w:pPr>
        <w:contextualSpacing/>
        <w:rPr>
          <w:sz w:val="26"/>
          <w:szCs w:val="26"/>
        </w:rPr>
      </w:pPr>
      <w:r>
        <w:rPr>
          <w:sz w:val="26"/>
          <w:szCs w:val="26"/>
        </w:rPr>
        <w:t>от имени которого на основании ___________________________________________</w:t>
      </w:r>
    </w:p>
    <w:p w:rsidR="00AF2B21" w:rsidRDefault="00AF2B21" w:rsidP="00AF2B21">
      <w:pPr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</w:t>
      </w:r>
      <w:r w:rsidRPr="000E2967">
        <w:rPr>
          <w:i/>
          <w:sz w:val="16"/>
          <w:szCs w:val="16"/>
        </w:rPr>
        <w:t>(документ, подтверждающий полномочия дейс</w:t>
      </w:r>
      <w:r>
        <w:rPr>
          <w:i/>
          <w:sz w:val="16"/>
          <w:szCs w:val="16"/>
        </w:rPr>
        <w:t>твовать от имени хозяйствующего</w:t>
      </w:r>
    </w:p>
    <w:p w:rsidR="00AF2B21" w:rsidRPr="000E2967" w:rsidRDefault="00AF2B21" w:rsidP="00AF2B21">
      <w:pPr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 w:rsidRPr="000E2967">
        <w:rPr>
          <w:i/>
          <w:sz w:val="16"/>
          <w:szCs w:val="16"/>
        </w:rPr>
        <w:t xml:space="preserve">субъекта) </w:t>
      </w:r>
    </w:p>
    <w:p w:rsidR="00AF2B21" w:rsidRDefault="00AF2B21" w:rsidP="00AF2B21">
      <w:pPr>
        <w:contextualSpacing/>
        <w:rPr>
          <w:sz w:val="26"/>
          <w:szCs w:val="26"/>
        </w:rPr>
      </w:pPr>
      <w:r>
        <w:rPr>
          <w:sz w:val="26"/>
          <w:szCs w:val="26"/>
        </w:rPr>
        <w:t>действует_______________________________________________________________</w:t>
      </w:r>
    </w:p>
    <w:p w:rsidR="00AF2B21" w:rsidRDefault="00AF2B21" w:rsidP="00AF2B21">
      <w:pPr>
        <w:pStyle w:val="ConsPlusNormal"/>
        <w:ind w:firstLine="0"/>
        <w:contextualSpacing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(фамилия, имя, отчество лица, действующего от имени хозяйствующего субъекта при заключении соглашения, с указанием должности (в случае, если от имени хозяйствующего субъекта при заключении соглашения действует руководитель</w:t>
      </w:r>
    </w:p>
    <w:p w:rsidR="00AF2B21" w:rsidRDefault="00AF2B21" w:rsidP="00AF2B21">
      <w:pPr>
        <w:contextualSpacing/>
        <w:jc w:val="center"/>
        <w:rPr>
          <w:sz w:val="26"/>
          <w:szCs w:val="26"/>
        </w:rPr>
      </w:pPr>
      <w:r>
        <w:rPr>
          <w:i/>
          <w:sz w:val="16"/>
          <w:szCs w:val="16"/>
        </w:rPr>
        <w:t>или лицо, осуществляющее функции единоличного исполнительного органа юридического лица)</w:t>
      </w:r>
    </w:p>
    <w:p w:rsidR="00AF2B21" w:rsidRDefault="00AF2B21" w:rsidP="00AF2B21">
      <w:pPr>
        <w:spacing w:before="100" w:beforeAutospacing="1" w:after="100" w:afterAutospacing="1"/>
        <w:contextualSpacing/>
        <w:rPr>
          <w:sz w:val="26"/>
          <w:szCs w:val="26"/>
        </w:rPr>
      </w:pPr>
      <w:r>
        <w:rPr>
          <w:sz w:val="26"/>
          <w:szCs w:val="26"/>
        </w:rPr>
        <w:t>(далее по тексту – Хозяйствующий субъект), с другой стороны, в соответствии с Гражданским кодексом Российской Федерации и Федеральным законом от 26.07.2006 №135-ФЗ «О защите конкуренции» (далее – Закон №135-ФЗ), на основании Решения Районной Думы муниципального района «</w:t>
      </w:r>
      <w:proofErr w:type="spellStart"/>
      <w:r>
        <w:rPr>
          <w:sz w:val="26"/>
          <w:szCs w:val="26"/>
        </w:rPr>
        <w:t>Сухи</w:t>
      </w:r>
      <w:r w:rsidR="006C2FE5">
        <w:rPr>
          <w:sz w:val="26"/>
          <w:szCs w:val="26"/>
        </w:rPr>
        <w:t>н</w:t>
      </w:r>
      <w:r>
        <w:rPr>
          <w:sz w:val="26"/>
          <w:szCs w:val="26"/>
        </w:rPr>
        <w:t>ичский</w:t>
      </w:r>
      <w:proofErr w:type="spellEnd"/>
      <w:r>
        <w:rPr>
          <w:sz w:val="26"/>
          <w:szCs w:val="26"/>
        </w:rPr>
        <w:t xml:space="preserve"> район» от _____ №___ «О _______________________________________________»,</w:t>
      </w:r>
    </w:p>
    <w:p w:rsidR="00AF2B21" w:rsidRPr="006E1DD0" w:rsidRDefault="00AF2B21" w:rsidP="00AF2B21">
      <w:pPr>
        <w:spacing w:before="100" w:beforeAutospacing="1" w:after="100" w:afterAutospacing="1"/>
        <w:contextualSpacing/>
        <w:jc w:val="center"/>
        <w:rPr>
          <w:i/>
          <w:sz w:val="16"/>
          <w:szCs w:val="16"/>
        </w:rPr>
      </w:pPr>
      <w:r w:rsidRPr="006E1DD0">
        <w:rPr>
          <w:i/>
          <w:sz w:val="16"/>
          <w:szCs w:val="16"/>
        </w:rPr>
        <w:t>(реквизиты Решения о предоставлении муниципальной преференции муниципального района «</w:t>
      </w:r>
      <w:proofErr w:type="spellStart"/>
      <w:r>
        <w:rPr>
          <w:i/>
          <w:sz w:val="16"/>
          <w:szCs w:val="16"/>
        </w:rPr>
        <w:t>Сухиничский</w:t>
      </w:r>
      <w:proofErr w:type="spellEnd"/>
      <w:r w:rsidRPr="006E1DD0">
        <w:rPr>
          <w:i/>
          <w:sz w:val="16"/>
          <w:szCs w:val="16"/>
        </w:rPr>
        <w:t xml:space="preserve"> район» путем предоставления </w:t>
      </w:r>
      <w:r w:rsidRPr="00EB2059">
        <w:rPr>
          <w:i/>
          <w:sz w:val="16"/>
          <w:szCs w:val="16"/>
        </w:rPr>
        <w:t>из бюджета муниципального района «</w:t>
      </w:r>
      <w:proofErr w:type="spellStart"/>
      <w:r>
        <w:rPr>
          <w:i/>
          <w:sz w:val="16"/>
          <w:szCs w:val="16"/>
        </w:rPr>
        <w:t>Сухиничски</w:t>
      </w:r>
      <w:r w:rsidRPr="00EB2059">
        <w:rPr>
          <w:i/>
          <w:sz w:val="16"/>
          <w:szCs w:val="16"/>
        </w:rPr>
        <w:t>й</w:t>
      </w:r>
      <w:proofErr w:type="spellEnd"/>
      <w:r w:rsidRPr="00EB2059">
        <w:rPr>
          <w:i/>
          <w:sz w:val="16"/>
          <w:szCs w:val="16"/>
        </w:rPr>
        <w:t xml:space="preserve"> район»</w:t>
      </w:r>
      <w:r>
        <w:rPr>
          <w:sz w:val="26"/>
          <w:szCs w:val="26"/>
        </w:rPr>
        <w:t xml:space="preserve"> </w:t>
      </w:r>
      <w:r w:rsidRPr="006E1DD0">
        <w:rPr>
          <w:i/>
          <w:sz w:val="16"/>
          <w:szCs w:val="16"/>
        </w:rPr>
        <w:t>денежных средств на осуществление целевых расходов по охране здоровья граждан</w:t>
      </w:r>
      <w:r>
        <w:rPr>
          <w:i/>
          <w:sz w:val="16"/>
          <w:szCs w:val="16"/>
        </w:rPr>
        <w:t xml:space="preserve"> (далее – муниципальная преференция)</w:t>
      </w:r>
      <w:r w:rsidRPr="006E1DD0">
        <w:rPr>
          <w:i/>
          <w:sz w:val="16"/>
          <w:szCs w:val="16"/>
        </w:rPr>
        <w:t>)</w:t>
      </w:r>
    </w:p>
    <w:p w:rsidR="00AF2B21" w:rsidRDefault="00AF2B21" w:rsidP="00AF2B21">
      <w:pPr>
        <w:spacing w:before="100" w:beforeAutospacing="1" w:after="100" w:afterAutospacing="1"/>
        <w:contextualSpacing/>
        <w:rPr>
          <w:sz w:val="26"/>
          <w:szCs w:val="26"/>
        </w:rPr>
      </w:pPr>
      <w:r>
        <w:rPr>
          <w:sz w:val="26"/>
          <w:szCs w:val="26"/>
        </w:rPr>
        <w:t>принятого в связи с тем, что предоставление муниципальной преференции согласовано антимонопольным органом _______________________________________________________________________,</w:t>
      </w:r>
    </w:p>
    <w:p w:rsidR="00AF2B21" w:rsidRPr="00F50DA0" w:rsidRDefault="00AF2B21" w:rsidP="00AF2B21">
      <w:pPr>
        <w:spacing w:before="100" w:beforeAutospacing="1" w:after="100" w:afterAutospacing="1"/>
        <w:contextualSpacing/>
        <w:jc w:val="center"/>
        <w:rPr>
          <w:i/>
          <w:sz w:val="16"/>
          <w:szCs w:val="16"/>
        </w:rPr>
      </w:pPr>
      <w:r w:rsidRPr="00F50DA0">
        <w:rPr>
          <w:i/>
          <w:sz w:val="16"/>
          <w:szCs w:val="16"/>
        </w:rPr>
        <w:t>(реквизиты решения антимонопольн</w:t>
      </w:r>
      <w:r>
        <w:rPr>
          <w:i/>
          <w:sz w:val="16"/>
          <w:szCs w:val="16"/>
        </w:rPr>
        <w:t>ого</w:t>
      </w:r>
      <w:r w:rsidRPr="00F50DA0">
        <w:rPr>
          <w:i/>
          <w:sz w:val="16"/>
          <w:szCs w:val="16"/>
        </w:rPr>
        <w:t xml:space="preserve"> орган</w:t>
      </w:r>
      <w:r>
        <w:rPr>
          <w:i/>
          <w:sz w:val="16"/>
          <w:szCs w:val="16"/>
        </w:rPr>
        <w:t>а</w:t>
      </w:r>
      <w:r w:rsidRPr="00F50DA0">
        <w:rPr>
          <w:i/>
          <w:sz w:val="16"/>
          <w:szCs w:val="16"/>
        </w:rPr>
        <w:t xml:space="preserve"> о даче согласия на предоставление муниципальной преференции)</w:t>
      </w:r>
    </w:p>
    <w:p w:rsidR="00AF2B21" w:rsidRDefault="00AF2B21" w:rsidP="00AF2B21">
      <w:pPr>
        <w:rPr>
          <w:spacing w:val="-4"/>
          <w:sz w:val="26"/>
          <w:szCs w:val="26"/>
        </w:rPr>
      </w:pPr>
      <w:r w:rsidRPr="00EB2059">
        <w:rPr>
          <w:sz w:val="26"/>
          <w:szCs w:val="26"/>
        </w:rPr>
        <w:t xml:space="preserve">далее совместно – Стороны, заключили настоящее Соглашение </w:t>
      </w:r>
      <w:r>
        <w:rPr>
          <w:sz w:val="26"/>
          <w:szCs w:val="26"/>
        </w:rPr>
        <w:t xml:space="preserve">(далее – Соглашение) </w:t>
      </w:r>
      <w:r w:rsidRPr="00EB2059">
        <w:rPr>
          <w:sz w:val="26"/>
          <w:szCs w:val="26"/>
        </w:rPr>
        <w:t xml:space="preserve">о </w:t>
      </w:r>
      <w:r w:rsidRPr="00EB2059">
        <w:rPr>
          <w:spacing w:val="-4"/>
          <w:sz w:val="26"/>
          <w:szCs w:val="26"/>
        </w:rPr>
        <w:t>нижеследующем:</w:t>
      </w:r>
    </w:p>
    <w:p w:rsidR="00AF2B21" w:rsidRPr="00EB2059" w:rsidRDefault="00AF2B21" w:rsidP="00AF2B21">
      <w:pPr>
        <w:jc w:val="center"/>
        <w:rPr>
          <w:sz w:val="26"/>
          <w:szCs w:val="26"/>
        </w:rPr>
      </w:pPr>
    </w:p>
    <w:p w:rsidR="00AF2B21" w:rsidRPr="00AF70A6" w:rsidRDefault="00AF2B21" w:rsidP="00AF2B21">
      <w:pPr>
        <w:shd w:val="clear" w:color="auto" w:fill="FFFFFF"/>
        <w:tabs>
          <w:tab w:val="left" w:pos="9072"/>
        </w:tabs>
        <w:jc w:val="center"/>
        <w:rPr>
          <w:b/>
          <w:spacing w:val="6"/>
          <w:sz w:val="26"/>
          <w:szCs w:val="26"/>
        </w:rPr>
      </w:pPr>
      <w:r>
        <w:rPr>
          <w:b/>
          <w:spacing w:val="6"/>
          <w:sz w:val="26"/>
          <w:szCs w:val="26"/>
        </w:rPr>
        <w:t xml:space="preserve">Раздел 1. </w:t>
      </w:r>
      <w:r w:rsidRPr="00AF70A6">
        <w:rPr>
          <w:b/>
          <w:spacing w:val="6"/>
          <w:sz w:val="26"/>
          <w:szCs w:val="26"/>
        </w:rPr>
        <w:t>Предмет Соглашения</w:t>
      </w:r>
    </w:p>
    <w:p w:rsidR="00AF2B21" w:rsidRPr="00324701" w:rsidRDefault="00AF2B21" w:rsidP="00AF2B21">
      <w:pPr>
        <w:pStyle w:val="ConsPlusNormal"/>
        <w:numPr>
          <w:ilvl w:val="1"/>
          <w:numId w:val="30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AF70A6">
        <w:rPr>
          <w:rFonts w:ascii="Times New Roman" w:hAnsi="Times New Roman"/>
          <w:sz w:val="26"/>
          <w:szCs w:val="26"/>
        </w:rPr>
        <w:t>Предметом настоящего Соглашения является предоставление муниципальной преференции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AF70A6">
        <w:rPr>
          <w:rFonts w:ascii="Times New Roman" w:hAnsi="Times New Roman"/>
          <w:sz w:val="26"/>
          <w:szCs w:val="26"/>
        </w:rPr>
        <w:t>путем п</w:t>
      </w:r>
      <w:r>
        <w:rPr>
          <w:rFonts w:ascii="Times New Roman" w:hAnsi="Times New Roman"/>
          <w:sz w:val="26"/>
          <w:szCs w:val="26"/>
        </w:rPr>
        <w:t>ередачи средств</w:t>
      </w:r>
      <w:r w:rsidRPr="00AF70A6">
        <w:rPr>
          <w:rFonts w:ascii="Times New Roman" w:hAnsi="Times New Roman"/>
          <w:sz w:val="26"/>
          <w:szCs w:val="26"/>
        </w:rPr>
        <w:t xml:space="preserve"> бюджета муниципального района «</w:t>
      </w:r>
      <w:proofErr w:type="spellStart"/>
      <w:r>
        <w:rPr>
          <w:rFonts w:ascii="Times New Roman" w:hAnsi="Times New Roman"/>
          <w:sz w:val="26"/>
          <w:szCs w:val="26"/>
        </w:rPr>
        <w:t>Сухиничский</w:t>
      </w:r>
      <w:proofErr w:type="spellEnd"/>
      <w:r w:rsidRPr="00AF70A6">
        <w:rPr>
          <w:rFonts w:ascii="Times New Roman" w:hAnsi="Times New Roman"/>
          <w:sz w:val="26"/>
          <w:szCs w:val="26"/>
        </w:rPr>
        <w:t xml:space="preserve"> район»</w:t>
      </w:r>
      <w:r w:rsidRPr="0032470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целях </w:t>
      </w:r>
      <w:r w:rsidRPr="00AF70A6">
        <w:rPr>
          <w:rFonts w:ascii="Times New Roman" w:hAnsi="Times New Roman"/>
          <w:sz w:val="26"/>
          <w:szCs w:val="26"/>
        </w:rPr>
        <w:t>охран</w:t>
      </w:r>
      <w:r>
        <w:rPr>
          <w:rFonts w:ascii="Times New Roman" w:hAnsi="Times New Roman"/>
          <w:sz w:val="26"/>
          <w:szCs w:val="26"/>
        </w:rPr>
        <w:t>ы</w:t>
      </w:r>
      <w:r w:rsidRPr="00AF70A6">
        <w:rPr>
          <w:rFonts w:ascii="Times New Roman" w:hAnsi="Times New Roman"/>
          <w:sz w:val="26"/>
          <w:szCs w:val="26"/>
        </w:rPr>
        <w:t xml:space="preserve"> здоровья граждан</w:t>
      </w:r>
      <w:r w:rsidR="00E32ECB">
        <w:rPr>
          <w:rFonts w:ascii="Times New Roman" w:hAnsi="Times New Roman"/>
          <w:sz w:val="26"/>
          <w:szCs w:val="26"/>
        </w:rPr>
        <w:t xml:space="preserve"> (далее – м</w:t>
      </w:r>
      <w:r w:rsidRPr="00324701">
        <w:rPr>
          <w:rFonts w:ascii="Times New Roman" w:hAnsi="Times New Roman"/>
          <w:sz w:val="26"/>
          <w:szCs w:val="26"/>
        </w:rPr>
        <w:t>униципальная преференция).</w:t>
      </w:r>
    </w:p>
    <w:p w:rsidR="00AF2B21" w:rsidRPr="00AF70A6" w:rsidRDefault="00AF2B21" w:rsidP="00AF2B21">
      <w:pPr>
        <w:shd w:val="clear" w:color="auto" w:fill="FFFFFF"/>
        <w:tabs>
          <w:tab w:val="left" w:pos="9072"/>
        </w:tabs>
        <w:contextualSpacing/>
        <w:jc w:val="center"/>
        <w:rPr>
          <w:sz w:val="26"/>
          <w:szCs w:val="26"/>
        </w:rPr>
      </w:pPr>
    </w:p>
    <w:p w:rsidR="00AF2B21" w:rsidRPr="00AF70A6" w:rsidRDefault="00AF2B21" w:rsidP="00AF2B21">
      <w:pPr>
        <w:tabs>
          <w:tab w:val="left" w:pos="9072"/>
        </w:tabs>
        <w:contextualSpacing/>
        <w:jc w:val="center"/>
        <w:rPr>
          <w:b/>
          <w:sz w:val="26"/>
          <w:szCs w:val="26"/>
        </w:rPr>
      </w:pPr>
      <w:r w:rsidRPr="00AF70A6">
        <w:rPr>
          <w:b/>
          <w:sz w:val="26"/>
          <w:szCs w:val="26"/>
        </w:rPr>
        <w:lastRenderedPageBreak/>
        <w:t xml:space="preserve">Раздел 2. Размер </w:t>
      </w:r>
      <w:r w:rsidR="00E32ECB">
        <w:rPr>
          <w:b/>
          <w:sz w:val="26"/>
          <w:szCs w:val="26"/>
        </w:rPr>
        <w:t>м</w:t>
      </w:r>
      <w:r>
        <w:rPr>
          <w:b/>
          <w:sz w:val="26"/>
          <w:szCs w:val="26"/>
        </w:rPr>
        <w:t xml:space="preserve">униципальной преференции </w:t>
      </w:r>
      <w:r w:rsidRPr="00AF70A6">
        <w:rPr>
          <w:b/>
          <w:sz w:val="26"/>
          <w:szCs w:val="26"/>
        </w:rPr>
        <w:t xml:space="preserve">и целевое </w:t>
      </w:r>
      <w:r>
        <w:rPr>
          <w:b/>
          <w:sz w:val="26"/>
          <w:szCs w:val="26"/>
        </w:rPr>
        <w:t>направление ее использования</w:t>
      </w:r>
    </w:p>
    <w:p w:rsidR="00AF2B21" w:rsidRDefault="00E32ECB" w:rsidP="00AF2B21">
      <w:pPr>
        <w:pStyle w:val="a5"/>
        <w:widowControl/>
        <w:numPr>
          <w:ilvl w:val="1"/>
          <w:numId w:val="21"/>
        </w:numPr>
        <w:autoSpaceDE/>
        <w:autoSpaceDN/>
        <w:adjustRightInd/>
        <w:ind w:left="0" w:right="24"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Размер м</w:t>
      </w:r>
      <w:r w:rsidR="00AF2B21">
        <w:rPr>
          <w:sz w:val="26"/>
          <w:szCs w:val="26"/>
        </w:rPr>
        <w:t>униципальной преференции составляет __________________</w:t>
      </w:r>
    </w:p>
    <w:p w:rsidR="00AF2B21" w:rsidRPr="00B42DB7" w:rsidRDefault="00AF2B21" w:rsidP="00AF2B21">
      <w:pPr>
        <w:ind w:right="24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B42DB7">
        <w:rPr>
          <w:i/>
          <w:sz w:val="16"/>
          <w:szCs w:val="16"/>
        </w:rPr>
        <w:t>(сумма цифрами)</w:t>
      </w:r>
    </w:p>
    <w:p w:rsidR="00AF2B21" w:rsidRDefault="00AF2B21" w:rsidP="00AF2B21">
      <w:pPr>
        <w:ind w:right="24"/>
        <w:contextualSpacing/>
        <w:rPr>
          <w:sz w:val="26"/>
          <w:szCs w:val="26"/>
        </w:rPr>
      </w:pPr>
      <w:r>
        <w:rPr>
          <w:sz w:val="26"/>
          <w:szCs w:val="26"/>
        </w:rPr>
        <w:t>(_______________________________________________________________) рублей</w:t>
      </w:r>
      <w:r w:rsidRPr="00B42DB7">
        <w:rPr>
          <w:sz w:val="26"/>
          <w:szCs w:val="26"/>
        </w:rPr>
        <w:t>.</w:t>
      </w:r>
    </w:p>
    <w:p w:rsidR="00AF2B21" w:rsidRPr="00B42DB7" w:rsidRDefault="00AF2B21" w:rsidP="00AF2B21">
      <w:pPr>
        <w:ind w:right="24"/>
        <w:contextualSpacing/>
        <w:jc w:val="center"/>
        <w:rPr>
          <w:i/>
          <w:sz w:val="16"/>
          <w:szCs w:val="16"/>
        </w:rPr>
      </w:pPr>
      <w:r w:rsidRPr="00B42DB7">
        <w:rPr>
          <w:i/>
          <w:sz w:val="16"/>
          <w:szCs w:val="16"/>
        </w:rPr>
        <w:t>(сумма прописью)</w:t>
      </w:r>
    </w:p>
    <w:p w:rsidR="00AF2B21" w:rsidRDefault="00E32ECB" w:rsidP="00AF2B21">
      <w:pPr>
        <w:pStyle w:val="a5"/>
        <w:widowControl/>
        <w:numPr>
          <w:ilvl w:val="1"/>
          <w:numId w:val="21"/>
        </w:numPr>
        <w:autoSpaceDE/>
        <w:autoSpaceDN/>
        <w:adjustRightInd/>
        <w:ind w:left="0" w:right="24" w:firstLine="567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Муниципальная</w:t>
      </w:r>
      <w:r w:rsidR="00AF2B21">
        <w:rPr>
          <w:sz w:val="26"/>
          <w:szCs w:val="26"/>
        </w:rPr>
        <w:t xml:space="preserve"> преференция предоставляется на реализацию следующих мер по охране здоровья граждан:</w:t>
      </w:r>
    </w:p>
    <w:tbl>
      <w:tblPr>
        <w:tblStyle w:val="a6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38"/>
      </w:tblGrid>
      <w:tr w:rsidR="00AF2B21" w:rsidRPr="00C31DEA" w:rsidTr="00AD479B">
        <w:tc>
          <w:tcPr>
            <w:tcW w:w="10138" w:type="dxa"/>
            <w:hideMark/>
          </w:tcPr>
          <w:p w:rsidR="00AF2B21" w:rsidRDefault="00AF2B21" w:rsidP="00AD479B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</w:t>
            </w:r>
          </w:p>
          <w:p w:rsidR="00AF2B21" w:rsidRDefault="00AF2B21" w:rsidP="00AD479B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________________________________________________________________________.</w:t>
            </w:r>
          </w:p>
          <w:p w:rsidR="00AF2B21" w:rsidRDefault="00AF2B21" w:rsidP="00AD479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720461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меры по охране здоровья граждан</w:t>
            </w:r>
            <w:r w:rsidRPr="00720461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  <w:p w:rsidR="00AF2B21" w:rsidRDefault="00AF2B21" w:rsidP="00AD479B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(далее – меры по охране здоровья граждан).</w:t>
            </w:r>
          </w:p>
          <w:p w:rsidR="00AF2B21" w:rsidRPr="00C31DEA" w:rsidRDefault="00AF2B21" w:rsidP="00AD479B">
            <w:pPr>
              <w:pStyle w:val="ConsPlusNormal"/>
              <w:ind w:right="566"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Перечисленные в настоящем пункте Соглашения меры по охране здоровья граждан определяют цел</w:t>
            </w:r>
            <w:r w:rsidR="00E32ECB">
              <w:rPr>
                <w:rFonts w:ascii="Times New Roman" w:hAnsi="Times New Roman"/>
                <w:sz w:val="26"/>
                <w:szCs w:val="26"/>
              </w:rPr>
              <w:t>евое направление использования 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униципальной преференции. </w:t>
            </w:r>
          </w:p>
        </w:tc>
      </w:tr>
    </w:tbl>
    <w:p w:rsidR="00AF2B21" w:rsidRPr="006D78E8" w:rsidRDefault="00AF2B21" w:rsidP="00AF2B21">
      <w:pPr>
        <w:pStyle w:val="a5"/>
        <w:widowControl/>
        <w:numPr>
          <w:ilvl w:val="1"/>
          <w:numId w:val="21"/>
        </w:numPr>
        <w:shd w:val="clear" w:color="auto" w:fill="FFFFFF" w:themeFill="background1"/>
        <w:autoSpaceDE/>
        <w:autoSpaceDN/>
        <w:adjustRightInd/>
        <w:spacing w:line="322" w:lineRule="exact"/>
        <w:ind w:left="0" w:right="24" w:firstLine="567"/>
        <w:jc w:val="both"/>
        <w:rPr>
          <w:sz w:val="26"/>
          <w:szCs w:val="26"/>
        </w:rPr>
      </w:pPr>
      <w:r w:rsidRPr="006D78E8">
        <w:rPr>
          <w:sz w:val="26"/>
          <w:szCs w:val="26"/>
        </w:rPr>
        <w:t>Меры по охране здоровья граждан, перечисленные в пункте 2.2 настоящего Соглашения, подлежат реализации в следующий период: ___________.</w:t>
      </w:r>
    </w:p>
    <w:p w:rsidR="00AF2B21" w:rsidRPr="006D78E8" w:rsidRDefault="00AF2B21" w:rsidP="00AF2B21">
      <w:pPr>
        <w:pStyle w:val="a5"/>
        <w:widowControl/>
        <w:numPr>
          <w:ilvl w:val="1"/>
          <w:numId w:val="21"/>
        </w:numPr>
        <w:shd w:val="clear" w:color="auto" w:fill="FFFFFF" w:themeFill="background1"/>
        <w:autoSpaceDE/>
        <w:autoSpaceDN/>
        <w:adjustRightInd/>
        <w:spacing w:line="322" w:lineRule="exact"/>
        <w:ind w:left="0" w:right="24" w:firstLine="567"/>
        <w:jc w:val="both"/>
        <w:rPr>
          <w:sz w:val="26"/>
          <w:szCs w:val="26"/>
        </w:rPr>
      </w:pPr>
      <w:r w:rsidRPr="006D78E8">
        <w:rPr>
          <w:sz w:val="26"/>
          <w:szCs w:val="26"/>
        </w:rPr>
        <w:t>Стороны пришли к соглашению о том, что эффективность мер по охране здоровья граждан подлежит оценке по следующей методике:</w:t>
      </w:r>
    </w:p>
    <w:tbl>
      <w:tblPr>
        <w:tblStyle w:val="a6"/>
        <w:tblW w:w="9907" w:type="dxa"/>
        <w:tblLayout w:type="fixed"/>
        <w:tblLook w:val="04A0"/>
      </w:tblPr>
      <w:tblGrid>
        <w:gridCol w:w="3302"/>
        <w:gridCol w:w="3302"/>
        <w:gridCol w:w="3303"/>
      </w:tblGrid>
      <w:tr w:rsidR="00AF2B21" w:rsidRPr="006D78E8" w:rsidTr="00AD479B">
        <w:tc>
          <w:tcPr>
            <w:tcW w:w="9907" w:type="dxa"/>
            <w:gridSpan w:val="3"/>
          </w:tcPr>
          <w:p w:rsidR="00AF2B21" w:rsidRPr="006D78E8" w:rsidRDefault="00AF2B21" w:rsidP="00AD479B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8E8">
              <w:rPr>
                <w:rFonts w:ascii="Times New Roman" w:hAnsi="Times New Roman"/>
                <w:b/>
                <w:sz w:val="24"/>
                <w:szCs w:val="24"/>
              </w:rPr>
              <w:t>Методика оценки эффективности мер по охране здоровья граждан:</w:t>
            </w:r>
          </w:p>
        </w:tc>
      </w:tr>
      <w:tr w:rsidR="00AF2B21" w:rsidRPr="007216B5" w:rsidTr="00AD479B">
        <w:tc>
          <w:tcPr>
            <w:tcW w:w="3302" w:type="dxa"/>
          </w:tcPr>
          <w:p w:rsidR="00AF2B21" w:rsidRPr="006D78E8" w:rsidRDefault="00AF2B21" w:rsidP="00AD479B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8E8">
              <w:rPr>
                <w:rFonts w:ascii="Times New Roman" w:hAnsi="Times New Roman"/>
                <w:b/>
                <w:sz w:val="24"/>
                <w:szCs w:val="24"/>
              </w:rPr>
              <w:t>Наименование целевого показателя эффективности мер по охране здоровья граждан</w:t>
            </w:r>
          </w:p>
        </w:tc>
        <w:tc>
          <w:tcPr>
            <w:tcW w:w="3302" w:type="dxa"/>
          </w:tcPr>
          <w:p w:rsidR="00AF2B21" w:rsidRPr="006D78E8" w:rsidRDefault="00AF2B21" w:rsidP="00AD479B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8E8">
              <w:rPr>
                <w:rFonts w:ascii="Times New Roman" w:hAnsi="Times New Roman"/>
                <w:b/>
                <w:sz w:val="24"/>
                <w:szCs w:val="24"/>
              </w:rPr>
              <w:t>Значение фактического показателя (до реализации мер по охране здоровья граждан)</w:t>
            </w:r>
          </w:p>
        </w:tc>
        <w:tc>
          <w:tcPr>
            <w:tcW w:w="3303" w:type="dxa"/>
          </w:tcPr>
          <w:p w:rsidR="00AF2B21" w:rsidRPr="007216B5" w:rsidRDefault="00AF2B21" w:rsidP="00AD479B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8E8">
              <w:rPr>
                <w:rFonts w:ascii="Times New Roman" w:hAnsi="Times New Roman"/>
                <w:b/>
                <w:sz w:val="24"/>
                <w:szCs w:val="24"/>
              </w:rPr>
              <w:t>Значение целевого показателя на дату завершения периода реализации мер по охране здоровья граждан</w:t>
            </w:r>
          </w:p>
        </w:tc>
      </w:tr>
      <w:tr w:rsidR="00AF2B21" w:rsidRPr="003A0954" w:rsidTr="00AD479B">
        <w:tc>
          <w:tcPr>
            <w:tcW w:w="3302" w:type="dxa"/>
            <w:shd w:val="clear" w:color="auto" w:fill="auto"/>
          </w:tcPr>
          <w:p w:rsidR="00AF2B21" w:rsidRPr="001C0A9C" w:rsidRDefault="00AF2B21" w:rsidP="00AD479B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02" w:type="dxa"/>
            <w:shd w:val="clear" w:color="auto" w:fill="auto"/>
          </w:tcPr>
          <w:p w:rsidR="00AF2B21" w:rsidRPr="001C0A9C" w:rsidRDefault="00AF2B21" w:rsidP="00AD479B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03" w:type="dxa"/>
            <w:shd w:val="clear" w:color="auto" w:fill="auto"/>
          </w:tcPr>
          <w:p w:rsidR="00AF2B21" w:rsidRPr="001C0A9C" w:rsidRDefault="00AF2B21" w:rsidP="00AD479B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F2B21" w:rsidRDefault="00E32ECB" w:rsidP="00AF2B21">
      <w:pPr>
        <w:pStyle w:val="a5"/>
        <w:widowControl/>
        <w:numPr>
          <w:ilvl w:val="1"/>
          <w:numId w:val="21"/>
        </w:numPr>
        <w:autoSpaceDE/>
        <w:autoSpaceDN/>
        <w:adjustRightInd/>
        <w:spacing w:line="322" w:lineRule="exact"/>
        <w:ind w:left="0" w:right="24" w:firstLine="567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Муниципальная</w:t>
      </w:r>
      <w:r w:rsidR="00AF2B21">
        <w:rPr>
          <w:sz w:val="26"/>
          <w:szCs w:val="26"/>
        </w:rPr>
        <w:t xml:space="preserve"> преференция предоставляется путем перечисления из денежных средств бюджета муниципального района «</w:t>
      </w:r>
      <w:proofErr w:type="spellStart"/>
      <w:r w:rsidR="00AF2B21">
        <w:rPr>
          <w:sz w:val="26"/>
          <w:szCs w:val="26"/>
        </w:rPr>
        <w:t>Сухиничский</w:t>
      </w:r>
      <w:proofErr w:type="spellEnd"/>
      <w:r w:rsidR="00AF2B21">
        <w:rPr>
          <w:sz w:val="26"/>
          <w:szCs w:val="26"/>
        </w:rPr>
        <w:t xml:space="preserve"> район» Хозяйствующему субъекту по следующим банковским реквизитам: ____________</w:t>
      </w:r>
    </w:p>
    <w:p w:rsidR="00AF2B21" w:rsidRPr="003B6566" w:rsidRDefault="00AF2B21" w:rsidP="00AF2B21">
      <w:pPr>
        <w:spacing w:line="322" w:lineRule="exact"/>
        <w:ind w:right="24"/>
        <w:rPr>
          <w:sz w:val="26"/>
          <w:szCs w:val="26"/>
        </w:rPr>
      </w:pPr>
      <w:r w:rsidRPr="003B6566">
        <w:rPr>
          <w:sz w:val="26"/>
          <w:szCs w:val="26"/>
        </w:rPr>
        <w:t>_________________________________________________________</w:t>
      </w:r>
      <w:r>
        <w:rPr>
          <w:sz w:val="26"/>
          <w:szCs w:val="26"/>
        </w:rPr>
        <w:t>_</w:t>
      </w:r>
      <w:r w:rsidRPr="003B6566">
        <w:rPr>
          <w:sz w:val="26"/>
          <w:szCs w:val="26"/>
        </w:rPr>
        <w:t>_____________</w:t>
      </w:r>
    </w:p>
    <w:p w:rsidR="00AF2B21" w:rsidRPr="003B6566" w:rsidRDefault="00AF2B21" w:rsidP="00AF2B21">
      <w:pPr>
        <w:ind w:right="23"/>
        <w:contextualSpacing/>
        <w:jc w:val="center"/>
        <w:rPr>
          <w:i/>
          <w:sz w:val="16"/>
          <w:szCs w:val="16"/>
        </w:rPr>
      </w:pPr>
      <w:r w:rsidRPr="003B6566">
        <w:rPr>
          <w:i/>
          <w:sz w:val="16"/>
          <w:szCs w:val="16"/>
        </w:rPr>
        <w:t>(банковские реквизиты Хозяйствующего субъекта для перечисления Муниципальной преференции)</w:t>
      </w:r>
    </w:p>
    <w:p w:rsidR="00AF2B21" w:rsidRDefault="00AF2B21" w:rsidP="00AF2B21">
      <w:pPr>
        <w:spacing w:line="322" w:lineRule="exact"/>
        <w:ind w:right="24"/>
        <w:jc w:val="center"/>
        <w:rPr>
          <w:sz w:val="26"/>
          <w:szCs w:val="26"/>
        </w:rPr>
      </w:pPr>
    </w:p>
    <w:p w:rsidR="00AF2B21" w:rsidRPr="003B6566" w:rsidRDefault="00AF2B21" w:rsidP="00AF2B21">
      <w:pPr>
        <w:ind w:right="24"/>
        <w:contextualSpacing/>
        <w:jc w:val="center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Раздел 3. </w:t>
      </w:r>
      <w:r w:rsidRPr="003B6566">
        <w:rPr>
          <w:b/>
          <w:sz w:val="26"/>
          <w:szCs w:val="26"/>
        </w:rPr>
        <w:t>Права и обязанности Сторон</w:t>
      </w:r>
    </w:p>
    <w:p w:rsidR="00AF2B21" w:rsidRDefault="00AF2B21" w:rsidP="00AF2B21">
      <w:pPr>
        <w:pStyle w:val="a5"/>
        <w:widowControl/>
        <w:numPr>
          <w:ilvl w:val="1"/>
          <w:numId w:val="31"/>
        </w:numPr>
        <w:autoSpaceDE/>
        <w:autoSpaceDN/>
        <w:adjustRightInd/>
        <w:ind w:left="0" w:firstLine="556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Муниципальный район</w:t>
      </w:r>
      <w:r w:rsidRPr="003B6566">
        <w:rPr>
          <w:sz w:val="26"/>
          <w:szCs w:val="26"/>
        </w:rPr>
        <w:t xml:space="preserve"> обязуется:</w:t>
      </w:r>
    </w:p>
    <w:p w:rsidR="00AF2B21" w:rsidRDefault="00AF2B21" w:rsidP="00AF2B21">
      <w:pPr>
        <w:pStyle w:val="a5"/>
        <w:widowControl/>
        <w:numPr>
          <w:ilvl w:val="2"/>
          <w:numId w:val="31"/>
        </w:numPr>
        <w:autoSpaceDE/>
        <w:autoSpaceDN/>
        <w:adjustRightInd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Предос</w:t>
      </w:r>
      <w:r w:rsidR="00E32ECB">
        <w:rPr>
          <w:sz w:val="26"/>
          <w:szCs w:val="26"/>
        </w:rPr>
        <w:t>тавить Хозяйствующему субъекту м</w:t>
      </w:r>
      <w:r>
        <w:rPr>
          <w:sz w:val="26"/>
          <w:szCs w:val="26"/>
        </w:rPr>
        <w:t xml:space="preserve">униципальную преференцию в порядке, предусмотренном </w:t>
      </w:r>
      <w:r w:rsidRPr="004B16A9">
        <w:rPr>
          <w:sz w:val="26"/>
          <w:szCs w:val="26"/>
        </w:rPr>
        <w:t>Положение</w:t>
      </w:r>
      <w:r>
        <w:rPr>
          <w:sz w:val="26"/>
          <w:szCs w:val="26"/>
        </w:rPr>
        <w:t>м</w:t>
      </w:r>
      <w:r w:rsidRPr="004B16A9">
        <w:rPr>
          <w:sz w:val="26"/>
          <w:szCs w:val="26"/>
        </w:rPr>
        <w:t xml:space="preserve"> </w:t>
      </w:r>
      <w:r>
        <w:rPr>
          <w:sz w:val="26"/>
          <w:szCs w:val="26"/>
        </w:rPr>
        <w:t>о порядке</w:t>
      </w:r>
      <w:r w:rsidRPr="004B16A9">
        <w:rPr>
          <w:sz w:val="26"/>
          <w:szCs w:val="26"/>
        </w:rPr>
        <w:t xml:space="preserve"> организации работы по предоставлению муниципальных преференций муниципального района «</w:t>
      </w:r>
      <w:proofErr w:type="spellStart"/>
      <w:r>
        <w:rPr>
          <w:sz w:val="26"/>
          <w:szCs w:val="26"/>
        </w:rPr>
        <w:t>Сухиничский</w:t>
      </w:r>
      <w:proofErr w:type="spellEnd"/>
      <w:r w:rsidRPr="004B16A9">
        <w:rPr>
          <w:sz w:val="26"/>
          <w:szCs w:val="26"/>
        </w:rPr>
        <w:t xml:space="preserve"> район» путём предоставления </w:t>
      </w:r>
      <w:r>
        <w:rPr>
          <w:sz w:val="26"/>
          <w:szCs w:val="26"/>
        </w:rPr>
        <w:t>из бюджета муниципального района «</w:t>
      </w:r>
      <w:proofErr w:type="spellStart"/>
      <w:r>
        <w:rPr>
          <w:sz w:val="26"/>
          <w:szCs w:val="26"/>
        </w:rPr>
        <w:t>Сухиничский</w:t>
      </w:r>
      <w:proofErr w:type="spellEnd"/>
      <w:r>
        <w:rPr>
          <w:sz w:val="26"/>
          <w:szCs w:val="26"/>
        </w:rPr>
        <w:t xml:space="preserve"> район» денежных средств </w:t>
      </w:r>
      <w:r w:rsidRPr="004B16A9">
        <w:rPr>
          <w:sz w:val="26"/>
          <w:szCs w:val="26"/>
        </w:rPr>
        <w:t>на осуществление целевых расходов по охране здоровья граждан</w:t>
      </w:r>
      <w:r>
        <w:rPr>
          <w:sz w:val="26"/>
          <w:szCs w:val="26"/>
        </w:rPr>
        <w:t>.</w:t>
      </w:r>
    </w:p>
    <w:p w:rsidR="00AF2B21" w:rsidRPr="002A2BF1" w:rsidRDefault="00AF2B21" w:rsidP="00AF2B21">
      <w:pPr>
        <w:pStyle w:val="a5"/>
        <w:widowControl/>
        <w:numPr>
          <w:ilvl w:val="2"/>
          <w:numId w:val="31"/>
        </w:numPr>
        <w:shd w:val="clear" w:color="auto" w:fill="FFFFFF"/>
        <w:autoSpaceDE/>
        <w:autoSpaceDN/>
        <w:adjustRightInd/>
        <w:ind w:left="0" w:firstLine="567"/>
        <w:jc w:val="both"/>
        <w:rPr>
          <w:sz w:val="26"/>
          <w:szCs w:val="26"/>
        </w:rPr>
      </w:pPr>
      <w:r w:rsidRPr="002A2BF1">
        <w:rPr>
          <w:sz w:val="26"/>
          <w:szCs w:val="26"/>
        </w:rPr>
        <w:t xml:space="preserve">Осуществлять в рамках своих полномочий контроль за целевым использованием </w:t>
      </w:r>
      <w:r w:rsidR="00E32ECB">
        <w:rPr>
          <w:sz w:val="26"/>
          <w:szCs w:val="26"/>
        </w:rPr>
        <w:t>Хозяйствующим субъектом м</w:t>
      </w:r>
      <w:r>
        <w:rPr>
          <w:sz w:val="26"/>
          <w:szCs w:val="26"/>
        </w:rPr>
        <w:t>униципальной преференции</w:t>
      </w:r>
      <w:r w:rsidRPr="002A2BF1">
        <w:rPr>
          <w:sz w:val="26"/>
          <w:szCs w:val="26"/>
        </w:rPr>
        <w:t>.</w:t>
      </w:r>
    </w:p>
    <w:p w:rsidR="00AF2B21" w:rsidRPr="005848C6" w:rsidRDefault="00AF2B21" w:rsidP="00AF2B21">
      <w:pPr>
        <w:pStyle w:val="a5"/>
        <w:widowControl/>
        <w:numPr>
          <w:ilvl w:val="1"/>
          <w:numId w:val="31"/>
        </w:numPr>
        <w:shd w:val="clear" w:color="auto" w:fill="FFFFFF"/>
        <w:tabs>
          <w:tab w:val="left" w:pos="1162"/>
        </w:tabs>
        <w:autoSpaceDE/>
        <w:autoSpaceDN/>
        <w:adjustRightInd/>
        <w:ind w:left="0" w:firstLine="567"/>
        <w:jc w:val="both"/>
        <w:rPr>
          <w:sz w:val="26"/>
          <w:szCs w:val="26"/>
        </w:rPr>
      </w:pPr>
      <w:r w:rsidRPr="005848C6">
        <w:rPr>
          <w:sz w:val="26"/>
          <w:szCs w:val="26"/>
        </w:rPr>
        <w:t>Муниципальный район вправе:</w:t>
      </w:r>
    </w:p>
    <w:p w:rsidR="00AF2B21" w:rsidRDefault="00AF2B21" w:rsidP="00AF2B21">
      <w:pPr>
        <w:pStyle w:val="a5"/>
        <w:widowControl/>
        <w:numPr>
          <w:ilvl w:val="2"/>
          <w:numId w:val="31"/>
        </w:numPr>
        <w:shd w:val="clear" w:color="auto" w:fill="FFFFFF"/>
        <w:tabs>
          <w:tab w:val="left" w:pos="1162"/>
        </w:tabs>
        <w:autoSpaceDE/>
        <w:autoSpaceDN/>
        <w:adjustRightInd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5848C6">
        <w:rPr>
          <w:sz w:val="26"/>
          <w:szCs w:val="26"/>
        </w:rPr>
        <w:t xml:space="preserve">Запрашивать у Хозяйствующего субъекта любые документы и материалы, необходимые для реализации настоящего Соглашения, в том числе, для осуществления контроля за целевым использованием </w:t>
      </w:r>
      <w:r>
        <w:rPr>
          <w:sz w:val="26"/>
          <w:szCs w:val="26"/>
        </w:rPr>
        <w:t xml:space="preserve">Хозяйствующим субъектом </w:t>
      </w:r>
      <w:r w:rsidRPr="005848C6">
        <w:rPr>
          <w:sz w:val="26"/>
          <w:szCs w:val="26"/>
        </w:rPr>
        <w:t>Муниципальной преференции.</w:t>
      </w:r>
    </w:p>
    <w:p w:rsidR="00AF2B21" w:rsidRPr="005848C6" w:rsidRDefault="00AF2B21" w:rsidP="00AF2B21">
      <w:pPr>
        <w:pStyle w:val="a5"/>
        <w:widowControl/>
        <w:numPr>
          <w:ilvl w:val="2"/>
          <w:numId w:val="31"/>
        </w:numPr>
        <w:shd w:val="clear" w:color="auto" w:fill="FFFFFF"/>
        <w:tabs>
          <w:tab w:val="left" w:pos="1162"/>
        </w:tabs>
        <w:autoSpaceDE/>
        <w:autoSpaceDN/>
        <w:adjustRightInd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5848C6">
        <w:rPr>
          <w:sz w:val="26"/>
          <w:szCs w:val="26"/>
        </w:rPr>
        <w:t xml:space="preserve">Осуществлять проверки целевого использования </w:t>
      </w:r>
      <w:r w:rsidR="00E32ECB">
        <w:rPr>
          <w:sz w:val="26"/>
          <w:szCs w:val="26"/>
        </w:rPr>
        <w:t>Хозяйствующим субъектом м</w:t>
      </w:r>
      <w:r>
        <w:rPr>
          <w:sz w:val="26"/>
          <w:szCs w:val="26"/>
        </w:rPr>
        <w:t xml:space="preserve">униципальной преференции, а также осуществлять проверки </w:t>
      </w:r>
      <w:r>
        <w:rPr>
          <w:sz w:val="26"/>
          <w:szCs w:val="26"/>
        </w:rPr>
        <w:lastRenderedPageBreak/>
        <w:t xml:space="preserve">достоверности </w:t>
      </w:r>
      <w:r w:rsidRPr="005848C6">
        <w:rPr>
          <w:sz w:val="26"/>
          <w:szCs w:val="26"/>
        </w:rPr>
        <w:t xml:space="preserve">представленных </w:t>
      </w:r>
      <w:r>
        <w:rPr>
          <w:sz w:val="26"/>
          <w:szCs w:val="26"/>
        </w:rPr>
        <w:t xml:space="preserve">Хозяйствующим субъектом </w:t>
      </w:r>
      <w:r w:rsidRPr="005848C6">
        <w:rPr>
          <w:sz w:val="26"/>
          <w:szCs w:val="26"/>
        </w:rPr>
        <w:t xml:space="preserve">отчетов </w:t>
      </w:r>
      <w:r w:rsidR="00E32ECB">
        <w:rPr>
          <w:sz w:val="26"/>
          <w:szCs w:val="26"/>
        </w:rPr>
        <w:t>о целевом использовании м</w:t>
      </w:r>
      <w:r>
        <w:rPr>
          <w:sz w:val="26"/>
          <w:szCs w:val="26"/>
        </w:rPr>
        <w:t>униципальной преференции</w:t>
      </w:r>
      <w:r w:rsidRPr="005848C6">
        <w:rPr>
          <w:sz w:val="26"/>
          <w:szCs w:val="26"/>
        </w:rPr>
        <w:t>.</w:t>
      </w:r>
    </w:p>
    <w:p w:rsidR="00AF2B21" w:rsidRDefault="00AF2B21" w:rsidP="00AF2B21">
      <w:pPr>
        <w:pStyle w:val="a5"/>
        <w:widowControl/>
        <w:numPr>
          <w:ilvl w:val="1"/>
          <w:numId w:val="31"/>
        </w:numPr>
        <w:shd w:val="clear" w:color="auto" w:fill="FFFFFF"/>
        <w:tabs>
          <w:tab w:val="left" w:pos="1162"/>
        </w:tabs>
        <w:autoSpaceDE/>
        <w:autoSpaceDN/>
        <w:adjustRightInd/>
        <w:spacing w:before="100" w:beforeAutospacing="1" w:after="100" w:afterAutospacing="1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Хозяйствующий субъект</w:t>
      </w:r>
      <w:r w:rsidRPr="005848C6">
        <w:rPr>
          <w:sz w:val="26"/>
          <w:szCs w:val="26"/>
        </w:rPr>
        <w:t xml:space="preserve"> обязуется:</w:t>
      </w:r>
    </w:p>
    <w:p w:rsidR="00AF2B21" w:rsidRDefault="00AF2B21" w:rsidP="00AF2B21">
      <w:pPr>
        <w:pStyle w:val="a5"/>
        <w:widowControl/>
        <w:numPr>
          <w:ilvl w:val="2"/>
          <w:numId w:val="31"/>
        </w:numPr>
        <w:shd w:val="clear" w:color="auto" w:fill="FFFFFF"/>
        <w:tabs>
          <w:tab w:val="left" w:pos="1162"/>
        </w:tabs>
        <w:autoSpaceDE/>
        <w:autoSpaceDN/>
        <w:adjustRightInd/>
        <w:spacing w:before="100" w:beforeAutospacing="1" w:after="100" w:afterAutospacing="1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Обеспечить целевое, своевременн</w:t>
      </w:r>
      <w:r w:rsidR="00E32ECB">
        <w:rPr>
          <w:sz w:val="26"/>
          <w:szCs w:val="26"/>
        </w:rPr>
        <w:t>ое и эффективное использование м</w:t>
      </w:r>
      <w:r>
        <w:rPr>
          <w:sz w:val="26"/>
          <w:szCs w:val="26"/>
        </w:rPr>
        <w:t>униципальной преференции.</w:t>
      </w:r>
    </w:p>
    <w:p w:rsidR="00AF2B21" w:rsidRDefault="00AF2B21" w:rsidP="00AF2B21">
      <w:pPr>
        <w:pStyle w:val="a5"/>
        <w:widowControl/>
        <w:numPr>
          <w:ilvl w:val="2"/>
          <w:numId w:val="31"/>
        </w:numPr>
        <w:shd w:val="clear" w:color="auto" w:fill="FFFFFF"/>
        <w:tabs>
          <w:tab w:val="left" w:pos="1162"/>
        </w:tabs>
        <w:autoSpaceDE/>
        <w:autoSpaceDN/>
        <w:adjustRightInd/>
        <w:spacing w:before="100" w:beforeAutospacing="1" w:after="100" w:afterAutospacing="1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5848C6">
        <w:rPr>
          <w:sz w:val="26"/>
          <w:szCs w:val="26"/>
        </w:rPr>
        <w:t xml:space="preserve">Предоставлять </w:t>
      </w:r>
      <w:r w:rsidR="00E32ECB">
        <w:rPr>
          <w:sz w:val="26"/>
          <w:szCs w:val="26"/>
        </w:rPr>
        <w:t>представительному органу м</w:t>
      </w:r>
      <w:r>
        <w:rPr>
          <w:sz w:val="26"/>
          <w:szCs w:val="26"/>
        </w:rPr>
        <w:t xml:space="preserve">униципального района документы и материалы, необходимые для </w:t>
      </w:r>
      <w:r w:rsidRPr="005848C6">
        <w:rPr>
          <w:sz w:val="26"/>
          <w:szCs w:val="26"/>
        </w:rPr>
        <w:t xml:space="preserve">реализации настоящего Соглашения, в том числе, для осуществления контроля за целевым использованием </w:t>
      </w:r>
      <w:r>
        <w:rPr>
          <w:sz w:val="26"/>
          <w:szCs w:val="26"/>
        </w:rPr>
        <w:t xml:space="preserve">Хозяйствующим субъектом </w:t>
      </w:r>
      <w:r w:rsidR="00E32ECB">
        <w:rPr>
          <w:sz w:val="26"/>
          <w:szCs w:val="26"/>
        </w:rPr>
        <w:t>м</w:t>
      </w:r>
      <w:r w:rsidRPr="005848C6">
        <w:rPr>
          <w:sz w:val="26"/>
          <w:szCs w:val="26"/>
        </w:rPr>
        <w:t>униципальной преференции.</w:t>
      </w:r>
    </w:p>
    <w:p w:rsidR="00AF2B21" w:rsidRPr="00B0158A" w:rsidRDefault="00AF2B21" w:rsidP="00AF2B21">
      <w:pPr>
        <w:pStyle w:val="a5"/>
        <w:widowControl/>
        <w:numPr>
          <w:ilvl w:val="2"/>
          <w:numId w:val="31"/>
        </w:numPr>
        <w:shd w:val="clear" w:color="auto" w:fill="FFFFFF"/>
        <w:tabs>
          <w:tab w:val="left" w:pos="1162"/>
        </w:tabs>
        <w:autoSpaceDE/>
        <w:autoSpaceDN/>
        <w:adjustRightInd/>
        <w:spacing w:before="100" w:beforeAutospacing="1" w:after="100" w:afterAutospacing="1"/>
        <w:ind w:left="0" w:firstLine="567"/>
        <w:jc w:val="both"/>
        <w:rPr>
          <w:sz w:val="26"/>
          <w:szCs w:val="26"/>
        </w:rPr>
      </w:pPr>
      <w:r w:rsidRPr="00B0158A">
        <w:rPr>
          <w:sz w:val="26"/>
          <w:szCs w:val="26"/>
        </w:rPr>
        <w:t xml:space="preserve"> В срок, не позднее пяти календарных дней со дня истечения периода реализации мер по охране здоровья граждан, указанного в Решении Район</w:t>
      </w:r>
      <w:r w:rsidR="00E32ECB">
        <w:rPr>
          <w:sz w:val="26"/>
          <w:szCs w:val="26"/>
        </w:rPr>
        <w:t>ного Собрания о предоставлении м</w:t>
      </w:r>
      <w:r w:rsidRPr="00B0158A">
        <w:rPr>
          <w:sz w:val="26"/>
          <w:szCs w:val="26"/>
        </w:rPr>
        <w:t xml:space="preserve">униципальной преференции, </w:t>
      </w:r>
      <w:r>
        <w:rPr>
          <w:sz w:val="26"/>
          <w:szCs w:val="26"/>
        </w:rPr>
        <w:t>предоставить</w:t>
      </w:r>
      <w:r w:rsidR="00E32ECB">
        <w:rPr>
          <w:sz w:val="26"/>
          <w:szCs w:val="26"/>
        </w:rPr>
        <w:t xml:space="preserve"> представительному органу м</w:t>
      </w:r>
      <w:r w:rsidRPr="00B0158A">
        <w:rPr>
          <w:sz w:val="26"/>
          <w:szCs w:val="26"/>
        </w:rPr>
        <w:t>униципального</w:t>
      </w:r>
      <w:r w:rsidR="00E32ECB">
        <w:rPr>
          <w:sz w:val="26"/>
          <w:szCs w:val="26"/>
        </w:rPr>
        <w:t xml:space="preserve"> района отчет об использовании м</w:t>
      </w:r>
      <w:r w:rsidRPr="00B0158A">
        <w:rPr>
          <w:sz w:val="26"/>
          <w:szCs w:val="26"/>
        </w:rPr>
        <w:t>униципальной преференции по форме, согласно приложению №3 к Положению о порядке организации работы по предоставлению муниципальных преференций путем передачи средств бюджета</w:t>
      </w:r>
      <w:r w:rsidR="00E32ECB">
        <w:rPr>
          <w:sz w:val="26"/>
          <w:szCs w:val="26"/>
        </w:rPr>
        <w:t xml:space="preserve"> муниципального района «</w:t>
      </w:r>
      <w:proofErr w:type="spellStart"/>
      <w:r w:rsidR="00E32ECB">
        <w:rPr>
          <w:sz w:val="26"/>
          <w:szCs w:val="26"/>
        </w:rPr>
        <w:t>Сухинич</w:t>
      </w:r>
      <w:r w:rsidRPr="00B0158A">
        <w:rPr>
          <w:sz w:val="26"/>
          <w:szCs w:val="26"/>
        </w:rPr>
        <w:t>ский</w:t>
      </w:r>
      <w:proofErr w:type="spellEnd"/>
      <w:r w:rsidRPr="00B0158A">
        <w:rPr>
          <w:sz w:val="26"/>
          <w:szCs w:val="26"/>
        </w:rPr>
        <w:t xml:space="preserve"> район» в целях охраны здоровья граждан.</w:t>
      </w:r>
    </w:p>
    <w:p w:rsidR="00AF2B21" w:rsidRPr="004D5884" w:rsidRDefault="00AF2B21" w:rsidP="00AF2B21">
      <w:pPr>
        <w:pStyle w:val="a5"/>
        <w:widowControl/>
        <w:numPr>
          <w:ilvl w:val="2"/>
          <w:numId w:val="31"/>
        </w:numPr>
        <w:shd w:val="clear" w:color="auto" w:fill="FFFFFF"/>
        <w:tabs>
          <w:tab w:val="left" w:pos="1162"/>
        </w:tabs>
        <w:autoSpaceDE/>
        <w:autoSpaceDN/>
        <w:adjustRightInd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4D5884">
        <w:rPr>
          <w:sz w:val="26"/>
          <w:szCs w:val="26"/>
        </w:rPr>
        <w:t>Обеспечить своевременность, полноту и достоверность представляемых</w:t>
      </w:r>
      <w:r>
        <w:rPr>
          <w:sz w:val="26"/>
          <w:szCs w:val="26"/>
        </w:rPr>
        <w:t xml:space="preserve"> в рамках настоящего Соглашения</w:t>
      </w:r>
      <w:r w:rsidRPr="004D5884">
        <w:rPr>
          <w:sz w:val="26"/>
          <w:szCs w:val="26"/>
        </w:rPr>
        <w:t xml:space="preserve"> сведений и документов.</w:t>
      </w:r>
    </w:p>
    <w:p w:rsidR="00AF2B21" w:rsidRPr="003B6566" w:rsidRDefault="00AF2B21" w:rsidP="00AF2B21">
      <w:pPr>
        <w:shd w:val="clear" w:color="auto" w:fill="FFFFFF"/>
        <w:contextualSpacing/>
        <w:jc w:val="center"/>
        <w:rPr>
          <w:sz w:val="26"/>
          <w:szCs w:val="26"/>
        </w:rPr>
      </w:pPr>
    </w:p>
    <w:p w:rsidR="00AF2B21" w:rsidRPr="003B6566" w:rsidRDefault="00AF2B21" w:rsidP="00AF2B21">
      <w:pPr>
        <w:shd w:val="clear" w:color="auto" w:fill="FFFFFF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4. </w:t>
      </w:r>
      <w:r w:rsidRPr="003B6566">
        <w:rPr>
          <w:b/>
          <w:sz w:val="26"/>
          <w:szCs w:val="26"/>
        </w:rPr>
        <w:t>Ответственность Сторон</w:t>
      </w:r>
    </w:p>
    <w:p w:rsidR="00AF2B21" w:rsidRDefault="00AF2B21" w:rsidP="00AF2B21">
      <w:pPr>
        <w:pStyle w:val="a5"/>
        <w:widowControl/>
        <w:numPr>
          <w:ilvl w:val="1"/>
          <w:numId w:val="32"/>
        </w:numPr>
        <w:shd w:val="clear" w:color="auto" w:fill="FFFFFF"/>
        <w:autoSpaceDE/>
        <w:autoSpaceDN/>
        <w:adjustRightInd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E32ECB">
        <w:rPr>
          <w:sz w:val="26"/>
          <w:szCs w:val="26"/>
        </w:rPr>
        <w:t>а нарушение при предоставлении м</w:t>
      </w:r>
      <w:r>
        <w:rPr>
          <w:sz w:val="26"/>
          <w:szCs w:val="26"/>
        </w:rPr>
        <w:t>униципальной преференции порядка, установленного статьей 20 Закона №135-ФЗ, ил</w:t>
      </w:r>
      <w:r w:rsidR="00E32ECB">
        <w:rPr>
          <w:sz w:val="26"/>
          <w:szCs w:val="26"/>
        </w:rPr>
        <w:t>и несоответствие использования м</w:t>
      </w:r>
      <w:r>
        <w:rPr>
          <w:sz w:val="26"/>
          <w:szCs w:val="26"/>
        </w:rPr>
        <w:t xml:space="preserve">униципальной преференции заявленным целям </w:t>
      </w:r>
      <w:r w:rsidRPr="003C20CC">
        <w:rPr>
          <w:sz w:val="26"/>
          <w:szCs w:val="26"/>
        </w:rPr>
        <w:t>Стороны несут ответственность в соответствии с законодательством Российской Федерации.</w:t>
      </w:r>
    </w:p>
    <w:p w:rsidR="00AF2B21" w:rsidRPr="003C20CC" w:rsidRDefault="00AF2B21" w:rsidP="00AF2B21">
      <w:pPr>
        <w:pStyle w:val="a5"/>
        <w:widowControl/>
        <w:numPr>
          <w:ilvl w:val="1"/>
          <w:numId w:val="32"/>
        </w:numPr>
        <w:shd w:val="clear" w:color="auto" w:fill="FFFFFF"/>
        <w:autoSpaceDE/>
        <w:autoSpaceDN/>
        <w:adjustRightInd/>
        <w:ind w:left="0" w:firstLine="567"/>
        <w:jc w:val="both"/>
        <w:rPr>
          <w:sz w:val="26"/>
          <w:szCs w:val="26"/>
        </w:rPr>
      </w:pPr>
      <w:r w:rsidRPr="003C20CC">
        <w:rPr>
          <w:sz w:val="26"/>
          <w:szCs w:val="26"/>
        </w:rPr>
        <w:t xml:space="preserve">Помимо ответственности, о которой идет речь в пункте 4.1 настоящего Соглашения, Хозяйствующий субъект несет ответственность в соответствии с законодательством Российской Федерации за целевое использование бюджетных средств, полученных в рамках настоящего Соглашения, полноту, своевременность и достоверность предоставляемых </w:t>
      </w:r>
      <w:r w:rsidR="00E32ECB">
        <w:rPr>
          <w:sz w:val="26"/>
          <w:szCs w:val="26"/>
        </w:rPr>
        <w:t>м</w:t>
      </w:r>
      <w:r>
        <w:rPr>
          <w:sz w:val="26"/>
          <w:szCs w:val="26"/>
        </w:rPr>
        <w:t xml:space="preserve">униципальному району и </w:t>
      </w:r>
      <w:r w:rsidR="00E32ECB">
        <w:rPr>
          <w:sz w:val="26"/>
          <w:szCs w:val="26"/>
        </w:rPr>
        <w:t>(или) представительному органу м</w:t>
      </w:r>
      <w:r>
        <w:rPr>
          <w:sz w:val="26"/>
          <w:szCs w:val="26"/>
        </w:rPr>
        <w:t xml:space="preserve">униципального района </w:t>
      </w:r>
      <w:r w:rsidRPr="003C20CC">
        <w:rPr>
          <w:sz w:val="26"/>
          <w:szCs w:val="26"/>
        </w:rPr>
        <w:t>сведений и документов.</w:t>
      </w:r>
    </w:p>
    <w:p w:rsidR="00AF2B21" w:rsidRDefault="00AF2B21" w:rsidP="00AF2B21">
      <w:pPr>
        <w:shd w:val="clear" w:color="auto" w:fill="FFFFFF"/>
        <w:contextualSpacing/>
        <w:jc w:val="center"/>
        <w:rPr>
          <w:b/>
          <w:sz w:val="26"/>
          <w:szCs w:val="26"/>
        </w:rPr>
      </w:pPr>
    </w:p>
    <w:p w:rsidR="00AF2B21" w:rsidRPr="003B6566" w:rsidRDefault="00AF2B21" w:rsidP="00AF2B21">
      <w:pPr>
        <w:shd w:val="clear" w:color="auto" w:fill="FFFFFF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</w:t>
      </w:r>
      <w:r w:rsidRPr="003B6566">
        <w:rPr>
          <w:b/>
          <w:sz w:val="26"/>
          <w:szCs w:val="26"/>
        </w:rPr>
        <w:t>5. Иные условия</w:t>
      </w:r>
    </w:p>
    <w:p w:rsidR="00AF2B21" w:rsidRPr="003B6566" w:rsidRDefault="00AF2B21" w:rsidP="00AF2B21">
      <w:pPr>
        <w:numPr>
          <w:ilvl w:val="0"/>
          <w:numId w:val="20"/>
        </w:numPr>
        <w:shd w:val="clear" w:color="auto" w:fill="FFFFFF"/>
        <w:tabs>
          <w:tab w:val="left" w:pos="1214"/>
        </w:tabs>
        <w:ind w:firstLine="567"/>
        <w:contextualSpacing/>
        <w:jc w:val="both"/>
        <w:rPr>
          <w:sz w:val="26"/>
          <w:szCs w:val="26"/>
        </w:rPr>
      </w:pPr>
      <w:r w:rsidRPr="003B6566">
        <w:rPr>
          <w:sz w:val="26"/>
          <w:szCs w:val="26"/>
        </w:rPr>
        <w:t>Изменения настоящего Соглашения осуществляются по инициативе Сторон в письменной форме в виде дополнений к настоящему Соглашению, которые являются его неотъемлемой частью.</w:t>
      </w:r>
    </w:p>
    <w:p w:rsidR="00AF2B21" w:rsidRDefault="00AF2B21" w:rsidP="00AF2B21">
      <w:pPr>
        <w:numPr>
          <w:ilvl w:val="0"/>
          <w:numId w:val="20"/>
        </w:numPr>
        <w:shd w:val="clear" w:color="auto" w:fill="FFFFFF"/>
        <w:tabs>
          <w:tab w:val="left" w:pos="1214"/>
        </w:tabs>
        <w:ind w:firstLine="567"/>
        <w:contextualSpacing/>
        <w:jc w:val="both"/>
        <w:rPr>
          <w:sz w:val="26"/>
          <w:szCs w:val="26"/>
        </w:rPr>
      </w:pPr>
      <w:r w:rsidRPr="003B6566">
        <w:rPr>
          <w:sz w:val="26"/>
          <w:szCs w:val="26"/>
        </w:rPr>
        <w:t xml:space="preserve">Настоящее Соглашение составлено в </w:t>
      </w:r>
      <w:r>
        <w:rPr>
          <w:sz w:val="26"/>
          <w:szCs w:val="26"/>
        </w:rPr>
        <w:t>двух</w:t>
      </w:r>
      <w:r w:rsidRPr="003B6566">
        <w:rPr>
          <w:sz w:val="26"/>
          <w:szCs w:val="26"/>
        </w:rPr>
        <w:t xml:space="preserve"> экземплярах, </w:t>
      </w:r>
      <w:r>
        <w:rPr>
          <w:sz w:val="26"/>
          <w:szCs w:val="26"/>
        </w:rPr>
        <w:t>имеющих</w:t>
      </w:r>
      <w:r>
        <w:rPr>
          <w:sz w:val="26"/>
          <w:szCs w:val="26"/>
        </w:rPr>
        <w:br/>
        <w:t xml:space="preserve">одинаковую юридическую </w:t>
      </w:r>
      <w:r w:rsidRPr="003B6566">
        <w:rPr>
          <w:sz w:val="26"/>
          <w:szCs w:val="26"/>
        </w:rPr>
        <w:t>силу</w:t>
      </w:r>
      <w:r>
        <w:rPr>
          <w:sz w:val="26"/>
          <w:szCs w:val="26"/>
        </w:rPr>
        <w:t>: по одному – для каждой из Сторон</w:t>
      </w:r>
      <w:r w:rsidRPr="003B6566">
        <w:rPr>
          <w:sz w:val="26"/>
          <w:szCs w:val="26"/>
        </w:rPr>
        <w:t>.</w:t>
      </w:r>
    </w:p>
    <w:p w:rsidR="00AF2B21" w:rsidRDefault="00AF2B21" w:rsidP="00AF2B21">
      <w:pPr>
        <w:shd w:val="clear" w:color="auto" w:fill="FFFFFF"/>
        <w:tabs>
          <w:tab w:val="left" w:pos="1214"/>
        </w:tabs>
        <w:contextualSpacing/>
        <w:jc w:val="center"/>
        <w:rPr>
          <w:sz w:val="26"/>
          <w:szCs w:val="26"/>
        </w:rPr>
      </w:pPr>
    </w:p>
    <w:p w:rsidR="00AF2B21" w:rsidRDefault="00AF2B21" w:rsidP="00AF2B21">
      <w:pPr>
        <w:shd w:val="clear" w:color="auto" w:fill="FFFFFF"/>
        <w:tabs>
          <w:tab w:val="left" w:pos="1214"/>
        </w:tabs>
        <w:contextualSpacing/>
        <w:jc w:val="center"/>
        <w:rPr>
          <w:b/>
          <w:sz w:val="26"/>
          <w:szCs w:val="26"/>
        </w:rPr>
      </w:pPr>
      <w:r w:rsidRPr="003C20CC">
        <w:rPr>
          <w:b/>
          <w:sz w:val="26"/>
          <w:szCs w:val="26"/>
        </w:rPr>
        <w:t>Разд</w:t>
      </w:r>
      <w:r>
        <w:rPr>
          <w:b/>
          <w:sz w:val="26"/>
          <w:szCs w:val="26"/>
        </w:rPr>
        <w:t>ел 6. Реквизиты и подписи Сторон</w:t>
      </w:r>
    </w:p>
    <w:p w:rsidR="00AF2B21" w:rsidRDefault="00AF2B21" w:rsidP="00AF2B21">
      <w:pPr>
        <w:shd w:val="clear" w:color="auto" w:fill="FFFFFF"/>
        <w:tabs>
          <w:tab w:val="left" w:pos="1214"/>
        </w:tabs>
        <w:contextualSpacing/>
        <w:jc w:val="center"/>
        <w:rPr>
          <w:b/>
          <w:sz w:val="26"/>
          <w:szCs w:val="26"/>
        </w:rPr>
      </w:pPr>
    </w:p>
    <w:p w:rsidR="00AF2B21" w:rsidRDefault="00AF2B21" w:rsidP="00AF2B21">
      <w:pPr>
        <w:shd w:val="clear" w:color="auto" w:fill="FFFFFF"/>
        <w:tabs>
          <w:tab w:val="left" w:pos="1214"/>
        </w:tabs>
        <w:contextualSpacing/>
        <w:jc w:val="center"/>
        <w:rPr>
          <w:b/>
          <w:sz w:val="26"/>
          <w:szCs w:val="26"/>
        </w:rPr>
      </w:pPr>
    </w:p>
    <w:p w:rsidR="00AF2B21" w:rsidRDefault="00AF2B21" w:rsidP="00AF2B21">
      <w:pPr>
        <w:shd w:val="clear" w:color="auto" w:fill="FFFFFF"/>
        <w:tabs>
          <w:tab w:val="left" w:pos="1214"/>
        </w:tabs>
        <w:contextualSpacing/>
        <w:jc w:val="center"/>
        <w:rPr>
          <w:b/>
          <w:sz w:val="26"/>
          <w:szCs w:val="26"/>
        </w:rPr>
      </w:pPr>
    </w:p>
    <w:p w:rsidR="00AF2B21" w:rsidRDefault="00AF2B21" w:rsidP="00AF2B21">
      <w:pPr>
        <w:shd w:val="clear" w:color="auto" w:fill="FFFFFF"/>
        <w:tabs>
          <w:tab w:val="left" w:pos="1214"/>
        </w:tabs>
        <w:contextualSpacing/>
        <w:jc w:val="center"/>
        <w:rPr>
          <w:b/>
          <w:sz w:val="26"/>
          <w:szCs w:val="26"/>
        </w:rPr>
      </w:pPr>
    </w:p>
    <w:p w:rsidR="00AF2B21" w:rsidRDefault="00AF2B21" w:rsidP="00AF2B21">
      <w:pPr>
        <w:shd w:val="clear" w:color="auto" w:fill="FFFFFF"/>
        <w:tabs>
          <w:tab w:val="left" w:pos="1214"/>
        </w:tabs>
        <w:contextualSpacing/>
        <w:jc w:val="center"/>
        <w:rPr>
          <w:b/>
          <w:sz w:val="26"/>
          <w:szCs w:val="26"/>
        </w:rPr>
      </w:pPr>
    </w:p>
    <w:p w:rsidR="00AF2B21" w:rsidRDefault="00AF2B21" w:rsidP="00AF2B21">
      <w:pPr>
        <w:shd w:val="clear" w:color="auto" w:fill="FFFFFF"/>
        <w:tabs>
          <w:tab w:val="left" w:pos="1214"/>
        </w:tabs>
        <w:contextualSpacing/>
        <w:jc w:val="center"/>
        <w:rPr>
          <w:b/>
          <w:sz w:val="26"/>
          <w:szCs w:val="26"/>
        </w:rPr>
      </w:pPr>
    </w:p>
    <w:p w:rsidR="00AF2B21" w:rsidRDefault="00AF2B21" w:rsidP="00AF2B21">
      <w:pPr>
        <w:shd w:val="clear" w:color="auto" w:fill="FFFFFF"/>
        <w:tabs>
          <w:tab w:val="left" w:pos="1214"/>
        </w:tabs>
        <w:contextualSpacing/>
        <w:jc w:val="center"/>
        <w:rPr>
          <w:b/>
          <w:sz w:val="26"/>
          <w:szCs w:val="26"/>
        </w:rPr>
      </w:pPr>
    </w:p>
    <w:p w:rsidR="00AF2B21" w:rsidRDefault="00AF2B21" w:rsidP="00AF2B21">
      <w:pPr>
        <w:shd w:val="clear" w:color="auto" w:fill="FFFFFF"/>
        <w:tabs>
          <w:tab w:val="left" w:pos="1214"/>
        </w:tabs>
        <w:contextualSpacing/>
        <w:jc w:val="center"/>
        <w:rPr>
          <w:b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75"/>
        <w:gridCol w:w="6396"/>
      </w:tblGrid>
      <w:tr w:rsidR="00AF2B21" w:rsidRPr="007A4131" w:rsidTr="00AD479B">
        <w:tc>
          <w:tcPr>
            <w:tcW w:w="3175" w:type="dxa"/>
          </w:tcPr>
          <w:p w:rsidR="00AF2B21" w:rsidRPr="004B16A9" w:rsidRDefault="00AF2B21" w:rsidP="00AD479B">
            <w:pPr>
              <w:pStyle w:val="ConsPlusNormal"/>
              <w:ind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96" w:type="dxa"/>
          </w:tcPr>
          <w:p w:rsidR="00AF2B21" w:rsidRPr="007A4131" w:rsidRDefault="00AF2B21" w:rsidP="00AD479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4131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№3 </w:t>
            </w:r>
            <w:r w:rsidRPr="007A4131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Положению о порядке организации работы по предоставлению муниципальных преференций </w:t>
            </w:r>
            <w:r w:rsidRPr="00EE7301">
              <w:rPr>
                <w:rFonts w:ascii="Times New Roman" w:eastAsiaTheme="majorEastAsia" w:hAnsi="Times New Roman"/>
                <w:bCs/>
                <w:sz w:val="24"/>
                <w:szCs w:val="24"/>
                <w:lang w:eastAsia="en-US"/>
              </w:rPr>
              <w:t>путем передачи средств бюджета муниципального района «</w:t>
            </w:r>
            <w:proofErr w:type="spellStart"/>
            <w:r>
              <w:rPr>
                <w:rFonts w:ascii="Times New Roman" w:eastAsiaTheme="majorEastAsia" w:hAnsi="Times New Roman"/>
                <w:bCs/>
                <w:sz w:val="24"/>
                <w:szCs w:val="24"/>
                <w:lang w:eastAsia="en-US"/>
              </w:rPr>
              <w:t>Сухиничский</w:t>
            </w:r>
            <w:proofErr w:type="spellEnd"/>
            <w:r w:rsidRPr="00EE7301">
              <w:rPr>
                <w:rFonts w:ascii="Times New Roman" w:eastAsiaTheme="majorEastAsia" w:hAnsi="Times New Roman"/>
                <w:bCs/>
                <w:sz w:val="24"/>
                <w:szCs w:val="24"/>
                <w:lang w:eastAsia="en-US"/>
              </w:rPr>
              <w:t xml:space="preserve"> район» в целях охраны здоровья граждан</w:t>
            </w:r>
          </w:p>
        </w:tc>
      </w:tr>
    </w:tbl>
    <w:p w:rsidR="00AF2B21" w:rsidRDefault="00AF2B21" w:rsidP="00AF2B21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ФОРМА ОТЧЕТА</w:t>
      </w:r>
    </w:p>
    <w:p w:rsidR="00AF2B21" w:rsidRDefault="00AF2B21" w:rsidP="00AF2B21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 использовании муниципальной преференции, предоставленной</w:t>
      </w:r>
    </w:p>
    <w:p w:rsidR="00AF2B21" w:rsidRPr="0001596C" w:rsidRDefault="00AF2B21" w:rsidP="00AF2B21">
      <w:pPr>
        <w:pStyle w:val="ConsPlusNormal"/>
        <w:ind w:firstLine="0"/>
        <w:jc w:val="center"/>
        <w:rPr>
          <w:rFonts w:ascii="Times New Roman" w:eastAsiaTheme="majorEastAsia" w:hAnsi="Times New Roman"/>
          <w:b/>
          <w:bCs/>
          <w:sz w:val="26"/>
          <w:szCs w:val="26"/>
          <w:lang w:eastAsia="en-US"/>
        </w:rPr>
      </w:pPr>
      <w:r w:rsidRPr="0001596C">
        <w:rPr>
          <w:rFonts w:ascii="Times New Roman" w:eastAsiaTheme="majorEastAsia" w:hAnsi="Times New Roman"/>
          <w:b/>
          <w:bCs/>
          <w:sz w:val="26"/>
          <w:szCs w:val="26"/>
          <w:lang w:eastAsia="en-US"/>
        </w:rPr>
        <w:t>путем передачи средств бюджета муниципальн</w:t>
      </w:r>
      <w:r>
        <w:rPr>
          <w:rFonts w:ascii="Times New Roman" w:eastAsiaTheme="majorEastAsia" w:hAnsi="Times New Roman"/>
          <w:b/>
          <w:bCs/>
          <w:sz w:val="26"/>
          <w:szCs w:val="26"/>
          <w:lang w:eastAsia="en-US"/>
        </w:rPr>
        <w:t>ого района «</w:t>
      </w:r>
      <w:proofErr w:type="spellStart"/>
      <w:r>
        <w:rPr>
          <w:rFonts w:ascii="Times New Roman" w:eastAsiaTheme="majorEastAsia" w:hAnsi="Times New Roman"/>
          <w:b/>
          <w:bCs/>
          <w:sz w:val="26"/>
          <w:szCs w:val="26"/>
          <w:lang w:eastAsia="en-US"/>
        </w:rPr>
        <w:t>Сухиничский</w:t>
      </w:r>
      <w:proofErr w:type="spellEnd"/>
      <w:r>
        <w:rPr>
          <w:rFonts w:ascii="Times New Roman" w:eastAsiaTheme="majorEastAsia" w:hAnsi="Times New Roman"/>
          <w:b/>
          <w:bCs/>
          <w:sz w:val="26"/>
          <w:szCs w:val="26"/>
          <w:lang w:eastAsia="en-US"/>
        </w:rPr>
        <w:t xml:space="preserve"> район» </w:t>
      </w:r>
      <w:r w:rsidRPr="0001596C">
        <w:rPr>
          <w:rFonts w:ascii="Times New Roman" w:eastAsiaTheme="majorEastAsia" w:hAnsi="Times New Roman"/>
          <w:b/>
          <w:bCs/>
          <w:sz w:val="26"/>
          <w:szCs w:val="26"/>
          <w:lang w:eastAsia="en-US"/>
        </w:rPr>
        <w:t>в целях охраны здоровья граждан</w:t>
      </w:r>
    </w:p>
    <w:p w:rsidR="00AF2B21" w:rsidRPr="00953ADC" w:rsidRDefault="00AF2B21" w:rsidP="00AF2B21">
      <w:pPr>
        <w:pStyle w:val="ConsPlusNormal"/>
        <w:ind w:firstLine="0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69"/>
        <w:gridCol w:w="5069"/>
      </w:tblGrid>
      <w:tr w:rsidR="00AF2B21" w:rsidTr="00AD479B">
        <w:tc>
          <w:tcPr>
            <w:tcW w:w="5069" w:type="dxa"/>
          </w:tcPr>
          <w:p w:rsidR="00AF2B21" w:rsidRDefault="00AF2B21" w:rsidP="00AD479B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AF2B21" w:rsidRDefault="00AF2B21" w:rsidP="00AD479B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AF2B21" w:rsidRDefault="00AF2B21" w:rsidP="00AD479B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AF2B21" w:rsidRDefault="00AF2B21" w:rsidP="00AD479B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AF2B21" w:rsidRDefault="00AF2B21" w:rsidP="00AD479B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Место штампа хозяйствующего субъекта (при наличии штампа)</w:t>
            </w:r>
          </w:p>
        </w:tc>
        <w:tc>
          <w:tcPr>
            <w:tcW w:w="5069" w:type="dxa"/>
            <w:hideMark/>
          </w:tcPr>
          <w:p w:rsidR="00AF2B21" w:rsidRDefault="00AF2B21" w:rsidP="00AD479B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 Районную Думу муниципального района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Сухиничский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район»</w:t>
            </w:r>
          </w:p>
        </w:tc>
      </w:tr>
      <w:tr w:rsidR="00AF2B21" w:rsidTr="00AD479B">
        <w:tc>
          <w:tcPr>
            <w:tcW w:w="10138" w:type="dxa"/>
            <w:gridSpan w:val="2"/>
          </w:tcPr>
          <w:p w:rsidR="00AF2B21" w:rsidRDefault="00AF2B21" w:rsidP="00AD479B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ОТЧЕТ</w:t>
            </w:r>
          </w:p>
          <w:p w:rsidR="00AF2B21" w:rsidRDefault="00AF2B21" w:rsidP="00AD479B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использовании муниципальной преференции, предоставленной</w:t>
            </w:r>
          </w:p>
          <w:p w:rsidR="00AF2B21" w:rsidRPr="00DF5554" w:rsidRDefault="00AF2B21" w:rsidP="00AD479B">
            <w:pPr>
              <w:pStyle w:val="ConsPlusNormal"/>
              <w:ind w:firstLine="0"/>
              <w:jc w:val="center"/>
              <w:rPr>
                <w:rFonts w:ascii="Times New Roman" w:eastAsiaTheme="majorEastAsia" w:hAnsi="Times New Roman"/>
                <w:b/>
                <w:bCs/>
                <w:sz w:val="26"/>
                <w:szCs w:val="26"/>
                <w:lang w:eastAsia="en-US"/>
              </w:rPr>
            </w:pPr>
            <w:r w:rsidRPr="0001596C">
              <w:rPr>
                <w:rFonts w:ascii="Times New Roman" w:eastAsiaTheme="majorEastAsia" w:hAnsi="Times New Roman"/>
                <w:b/>
                <w:bCs/>
                <w:sz w:val="26"/>
                <w:szCs w:val="26"/>
                <w:lang w:eastAsia="en-US"/>
              </w:rPr>
              <w:t>путем передачи средств бюджета муниципальн</w:t>
            </w:r>
            <w:r>
              <w:rPr>
                <w:rFonts w:ascii="Times New Roman" w:eastAsiaTheme="majorEastAsia" w:hAnsi="Times New Roman"/>
                <w:b/>
                <w:bCs/>
                <w:sz w:val="26"/>
                <w:szCs w:val="26"/>
                <w:lang w:eastAsia="en-US"/>
              </w:rPr>
              <w:t>ого района «</w:t>
            </w:r>
            <w:proofErr w:type="spellStart"/>
            <w:r>
              <w:rPr>
                <w:rFonts w:ascii="Times New Roman" w:eastAsiaTheme="majorEastAsia" w:hAnsi="Times New Roman"/>
                <w:b/>
                <w:bCs/>
                <w:sz w:val="26"/>
                <w:szCs w:val="26"/>
                <w:lang w:eastAsia="en-US"/>
              </w:rPr>
              <w:t>Сухиничский</w:t>
            </w:r>
            <w:proofErr w:type="spellEnd"/>
            <w:r>
              <w:rPr>
                <w:rFonts w:ascii="Times New Roman" w:eastAsiaTheme="majorEastAsia" w:hAnsi="Times New Roman"/>
                <w:b/>
                <w:bCs/>
                <w:sz w:val="26"/>
                <w:szCs w:val="26"/>
                <w:lang w:eastAsia="en-US"/>
              </w:rPr>
              <w:t xml:space="preserve"> район» в целях охраны здоровья граждан</w:t>
            </w:r>
          </w:p>
        </w:tc>
      </w:tr>
    </w:tbl>
    <w:p w:rsidR="00AF2B21" w:rsidRDefault="00AF2B21" w:rsidP="00AF2B21">
      <w:pPr>
        <w:shd w:val="clear" w:color="auto" w:fill="FFFFFF"/>
        <w:tabs>
          <w:tab w:val="left" w:pos="1214"/>
        </w:tabs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_______________________________________________________________________, </w:t>
      </w:r>
    </w:p>
    <w:p w:rsidR="00AF2B21" w:rsidRPr="00CE2ED2" w:rsidRDefault="00AF2B21" w:rsidP="00AF2B21">
      <w:pPr>
        <w:shd w:val="clear" w:color="auto" w:fill="FFFFFF"/>
        <w:tabs>
          <w:tab w:val="left" w:pos="1214"/>
        </w:tabs>
        <w:contextualSpacing/>
        <w:jc w:val="center"/>
        <w:rPr>
          <w:i/>
          <w:sz w:val="16"/>
          <w:szCs w:val="16"/>
        </w:rPr>
      </w:pPr>
      <w:r w:rsidRPr="00CE2ED2">
        <w:rPr>
          <w:i/>
          <w:sz w:val="16"/>
          <w:szCs w:val="16"/>
        </w:rPr>
        <w:t>(хозяйствующий субъект)</w:t>
      </w:r>
    </w:p>
    <w:p w:rsidR="00AF2B21" w:rsidRDefault="00AF2B21" w:rsidP="00AF2B21">
      <w:pPr>
        <w:shd w:val="clear" w:color="auto" w:fill="FFFFFF"/>
        <w:tabs>
          <w:tab w:val="left" w:pos="1214"/>
        </w:tabs>
        <w:contextualSpacing/>
        <w:rPr>
          <w:sz w:val="26"/>
          <w:szCs w:val="26"/>
        </w:rPr>
      </w:pPr>
      <w:r w:rsidRPr="00CE2ED2">
        <w:rPr>
          <w:sz w:val="26"/>
          <w:szCs w:val="26"/>
        </w:rPr>
        <w:t>которому на основании Решения Районн</w:t>
      </w:r>
      <w:r>
        <w:rPr>
          <w:sz w:val="26"/>
          <w:szCs w:val="26"/>
        </w:rPr>
        <w:t>ой</w:t>
      </w:r>
      <w:r w:rsidRPr="00CE2ED2">
        <w:rPr>
          <w:sz w:val="26"/>
          <w:szCs w:val="26"/>
        </w:rPr>
        <w:t xml:space="preserve"> </w:t>
      </w:r>
      <w:r>
        <w:rPr>
          <w:sz w:val="26"/>
          <w:szCs w:val="26"/>
        </w:rPr>
        <w:t>Думы</w:t>
      </w:r>
      <w:r w:rsidRPr="00CE2ED2">
        <w:rPr>
          <w:sz w:val="26"/>
          <w:szCs w:val="26"/>
        </w:rPr>
        <w:t xml:space="preserve"> муниципального района «</w:t>
      </w:r>
      <w:proofErr w:type="spellStart"/>
      <w:r>
        <w:rPr>
          <w:sz w:val="26"/>
          <w:szCs w:val="26"/>
        </w:rPr>
        <w:t>Сухиничский</w:t>
      </w:r>
      <w:proofErr w:type="spellEnd"/>
      <w:r w:rsidRPr="00CE2ED2">
        <w:rPr>
          <w:sz w:val="26"/>
          <w:szCs w:val="26"/>
        </w:rPr>
        <w:t xml:space="preserve"> район» от _________________________ №__________</w:t>
      </w:r>
      <w:r>
        <w:rPr>
          <w:sz w:val="26"/>
          <w:szCs w:val="26"/>
        </w:rPr>
        <w:t>________</w:t>
      </w:r>
      <w:r w:rsidRPr="00CE2ED2">
        <w:rPr>
          <w:sz w:val="26"/>
          <w:szCs w:val="26"/>
        </w:rPr>
        <w:t>___</w:t>
      </w:r>
    </w:p>
    <w:p w:rsidR="00AF2B21" w:rsidRPr="00CE2ED2" w:rsidRDefault="00AF2B21" w:rsidP="00AF2B21">
      <w:pPr>
        <w:shd w:val="clear" w:color="auto" w:fill="FFFFFF"/>
        <w:tabs>
          <w:tab w:val="left" w:pos="1214"/>
        </w:tabs>
        <w:contextualSpacing/>
        <w:jc w:val="center"/>
        <w:rPr>
          <w:i/>
          <w:sz w:val="16"/>
          <w:szCs w:val="16"/>
        </w:rPr>
      </w:pPr>
      <w:r w:rsidRPr="00CE2ED2">
        <w:rPr>
          <w:i/>
          <w:sz w:val="16"/>
          <w:szCs w:val="16"/>
        </w:rPr>
        <w:t>(реквизиты Решения)</w:t>
      </w:r>
    </w:p>
    <w:p w:rsidR="00AF2B21" w:rsidRDefault="00AF2B21" w:rsidP="00AF2B21">
      <w:pPr>
        <w:shd w:val="clear" w:color="auto" w:fill="FFFFFF"/>
        <w:tabs>
          <w:tab w:val="left" w:pos="1214"/>
        </w:tabs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предоставлена </w:t>
      </w:r>
      <w:r w:rsidR="00E32ECB">
        <w:rPr>
          <w:sz w:val="26"/>
          <w:szCs w:val="26"/>
        </w:rPr>
        <w:t>муниципальная</w:t>
      </w:r>
      <w:r>
        <w:rPr>
          <w:sz w:val="26"/>
          <w:szCs w:val="26"/>
        </w:rPr>
        <w:t xml:space="preserve"> преференция путем передачи средств бюджета муниципального района «</w:t>
      </w:r>
      <w:proofErr w:type="spellStart"/>
      <w:r>
        <w:rPr>
          <w:sz w:val="26"/>
          <w:szCs w:val="26"/>
        </w:rPr>
        <w:t>Сухиничский</w:t>
      </w:r>
      <w:proofErr w:type="spellEnd"/>
      <w:r>
        <w:rPr>
          <w:sz w:val="26"/>
          <w:szCs w:val="26"/>
        </w:rPr>
        <w:t xml:space="preserve"> район» в целях охраны здоровья граждан в размере ________________________________________________________________</w:t>
      </w:r>
    </w:p>
    <w:p w:rsidR="00AF2B21" w:rsidRPr="00CE2ED2" w:rsidRDefault="00AF2B21" w:rsidP="00AF2B21">
      <w:pPr>
        <w:shd w:val="clear" w:color="auto" w:fill="FFFFFF"/>
        <w:tabs>
          <w:tab w:val="left" w:pos="1214"/>
        </w:tabs>
        <w:contextualSpacing/>
        <w:jc w:val="center"/>
        <w:rPr>
          <w:i/>
          <w:sz w:val="16"/>
          <w:szCs w:val="16"/>
        </w:rPr>
      </w:pPr>
      <w:r w:rsidRPr="00CE2ED2">
        <w:rPr>
          <w:i/>
          <w:sz w:val="16"/>
          <w:szCs w:val="16"/>
        </w:rPr>
        <w:t>(размер преференции цифрами</w:t>
      </w:r>
      <w:r>
        <w:rPr>
          <w:i/>
          <w:sz w:val="16"/>
          <w:szCs w:val="16"/>
        </w:rPr>
        <w:t xml:space="preserve"> (</w:t>
      </w:r>
      <w:r w:rsidRPr="00CE2ED2">
        <w:rPr>
          <w:i/>
          <w:sz w:val="16"/>
          <w:szCs w:val="16"/>
        </w:rPr>
        <w:t>размер преференции прописью)</w:t>
      </w:r>
      <w:r>
        <w:rPr>
          <w:i/>
          <w:sz w:val="16"/>
          <w:szCs w:val="16"/>
        </w:rPr>
        <w:t>)</w:t>
      </w:r>
    </w:p>
    <w:p w:rsidR="00AF2B21" w:rsidRDefault="00AF2B21" w:rsidP="00AF2B21">
      <w:pPr>
        <w:shd w:val="clear" w:color="auto" w:fill="FFFFFF"/>
        <w:tabs>
          <w:tab w:val="left" w:pos="1214"/>
        </w:tabs>
        <w:contextualSpacing/>
        <w:rPr>
          <w:sz w:val="26"/>
          <w:szCs w:val="26"/>
        </w:rPr>
      </w:pPr>
      <w:r>
        <w:rPr>
          <w:sz w:val="26"/>
          <w:szCs w:val="26"/>
        </w:rPr>
        <w:t>(далее – преференция) отчитывается о том, что использование преференции по состоянию на ___________________________________________________________</w:t>
      </w:r>
    </w:p>
    <w:p w:rsidR="00AF2B21" w:rsidRPr="00B30C93" w:rsidRDefault="00AF2B21" w:rsidP="00AF2B21">
      <w:pPr>
        <w:shd w:val="clear" w:color="auto" w:fill="FFFFFF"/>
        <w:tabs>
          <w:tab w:val="left" w:pos="1214"/>
        </w:tabs>
        <w:contextualSpacing/>
        <w:jc w:val="center"/>
        <w:rPr>
          <w:i/>
          <w:sz w:val="16"/>
          <w:szCs w:val="16"/>
        </w:rPr>
      </w:pPr>
      <w:r w:rsidRPr="00B30C93">
        <w:rPr>
          <w:i/>
          <w:sz w:val="16"/>
          <w:szCs w:val="16"/>
        </w:rPr>
        <w:t>(отчетная дата)</w:t>
      </w:r>
    </w:p>
    <w:p w:rsidR="00AF2B21" w:rsidRDefault="00AF2B21" w:rsidP="00AF2B21">
      <w:pPr>
        <w:shd w:val="clear" w:color="auto" w:fill="FFFFFF"/>
        <w:tabs>
          <w:tab w:val="left" w:pos="1214"/>
        </w:tabs>
        <w:contextualSpacing/>
        <w:rPr>
          <w:sz w:val="26"/>
          <w:szCs w:val="26"/>
        </w:rPr>
      </w:pPr>
      <w:r>
        <w:rPr>
          <w:sz w:val="26"/>
          <w:szCs w:val="26"/>
        </w:rPr>
        <w:t>осуществлено следующим образом:</w:t>
      </w:r>
    </w:p>
    <w:tbl>
      <w:tblPr>
        <w:tblStyle w:val="a6"/>
        <w:tblW w:w="0" w:type="auto"/>
        <w:tblLook w:val="04A0"/>
      </w:tblPr>
      <w:tblGrid>
        <w:gridCol w:w="653"/>
        <w:gridCol w:w="1714"/>
        <w:gridCol w:w="2042"/>
        <w:gridCol w:w="1904"/>
        <w:gridCol w:w="1733"/>
        <w:gridCol w:w="1525"/>
      </w:tblGrid>
      <w:tr w:rsidR="00AF2B21" w:rsidTr="00AD479B">
        <w:tc>
          <w:tcPr>
            <w:tcW w:w="653" w:type="dxa"/>
          </w:tcPr>
          <w:p w:rsidR="00AF2B21" w:rsidRPr="00953ADC" w:rsidRDefault="00AF2B21" w:rsidP="00AD479B">
            <w:pPr>
              <w:tabs>
                <w:tab w:val="left" w:pos="1214"/>
              </w:tabs>
              <w:contextualSpacing/>
              <w:jc w:val="center"/>
              <w:rPr>
                <w:b/>
              </w:rPr>
            </w:pPr>
            <w:r w:rsidRPr="00953ADC">
              <w:rPr>
                <w:b/>
              </w:rPr>
              <w:t xml:space="preserve">№ </w:t>
            </w:r>
            <w:proofErr w:type="spellStart"/>
            <w:r w:rsidRPr="00953ADC">
              <w:rPr>
                <w:b/>
              </w:rPr>
              <w:t>п</w:t>
            </w:r>
            <w:proofErr w:type="spellEnd"/>
            <w:r w:rsidRPr="00953ADC">
              <w:rPr>
                <w:b/>
              </w:rPr>
              <w:t>/</w:t>
            </w:r>
            <w:proofErr w:type="spellStart"/>
            <w:r w:rsidRPr="00953ADC">
              <w:rPr>
                <w:b/>
              </w:rPr>
              <w:t>п</w:t>
            </w:r>
            <w:proofErr w:type="spellEnd"/>
          </w:p>
        </w:tc>
        <w:tc>
          <w:tcPr>
            <w:tcW w:w="1714" w:type="dxa"/>
          </w:tcPr>
          <w:p w:rsidR="00AF2B21" w:rsidRPr="00953ADC" w:rsidRDefault="00AF2B21" w:rsidP="00AD479B">
            <w:pPr>
              <w:tabs>
                <w:tab w:val="left" w:pos="1214"/>
              </w:tabs>
              <w:contextualSpacing/>
              <w:jc w:val="center"/>
              <w:rPr>
                <w:b/>
              </w:rPr>
            </w:pPr>
            <w:r w:rsidRPr="00953ADC">
              <w:rPr>
                <w:b/>
              </w:rPr>
              <w:t>Мера по охране здоровья граждан, на реализацию которой использована преференция</w:t>
            </w:r>
          </w:p>
        </w:tc>
        <w:tc>
          <w:tcPr>
            <w:tcW w:w="2042" w:type="dxa"/>
          </w:tcPr>
          <w:p w:rsidR="00AF2B21" w:rsidRDefault="00AF2B21" w:rsidP="00AD479B">
            <w:pPr>
              <w:tabs>
                <w:tab w:val="left" w:pos="1214"/>
              </w:tabs>
              <w:contextualSpacing/>
              <w:jc w:val="center"/>
              <w:rPr>
                <w:b/>
              </w:rPr>
            </w:pPr>
            <w:r w:rsidRPr="00953ADC">
              <w:rPr>
                <w:b/>
              </w:rPr>
              <w:t>Размер средств преференции, использованных на реализацию меры по охране здоровья граждан</w:t>
            </w:r>
          </w:p>
          <w:p w:rsidR="00AF2B21" w:rsidRPr="00953ADC" w:rsidRDefault="00AF2B21" w:rsidP="00AD479B">
            <w:pPr>
              <w:tabs>
                <w:tab w:val="left" w:pos="1214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(руб.)</w:t>
            </w:r>
          </w:p>
        </w:tc>
        <w:tc>
          <w:tcPr>
            <w:tcW w:w="1904" w:type="dxa"/>
          </w:tcPr>
          <w:p w:rsidR="00AF2B21" w:rsidRPr="00953ADC" w:rsidRDefault="00AF2B21" w:rsidP="00AD479B">
            <w:pPr>
              <w:tabs>
                <w:tab w:val="left" w:pos="1214"/>
              </w:tabs>
              <w:contextualSpacing/>
              <w:jc w:val="center"/>
            </w:pPr>
            <w:r w:rsidRPr="00953ADC">
              <w:rPr>
                <w:b/>
              </w:rPr>
              <w:t>Наименование целевого показателя эффективности меры по охране здоровья граждан</w:t>
            </w:r>
          </w:p>
        </w:tc>
        <w:tc>
          <w:tcPr>
            <w:tcW w:w="1733" w:type="dxa"/>
          </w:tcPr>
          <w:p w:rsidR="00AF2B21" w:rsidRPr="00953ADC" w:rsidRDefault="00AF2B21" w:rsidP="00AD479B">
            <w:pPr>
              <w:tabs>
                <w:tab w:val="left" w:pos="1214"/>
              </w:tabs>
              <w:contextualSpacing/>
              <w:jc w:val="center"/>
            </w:pPr>
            <w:r w:rsidRPr="00953ADC">
              <w:rPr>
                <w:b/>
              </w:rPr>
              <w:t>Значение фактического показателя (до реализации меры по охране здоровья граждан)</w:t>
            </w:r>
          </w:p>
        </w:tc>
        <w:tc>
          <w:tcPr>
            <w:tcW w:w="1525" w:type="dxa"/>
          </w:tcPr>
          <w:p w:rsidR="00AF2B21" w:rsidRPr="00953ADC" w:rsidRDefault="00AF2B21" w:rsidP="00AD479B">
            <w:pPr>
              <w:tabs>
                <w:tab w:val="left" w:pos="1214"/>
              </w:tabs>
              <w:contextualSpacing/>
              <w:jc w:val="center"/>
            </w:pPr>
            <w:r w:rsidRPr="00953ADC">
              <w:rPr>
                <w:b/>
              </w:rPr>
              <w:t>Значение целевого показателя на дату завершения периода реализации мер</w:t>
            </w:r>
            <w:r>
              <w:rPr>
                <w:b/>
              </w:rPr>
              <w:t>ы</w:t>
            </w:r>
            <w:r w:rsidRPr="00953ADC">
              <w:rPr>
                <w:b/>
              </w:rPr>
              <w:t xml:space="preserve"> по охране здоровья граждан</w:t>
            </w:r>
          </w:p>
        </w:tc>
      </w:tr>
      <w:tr w:rsidR="00AF2B21" w:rsidTr="00AD479B">
        <w:tc>
          <w:tcPr>
            <w:tcW w:w="653" w:type="dxa"/>
          </w:tcPr>
          <w:p w:rsidR="00AF2B21" w:rsidRPr="00953ADC" w:rsidRDefault="00AF2B21" w:rsidP="00AD479B">
            <w:pPr>
              <w:tabs>
                <w:tab w:val="left" w:pos="1214"/>
              </w:tabs>
              <w:contextualSpacing/>
            </w:pPr>
          </w:p>
        </w:tc>
        <w:tc>
          <w:tcPr>
            <w:tcW w:w="1714" w:type="dxa"/>
          </w:tcPr>
          <w:p w:rsidR="00AF2B21" w:rsidRPr="00953ADC" w:rsidRDefault="00AF2B21" w:rsidP="00AD479B">
            <w:pPr>
              <w:tabs>
                <w:tab w:val="left" w:pos="1214"/>
              </w:tabs>
              <w:contextualSpacing/>
            </w:pPr>
          </w:p>
        </w:tc>
        <w:tc>
          <w:tcPr>
            <w:tcW w:w="2042" w:type="dxa"/>
          </w:tcPr>
          <w:p w:rsidR="00AF2B21" w:rsidRPr="00953ADC" w:rsidRDefault="00AF2B21" w:rsidP="00AD479B">
            <w:pPr>
              <w:tabs>
                <w:tab w:val="left" w:pos="1214"/>
              </w:tabs>
              <w:contextualSpacing/>
            </w:pPr>
          </w:p>
        </w:tc>
        <w:tc>
          <w:tcPr>
            <w:tcW w:w="1904" w:type="dxa"/>
          </w:tcPr>
          <w:p w:rsidR="00AF2B21" w:rsidRPr="00953ADC" w:rsidRDefault="00AF2B21" w:rsidP="00AD479B">
            <w:pPr>
              <w:tabs>
                <w:tab w:val="left" w:pos="1214"/>
              </w:tabs>
              <w:contextualSpacing/>
            </w:pPr>
          </w:p>
        </w:tc>
        <w:tc>
          <w:tcPr>
            <w:tcW w:w="1733" w:type="dxa"/>
          </w:tcPr>
          <w:p w:rsidR="00AF2B21" w:rsidRPr="00953ADC" w:rsidRDefault="00AF2B21" w:rsidP="00AD479B">
            <w:pPr>
              <w:tabs>
                <w:tab w:val="left" w:pos="1214"/>
              </w:tabs>
              <w:contextualSpacing/>
            </w:pPr>
          </w:p>
        </w:tc>
        <w:tc>
          <w:tcPr>
            <w:tcW w:w="1525" w:type="dxa"/>
          </w:tcPr>
          <w:p w:rsidR="00AF2B21" w:rsidRPr="00953ADC" w:rsidRDefault="00AF2B21" w:rsidP="00AD479B">
            <w:pPr>
              <w:tabs>
                <w:tab w:val="left" w:pos="1214"/>
              </w:tabs>
              <w:contextualSpacing/>
            </w:pPr>
          </w:p>
        </w:tc>
      </w:tr>
    </w:tbl>
    <w:p w:rsidR="00AF2B21" w:rsidRDefault="00AF2B21" w:rsidP="00AF2B21">
      <w:pPr>
        <w:shd w:val="clear" w:color="auto" w:fill="FFFFFF"/>
        <w:tabs>
          <w:tab w:val="left" w:pos="1214"/>
        </w:tabs>
        <w:contextualSpacing/>
        <w:rPr>
          <w:sz w:val="26"/>
          <w:szCs w:val="26"/>
        </w:rPr>
      </w:pPr>
      <w:r>
        <w:rPr>
          <w:sz w:val="26"/>
          <w:szCs w:val="26"/>
        </w:rPr>
        <w:t>Итого по состоянию на ___________________</w:t>
      </w:r>
      <w:r w:rsidRPr="00953ADC">
        <w:rPr>
          <w:sz w:val="26"/>
          <w:szCs w:val="26"/>
        </w:rPr>
        <w:t xml:space="preserve"> </w:t>
      </w:r>
      <w:r>
        <w:rPr>
          <w:sz w:val="26"/>
          <w:szCs w:val="26"/>
        </w:rPr>
        <w:t>преференция использована в объеме</w:t>
      </w:r>
    </w:p>
    <w:p w:rsidR="00AF2B21" w:rsidRPr="00953ADC" w:rsidRDefault="00AF2B21" w:rsidP="00AF2B21">
      <w:pPr>
        <w:shd w:val="clear" w:color="auto" w:fill="FFFFFF"/>
        <w:tabs>
          <w:tab w:val="left" w:pos="1214"/>
        </w:tabs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</w:t>
      </w:r>
      <w:r w:rsidRPr="00B30C93">
        <w:rPr>
          <w:i/>
          <w:sz w:val="16"/>
          <w:szCs w:val="16"/>
        </w:rPr>
        <w:t>(отчетная дата)</w:t>
      </w:r>
      <w:r>
        <w:rPr>
          <w:i/>
          <w:sz w:val="16"/>
          <w:szCs w:val="16"/>
        </w:rPr>
        <w:t xml:space="preserve"> </w:t>
      </w:r>
    </w:p>
    <w:p w:rsidR="00AF2B21" w:rsidRPr="00953ADC" w:rsidRDefault="00AF2B21" w:rsidP="00AF2B21">
      <w:pPr>
        <w:shd w:val="clear" w:color="auto" w:fill="FFFFFF"/>
        <w:tabs>
          <w:tab w:val="left" w:pos="1214"/>
        </w:tabs>
        <w:contextualSpacing/>
        <w:rPr>
          <w:i/>
          <w:sz w:val="16"/>
          <w:szCs w:val="16"/>
        </w:rPr>
      </w:pPr>
      <w:r>
        <w:rPr>
          <w:sz w:val="26"/>
          <w:szCs w:val="26"/>
        </w:rPr>
        <w:t>_____%, что составляет ___________________________________________________</w:t>
      </w:r>
    </w:p>
    <w:p w:rsidR="00AF2B21" w:rsidRDefault="00AF2B21" w:rsidP="00AF2B21">
      <w:pPr>
        <w:shd w:val="clear" w:color="auto" w:fill="FFFFFF"/>
        <w:tabs>
          <w:tab w:val="left" w:pos="1214"/>
        </w:tabs>
        <w:contextualSpacing/>
        <w:jc w:val="center"/>
        <w:rPr>
          <w:i/>
          <w:sz w:val="16"/>
          <w:szCs w:val="16"/>
        </w:rPr>
      </w:pPr>
      <w:r w:rsidRPr="005744D0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сумма цифрами (сумма прописью))</w:t>
      </w:r>
    </w:p>
    <w:p w:rsidR="00AF2B21" w:rsidRDefault="00AF2B21" w:rsidP="00AF2B21">
      <w:pPr>
        <w:shd w:val="clear" w:color="auto" w:fill="FFFFFF"/>
        <w:tabs>
          <w:tab w:val="left" w:pos="1214"/>
        </w:tabs>
        <w:contextualSpacing/>
        <w:rPr>
          <w:i/>
          <w:sz w:val="16"/>
          <w:szCs w:val="16"/>
        </w:rPr>
      </w:pPr>
    </w:p>
    <w:tbl>
      <w:tblPr>
        <w:tblStyle w:val="a6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36"/>
        <w:gridCol w:w="2822"/>
        <w:gridCol w:w="3380"/>
      </w:tblGrid>
      <w:tr w:rsidR="00AF2B21" w:rsidTr="00AD479B">
        <w:tc>
          <w:tcPr>
            <w:tcW w:w="3936" w:type="dxa"/>
            <w:hideMark/>
          </w:tcPr>
          <w:p w:rsidR="00AF2B21" w:rsidRDefault="00AF2B21" w:rsidP="00AD479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AF2B21" w:rsidRDefault="00AF2B21" w:rsidP="00AD479B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(должность лица, подписывающего отчет (в случае подписания заявки руководителем или лицом, осуществляющим функции единоличного исполнительного органа юридического лица))</w:t>
            </w:r>
          </w:p>
        </w:tc>
        <w:tc>
          <w:tcPr>
            <w:tcW w:w="2822" w:type="dxa"/>
            <w:hideMark/>
          </w:tcPr>
          <w:p w:rsidR="00AF2B21" w:rsidRDefault="00AF2B21" w:rsidP="00AD479B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</w:t>
            </w:r>
          </w:p>
          <w:p w:rsidR="00AF2B21" w:rsidRDefault="00AF2B21" w:rsidP="00AD479B">
            <w:pPr>
              <w:pStyle w:val="ConsPlusNormal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3380" w:type="dxa"/>
            <w:hideMark/>
          </w:tcPr>
          <w:p w:rsidR="00AF2B21" w:rsidRDefault="00AF2B21" w:rsidP="00AD479B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</w:t>
            </w:r>
          </w:p>
          <w:p w:rsidR="00AF2B21" w:rsidRDefault="00AF2B21" w:rsidP="00AD479B">
            <w:pPr>
              <w:pStyle w:val="ConsPlusNormal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(фамилия, имя, отчество лица,</w:t>
            </w:r>
          </w:p>
          <w:p w:rsidR="00AF2B21" w:rsidRDefault="00AF2B21" w:rsidP="00AD479B">
            <w:pPr>
              <w:pStyle w:val="ConsPlusNormal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подписывающего заявку)</w:t>
            </w:r>
          </w:p>
        </w:tc>
      </w:tr>
      <w:tr w:rsidR="00AF2B21" w:rsidTr="00AD479B">
        <w:tc>
          <w:tcPr>
            <w:tcW w:w="3936" w:type="dxa"/>
            <w:hideMark/>
          </w:tcPr>
          <w:p w:rsidR="00AF2B21" w:rsidRDefault="00AF2B21" w:rsidP="00AD479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п. (при наличии)</w:t>
            </w:r>
          </w:p>
        </w:tc>
        <w:tc>
          <w:tcPr>
            <w:tcW w:w="2822" w:type="dxa"/>
          </w:tcPr>
          <w:p w:rsidR="00AF2B21" w:rsidRDefault="00AF2B21" w:rsidP="00AD479B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80" w:type="dxa"/>
          </w:tcPr>
          <w:p w:rsidR="00AF2B21" w:rsidRDefault="00AF2B21" w:rsidP="00AD479B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F2B21" w:rsidRPr="005744D0" w:rsidRDefault="00AF2B21" w:rsidP="00AF2B21">
      <w:pPr>
        <w:shd w:val="clear" w:color="auto" w:fill="FFFFFF"/>
        <w:tabs>
          <w:tab w:val="left" w:pos="1214"/>
        </w:tabs>
        <w:contextualSpacing/>
        <w:rPr>
          <w:i/>
          <w:sz w:val="16"/>
          <w:szCs w:val="16"/>
        </w:rPr>
      </w:pPr>
    </w:p>
    <w:p w:rsidR="00AF2B21" w:rsidRDefault="00AF2B21" w:rsidP="00A27375">
      <w:pPr>
        <w:pStyle w:val="ConsPlusNormal"/>
        <w:ind w:firstLine="539"/>
        <w:jc w:val="center"/>
        <w:rPr>
          <w:rFonts w:ascii="Times New Roman" w:hAnsi="Times New Roman"/>
          <w:b/>
          <w:sz w:val="26"/>
          <w:szCs w:val="26"/>
        </w:rPr>
      </w:pPr>
    </w:p>
    <w:p w:rsidR="00AF2B21" w:rsidRDefault="00AF2B21" w:rsidP="00A27375">
      <w:pPr>
        <w:pStyle w:val="ConsPlusNormal"/>
        <w:ind w:firstLine="539"/>
        <w:jc w:val="center"/>
        <w:rPr>
          <w:rFonts w:ascii="Times New Roman" w:hAnsi="Times New Roman"/>
          <w:b/>
          <w:sz w:val="26"/>
          <w:szCs w:val="26"/>
        </w:rPr>
      </w:pPr>
    </w:p>
    <w:p w:rsidR="00AF2B21" w:rsidRDefault="00AF2B21" w:rsidP="00A27375">
      <w:pPr>
        <w:pStyle w:val="ConsPlusNormal"/>
        <w:ind w:firstLine="539"/>
        <w:jc w:val="center"/>
        <w:rPr>
          <w:rFonts w:ascii="Times New Roman" w:hAnsi="Times New Roman"/>
          <w:b/>
          <w:sz w:val="26"/>
          <w:szCs w:val="26"/>
        </w:rPr>
      </w:pPr>
    </w:p>
    <w:p w:rsidR="00AF2B21" w:rsidRDefault="00AF2B21" w:rsidP="00A27375">
      <w:pPr>
        <w:pStyle w:val="ConsPlusNormal"/>
        <w:ind w:firstLine="539"/>
        <w:jc w:val="center"/>
        <w:rPr>
          <w:rFonts w:ascii="Times New Roman" w:hAnsi="Times New Roman"/>
          <w:b/>
          <w:sz w:val="26"/>
          <w:szCs w:val="26"/>
        </w:rPr>
      </w:pPr>
    </w:p>
    <w:p w:rsidR="00AF2B21" w:rsidRDefault="00AF2B21" w:rsidP="00A27375">
      <w:pPr>
        <w:pStyle w:val="ConsPlusNormal"/>
        <w:ind w:firstLine="539"/>
        <w:jc w:val="center"/>
        <w:rPr>
          <w:rFonts w:ascii="Times New Roman" w:hAnsi="Times New Roman"/>
          <w:b/>
          <w:sz w:val="26"/>
          <w:szCs w:val="26"/>
        </w:rPr>
      </w:pPr>
    </w:p>
    <w:p w:rsidR="00AF2B21" w:rsidRDefault="00AF2B21" w:rsidP="00A27375">
      <w:pPr>
        <w:pStyle w:val="ConsPlusNormal"/>
        <w:ind w:firstLine="539"/>
        <w:jc w:val="center"/>
        <w:rPr>
          <w:rFonts w:ascii="Times New Roman" w:hAnsi="Times New Roman"/>
          <w:b/>
          <w:sz w:val="26"/>
          <w:szCs w:val="26"/>
        </w:rPr>
      </w:pPr>
    </w:p>
    <w:p w:rsidR="00AF2B21" w:rsidRDefault="00AF2B21" w:rsidP="00A27375">
      <w:pPr>
        <w:pStyle w:val="ConsPlusNormal"/>
        <w:ind w:firstLine="539"/>
        <w:jc w:val="center"/>
        <w:rPr>
          <w:rFonts w:ascii="Times New Roman" w:hAnsi="Times New Roman"/>
          <w:b/>
          <w:sz w:val="26"/>
          <w:szCs w:val="26"/>
        </w:rPr>
      </w:pPr>
    </w:p>
    <w:p w:rsidR="00AF2B21" w:rsidRDefault="00AF2B21" w:rsidP="00A27375">
      <w:pPr>
        <w:pStyle w:val="ConsPlusNormal"/>
        <w:ind w:firstLine="539"/>
        <w:jc w:val="center"/>
        <w:rPr>
          <w:rFonts w:ascii="Times New Roman" w:hAnsi="Times New Roman"/>
          <w:b/>
          <w:sz w:val="26"/>
          <w:szCs w:val="26"/>
        </w:rPr>
      </w:pPr>
    </w:p>
    <w:p w:rsidR="00AF2B21" w:rsidRDefault="00AF2B21" w:rsidP="00A27375">
      <w:pPr>
        <w:pStyle w:val="ConsPlusNormal"/>
        <w:ind w:firstLine="539"/>
        <w:jc w:val="center"/>
        <w:rPr>
          <w:rFonts w:ascii="Times New Roman" w:hAnsi="Times New Roman"/>
          <w:b/>
          <w:sz w:val="26"/>
          <w:szCs w:val="26"/>
        </w:rPr>
      </w:pPr>
    </w:p>
    <w:p w:rsidR="00AF2B21" w:rsidRDefault="00AF2B21" w:rsidP="00A27375">
      <w:pPr>
        <w:pStyle w:val="ConsPlusNormal"/>
        <w:ind w:firstLine="539"/>
        <w:jc w:val="center"/>
        <w:rPr>
          <w:rFonts w:ascii="Times New Roman" w:hAnsi="Times New Roman"/>
          <w:b/>
          <w:sz w:val="26"/>
          <w:szCs w:val="26"/>
        </w:rPr>
      </w:pPr>
    </w:p>
    <w:p w:rsidR="00AD479B" w:rsidRDefault="00AD479B" w:rsidP="00A27375">
      <w:pPr>
        <w:pStyle w:val="ConsPlusNormal"/>
        <w:ind w:firstLine="539"/>
        <w:jc w:val="center"/>
        <w:rPr>
          <w:rFonts w:ascii="Times New Roman" w:hAnsi="Times New Roman"/>
          <w:b/>
          <w:sz w:val="26"/>
          <w:szCs w:val="26"/>
        </w:rPr>
      </w:pPr>
    </w:p>
    <w:p w:rsidR="00AD479B" w:rsidRDefault="00AD479B" w:rsidP="00A27375">
      <w:pPr>
        <w:pStyle w:val="ConsPlusNormal"/>
        <w:ind w:firstLine="539"/>
        <w:jc w:val="center"/>
        <w:rPr>
          <w:rFonts w:ascii="Times New Roman" w:hAnsi="Times New Roman"/>
          <w:b/>
          <w:sz w:val="26"/>
          <w:szCs w:val="26"/>
        </w:rPr>
      </w:pPr>
    </w:p>
    <w:p w:rsidR="00AD479B" w:rsidRDefault="00AD479B" w:rsidP="00A27375">
      <w:pPr>
        <w:pStyle w:val="ConsPlusNormal"/>
        <w:ind w:firstLine="539"/>
        <w:jc w:val="center"/>
        <w:rPr>
          <w:rFonts w:ascii="Times New Roman" w:hAnsi="Times New Roman"/>
          <w:b/>
          <w:sz w:val="26"/>
          <w:szCs w:val="26"/>
        </w:rPr>
      </w:pPr>
    </w:p>
    <w:p w:rsidR="00AD479B" w:rsidRDefault="00AD479B" w:rsidP="00A27375">
      <w:pPr>
        <w:pStyle w:val="ConsPlusNormal"/>
        <w:ind w:firstLine="539"/>
        <w:jc w:val="center"/>
        <w:rPr>
          <w:rFonts w:ascii="Times New Roman" w:hAnsi="Times New Roman"/>
          <w:b/>
          <w:sz w:val="26"/>
          <w:szCs w:val="26"/>
        </w:rPr>
      </w:pPr>
    </w:p>
    <w:p w:rsidR="00AD479B" w:rsidRDefault="00AD479B" w:rsidP="00A27375">
      <w:pPr>
        <w:pStyle w:val="ConsPlusNormal"/>
        <w:ind w:firstLine="539"/>
        <w:jc w:val="center"/>
        <w:rPr>
          <w:rFonts w:ascii="Times New Roman" w:hAnsi="Times New Roman"/>
          <w:b/>
          <w:sz w:val="26"/>
          <w:szCs w:val="26"/>
        </w:rPr>
      </w:pPr>
    </w:p>
    <w:p w:rsidR="00AD479B" w:rsidRDefault="00AD479B" w:rsidP="00A27375">
      <w:pPr>
        <w:pStyle w:val="ConsPlusNormal"/>
        <w:ind w:firstLine="539"/>
        <w:jc w:val="center"/>
        <w:rPr>
          <w:rFonts w:ascii="Times New Roman" w:hAnsi="Times New Roman"/>
          <w:b/>
          <w:sz w:val="26"/>
          <w:szCs w:val="26"/>
        </w:rPr>
      </w:pPr>
    </w:p>
    <w:p w:rsidR="00AD479B" w:rsidRDefault="00AD479B" w:rsidP="00A27375">
      <w:pPr>
        <w:pStyle w:val="ConsPlusNormal"/>
        <w:ind w:firstLine="539"/>
        <w:jc w:val="center"/>
        <w:rPr>
          <w:rFonts w:ascii="Times New Roman" w:hAnsi="Times New Roman"/>
          <w:b/>
          <w:sz w:val="26"/>
          <w:szCs w:val="26"/>
        </w:rPr>
      </w:pPr>
    </w:p>
    <w:p w:rsidR="00AD479B" w:rsidRDefault="00AD479B" w:rsidP="00A27375">
      <w:pPr>
        <w:pStyle w:val="ConsPlusNormal"/>
        <w:ind w:firstLine="539"/>
        <w:jc w:val="center"/>
        <w:rPr>
          <w:rFonts w:ascii="Times New Roman" w:hAnsi="Times New Roman"/>
          <w:b/>
          <w:sz w:val="26"/>
          <w:szCs w:val="26"/>
        </w:rPr>
      </w:pPr>
    </w:p>
    <w:p w:rsidR="00AD479B" w:rsidRDefault="00AD479B" w:rsidP="00A27375">
      <w:pPr>
        <w:pStyle w:val="ConsPlusNormal"/>
        <w:ind w:firstLine="539"/>
        <w:jc w:val="center"/>
        <w:rPr>
          <w:rFonts w:ascii="Times New Roman" w:hAnsi="Times New Roman"/>
          <w:b/>
          <w:sz w:val="26"/>
          <w:szCs w:val="26"/>
        </w:rPr>
      </w:pPr>
    </w:p>
    <w:p w:rsidR="00AD479B" w:rsidRDefault="00AD479B" w:rsidP="00A27375">
      <w:pPr>
        <w:pStyle w:val="ConsPlusNormal"/>
        <w:ind w:firstLine="539"/>
        <w:jc w:val="center"/>
        <w:rPr>
          <w:rFonts w:ascii="Times New Roman" w:hAnsi="Times New Roman"/>
          <w:b/>
          <w:sz w:val="26"/>
          <w:szCs w:val="26"/>
        </w:rPr>
      </w:pPr>
    </w:p>
    <w:p w:rsidR="00AD479B" w:rsidRDefault="00AD479B" w:rsidP="00A27375">
      <w:pPr>
        <w:pStyle w:val="ConsPlusNormal"/>
        <w:ind w:firstLine="539"/>
        <w:jc w:val="center"/>
        <w:rPr>
          <w:rFonts w:ascii="Times New Roman" w:hAnsi="Times New Roman"/>
          <w:b/>
          <w:sz w:val="26"/>
          <w:szCs w:val="26"/>
        </w:rPr>
      </w:pPr>
    </w:p>
    <w:p w:rsidR="00AD479B" w:rsidRDefault="00AD479B" w:rsidP="00A27375">
      <w:pPr>
        <w:pStyle w:val="ConsPlusNormal"/>
        <w:ind w:firstLine="539"/>
        <w:jc w:val="center"/>
        <w:rPr>
          <w:rFonts w:ascii="Times New Roman" w:hAnsi="Times New Roman"/>
          <w:b/>
          <w:sz w:val="26"/>
          <w:szCs w:val="26"/>
        </w:rPr>
      </w:pPr>
    </w:p>
    <w:p w:rsidR="00AD479B" w:rsidRDefault="00AD479B" w:rsidP="00A27375">
      <w:pPr>
        <w:pStyle w:val="ConsPlusNormal"/>
        <w:ind w:firstLine="539"/>
        <w:jc w:val="center"/>
        <w:rPr>
          <w:rFonts w:ascii="Times New Roman" w:hAnsi="Times New Roman"/>
          <w:b/>
          <w:sz w:val="26"/>
          <w:szCs w:val="26"/>
        </w:rPr>
      </w:pPr>
    </w:p>
    <w:p w:rsidR="00AD479B" w:rsidRDefault="00AD479B" w:rsidP="00A27375">
      <w:pPr>
        <w:pStyle w:val="ConsPlusNormal"/>
        <w:ind w:firstLine="539"/>
        <w:jc w:val="center"/>
        <w:rPr>
          <w:rFonts w:ascii="Times New Roman" w:hAnsi="Times New Roman"/>
          <w:b/>
          <w:sz w:val="26"/>
          <w:szCs w:val="26"/>
        </w:rPr>
      </w:pPr>
    </w:p>
    <w:p w:rsidR="00AD479B" w:rsidRDefault="00AD479B" w:rsidP="00A27375">
      <w:pPr>
        <w:pStyle w:val="ConsPlusNormal"/>
        <w:ind w:firstLine="539"/>
        <w:jc w:val="center"/>
        <w:rPr>
          <w:rFonts w:ascii="Times New Roman" w:hAnsi="Times New Roman"/>
          <w:b/>
          <w:sz w:val="26"/>
          <w:szCs w:val="26"/>
        </w:rPr>
      </w:pPr>
    </w:p>
    <w:p w:rsidR="00AD479B" w:rsidRDefault="00AD479B" w:rsidP="00A27375">
      <w:pPr>
        <w:pStyle w:val="ConsPlusNormal"/>
        <w:ind w:firstLine="539"/>
        <w:jc w:val="center"/>
        <w:rPr>
          <w:rFonts w:ascii="Times New Roman" w:hAnsi="Times New Roman"/>
          <w:b/>
          <w:sz w:val="26"/>
          <w:szCs w:val="26"/>
        </w:rPr>
      </w:pPr>
    </w:p>
    <w:p w:rsidR="00AD479B" w:rsidRDefault="00AD479B" w:rsidP="00A27375">
      <w:pPr>
        <w:pStyle w:val="ConsPlusNormal"/>
        <w:ind w:firstLine="539"/>
        <w:jc w:val="center"/>
        <w:rPr>
          <w:rFonts w:ascii="Times New Roman" w:hAnsi="Times New Roman"/>
          <w:b/>
          <w:sz w:val="26"/>
          <w:szCs w:val="26"/>
        </w:rPr>
      </w:pPr>
    </w:p>
    <w:p w:rsidR="00AD479B" w:rsidRDefault="00AD479B" w:rsidP="00A27375">
      <w:pPr>
        <w:pStyle w:val="ConsPlusNormal"/>
        <w:ind w:firstLine="539"/>
        <w:jc w:val="center"/>
        <w:rPr>
          <w:rFonts w:ascii="Times New Roman" w:hAnsi="Times New Roman"/>
          <w:b/>
          <w:sz w:val="26"/>
          <w:szCs w:val="26"/>
        </w:rPr>
      </w:pPr>
    </w:p>
    <w:p w:rsidR="00AD479B" w:rsidRDefault="00AD479B" w:rsidP="00A27375">
      <w:pPr>
        <w:pStyle w:val="ConsPlusNormal"/>
        <w:ind w:firstLine="539"/>
        <w:jc w:val="center"/>
        <w:rPr>
          <w:rFonts w:ascii="Times New Roman" w:hAnsi="Times New Roman"/>
          <w:b/>
          <w:sz w:val="26"/>
          <w:szCs w:val="26"/>
        </w:rPr>
      </w:pPr>
    </w:p>
    <w:p w:rsidR="00AD479B" w:rsidRDefault="00AD479B" w:rsidP="00A27375">
      <w:pPr>
        <w:pStyle w:val="ConsPlusNormal"/>
        <w:ind w:firstLine="539"/>
        <w:jc w:val="center"/>
        <w:rPr>
          <w:rFonts w:ascii="Times New Roman" w:hAnsi="Times New Roman"/>
          <w:b/>
          <w:sz w:val="26"/>
          <w:szCs w:val="26"/>
        </w:rPr>
      </w:pPr>
    </w:p>
    <w:p w:rsidR="00AD479B" w:rsidRDefault="00AD479B" w:rsidP="00A27375">
      <w:pPr>
        <w:pStyle w:val="ConsPlusNormal"/>
        <w:ind w:firstLine="539"/>
        <w:jc w:val="center"/>
        <w:rPr>
          <w:rFonts w:ascii="Times New Roman" w:hAnsi="Times New Roman"/>
          <w:b/>
          <w:sz w:val="26"/>
          <w:szCs w:val="26"/>
        </w:rPr>
      </w:pPr>
    </w:p>
    <w:p w:rsidR="00AD479B" w:rsidRDefault="00AD479B" w:rsidP="00A27375">
      <w:pPr>
        <w:pStyle w:val="ConsPlusNormal"/>
        <w:ind w:firstLine="539"/>
        <w:jc w:val="center"/>
        <w:rPr>
          <w:rFonts w:ascii="Times New Roman" w:hAnsi="Times New Roman"/>
          <w:b/>
          <w:sz w:val="26"/>
          <w:szCs w:val="26"/>
        </w:rPr>
      </w:pPr>
    </w:p>
    <w:p w:rsidR="00AD479B" w:rsidRDefault="00AD479B" w:rsidP="00A27375">
      <w:pPr>
        <w:pStyle w:val="ConsPlusNormal"/>
        <w:ind w:firstLine="539"/>
        <w:jc w:val="center"/>
        <w:rPr>
          <w:rFonts w:ascii="Times New Roman" w:hAnsi="Times New Roman"/>
          <w:b/>
          <w:sz w:val="26"/>
          <w:szCs w:val="26"/>
        </w:rPr>
      </w:pPr>
    </w:p>
    <w:p w:rsidR="00AD479B" w:rsidRDefault="00AD479B" w:rsidP="00A27375">
      <w:pPr>
        <w:pStyle w:val="ConsPlusNormal"/>
        <w:ind w:firstLine="539"/>
        <w:jc w:val="center"/>
        <w:rPr>
          <w:rFonts w:ascii="Times New Roman" w:hAnsi="Times New Roman"/>
          <w:b/>
          <w:sz w:val="26"/>
          <w:szCs w:val="26"/>
        </w:rPr>
      </w:pPr>
    </w:p>
    <w:p w:rsidR="00AD479B" w:rsidRDefault="00AD479B" w:rsidP="00A27375">
      <w:pPr>
        <w:pStyle w:val="ConsPlusNormal"/>
        <w:ind w:firstLine="539"/>
        <w:jc w:val="center"/>
        <w:rPr>
          <w:rFonts w:ascii="Times New Roman" w:hAnsi="Times New Roman"/>
          <w:b/>
          <w:sz w:val="26"/>
          <w:szCs w:val="26"/>
        </w:rPr>
      </w:pPr>
    </w:p>
    <w:p w:rsidR="00AD479B" w:rsidRDefault="00AD479B" w:rsidP="00A27375">
      <w:pPr>
        <w:pStyle w:val="ConsPlusNormal"/>
        <w:ind w:firstLine="539"/>
        <w:jc w:val="center"/>
        <w:rPr>
          <w:rFonts w:ascii="Times New Roman" w:hAnsi="Times New Roman"/>
          <w:b/>
          <w:sz w:val="26"/>
          <w:szCs w:val="26"/>
        </w:rPr>
      </w:pPr>
    </w:p>
    <w:p w:rsidR="00AD479B" w:rsidRDefault="00AD479B" w:rsidP="00A27375">
      <w:pPr>
        <w:pStyle w:val="ConsPlusNormal"/>
        <w:ind w:firstLine="539"/>
        <w:jc w:val="center"/>
        <w:rPr>
          <w:rFonts w:ascii="Times New Roman" w:hAnsi="Times New Roman"/>
          <w:b/>
          <w:sz w:val="26"/>
          <w:szCs w:val="26"/>
        </w:rPr>
      </w:pPr>
    </w:p>
    <w:p w:rsidR="00AD479B" w:rsidRDefault="00AD479B" w:rsidP="00A27375">
      <w:pPr>
        <w:pStyle w:val="ConsPlusNormal"/>
        <w:ind w:firstLine="539"/>
        <w:jc w:val="center"/>
        <w:rPr>
          <w:rFonts w:ascii="Times New Roman" w:hAnsi="Times New Roman"/>
          <w:b/>
          <w:sz w:val="26"/>
          <w:szCs w:val="26"/>
        </w:rPr>
      </w:pPr>
    </w:p>
    <w:p w:rsidR="00AD479B" w:rsidRDefault="00AD479B" w:rsidP="00A27375">
      <w:pPr>
        <w:pStyle w:val="ConsPlusNormal"/>
        <w:ind w:firstLine="539"/>
        <w:jc w:val="center"/>
        <w:rPr>
          <w:rFonts w:ascii="Times New Roman" w:hAnsi="Times New Roman"/>
          <w:b/>
          <w:sz w:val="26"/>
          <w:szCs w:val="26"/>
        </w:rPr>
      </w:pPr>
    </w:p>
    <w:p w:rsidR="00AD479B" w:rsidRDefault="00AD479B" w:rsidP="00A27375">
      <w:pPr>
        <w:pStyle w:val="ConsPlusNormal"/>
        <w:ind w:firstLine="539"/>
        <w:jc w:val="center"/>
        <w:rPr>
          <w:rFonts w:ascii="Times New Roman" w:hAnsi="Times New Roman"/>
          <w:b/>
          <w:sz w:val="26"/>
          <w:szCs w:val="26"/>
        </w:rPr>
      </w:pPr>
    </w:p>
    <w:p w:rsidR="00AD479B" w:rsidRDefault="00AD479B" w:rsidP="00A27375">
      <w:pPr>
        <w:pStyle w:val="ConsPlusNormal"/>
        <w:ind w:firstLine="539"/>
        <w:jc w:val="center"/>
        <w:rPr>
          <w:rFonts w:ascii="Times New Roman" w:hAnsi="Times New Roman"/>
          <w:b/>
          <w:sz w:val="26"/>
          <w:szCs w:val="26"/>
        </w:rPr>
      </w:pPr>
    </w:p>
    <w:p w:rsidR="00AD479B" w:rsidRDefault="00AD479B" w:rsidP="00A27375">
      <w:pPr>
        <w:pStyle w:val="ConsPlusNormal"/>
        <w:ind w:firstLine="539"/>
        <w:jc w:val="center"/>
        <w:rPr>
          <w:rFonts w:ascii="Times New Roman" w:hAnsi="Times New Roman"/>
          <w:b/>
          <w:sz w:val="26"/>
          <w:szCs w:val="26"/>
        </w:rPr>
      </w:pPr>
    </w:p>
    <w:p w:rsidR="00AD479B" w:rsidRDefault="00AD479B" w:rsidP="00A27375">
      <w:pPr>
        <w:pStyle w:val="ConsPlusNormal"/>
        <w:ind w:firstLine="539"/>
        <w:jc w:val="center"/>
        <w:rPr>
          <w:rFonts w:ascii="Times New Roman" w:hAnsi="Times New Roman"/>
          <w:b/>
          <w:sz w:val="26"/>
          <w:szCs w:val="26"/>
        </w:rPr>
      </w:pPr>
    </w:p>
    <w:p w:rsidR="00AD479B" w:rsidRDefault="00AD479B" w:rsidP="00A27375">
      <w:pPr>
        <w:pStyle w:val="ConsPlusNormal"/>
        <w:ind w:firstLine="539"/>
        <w:jc w:val="center"/>
        <w:rPr>
          <w:rFonts w:ascii="Times New Roman" w:hAnsi="Times New Roman"/>
          <w:b/>
          <w:sz w:val="26"/>
          <w:szCs w:val="26"/>
        </w:rPr>
      </w:pPr>
    </w:p>
    <w:p w:rsidR="00AD479B" w:rsidRDefault="00AD479B" w:rsidP="00A27375">
      <w:pPr>
        <w:pStyle w:val="ConsPlusNormal"/>
        <w:ind w:firstLine="539"/>
        <w:jc w:val="center"/>
        <w:rPr>
          <w:rFonts w:ascii="Times New Roman" w:hAnsi="Times New Roman"/>
          <w:b/>
          <w:sz w:val="26"/>
          <w:szCs w:val="26"/>
        </w:rPr>
      </w:pPr>
    </w:p>
    <w:p w:rsidR="00AD479B" w:rsidRDefault="00AD479B" w:rsidP="00A27375">
      <w:pPr>
        <w:pStyle w:val="ConsPlusNormal"/>
        <w:ind w:firstLine="539"/>
        <w:jc w:val="center"/>
        <w:rPr>
          <w:rFonts w:ascii="Times New Roman" w:hAnsi="Times New Roman"/>
          <w:b/>
          <w:sz w:val="26"/>
          <w:szCs w:val="26"/>
        </w:rPr>
      </w:pPr>
    </w:p>
    <w:p w:rsidR="00AD479B" w:rsidRDefault="00AD479B" w:rsidP="00A27375">
      <w:pPr>
        <w:pStyle w:val="ConsPlusNormal"/>
        <w:ind w:firstLine="539"/>
        <w:jc w:val="center"/>
        <w:rPr>
          <w:rFonts w:ascii="Times New Roman" w:hAnsi="Times New Roman"/>
          <w:b/>
          <w:sz w:val="26"/>
          <w:szCs w:val="26"/>
        </w:rPr>
      </w:pPr>
    </w:p>
    <w:p w:rsidR="00AD479B" w:rsidRDefault="00AD479B" w:rsidP="00A27375">
      <w:pPr>
        <w:pStyle w:val="ConsPlusNormal"/>
        <w:ind w:firstLine="539"/>
        <w:jc w:val="center"/>
        <w:rPr>
          <w:rFonts w:ascii="Times New Roman" w:hAnsi="Times New Roman"/>
          <w:b/>
          <w:sz w:val="26"/>
          <w:szCs w:val="26"/>
        </w:rPr>
      </w:pPr>
    </w:p>
    <w:p w:rsidR="00AD479B" w:rsidRDefault="00AD479B" w:rsidP="00A27375">
      <w:pPr>
        <w:pStyle w:val="ConsPlusNormal"/>
        <w:ind w:firstLine="539"/>
        <w:jc w:val="center"/>
        <w:rPr>
          <w:rFonts w:ascii="Times New Roman" w:hAnsi="Times New Roman"/>
          <w:b/>
          <w:sz w:val="26"/>
          <w:szCs w:val="26"/>
        </w:rPr>
      </w:pPr>
    </w:p>
    <w:sectPr w:rsidR="00AD479B" w:rsidSect="00181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DC6"/>
    <w:multiLevelType w:val="multilevel"/>
    <w:tmpl w:val="EF60C422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">
    <w:nsid w:val="07AC0B89"/>
    <w:multiLevelType w:val="multilevel"/>
    <w:tmpl w:val="7966DFE8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957" w:hanging="39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ascii="Times New Roman" w:hAnsi="Times New Roman" w:cs="Times New Roman" w:hint="default"/>
        <w:sz w:val="26"/>
      </w:rPr>
    </w:lvl>
  </w:abstractNum>
  <w:abstractNum w:abstractNumId="2">
    <w:nsid w:val="0AD12B5A"/>
    <w:multiLevelType w:val="multilevel"/>
    <w:tmpl w:val="ADB46B54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)"/>
      <w:lvlJc w:val="left"/>
      <w:pPr>
        <w:ind w:left="1287" w:hanging="720"/>
      </w:pPr>
    </w:lvl>
    <w:lvl w:ilvl="2">
      <w:start w:val="1"/>
      <w:numFmt w:val="decimal"/>
      <w:lvlText w:val="%1.%2)%3."/>
      <w:lvlJc w:val="left"/>
      <w:pPr>
        <w:ind w:left="1854" w:hanging="720"/>
      </w:pPr>
    </w:lvl>
    <w:lvl w:ilvl="3">
      <w:start w:val="1"/>
      <w:numFmt w:val="decimal"/>
      <w:lvlText w:val="%1.%2)%3.%4."/>
      <w:lvlJc w:val="left"/>
      <w:pPr>
        <w:ind w:left="2781" w:hanging="1080"/>
      </w:pPr>
    </w:lvl>
    <w:lvl w:ilvl="4">
      <w:start w:val="1"/>
      <w:numFmt w:val="decimal"/>
      <w:lvlText w:val="%1.%2)%3.%4.%5."/>
      <w:lvlJc w:val="left"/>
      <w:pPr>
        <w:ind w:left="3348" w:hanging="1080"/>
      </w:pPr>
    </w:lvl>
    <w:lvl w:ilvl="5">
      <w:start w:val="1"/>
      <w:numFmt w:val="decimal"/>
      <w:lvlText w:val="%1.%2)%3.%4.%5.%6."/>
      <w:lvlJc w:val="left"/>
      <w:pPr>
        <w:ind w:left="4275" w:hanging="1440"/>
      </w:pPr>
    </w:lvl>
    <w:lvl w:ilvl="6">
      <w:start w:val="1"/>
      <w:numFmt w:val="decimal"/>
      <w:lvlText w:val="%1.%2)%3.%4.%5.%6.%7."/>
      <w:lvlJc w:val="left"/>
      <w:pPr>
        <w:ind w:left="4842" w:hanging="1440"/>
      </w:pPr>
    </w:lvl>
    <w:lvl w:ilvl="7">
      <w:start w:val="1"/>
      <w:numFmt w:val="decimal"/>
      <w:lvlText w:val="%1.%2)%3.%4.%5.%6.%7.%8."/>
      <w:lvlJc w:val="left"/>
      <w:pPr>
        <w:ind w:left="5769" w:hanging="1800"/>
      </w:pPr>
    </w:lvl>
    <w:lvl w:ilvl="8">
      <w:start w:val="1"/>
      <w:numFmt w:val="decimal"/>
      <w:lvlText w:val="%1.%2)%3.%4.%5.%6.%7.%8.%9."/>
      <w:lvlJc w:val="left"/>
      <w:pPr>
        <w:ind w:left="6336" w:hanging="1800"/>
      </w:pPr>
    </w:lvl>
  </w:abstractNum>
  <w:abstractNum w:abstractNumId="3">
    <w:nsid w:val="0EAC1075"/>
    <w:multiLevelType w:val="hybridMultilevel"/>
    <w:tmpl w:val="627CC716"/>
    <w:lvl w:ilvl="0" w:tplc="73A01AE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A01475"/>
    <w:multiLevelType w:val="multilevel"/>
    <w:tmpl w:val="0088BB1C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5">
    <w:nsid w:val="158302A8"/>
    <w:multiLevelType w:val="hybridMultilevel"/>
    <w:tmpl w:val="7B7A6C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36461"/>
    <w:multiLevelType w:val="multilevel"/>
    <w:tmpl w:val="54FE0178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1FDC661C"/>
    <w:multiLevelType w:val="multilevel"/>
    <w:tmpl w:val="1728AA8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)"/>
      <w:lvlJc w:val="left"/>
      <w:pPr>
        <w:ind w:left="1260" w:hanging="720"/>
      </w:pPr>
    </w:lvl>
    <w:lvl w:ilvl="2">
      <w:start w:val="1"/>
      <w:numFmt w:val="decimal"/>
      <w:lvlText w:val="%1.%2)%3."/>
      <w:lvlJc w:val="left"/>
      <w:pPr>
        <w:ind w:left="1800" w:hanging="720"/>
      </w:pPr>
    </w:lvl>
    <w:lvl w:ilvl="3">
      <w:start w:val="1"/>
      <w:numFmt w:val="decimal"/>
      <w:lvlText w:val="%1.%2)%3.%4."/>
      <w:lvlJc w:val="left"/>
      <w:pPr>
        <w:ind w:left="2700" w:hanging="1080"/>
      </w:pPr>
    </w:lvl>
    <w:lvl w:ilvl="4">
      <w:start w:val="1"/>
      <w:numFmt w:val="decimal"/>
      <w:lvlText w:val="%1.%2)%3.%4.%5."/>
      <w:lvlJc w:val="left"/>
      <w:pPr>
        <w:ind w:left="3240" w:hanging="1080"/>
      </w:pPr>
    </w:lvl>
    <w:lvl w:ilvl="5">
      <w:start w:val="1"/>
      <w:numFmt w:val="decimal"/>
      <w:lvlText w:val="%1.%2)%3.%4.%5.%6."/>
      <w:lvlJc w:val="left"/>
      <w:pPr>
        <w:ind w:left="4140" w:hanging="1440"/>
      </w:pPr>
    </w:lvl>
    <w:lvl w:ilvl="6">
      <w:start w:val="1"/>
      <w:numFmt w:val="decimal"/>
      <w:lvlText w:val="%1.%2)%3.%4.%5.%6.%7."/>
      <w:lvlJc w:val="left"/>
      <w:pPr>
        <w:ind w:left="4680" w:hanging="1440"/>
      </w:pPr>
    </w:lvl>
    <w:lvl w:ilvl="7">
      <w:start w:val="1"/>
      <w:numFmt w:val="decimal"/>
      <w:lvlText w:val="%1.%2)%3.%4.%5.%6.%7.%8."/>
      <w:lvlJc w:val="left"/>
      <w:pPr>
        <w:ind w:left="5580" w:hanging="1800"/>
      </w:pPr>
    </w:lvl>
    <w:lvl w:ilvl="8">
      <w:start w:val="1"/>
      <w:numFmt w:val="decimal"/>
      <w:lvlText w:val="%1.%2)%3.%4.%5.%6.%7.%8.%9."/>
      <w:lvlJc w:val="left"/>
      <w:pPr>
        <w:ind w:left="6120" w:hanging="1800"/>
      </w:pPr>
    </w:lvl>
  </w:abstractNum>
  <w:abstractNum w:abstractNumId="8">
    <w:nsid w:val="2493515B"/>
    <w:multiLevelType w:val="hybridMultilevel"/>
    <w:tmpl w:val="6C1CE7AE"/>
    <w:lvl w:ilvl="0" w:tplc="9FA6413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80F7D38"/>
    <w:multiLevelType w:val="multilevel"/>
    <w:tmpl w:val="27625270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0">
    <w:nsid w:val="39F65247"/>
    <w:multiLevelType w:val="multilevel"/>
    <w:tmpl w:val="4F6AE706"/>
    <w:lvl w:ilvl="0">
      <w:start w:val="4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1">
    <w:nsid w:val="3BB373C6"/>
    <w:multiLevelType w:val="multilevel"/>
    <w:tmpl w:val="5982309E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12">
    <w:nsid w:val="49F57EB7"/>
    <w:multiLevelType w:val="hybridMultilevel"/>
    <w:tmpl w:val="9D289EF6"/>
    <w:lvl w:ilvl="0" w:tplc="E0888548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AB41B10"/>
    <w:multiLevelType w:val="singleLevel"/>
    <w:tmpl w:val="DB6C3A04"/>
    <w:lvl w:ilvl="0">
      <w:start w:val="1"/>
      <w:numFmt w:val="decimal"/>
      <w:lvlText w:val="5.%1."/>
      <w:legacy w:legacy="1" w:legacySpace="0" w:legacyIndent="5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52AD08DF"/>
    <w:multiLevelType w:val="hybridMultilevel"/>
    <w:tmpl w:val="A55C2E16"/>
    <w:lvl w:ilvl="0" w:tplc="8A3C8308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6787A5D"/>
    <w:multiLevelType w:val="multilevel"/>
    <w:tmpl w:val="5982309E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16">
    <w:nsid w:val="69175CCC"/>
    <w:multiLevelType w:val="hybridMultilevel"/>
    <w:tmpl w:val="6D5E0FDC"/>
    <w:lvl w:ilvl="0" w:tplc="F7C853E8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185398A"/>
    <w:multiLevelType w:val="hybridMultilevel"/>
    <w:tmpl w:val="08F618B8"/>
    <w:lvl w:ilvl="0" w:tplc="73A01AE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7AA7A7B"/>
    <w:multiLevelType w:val="multilevel"/>
    <w:tmpl w:val="259420B6"/>
    <w:lvl w:ilvl="0">
      <w:start w:val="4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9">
    <w:nsid w:val="797A068D"/>
    <w:multiLevelType w:val="multilevel"/>
    <w:tmpl w:val="426EE7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0">
    <w:nsid w:val="7FEE2F87"/>
    <w:multiLevelType w:val="hybridMultilevel"/>
    <w:tmpl w:val="7E029544"/>
    <w:lvl w:ilvl="0" w:tplc="4E6A8694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</w:num>
  <w:num w:numId="21">
    <w:abstractNumId w:val="15"/>
  </w:num>
  <w:num w:numId="22">
    <w:abstractNumId w:val="11"/>
  </w:num>
  <w:num w:numId="23">
    <w:abstractNumId w:val="8"/>
  </w:num>
  <w:num w:numId="24">
    <w:abstractNumId w:val="14"/>
  </w:num>
  <w:num w:numId="25">
    <w:abstractNumId w:val="1"/>
  </w:num>
  <w:num w:numId="26">
    <w:abstractNumId w:val="9"/>
  </w:num>
  <w:num w:numId="27">
    <w:abstractNumId w:val="18"/>
  </w:num>
  <w:num w:numId="28">
    <w:abstractNumId w:val="20"/>
  </w:num>
  <w:num w:numId="29">
    <w:abstractNumId w:val="0"/>
  </w:num>
  <w:num w:numId="30">
    <w:abstractNumId w:val="4"/>
  </w:num>
  <w:num w:numId="31">
    <w:abstractNumId w:val="6"/>
  </w:num>
  <w:num w:numId="32">
    <w:abstractNumId w:val="10"/>
  </w:num>
  <w:num w:numId="33">
    <w:abstractNumId w:val="7"/>
  </w:num>
  <w:num w:numId="3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27BE5"/>
    <w:rsid w:val="00022DC4"/>
    <w:rsid w:val="00040D15"/>
    <w:rsid w:val="000A1587"/>
    <w:rsid w:val="000D063C"/>
    <w:rsid w:val="00181697"/>
    <w:rsid w:val="00214F95"/>
    <w:rsid w:val="00227BE5"/>
    <w:rsid w:val="00231DFD"/>
    <w:rsid w:val="002364BC"/>
    <w:rsid w:val="00245C27"/>
    <w:rsid w:val="00246687"/>
    <w:rsid w:val="00265526"/>
    <w:rsid w:val="002659AB"/>
    <w:rsid w:val="00380F26"/>
    <w:rsid w:val="0043420F"/>
    <w:rsid w:val="004F578C"/>
    <w:rsid w:val="00567B78"/>
    <w:rsid w:val="005727A3"/>
    <w:rsid w:val="00581EAC"/>
    <w:rsid w:val="006133DD"/>
    <w:rsid w:val="00661A5E"/>
    <w:rsid w:val="00682ACD"/>
    <w:rsid w:val="006C2FE5"/>
    <w:rsid w:val="006C5295"/>
    <w:rsid w:val="006C70C5"/>
    <w:rsid w:val="00780738"/>
    <w:rsid w:val="00793CE2"/>
    <w:rsid w:val="007B1E2B"/>
    <w:rsid w:val="007E3B7B"/>
    <w:rsid w:val="00821544"/>
    <w:rsid w:val="008D01E6"/>
    <w:rsid w:val="008D4AD2"/>
    <w:rsid w:val="009023A6"/>
    <w:rsid w:val="00930CE7"/>
    <w:rsid w:val="00932850"/>
    <w:rsid w:val="0094508C"/>
    <w:rsid w:val="009C33C7"/>
    <w:rsid w:val="009F57F4"/>
    <w:rsid w:val="00A03028"/>
    <w:rsid w:val="00A27375"/>
    <w:rsid w:val="00AD479B"/>
    <w:rsid w:val="00AF2B21"/>
    <w:rsid w:val="00B36A2A"/>
    <w:rsid w:val="00B64AAF"/>
    <w:rsid w:val="00C160A3"/>
    <w:rsid w:val="00C620B7"/>
    <w:rsid w:val="00C83719"/>
    <w:rsid w:val="00CB624A"/>
    <w:rsid w:val="00D1280F"/>
    <w:rsid w:val="00D15047"/>
    <w:rsid w:val="00D235F0"/>
    <w:rsid w:val="00D56F6D"/>
    <w:rsid w:val="00D94DF4"/>
    <w:rsid w:val="00DC25E2"/>
    <w:rsid w:val="00E32ECB"/>
    <w:rsid w:val="00E41443"/>
    <w:rsid w:val="00F02759"/>
    <w:rsid w:val="00F46C3E"/>
    <w:rsid w:val="00FB1368"/>
    <w:rsid w:val="00FF3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B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27BE5"/>
    <w:pPr>
      <w:keepNext/>
      <w:jc w:val="center"/>
      <w:outlineLvl w:val="1"/>
    </w:pPr>
    <w:rPr>
      <w:b/>
      <w:caps/>
      <w:spacing w:val="6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27BE5"/>
    <w:rPr>
      <w:rFonts w:ascii="Times New Roman" w:eastAsia="Times New Roman" w:hAnsi="Times New Roman" w:cs="Times New Roman"/>
      <w:b/>
      <w:caps/>
      <w:spacing w:val="6"/>
      <w:sz w:val="36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B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B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3420F"/>
    <w:pPr>
      <w:ind w:left="720"/>
      <w:contextualSpacing/>
    </w:pPr>
  </w:style>
  <w:style w:type="paragraph" w:customStyle="1" w:styleId="ConsPlusNormal">
    <w:name w:val="ConsPlusNormal"/>
    <w:rsid w:val="00A273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20"/>
      <w:lang w:eastAsia="ru-RU"/>
    </w:rPr>
  </w:style>
  <w:style w:type="table" w:styleId="a6">
    <w:name w:val="Table Grid"/>
    <w:basedOn w:val="a1"/>
    <w:rsid w:val="00A27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9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15</Pages>
  <Words>5475</Words>
  <Characters>31210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Norbel</dc:creator>
  <cp:keywords/>
  <dc:description/>
  <cp:lastModifiedBy>Norbel</cp:lastModifiedBy>
  <cp:revision>28</cp:revision>
  <cp:lastPrinted>2019-04-11T06:44:00Z</cp:lastPrinted>
  <dcterms:created xsi:type="dcterms:W3CDTF">2016-03-03T13:13:00Z</dcterms:created>
  <dcterms:modified xsi:type="dcterms:W3CDTF">2019-04-15T09:06:00Z</dcterms:modified>
</cp:coreProperties>
</file>