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D" w:rsidRDefault="0024268D" w:rsidP="0024268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819014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8" cy="81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8D" w:rsidRPr="0055318D" w:rsidRDefault="0024268D" w:rsidP="0024268D">
      <w:pPr>
        <w:pStyle w:val="2"/>
        <w:rPr>
          <w:sz w:val="28"/>
          <w:szCs w:val="28"/>
        </w:rPr>
      </w:pPr>
      <w:r w:rsidRPr="0055318D">
        <w:rPr>
          <w:sz w:val="28"/>
          <w:szCs w:val="28"/>
        </w:rPr>
        <w:t>муниципальный район</w:t>
      </w:r>
    </w:p>
    <w:p w:rsidR="0024268D" w:rsidRPr="0055318D" w:rsidRDefault="0024268D" w:rsidP="0024268D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55318D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24268D" w:rsidRPr="0055318D" w:rsidRDefault="0024268D" w:rsidP="0024268D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55318D">
        <w:rPr>
          <w:rFonts w:ascii="Times New Roman" w:hAnsi="Times New Roman" w:cs="Times New Roman"/>
          <w:spacing w:val="6"/>
          <w:sz w:val="28"/>
          <w:szCs w:val="28"/>
        </w:rPr>
        <w:t>Калужская область</w:t>
      </w:r>
    </w:p>
    <w:p w:rsidR="0024268D" w:rsidRPr="0055318D" w:rsidRDefault="0024268D" w:rsidP="0024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8D"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24268D" w:rsidRPr="0055318D" w:rsidRDefault="0024268D" w:rsidP="0024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268D" w:rsidRPr="0055318D" w:rsidRDefault="0024268D" w:rsidP="0024268D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FA2" w:rsidRPr="0055318D">
        <w:rPr>
          <w:rFonts w:ascii="Times New Roman" w:hAnsi="Times New Roman" w:cs="Times New Roman"/>
          <w:sz w:val="26"/>
          <w:szCs w:val="26"/>
        </w:rPr>
        <w:t>О</w:t>
      </w:r>
      <w:r w:rsidRPr="0055318D">
        <w:rPr>
          <w:rFonts w:ascii="Times New Roman" w:hAnsi="Times New Roman" w:cs="Times New Roman"/>
          <w:sz w:val="26"/>
          <w:szCs w:val="26"/>
        </w:rPr>
        <w:t>т</w:t>
      </w:r>
      <w:r w:rsidR="009E3FA2">
        <w:rPr>
          <w:rFonts w:ascii="Times New Roman" w:hAnsi="Times New Roman" w:cs="Times New Roman"/>
          <w:sz w:val="26"/>
          <w:szCs w:val="26"/>
        </w:rPr>
        <w:t xml:space="preserve"> 22.11.2022</w:t>
      </w:r>
      <w:r w:rsidRPr="005531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5318D" w:rsidRPr="005531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5318D">
        <w:rPr>
          <w:rFonts w:ascii="Times New Roman" w:hAnsi="Times New Roman" w:cs="Times New Roman"/>
          <w:sz w:val="26"/>
          <w:szCs w:val="26"/>
        </w:rPr>
        <w:t xml:space="preserve">№ </w:t>
      </w:r>
      <w:r w:rsidR="009E3FA2">
        <w:rPr>
          <w:rFonts w:ascii="Times New Roman" w:hAnsi="Times New Roman" w:cs="Times New Roman"/>
          <w:sz w:val="26"/>
          <w:szCs w:val="26"/>
        </w:rPr>
        <w:t>250</w:t>
      </w:r>
      <w:r w:rsidRPr="005531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68D" w:rsidRPr="005531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</w:p>
    <w:p w:rsidR="0024268D" w:rsidRPr="005531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>Районной Думы МР «</w:t>
      </w:r>
      <w:proofErr w:type="spellStart"/>
      <w:r w:rsidRPr="0055318D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</w:p>
    <w:p w:rsidR="0024268D" w:rsidRPr="005531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 xml:space="preserve">район» от 22.12.2017 № 268 « Об утверждении </w:t>
      </w:r>
    </w:p>
    <w:p w:rsidR="0024268D" w:rsidRPr="005531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 xml:space="preserve">Положения об отраслевой системе оплаты </w:t>
      </w:r>
    </w:p>
    <w:p w:rsidR="0024268D" w:rsidRPr="005531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>труда работников МАУ «</w:t>
      </w:r>
      <w:proofErr w:type="spellStart"/>
      <w:r w:rsidRPr="0055318D">
        <w:rPr>
          <w:rFonts w:ascii="Times New Roman" w:hAnsi="Times New Roman" w:cs="Times New Roman"/>
          <w:b/>
          <w:sz w:val="26"/>
          <w:szCs w:val="26"/>
        </w:rPr>
        <w:t>Сухиничская</w:t>
      </w:r>
      <w:proofErr w:type="spellEnd"/>
      <w:r w:rsidRPr="005531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68D" w:rsidRPr="005531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>редакция газеты «Организатор»</w:t>
      </w:r>
    </w:p>
    <w:p w:rsidR="0024268D" w:rsidRDefault="0024268D" w:rsidP="0024268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68D" w:rsidRPr="0055318D" w:rsidRDefault="0024268D" w:rsidP="005531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18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5531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55318D">
        <w:rPr>
          <w:rFonts w:ascii="Times New Roman" w:hAnsi="Times New Roman" w:cs="Times New Roman"/>
          <w:sz w:val="26"/>
          <w:szCs w:val="26"/>
        </w:rPr>
        <w:t xml:space="preserve">ом  от 06.10.2003 N 131-ФЗ «Об общих принципах организации местного самоуправления в Российской Федерации», ст. 135, 144 Трудового Кодекса РФ, </w:t>
      </w:r>
      <w:hyperlink r:id="rId7" w:history="1">
        <w:r w:rsidRPr="005531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55318D">
        <w:rPr>
          <w:rFonts w:ascii="Times New Roman" w:hAnsi="Times New Roman" w:cs="Times New Roman"/>
          <w:sz w:val="26"/>
          <w:szCs w:val="26"/>
        </w:rPr>
        <w:t xml:space="preserve"> муниципального района "</w:t>
      </w:r>
      <w:proofErr w:type="spellStart"/>
      <w:r w:rsidRPr="0055318D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55318D">
        <w:rPr>
          <w:rFonts w:ascii="Times New Roman" w:hAnsi="Times New Roman" w:cs="Times New Roman"/>
          <w:sz w:val="26"/>
          <w:szCs w:val="26"/>
        </w:rPr>
        <w:t xml:space="preserve"> район", Районная Дума муниципального района "</w:t>
      </w:r>
      <w:proofErr w:type="spellStart"/>
      <w:r w:rsidRPr="0055318D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55318D">
        <w:rPr>
          <w:rFonts w:ascii="Times New Roman" w:hAnsi="Times New Roman" w:cs="Times New Roman"/>
          <w:sz w:val="26"/>
          <w:szCs w:val="26"/>
        </w:rPr>
        <w:t xml:space="preserve"> район"</w:t>
      </w:r>
      <w:r w:rsidR="0055318D">
        <w:rPr>
          <w:rFonts w:ascii="Times New Roman" w:hAnsi="Times New Roman" w:cs="Times New Roman"/>
          <w:sz w:val="26"/>
          <w:szCs w:val="26"/>
        </w:rPr>
        <w:t xml:space="preserve">   </w:t>
      </w:r>
      <w:r w:rsidRPr="0055318D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24268D" w:rsidRPr="0055318D" w:rsidRDefault="0024268D" w:rsidP="005531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268D" w:rsidRPr="0055318D" w:rsidRDefault="00F5054B" w:rsidP="0055318D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4268D" w:rsidRPr="0055318D">
        <w:rPr>
          <w:rFonts w:ascii="Times New Roman" w:hAnsi="Times New Roman" w:cs="Times New Roman"/>
          <w:bCs/>
          <w:sz w:val="26"/>
          <w:szCs w:val="26"/>
        </w:rPr>
        <w:t>1. Внести в Решение Районной Думы МР «</w:t>
      </w:r>
      <w:proofErr w:type="spellStart"/>
      <w:r w:rsidR="0024268D" w:rsidRPr="0055318D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24268D" w:rsidRPr="0055318D">
        <w:rPr>
          <w:rFonts w:ascii="Times New Roman" w:hAnsi="Times New Roman" w:cs="Times New Roman"/>
          <w:bCs/>
          <w:sz w:val="26"/>
          <w:szCs w:val="26"/>
        </w:rPr>
        <w:t xml:space="preserve"> район» от 22.12.2017 № 268 </w:t>
      </w:r>
      <w:r w:rsidR="0024268D" w:rsidRPr="0055318D">
        <w:rPr>
          <w:rFonts w:ascii="Times New Roman" w:hAnsi="Times New Roman" w:cs="Times New Roman"/>
          <w:sz w:val="26"/>
          <w:szCs w:val="26"/>
        </w:rPr>
        <w:t xml:space="preserve">"Об утверждении </w:t>
      </w:r>
      <w:r w:rsidR="005A4718" w:rsidRPr="0055318D">
        <w:rPr>
          <w:rFonts w:ascii="Times New Roman" w:hAnsi="Times New Roman" w:cs="Times New Roman"/>
          <w:sz w:val="26"/>
          <w:szCs w:val="26"/>
        </w:rPr>
        <w:t>Положения об отраслевой системе оплаты труда работников МАУ «</w:t>
      </w:r>
      <w:proofErr w:type="spellStart"/>
      <w:r w:rsidR="005A4718" w:rsidRPr="0055318D">
        <w:rPr>
          <w:rFonts w:ascii="Times New Roman" w:hAnsi="Times New Roman" w:cs="Times New Roman"/>
          <w:sz w:val="26"/>
          <w:szCs w:val="26"/>
        </w:rPr>
        <w:t>Сухиничская</w:t>
      </w:r>
      <w:proofErr w:type="spellEnd"/>
      <w:r w:rsidR="005A4718" w:rsidRPr="0055318D">
        <w:rPr>
          <w:rFonts w:ascii="Times New Roman" w:hAnsi="Times New Roman" w:cs="Times New Roman"/>
          <w:sz w:val="26"/>
          <w:szCs w:val="26"/>
        </w:rPr>
        <w:t xml:space="preserve"> редакция газеты «Организатор»</w:t>
      </w:r>
      <w:r w:rsidR="0024268D" w:rsidRPr="0055318D">
        <w:rPr>
          <w:rFonts w:ascii="Times New Roman" w:hAnsi="Times New Roman" w:cs="Times New Roman"/>
          <w:sz w:val="26"/>
          <w:szCs w:val="26"/>
        </w:rPr>
        <w:t xml:space="preserve"> (далее – Решение) следующие изменения:</w:t>
      </w:r>
    </w:p>
    <w:p w:rsidR="005A4718" w:rsidRPr="0055318D" w:rsidRDefault="00F5054B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 xml:space="preserve">       </w:t>
      </w:r>
      <w:r w:rsidR="0024268D" w:rsidRPr="0055318D">
        <w:rPr>
          <w:rFonts w:ascii="Times New Roman" w:hAnsi="Times New Roman" w:cs="Times New Roman"/>
          <w:sz w:val="26"/>
          <w:szCs w:val="26"/>
        </w:rPr>
        <w:t xml:space="preserve">1.1. </w:t>
      </w:r>
      <w:r w:rsidR="005A4718" w:rsidRPr="0055318D">
        <w:rPr>
          <w:rFonts w:ascii="Times New Roman" w:hAnsi="Times New Roman" w:cs="Times New Roman"/>
          <w:sz w:val="26"/>
          <w:szCs w:val="26"/>
        </w:rPr>
        <w:t xml:space="preserve"> Последний абзац пункта 2.3.6. Приложения № 1 к Решению изложить в следующей редакции:</w:t>
      </w:r>
    </w:p>
    <w:p w:rsidR="0024268D" w:rsidRPr="0055318D" w:rsidRDefault="005A4718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 xml:space="preserve">«Премирование руководителя учреждения </w:t>
      </w:r>
      <w:r w:rsidR="00C47EE9" w:rsidRPr="0055318D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</w:t>
      </w:r>
      <w:r w:rsidR="00795B98" w:rsidRPr="0055318D">
        <w:rPr>
          <w:rFonts w:ascii="Times New Roman" w:hAnsi="Times New Roman" w:cs="Times New Roman"/>
          <w:sz w:val="26"/>
          <w:szCs w:val="26"/>
        </w:rPr>
        <w:t>осуществляется в соответствии с настоящим пунктом на основании распоряжения администрации МР «</w:t>
      </w:r>
      <w:proofErr w:type="spellStart"/>
      <w:r w:rsidR="00795B98" w:rsidRPr="0055318D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795B98" w:rsidRPr="0055318D">
        <w:rPr>
          <w:rFonts w:ascii="Times New Roman" w:hAnsi="Times New Roman" w:cs="Times New Roman"/>
          <w:sz w:val="26"/>
          <w:szCs w:val="26"/>
        </w:rPr>
        <w:t xml:space="preserve"> район».»</w:t>
      </w:r>
      <w:r w:rsidR="0024268D" w:rsidRPr="0055318D">
        <w:rPr>
          <w:rFonts w:ascii="Times New Roman" w:hAnsi="Times New Roman" w:cs="Times New Roman"/>
          <w:sz w:val="26"/>
          <w:szCs w:val="26"/>
        </w:rPr>
        <w:t>;</w:t>
      </w:r>
    </w:p>
    <w:p w:rsidR="0024268D" w:rsidRPr="0055318D" w:rsidRDefault="00F5054B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 xml:space="preserve">       </w:t>
      </w:r>
      <w:r w:rsidR="0024268D" w:rsidRPr="0055318D">
        <w:rPr>
          <w:rFonts w:ascii="Times New Roman" w:hAnsi="Times New Roman" w:cs="Times New Roman"/>
          <w:sz w:val="26"/>
          <w:szCs w:val="26"/>
        </w:rPr>
        <w:t xml:space="preserve">1.2. </w:t>
      </w:r>
      <w:r w:rsidR="004D7EDD" w:rsidRPr="0055318D">
        <w:rPr>
          <w:rFonts w:ascii="Times New Roman" w:hAnsi="Times New Roman" w:cs="Times New Roman"/>
          <w:sz w:val="26"/>
          <w:szCs w:val="26"/>
        </w:rPr>
        <w:t>П</w:t>
      </w:r>
      <w:r w:rsidR="00795B98" w:rsidRPr="0055318D">
        <w:rPr>
          <w:rFonts w:ascii="Times New Roman" w:hAnsi="Times New Roman" w:cs="Times New Roman"/>
          <w:sz w:val="26"/>
          <w:szCs w:val="26"/>
        </w:rPr>
        <w:t xml:space="preserve">ункт 2.3.7. </w:t>
      </w:r>
      <w:r w:rsidR="0024268D" w:rsidRPr="0055318D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795B98" w:rsidRPr="0055318D">
        <w:rPr>
          <w:rFonts w:ascii="Times New Roman" w:hAnsi="Times New Roman" w:cs="Times New Roman"/>
          <w:sz w:val="26"/>
          <w:szCs w:val="26"/>
        </w:rPr>
        <w:t xml:space="preserve">№1 </w:t>
      </w:r>
      <w:r w:rsidR="0024268D" w:rsidRPr="0055318D">
        <w:rPr>
          <w:rFonts w:ascii="Times New Roman" w:hAnsi="Times New Roman" w:cs="Times New Roman"/>
          <w:sz w:val="26"/>
          <w:szCs w:val="26"/>
        </w:rPr>
        <w:t>к Решению изложить в следующей редакции:</w:t>
      </w:r>
    </w:p>
    <w:p w:rsidR="004D7EDD" w:rsidRPr="0055318D" w:rsidRDefault="0024268D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>«</w:t>
      </w:r>
      <w:r w:rsidR="00795B98" w:rsidRPr="0055318D">
        <w:rPr>
          <w:rFonts w:ascii="Times New Roman" w:hAnsi="Times New Roman" w:cs="Times New Roman"/>
          <w:sz w:val="26"/>
          <w:szCs w:val="26"/>
        </w:rPr>
        <w:t xml:space="preserve"> </w:t>
      </w:r>
      <w:r w:rsidR="004D7EDD" w:rsidRPr="0055318D">
        <w:rPr>
          <w:rFonts w:ascii="Times New Roman" w:hAnsi="Times New Roman" w:cs="Times New Roman"/>
          <w:sz w:val="26"/>
          <w:szCs w:val="26"/>
        </w:rPr>
        <w:t xml:space="preserve">2.3.7. Материальная помощь руководителю и работникам учреждения выплачивается в следующих случаях: </w:t>
      </w:r>
    </w:p>
    <w:p w:rsidR="004D7EDD" w:rsidRPr="0055318D" w:rsidRDefault="004D7EDD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>- к очередному отпуску в размере двух должностных окладов;</w:t>
      </w:r>
    </w:p>
    <w:p w:rsidR="004D7EDD" w:rsidRPr="0055318D" w:rsidRDefault="004D7EDD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>-  два раза в течение года в размере одного оклада;</w:t>
      </w:r>
    </w:p>
    <w:p w:rsidR="00795B98" w:rsidRPr="0055318D" w:rsidRDefault="00795B98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>- свадьба, рождение ребенка, продолжительная болезнь работника, смерть близкого родственника, иные признанные работодателем уважительными обстоятельства.  Решение о выплате материальной помощи работникам учреждения при указанных обстоятельствах и ее размер</w:t>
      </w:r>
      <w:r w:rsidR="004D7EDD" w:rsidRPr="0055318D">
        <w:rPr>
          <w:rFonts w:ascii="Times New Roman" w:hAnsi="Times New Roman" w:cs="Times New Roman"/>
          <w:sz w:val="26"/>
          <w:szCs w:val="26"/>
        </w:rPr>
        <w:t xml:space="preserve">е принимается руководителем учреждения и утверждается приказом.  Решение о выплате материальной помощи руководителю учреждения при указанных обстоятельствах и ее размере принимается </w:t>
      </w:r>
      <w:r w:rsidR="004D7EDD" w:rsidRPr="0055318D">
        <w:rPr>
          <w:rFonts w:ascii="Times New Roman" w:hAnsi="Times New Roman" w:cs="Times New Roman"/>
          <w:sz w:val="26"/>
          <w:szCs w:val="26"/>
        </w:rPr>
        <w:lastRenderedPageBreak/>
        <w:t>администрацией МР «</w:t>
      </w:r>
      <w:proofErr w:type="spellStart"/>
      <w:r w:rsidR="004D7EDD" w:rsidRPr="0055318D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4D7EDD" w:rsidRPr="0055318D">
        <w:rPr>
          <w:rFonts w:ascii="Times New Roman" w:hAnsi="Times New Roman" w:cs="Times New Roman"/>
          <w:sz w:val="26"/>
          <w:szCs w:val="26"/>
        </w:rPr>
        <w:t xml:space="preserve"> район» на основании распоряжения администрации МР «</w:t>
      </w:r>
      <w:proofErr w:type="spellStart"/>
      <w:r w:rsidR="004D7EDD" w:rsidRPr="0055318D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4D7EDD" w:rsidRPr="0055318D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795B98" w:rsidRPr="0055318D" w:rsidRDefault="004D7EDD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 xml:space="preserve">         Материальная помощь выплачивается в пределах </w:t>
      </w:r>
      <w:proofErr w:type="gramStart"/>
      <w:r w:rsidRPr="0055318D">
        <w:rPr>
          <w:rFonts w:ascii="Times New Roman" w:hAnsi="Times New Roman" w:cs="Times New Roman"/>
          <w:sz w:val="26"/>
          <w:szCs w:val="26"/>
        </w:rPr>
        <w:t>средств фонда оплаты труда учреждения</w:t>
      </w:r>
      <w:proofErr w:type="gramEnd"/>
      <w:r w:rsidRPr="0055318D">
        <w:rPr>
          <w:rFonts w:ascii="Times New Roman" w:hAnsi="Times New Roman" w:cs="Times New Roman"/>
          <w:sz w:val="26"/>
          <w:szCs w:val="26"/>
        </w:rPr>
        <w:t>.</w:t>
      </w:r>
      <w:r w:rsidR="00E359E5" w:rsidRPr="0055318D">
        <w:rPr>
          <w:rFonts w:ascii="Times New Roman" w:hAnsi="Times New Roman" w:cs="Times New Roman"/>
          <w:sz w:val="26"/>
          <w:szCs w:val="26"/>
        </w:rPr>
        <w:t>»</w:t>
      </w:r>
      <w:r w:rsidR="00BD40A0" w:rsidRPr="0055318D">
        <w:rPr>
          <w:rFonts w:ascii="Times New Roman" w:hAnsi="Times New Roman" w:cs="Times New Roman"/>
          <w:sz w:val="26"/>
          <w:szCs w:val="26"/>
        </w:rPr>
        <w:t>;</w:t>
      </w:r>
    </w:p>
    <w:p w:rsidR="00F5054B" w:rsidRPr="0055318D" w:rsidRDefault="00F5054B" w:rsidP="005531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 xml:space="preserve">       1.3. </w:t>
      </w:r>
      <w:r w:rsidR="007063AE" w:rsidRPr="0055318D">
        <w:rPr>
          <w:rFonts w:ascii="Times New Roman" w:hAnsi="Times New Roman" w:cs="Times New Roman"/>
          <w:sz w:val="26"/>
          <w:szCs w:val="26"/>
        </w:rPr>
        <w:t xml:space="preserve"> </w:t>
      </w:r>
      <w:r w:rsidRPr="0055318D">
        <w:rPr>
          <w:rFonts w:ascii="Times New Roman" w:hAnsi="Times New Roman" w:cs="Times New Roman"/>
          <w:sz w:val="26"/>
          <w:szCs w:val="26"/>
        </w:rPr>
        <w:t>Приложение №1 к Положению об отраслевой системе оплаты труда работников МАУ «</w:t>
      </w:r>
      <w:proofErr w:type="spellStart"/>
      <w:r w:rsidRPr="0055318D">
        <w:rPr>
          <w:rFonts w:ascii="Times New Roman" w:hAnsi="Times New Roman" w:cs="Times New Roman"/>
          <w:sz w:val="26"/>
          <w:szCs w:val="26"/>
        </w:rPr>
        <w:t>Сухиничская</w:t>
      </w:r>
      <w:proofErr w:type="spellEnd"/>
      <w:r w:rsidRPr="0055318D">
        <w:rPr>
          <w:rFonts w:ascii="Times New Roman" w:hAnsi="Times New Roman" w:cs="Times New Roman"/>
          <w:sz w:val="26"/>
          <w:szCs w:val="26"/>
        </w:rPr>
        <w:t xml:space="preserve"> редакция газеты «Организатор», утвержденному Решением, изложить в новой редакции согласно приложению к настоящему Решению (прилагается).</w:t>
      </w:r>
    </w:p>
    <w:p w:rsidR="007063AE" w:rsidRPr="0055318D" w:rsidRDefault="00B721E4" w:rsidP="0055318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6"/>
          <w:szCs w:val="26"/>
        </w:rPr>
      </w:pPr>
      <w:r w:rsidRPr="0055318D">
        <w:rPr>
          <w:bCs/>
          <w:sz w:val="26"/>
          <w:szCs w:val="26"/>
        </w:rPr>
        <w:t xml:space="preserve">       </w:t>
      </w:r>
      <w:r w:rsidR="00E359E5" w:rsidRPr="0055318D">
        <w:rPr>
          <w:bCs/>
          <w:sz w:val="26"/>
          <w:szCs w:val="26"/>
        </w:rPr>
        <w:t>2.</w:t>
      </w:r>
      <w:r w:rsidR="007063AE" w:rsidRPr="0055318D">
        <w:rPr>
          <w:bCs/>
          <w:sz w:val="26"/>
          <w:szCs w:val="26"/>
        </w:rPr>
        <w:t xml:space="preserve"> </w:t>
      </w:r>
      <w:r w:rsidR="007063AE" w:rsidRPr="0055318D">
        <w:rPr>
          <w:color w:val="2C2D2E"/>
          <w:sz w:val="26"/>
          <w:szCs w:val="26"/>
        </w:rPr>
        <w:t>Настоящее Решение вступает в силу после его обнародования. Подпункты 1.1, 1.2 настоящего Решения распространяют свое действие с 01.06.2022 года, подпункт 1.3 настоящего Решения применяется к правоотношениям, возникшим с 01.10.2022 года.</w:t>
      </w:r>
    </w:p>
    <w:p w:rsidR="0024268D" w:rsidRPr="0055318D" w:rsidRDefault="007063AE" w:rsidP="0055318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8D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   </w:t>
      </w:r>
      <w:r w:rsidR="00347AF4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="00E359E5" w:rsidRPr="0055318D">
        <w:rPr>
          <w:rFonts w:ascii="Times New Roman" w:hAnsi="Times New Roman" w:cs="Times New Roman"/>
          <w:bCs/>
          <w:sz w:val="26"/>
          <w:szCs w:val="26"/>
        </w:rPr>
        <w:t>3</w:t>
      </w:r>
      <w:r w:rsidR="0024268D" w:rsidRPr="0055318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5318D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="0024268D" w:rsidRPr="0055318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24268D" w:rsidRPr="0055318D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="0024268D" w:rsidRPr="0055318D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24268D" w:rsidRPr="0055318D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по нормотворчеству (</w:t>
      </w:r>
      <w:proofErr w:type="spellStart"/>
      <w:r w:rsidR="00E359E5" w:rsidRPr="0055318D">
        <w:rPr>
          <w:rFonts w:ascii="Times New Roman" w:hAnsi="Times New Roman" w:cs="Times New Roman"/>
          <w:bCs/>
          <w:sz w:val="26"/>
          <w:szCs w:val="26"/>
        </w:rPr>
        <w:t>Симоненков</w:t>
      </w:r>
      <w:proofErr w:type="spellEnd"/>
      <w:r w:rsidR="00E359E5" w:rsidRPr="0055318D">
        <w:rPr>
          <w:rFonts w:ascii="Times New Roman" w:hAnsi="Times New Roman" w:cs="Times New Roman"/>
          <w:bCs/>
          <w:sz w:val="26"/>
          <w:szCs w:val="26"/>
        </w:rPr>
        <w:t xml:space="preserve"> А.П.</w:t>
      </w:r>
      <w:r w:rsidR="0024268D" w:rsidRPr="0055318D">
        <w:rPr>
          <w:rFonts w:ascii="Times New Roman" w:hAnsi="Times New Roman" w:cs="Times New Roman"/>
          <w:bCs/>
          <w:sz w:val="26"/>
          <w:szCs w:val="26"/>
        </w:rPr>
        <w:t>).</w:t>
      </w:r>
    </w:p>
    <w:p w:rsidR="0024268D" w:rsidRPr="0055318D" w:rsidRDefault="0024268D" w:rsidP="0055318D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24268D" w:rsidRPr="0055318D" w:rsidRDefault="0024268D" w:rsidP="0055318D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24268D" w:rsidRPr="0055318D" w:rsidRDefault="0024268D" w:rsidP="005531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24268D" w:rsidRPr="0055318D" w:rsidRDefault="0024268D" w:rsidP="005531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18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55318D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55318D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Н.А.Егоров</w:t>
      </w:r>
    </w:p>
    <w:p w:rsidR="00B721E4" w:rsidRPr="0055318D" w:rsidRDefault="00B721E4" w:rsidP="0055318D">
      <w:pPr>
        <w:rPr>
          <w:rFonts w:ascii="Times New Roman" w:hAnsi="Times New Roman" w:cs="Times New Roman"/>
          <w:sz w:val="26"/>
          <w:szCs w:val="26"/>
        </w:rPr>
      </w:pPr>
    </w:p>
    <w:p w:rsidR="00B721E4" w:rsidRPr="0055318D" w:rsidRDefault="00B721E4" w:rsidP="0055318D">
      <w:pPr>
        <w:rPr>
          <w:rFonts w:ascii="Times New Roman" w:hAnsi="Times New Roman" w:cs="Times New Roman"/>
          <w:sz w:val="26"/>
          <w:szCs w:val="26"/>
        </w:rPr>
      </w:pPr>
    </w:p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B721E4" w:rsidRPr="00B721E4" w:rsidRDefault="00B721E4" w:rsidP="00B721E4"/>
    <w:p w:rsidR="005C040D" w:rsidRDefault="005C040D" w:rsidP="00B721E4">
      <w:pPr>
        <w:ind w:firstLine="708"/>
      </w:pPr>
    </w:p>
    <w:p w:rsidR="00B721E4" w:rsidRDefault="00B721E4" w:rsidP="00B721E4">
      <w:pPr>
        <w:ind w:firstLine="708"/>
      </w:pP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Приложение №1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 Решению Районной Думы 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МР «</w:t>
      </w:r>
      <w:proofErr w:type="spellStart"/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Сухиничский</w:t>
      </w:r>
      <w:proofErr w:type="spellEnd"/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район»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                                                               </w:t>
      </w:r>
      <w:r w:rsid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</w:t>
      </w:r>
      <w:r w:rsidR="009E3FA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 22.11.2022 № 250</w:t>
      </w: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eastAsiaTheme="minorHAnsi"/>
          <w:bCs/>
          <w:sz w:val="26"/>
          <w:szCs w:val="26"/>
          <w:lang w:eastAsia="en-US"/>
        </w:rPr>
        <w:tab/>
      </w: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Приложение №1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 Положению об отраслевой системе 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оплаты труда работников 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МАУ «</w:t>
      </w:r>
      <w:proofErr w:type="spellStart"/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Сухиничская</w:t>
      </w:r>
      <w:proofErr w:type="spellEnd"/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редакция 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газеты «Организатор»</w:t>
      </w:r>
    </w:p>
    <w:p w:rsidR="00B721E4" w:rsidRPr="0055318D" w:rsidRDefault="00B721E4" w:rsidP="00B72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531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                                                    </w:t>
      </w:r>
    </w:p>
    <w:p w:rsidR="00B721E4" w:rsidRPr="0055318D" w:rsidRDefault="00B721E4" w:rsidP="00B721E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4"/>
      <w:bookmarkEnd w:id="0"/>
      <w:r w:rsidRPr="0055318D">
        <w:rPr>
          <w:rFonts w:ascii="Times New Roman" w:hAnsi="Times New Roman" w:cs="Times New Roman"/>
          <w:sz w:val="26"/>
          <w:szCs w:val="26"/>
        </w:rPr>
        <w:t xml:space="preserve">РЕКОМЕНДУЕМЫЕ РАЗМЕРЫ </w:t>
      </w:r>
      <w:proofErr w:type="gramStart"/>
      <w:r w:rsidRPr="0055318D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B721E4" w:rsidRPr="000D3C4E" w:rsidRDefault="00B721E4" w:rsidP="0055318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318D">
        <w:rPr>
          <w:rFonts w:ascii="Times New Roman" w:hAnsi="Times New Roman" w:cs="Times New Roman"/>
          <w:sz w:val="26"/>
          <w:szCs w:val="26"/>
        </w:rPr>
        <w:t>ОКЛАДОВ РАБОТНИКОВ УЧРЕЖДЕНИЯ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(далее - ПКГ)/квалификационный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Размеры окладов, руб.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профессии рабочих первого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6524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профессии рабочих второго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6856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первого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7272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второго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7612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третьего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8384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по основным направлениям </w:t>
            </w:r>
            <w:r w:rsidRPr="00553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деятельности, </w:t>
            </w:r>
            <w:proofErr w:type="spellStart"/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видеооператор</w:t>
            </w:r>
            <w:proofErr w:type="spellEnd"/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, обозреватель, редактор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9371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шеф-редактор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13127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ПКГ "Должности работников печатных средств массовой информации четвертого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14057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6596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6732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менеджер по рекламе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9371</w:t>
            </w: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1E4" w:rsidRPr="0055318D" w:rsidTr="00C61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  <w:p w:rsidR="00B721E4" w:rsidRPr="0055318D" w:rsidRDefault="00B721E4" w:rsidP="00C612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E4" w:rsidRPr="0055318D" w:rsidRDefault="00B721E4" w:rsidP="00C612E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8D">
              <w:rPr>
                <w:rFonts w:ascii="Times New Roman" w:hAnsi="Times New Roman" w:cs="Times New Roman"/>
                <w:sz w:val="26"/>
                <w:szCs w:val="26"/>
              </w:rPr>
              <w:t>10650</w:t>
            </w:r>
          </w:p>
        </w:tc>
      </w:tr>
    </w:tbl>
    <w:p w:rsidR="00B721E4" w:rsidRPr="0055318D" w:rsidRDefault="00B721E4" w:rsidP="00B721E4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721E4" w:rsidRDefault="00B721E4" w:rsidP="00B721E4">
      <w:pPr>
        <w:ind w:firstLine="708"/>
      </w:pPr>
    </w:p>
    <w:p w:rsidR="00C612E6" w:rsidRDefault="00C612E6" w:rsidP="00B721E4">
      <w:pPr>
        <w:ind w:firstLine="708"/>
      </w:pPr>
    </w:p>
    <w:p w:rsidR="00C612E6" w:rsidRDefault="00C612E6" w:rsidP="00B721E4">
      <w:pPr>
        <w:ind w:firstLine="708"/>
      </w:pPr>
    </w:p>
    <w:p w:rsidR="00C612E6" w:rsidRDefault="00C612E6" w:rsidP="00B721E4">
      <w:pPr>
        <w:ind w:firstLine="708"/>
      </w:pPr>
    </w:p>
    <w:p w:rsidR="00C612E6" w:rsidRDefault="00C612E6" w:rsidP="00B721E4">
      <w:pPr>
        <w:ind w:firstLine="708"/>
      </w:pPr>
    </w:p>
    <w:p w:rsidR="00C612E6" w:rsidRDefault="00C612E6" w:rsidP="00B721E4">
      <w:pPr>
        <w:ind w:firstLine="708"/>
      </w:pPr>
    </w:p>
    <w:p w:rsidR="00C612E6" w:rsidRDefault="00C612E6" w:rsidP="00B721E4">
      <w:pPr>
        <w:ind w:firstLine="708"/>
      </w:pPr>
    </w:p>
    <w:p w:rsidR="00C612E6" w:rsidRPr="00B721E4" w:rsidRDefault="00C612E6" w:rsidP="00B721E4">
      <w:pPr>
        <w:ind w:firstLine="708"/>
      </w:pPr>
    </w:p>
    <w:sectPr w:rsidR="00C612E6" w:rsidRPr="00B721E4" w:rsidSect="00F8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8D"/>
    <w:rsid w:val="001B711D"/>
    <w:rsid w:val="001C2EE6"/>
    <w:rsid w:val="0024268D"/>
    <w:rsid w:val="00347AF4"/>
    <w:rsid w:val="00421C71"/>
    <w:rsid w:val="00463A7A"/>
    <w:rsid w:val="004D7EDD"/>
    <w:rsid w:val="0055318D"/>
    <w:rsid w:val="005A4718"/>
    <w:rsid w:val="005C040D"/>
    <w:rsid w:val="007063AE"/>
    <w:rsid w:val="00795B98"/>
    <w:rsid w:val="009C0C32"/>
    <w:rsid w:val="009E3FA2"/>
    <w:rsid w:val="00A558FF"/>
    <w:rsid w:val="00A72283"/>
    <w:rsid w:val="00B721E4"/>
    <w:rsid w:val="00BD40A0"/>
    <w:rsid w:val="00C47EE9"/>
    <w:rsid w:val="00C612E6"/>
    <w:rsid w:val="00C84F22"/>
    <w:rsid w:val="00E359E5"/>
    <w:rsid w:val="00F305AC"/>
    <w:rsid w:val="00F5054B"/>
    <w:rsid w:val="00F81FBD"/>
    <w:rsid w:val="00FE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D"/>
  </w:style>
  <w:style w:type="paragraph" w:styleId="2">
    <w:name w:val="heading 2"/>
    <w:basedOn w:val="a"/>
    <w:next w:val="a"/>
    <w:link w:val="20"/>
    <w:semiHidden/>
    <w:unhideWhenUsed/>
    <w:qFormat/>
    <w:rsid w:val="002426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68D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styleId="a3">
    <w:name w:val="Hyperlink"/>
    <w:basedOn w:val="a0"/>
    <w:uiPriority w:val="99"/>
    <w:semiHidden/>
    <w:unhideWhenUsed/>
    <w:rsid w:val="002426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2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B5466FF9F250D3CCE843B9A9041DF4E5EFA9D07BE5183FE5E8618E125569C1B3C4E45CA68EA4DFD8566E094BE026E209BA48j2b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FF80CD7416FADE935AB4B7995AC5ED7C4B646B8A30B43ACB5E9FE8F2BE34D7FA5EE34CD56596BC9B892B51BF8D7F49A935A6D1657E125jFb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1210-EBFC-43DF-A9DE-32720DE7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cp:lastPrinted>2022-11-15T07:35:00Z</cp:lastPrinted>
  <dcterms:created xsi:type="dcterms:W3CDTF">2022-10-11T05:51:00Z</dcterms:created>
  <dcterms:modified xsi:type="dcterms:W3CDTF">2022-11-22T08:47:00Z</dcterms:modified>
</cp:coreProperties>
</file>