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016773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>т</w:t>
      </w:r>
      <w:r w:rsidR="00B938B5">
        <w:rPr>
          <w:rFonts w:ascii="Times New Roman" w:hAnsi="Times New Roman" w:cs="Times New Roman"/>
          <w:sz w:val="26"/>
          <w:szCs w:val="26"/>
        </w:rPr>
        <w:t xml:space="preserve"> 22.12.2022</w:t>
      </w:r>
      <w:r w:rsidR="00635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B938B5">
        <w:rPr>
          <w:rFonts w:ascii="Times New Roman" w:hAnsi="Times New Roman" w:cs="Times New Roman"/>
          <w:sz w:val="26"/>
          <w:szCs w:val="26"/>
        </w:rPr>
        <w:t>258</w:t>
      </w:r>
    </w:p>
    <w:p w:rsidR="004C513E" w:rsidRPr="00827B89" w:rsidRDefault="001456A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E422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0E422C">
        <w:rPr>
          <w:rFonts w:ascii="Times New Roman" w:hAnsi="Times New Roman" w:cs="Times New Roman"/>
          <w:b/>
          <w:sz w:val="26"/>
          <w:szCs w:val="26"/>
        </w:rPr>
        <w:t>3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минимальной стоимости имущества,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необходимой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для признания граждан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в целях предоставления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им жилых помещений </w:t>
      </w: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жилищного фонда по договорам </w:t>
      </w:r>
    </w:p>
    <w:p w:rsidR="004C513E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>социального найма</w:t>
      </w:r>
    </w:p>
    <w:p w:rsidR="00016773" w:rsidRPr="00827B89" w:rsidRDefault="00016773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6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</w:t>
      </w:r>
      <w:r w:rsidRPr="00827B89">
        <w:rPr>
          <w:rFonts w:ascii="Times New Roman" w:hAnsi="Times New Roman" w:cs="Times New Roman"/>
          <w:bCs/>
          <w:sz w:val="26"/>
          <w:szCs w:val="26"/>
        </w:rPr>
        <w:t>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Решением Районной Думы МР «Сухиничский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</w:t>
      </w:r>
      <w:r w:rsidR="00FA5FFC" w:rsidRPr="00FA5FFC">
        <w:rPr>
          <w:rFonts w:ascii="Times New Roman" w:hAnsi="Times New Roman" w:cs="Times New Roman"/>
          <w:bCs/>
          <w:sz w:val="26"/>
          <w:szCs w:val="26"/>
        </w:rPr>
        <w:t>информацией на интернет-сайте</w:t>
      </w:r>
      <w:proofErr w:type="gramEnd"/>
      <w:r w:rsidR="00FA5FFC" w:rsidRPr="00FA5FF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A5FFC" w:rsidRPr="00FA5FFC">
        <w:rPr>
          <w:rFonts w:ascii="Times New Roman" w:hAnsi="Times New Roman" w:cs="Times New Roman"/>
          <w:bCs/>
          <w:sz w:val="26"/>
          <w:szCs w:val="26"/>
        </w:rPr>
        <w:t>Калугастата</w:t>
      </w:r>
      <w:hyperlink r:id="rId8" w:history="1">
        <w:r w:rsidR="00FA5FFC" w:rsidRPr="00435F12">
          <w:rPr>
            <w:rStyle w:val="a3"/>
            <w:rFonts w:ascii="Times New Roman" w:hAnsi="Times New Roman" w:cs="Times New Roman"/>
            <w:bCs/>
            <w:sz w:val="26"/>
            <w:szCs w:val="26"/>
          </w:rPr>
          <w:t>http</w:t>
        </w:r>
        <w:proofErr w:type="spellEnd"/>
        <w:r w:rsidR="00FA5FFC" w:rsidRPr="00435F12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FA5FFC" w:rsidRPr="00435F12">
          <w:rPr>
            <w:rStyle w:val="a3"/>
            <w:rFonts w:ascii="Times New Roman" w:hAnsi="Times New Roman" w:cs="Times New Roman"/>
            <w:bCs/>
            <w:sz w:val="26"/>
            <w:szCs w:val="26"/>
          </w:rPr>
          <w:t>kalugastat.gks.ru</w:t>
        </w:r>
        <w:proofErr w:type="spellEnd"/>
      </w:hyperlink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9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Pr="00827B8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1456AB">
        <w:rPr>
          <w:rFonts w:ascii="Times New Roman" w:hAnsi="Times New Roman" w:cs="Times New Roman"/>
          <w:bCs/>
          <w:sz w:val="26"/>
          <w:szCs w:val="26"/>
        </w:rPr>
        <w:t>Установить на I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0E422C">
        <w:rPr>
          <w:rFonts w:ascii="Times New Roman" w:hAnsi="Times New Roman" w:cs="Times New Roman"/>
          <w:bCs/>
          <w:sz w:val="26"/>
          <w:szCs w:val="26"/>
        </w:rPr>
        <w:t>3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t xml:space="preserve">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муниципального жилищного фонда по договорам социального найма</w:t>
      </w:r>
      <w:r w:rsidR="00C50DC1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715119">
        <w:rPr>
          <w:rFonts w:ascii="Times New Roman" w:hAnsi="Times New Roman" w:cs="Times New Roman"/>
          <w:bCs/>
          <w:sz w:val="26"/>
          <w:szCs w:val="26"/>
        </w:rPr>
        <w:t>788 648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рублей.</w:t>
      </w:r>
    </w:p>
    <w:p w:rsidR="001456AB" w:rsidRPr="000E422C" w:rsidRDefault="000E422C" w:rsidP="000E4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</w:t>
      </w:r>
      <w:r w:rsidR="004C513E" w:rsidRPr="000E422C">
        <w:rPr>
          <w:rFonts w:ascii="Times New Roman" w:hAnsi="Times New Roman" w:cs="Times New Roman"/>
          <w:bCs/>
          <w:sz w:val="26"/>
          <w:szCs w:val="26"/>
        </w:rPr>
        <w:t>.  Настоящее Решение вступает в силу после его обнародования.</w:t>
      </w:r>
    </w:p>
    <w:p w:rsidR="004C513E" w:rsidRPr="00827B89" w:rsidRDefault="001456AB" w:rsidP="0081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«Сухиничский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827B8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34A"/>
    <w:multiLevelType w:val="hybridMultilevel"/>
    <w:tmpl w:val="BCB6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E4B"/>
    <w:multiLevelType w:val="hybridMultilevel"/>
    <w:tmpl w:val="3EB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16773"/>
    <w:rsid w:val="0009654B"/>
    <w:rsid w:val="000E422C"/>
    <w:rsid w:val="000F01B5"/>
    <w:rsid w:val="00105033"/>
    <w:rsid w:val="001456AB"/>
    <w:rsid w:val="0027174A"/>
    <w:rsid w:val="002D7531"/>
    <w:rsid w:val="003338D4"/>
    <w:rsid w:val="00373418"/>
    <w:rsid w:val="003E60B7"/>
    <w:rsid w:val="00463C49"/>
    <w:rsid w:val="004B1599"/>
    <w:rsid w:val="004C513E"/>
    <w:rsid w:val="00514859"/>
    <w:rsid w:val="00525E79"/>
    <w:rsid w:val="00620279"/>
    <w:rsid w:val="00635416"/>
    <w:rsid w:val="00715119"/>
    <w:rsid w:val="00814791"/>
    <w:rsid w:val="00827B89"/>
    <w:rsid w:val="00A65FCB"/>
    <w:rsid w:val="00B938B5"/>
    <w:rsid w:val="00B96418"/>
    <w:rsid w:val="00C50DC1"/>
    <w:rsid w:val="00D54881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stat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D5027600F8730AEE795679369676C4C07E2049ED1ACDC67C5AD1F8B47760063CDD78EB8D3D57707FD2FuB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8B6A850539624A0ABA089CD0AE8D389AF642DC4E7C5724828ECCFCDED576u0g0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D5027600F8730AEE795679369676C4C07E2049FD2A2DE67C5AD1F8B477600u6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2022-12-20T05:46:00Z</cp:lastPrinted>
  <dcterms:created xsi:type="dcterms:W3CDTF">2022-12-19T08:48:00Z</dcterms:created>
  <dcterms:modified xsi:type="dcterms:W3CDTF">2022-12-21T13:34:00Z</dcterms:modified>
</cp:coreProperties>
</file>