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9E" w:rsidRPr="007907FB" w:rsidRDefault="00B8609E" w:rsidP="00B8609E">
      <w:pPr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И</w:t>
      </w:r>
      <w:r w:rsidRPr="007907FB">
        <w:rPr>
          <w:b/>
          <w:color w:val="000000"/>
          <w:sz w:val="24"/>
        </w:rPr>
        <w:t xml:space="preserve"> Н Ф О </w:t>
      </w:r>
      <w:proofErr w:type="gramStart"/>
      <w:r w:rsidRPr="007907FB">
        <w:rPr>
          <w:b/>
          <w:color w:val="000000"/>
          <w:sz w:val="24"/>
        </w:rPr>
        <w:t>Р</w:t>
      </w:r>
      <w:proofErr w:type="gramEnd"/>
      <w:r w:rsidRPr="007907FB">
        <w:rPr>
          <w:b/>
          <w:color w:val="000000"/>
          <w:sz w:val="24"/>
        </w:rPr>
        <w:t xml:space="preserve"> М А Ц И Я</w:t>
      </w:r>
    </w:p>
    <w:p w:rsidR="00B8609E" w:rsidRPr="007907FB" w:rsidRDefault="00B8609E" w:rsidP="00B8609E">
      <w:pPr>
        <w:ind w:firstLine="708"/>
        <w:jc w:val="center"/>
        <w:rPr>
          <w:b/>
          <w:color w:val="000000"/>
          <w:sz w:val="24"/>
        </w:rPr>
      </w:pPr>
      <w:r w:rsidRPr="007907FB">
        <w:rPr>
          <w:b/>
          <w:color w:val="000000"/>
          <w:sz w:val="24"/>
        </w:rPr>
        <w:t>о работе с обращениями граждан в  администрации</w:t>
      </w:r>
    </w:p>
    <w:p w:rsidR="00B8609E" w:rsidRPr="007907FB" w:rsidRDefault="00B8609E" w:rsidP="00B8609E">
      <w:pPr>
        <w:ind w:firstLine="708"/>
        <w:jc w:val="center"/>
        <w:rPr>
          <w:b/>
          <w:color w:val="000000"/>
          <w:sz w:val="24"/>
        </w:rPr>
      </w:pPr>
      <w:r w:rsidRPr="007907FB">
        <w:rPr>
          <w:b/>
          <w:color w:val="000000"/>
          <w:sz w:val="24"/>
        </w:rPr>
        <w:t>МР «Сухиничский район»  в первом  полугодии</w:t>
      </w:r>
      <w:r>
        <w:rPr>
          <w:b/>
          <w:color w:val="000000"/>
          <w:sz w:val="24"/>
        </w:rPr>
        <w:t xml:space="preserve"> 2021</w:t>
      </w:r>
      <w:r w:rsidRPr="007907FB">
        <w:rPr>
          <w:b/>
          <w:color w:val="000000"/>
          <w:sz w:val="24"/>
        </w:rPr>
        <w:t>года.</w:t>
      </w:r>
    </w:p>
    <w:p w:rsidR="00B8609E" w:rsidRPr="007907FB" w:rsidRDefault="00B8609E" w:rsidP="00B8609E">
      <w:pPr>
        <w:ind w:firstLine="708"/>
        <w:jc w:val="center"/>
        <w:rPr>
          <w:b/>
          <w:color w:val="000000"/>
          <w:sz w:val="24"/>
        </w:rPr>
      </w:pPr>
    </w:p>
    <w:p w:rsidR="00B8609E" w:rsidRDefault="00B8609E" w:rsidP="00B8609E">
      <w:pPr>
        <w:spacing w:line="276" w:lineRule="auto"/>
        <w:jc w:val="both"/>
        <w:rPr>
          <w:color w:val="000000"/>
          <w:sz w:val="24"/>
        </w:rPr>
      </w:pPr>
      <w:r w:rsidRPr="007907FB">
        <w:rPr>
          <w:color w:val="000000"/>
          <w:sz w:val="24"/>
        </w:rPr>
        <w:tab/>
        <w:t>Всего в первом полугодии</w:t>
      </w:r>
      <w:r>
        <w:rPr>
          <w:color w:val="000000"/>
          <w:sz w:val="24"/>
        </w:rPr>
        <w:t xml:space="preserve"> 2021</w:t>
      </w:r>
      <w:r w:rsidRPr="007907FB">
        <w:rPr>
          <w:color w:val="000000"/>
          <w:sz w:val="24"/>
        </w:rPr>
        <w:t xml:space="preserve"> года в администрацию МР «</w:t>
      </w:r>
      <w:r>
        <w:rPr>
          <w:color w:val="000000"/>
          <w:sz w:val="24"/>
        </w:rPr>
        <w:t>Сухиничский район» поступило 112</w:t>
      </w:r>
      <w:r w:rsidRPr="007907FB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обращений</w:t>
      </w:r>
      <w:r w:rsidRPr="007907FB">
        <w:rPr>
          <w:color w:val="000000"/>
          <w:sz w:val="24"/>
        </w:rPr>
        <w:t xml:space="preserve">, что на </w:t>
      </w:r>
      <w:r>
        <w:rPr>
          <w:color w:val="000000"/>
          <w:sz w:val="24"/>
        </w:rPr>
        <w:t>10 больше, чем в  2020</w:t>
      </w:r>
      <w:r w:rsidRPr="007907FB">
        <w:rPr>
          <w:color w:val="000000"/>
          <w:sz w:val="24"/>
        </w:rPr>
        <w:t xml:space="preserve">  год</w:t>
      </w:r>
      <w:r>
        <w:rPr>
          <w:color w:val="000000"/>
          <w:sz w:val="24"/>
        </w:rPr>
        <w:t>у</w:t>
      </w:r>
      <w:r w:rsidRPr="007907FB">
        <w:rPr>
          <w:color w:val="000000"/>
          <w:sz w:val="24"/>
        </w:rPr>
        <w:t>, из  них</w:t>
      </w:r>
      <w:proofErr w:type="gramStart"/>
      <w:r w:rsidRPr="007907FB">
        <w:rPr>
          <w:color w:val="000000"/>
          <w:sz w:val="24"/>
        </w:rPr>
        <w:t xml:space="preserve"> :</w:t>
      </w:r>
      <w:proofErr w:type="gramEnd"/>
      <w:r w:rsidRPr="007907F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54</w:t>
      </w:r>
      <w:r w:rsidRPr="007907FB">
        <w:rPr>
          <w:color w:val="000000"/>
          <w:sz w:val="24"/>
        </w:rPr>
        <w:t xml:space="preserve"> из </w:t>
      </w:r>
      <w:r>
        <w:rPr>
          <w:color w:val="000000"/>
          <w:sz w:val="24"/>
        </w:rPr>
        <w:t xml:space="preserve">  вышестоящих  структур, 58</w:t>
      </w:r>
      <w:r w:rsidRPr="007907FB">
        <w:rPr>
          <w:color w:val="000000"/>
          <w:sz w:val="24"/>
        </w:rPr>
        <w:t xml:space="preserve"> непосредственно  в  админист</w:t>
      </w:r>
      <w:r>
        <w:rPr>
          <w:color w:val="000000"/>
          <w:sz w:val="24"/>
        </w:rPr>
        <w:t>рацию  МР « Сухиничский  район»,</w:t>
      </w:r>
      <w:r w:rsidRPr="007907F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коллективных-14 (16</w:t>
      </w:r>
      <w:r w:rsidRPr="007907FB">
        <w:rPr>
          <w:color w:val="000000"/>
          <w:sz w:val="24"/>
        </w:rPr>
        <w:t>).</w:t>
      </w:r>
      <w:r>
        <w:rPr>
          <w:color w:val="000000"/>
          <w:sz w:val="24"/>
        </w:rPr>
        <w:t xml:space="preserve"> 71 обращение поступило в электронном виде по различным каналам связи, 41 обращение в письменном виде. Увеличение количества электронных обращений связано с ростом   числа пользователей сети Интернет и с соблюдением гражданами  санитарных норм и ограничений в период  пандемии. </w:t>
      </w:r>
    </w:p>
    <w:p w:rsidR="00B8609E" w:rsidRDefault="00B8609E" w:rsidP="00B8609E">
      <w:p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При работе с обращениями граждан используется подсистема </w:t>
      </w:r>
      <w:proofErr w:type="gramStart"/>
      <w:r>
        <w:rPr>
          <w:color w:val="000000"/>
          <w:sz w:val="24"/>
        </w:rPr>
        <w:t>регистрации комплексной системы автоматизированного  документооборота органов власти Калужской</w:t>
      </w:r>
      <w:proofErr w:type="gramEnd"/>
      <w:r>
        <w:rPr>
          <w:color w:val="000000"/>
          <w:sz w:val="24"/>
        </w:rPr>
        <w:t xml:space="preserve"> области «Садко. Письма граждан». Все обращения, поступившие в администрацию МР «Сухиничский район», рассматриваются в соответствии с требованиями Федерального Закона от 02.05.2006 г. №59-ФЗ «О порядке рассмотрения обращений граждан Российской Федерации». </w:t>
      </w:r>
    </w:p>
    <w:p w:rsidR="00B8609E" w:rsidRPr="007907FB" w:rsidRDefault="00B8609E" w:rsidP="00B8609E">
      <w:pPr>
        <w:spacing w:line="276" w:lineRule="auto"/>
        <w:jc w:val="both"/>
        <w:rPr>
          <w:color w:val="000000"/>
          <w:sz w:val="24"/>
        </w:rPr>
      </w:pPr>
    </w:p>
    <w:p w:rsidR="00B8609E" w:rsidRPr="007907FB" w:rsidRDefault="00B8609E" w:rsidP="00B8609E">
      <w:pPr>
        <w:spacing w:line="276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Таблица  1.   </w:t>
      </w:r>
      <w:r w:rsidRPr="007907FB">
        <w:rPr>
          <w:b/>
          <w:color w:val="000000"/>
          <w:sz w:val="24"/>
        </w:rPr>
        <w:t>Распределение  обращений  по  месяцам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134"/>
        <w:gridCol w:w="1134"/>
        <w:gridCol w:w="992"/>
        <w:gridCol w:w="992"/>
        <w:gridCol w:w="992"/>
        <w:gridCol w:w="1134"/>
      </w:tblGrid>
      <w:tr w:rsidR="00B8609E" w:rsidRPr="007907FB" w:rsidTr="00C21B6E">
        <w:trPr>
          <w:trHeight w:val="425"/>
        </w:trPr>
        <w:tc>
          <w:tcPr>
            <w:tcW w:w="3369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 w:rsidRPr="007907FB">
              <w:rPr>
                <w:b/>
                <w:color w:val="000000"/>
                <w:sz w:val="24"/>
              </w:rPr>
              <w:t>месяц</w:t>
            </w:r>
          </w:p>
        </w:tc>
        <w:tc>
          <w:tcPr>
            <w:tcW w:w="1134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 w:rsidRPr="007907FB">
              <w:rPr>
                <w:b/>
                <w:color w:val="000000"/>
                <w:sz w:val="24"/>
              </w:rPr>
              <w:t xml:space="preserve">  январь</w:t>
            </w:r>
          </w:p>
        </w:tc>
        <w:tc>
          <w:tcPr>
            <w:tcW w:w="1134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февраль</w:t>
            </w:r>
          </w:p>
        </w:tc>
        <w:tc>
          <w:tcPr>
            <w:tcW w:w="992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  <w:r w:rsidRPr="007907FB">
              <w:rPr>
                <w:b/>
                <w:color w:val="000000"/>
                <w:sz w:val="24"/>
              </w:rPr>
              <w:t xml:space="preserve"> март</w:t>
            </w:r>
          </w:p>
        </w:tc>
        <w:tc>
          <w:tcPr>
            <w:tcW w:w="992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апрель</w:t>
            </w:r>
          </w:p>
        </w:tc>
        <w:tc>
          <w:tcPr>
            <w:tcW w:w="992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</w:t>
            </w:r>
            <w:r w:rsidRPr="007907FB">
              <w:rPr>
                <w:b/>
                <w:color w:val="000000"/>
                <w:sz w:val="24"/>
              </w:rPr>
              <w:t>май</w:t>
            </w:r>
          </w:p>
        </w:tc>
        <w:tc>
          <w:tcPr>
            <w:tcW w:w="1134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 w:rsidRPr="007907FB">
              <w:rPr>
                <w:b/>
                <w:color w:val="000000"/>
                <w:sz w:val="24"/>
              </w:rPr>
              <w:t xml:space="preserve">   июнь</w:t>
            </w:r>
          </w:p>
        </w:tc>
      </w:tr>
      <w:tr w:rsidR="00B8609E" w:rsidRPr="007907FB" w:rsidTr="00C21B6E">
        <w:trPr>
          <w:trHeight w:val="289"/>
        </w:trPr>
        <w:tc>
          <w:tcPr>
            <w:tcW w:w="3369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Число  обращений</w:t>
            </w:r>
          </w:p>
        </w:tc>
        <w:tc>
          <w:tcPr>
            <w:tcW w:w="1134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6</w:t>
            </w:r>
          </w:p>
        </w:tc>
        <w:tc>
          <w:tcPr>
            <w:tcW w:w="1134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13</w:t>
            </w:r>
          </w:p>
        </w:tc>
        <w:tc>
          <w:tcPr>
            <w:tcW w:w="992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11</w:t>
            </w:r>
          </w:p>
        </w:tc>
        <w:tc>
          <w:tcPr>
            <w:tcW w:w="992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20</w:t>
            </w:r>
          </w:p>
        </w:tc>
        <w:tc>
          <w:tcPr>
            <w:tcW w:w="992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33</w:t>
            </w:r>
          </w:p>
        </w:tc>
        <w:tc>
          <w:tcPr>
            <w:tcW w:w="1134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29</w:t>
            </w:r>
          </w:p>
        </w:tc>
      </w:tr>
      <w:tr w:rsidR="00B8609E" w:rsidRPr="007907FB" w:rsidTr="00C21B6E">
        <w:tc>
          <w:tcPr>
            <w:tcW w:w="3369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 w:rsidRPr="007907FB">
              <w:rPr>
                <w:b/>
                <w:color w:val="000000"/>
                <w:sz w:val="24"/>
              </w:rPr>
              <w:t xml:space="preserve">Процент от </w:t>
            </w:r>
            <w:r>
              <w:rPr>
                <w:b/>
                <w:color w:val="000000"/>
                <w:sz w:val="24"/>
              </w:rPr>
              <w:t xml:space="preserve"> общего числа</w:t>
            </w:r>
          </w:p>
        </w:tc>
        <w:tc>
          <w:tcPr>
            <w:tcW w:w="1134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5,4</w:t>
            </w:r>
          </w:p>
        </w:tc>
        <w:tc>
          <w:tcPr>
            <w:tcW w:w="1134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11,6</w:t>
            </w:r>
          </w:p>
        </w:tc>
        <w:tc>
          <w:tcPr>
            <w:tcW w:w="992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9,8</w:t>
            </w:r>
          </w:p>
        </w:tc>
        <w:tc>
          <w:tcPr>
            <w:tcW w:w="992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17,8</w:t>
            </w:r>
          </w:p>
        </w:tc>
        <w:tc>
          <w:tcPr>
            <w:tcW w:w="992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29,5</w:t>
            </w:r>
          </w:p>
        </w:tc>
        <w:tc>
          <w:tcPr>
            <w:tcW w:w="1134" w:type="dxa"/>
          </w:tcPr>
          <w:p w:rsidR="00B8609E" w:rsidRPr="007907FB" w:rsidRDefault="00B8609E" w:rsidP="00C21B6E">
            <w:pPr>
              <w:spacing w:line="276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25,9</w:t>
            </w:r>
          </w:p>
        </w:tc>
      </w:tr>
    </w:tbl>
    <w:p w:rsidR="00B8609E" w:rsidRDefault="00B8609E" w:rsidP="00B8609E">
      <w:pPr>
        <w:spacing w:line="276" w:lineRule="auto"/>
        <w:jc w:val="both"/>
        <w:rPr>
          <w:color w:val="000000"/>
          <w:sz w:val="24"/>
        </w:rPr>
      </w:pPr>
      <w:r w:rsidRPr="007907FB"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 xml:space="preserve">                     </w:t>
      </w:r>
    </w:p>
    <w:p w:rsidR="00B8609E" w:rsidRDefault="00B8609E" w:rsidP="00B8609E">
      <w:pPr>
        <w:spacing w:line="276" w:lineRule="auto"/>
        <w:jc w:val="both"/>
        <w:rPr>
          <w:color w:val="000000"/>
          <w:sz w:val="24"/>
        </w:rPr>
      </w:pPr>
    </w:p>
    <w:p w:rsidR="00B8609E" w:rsidRPr="007907FB" w:rsidRDefault="00B8609E" w:rsidP="00B8609E">
      <w:pPr>
        <w:spacing w:line="276" w:lineRule="auto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                            </w:t>
      </w:r>
      <w:r w:rsidRPr="007907FB">
        <w:rPr>
          <w:color w:val="000000"/>
          <w:sz w:val="24"/>
        </w:rPr>
        <w:t xml:space="preserve"> </w:t>
      </w:r>
      <w:r w:rsidRPr="007907FB">
        <w:rPr>
          <w:b/>
          <w:color w:val="000000"/>
          <w:sz w:val="24"/>
        </w:rPr>
        <w:t xml:space="preserve">Таблица </w:t>
      </w:r>
      <w:r>
        <w:rPr>
          <w:b/>
          <w:color w:val="000000"/>
          <w:sz w:val="24"/>
        </w:rPr>
        <w:t xml:space="preserve"> </w:t>
      </w:r>
      <w:r w:rsidRPr="007907FB">
        <w:rPr>
          <w:b/>
          <w:color w:val="000000"/>
          <w:sz w:val="24"/>
        </w:rPr>
        <w:t>2</w:t>
      </w:r>
      <w:r>
        <w:rPr>
          <w:b/>
          <w:color w:val="000000"/>
          <w:sz w:val="24"/>
        </w:rPr>
        <w:t xml:space="preserve">.   </w:t>
      </w:r>
      <w:r w:rsidRPr="007907FB">
        <w:rPr>
          <w:b/>
          <w:color w:val="000000"/>
          <w:sz w:val="24"/>
        </w:rPr>
        <w:t>Территориальное  распределение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268"/>
        <w:gridCol w:w="2268"/>
      </w:tblGrid>
      <w:tr w:rsidR="00B8609E" w:rsidRPr="007907FB" w:rsidTr="00C21B6E">
        <w:trPr>
          <w:trHeight w:val="309"/>
        </w:trPr>
        <w:tc>
          <w:tcPr>
            <w:tcW w:w="5211" w:type="dxa"/>
          </w:tcPr>
          <w:p w:rsidR="00B8609E" w:rsidRPr="007907FB" w:rsidRDefault="00B8609E" w:rsidP="00C21B6E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 w:rsidRPr="007907FB">
              <w:rPr>
                <w:b/>
                <w:color w:val="000000"/>
                <w:sz w:val="24"/>
              </w:rPr>
              <w:t>Наименование поселений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8609E" w:rsidRPr="007907FB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1 полугодие 2020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8609E" w:rsidRPr="007907FB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 полугодие 2021</w:t>
            </w:r>
            <w:r w:rsidRPr="007907FB">
              <w:rPr>
                <w:b/>
                <w:color w:val="000000"/>
                <w:sz w:val="24"/>
              </w:rPr>
              <w:t xml:space="preserve">   </w:t>
            </w:r>
          </w:p>
        </w:tc>
      </w:tr>
      <w:tr w:rsidR="00B8609E" w:rsidRPr="007907FB" w:rsidTr="00C21B6E">
        <w:tc>
          <w:tcPr>
            <w:tcW w:w="5211" w:type="dxa"/>
          </w:tcPr>
          <w:p w:rsidR="00B8609E" w:rsidRPr="007907FB" w:rsidRDefault="00B8609E" w:rsidP="00C21B6E">
            <w:pPr>
              <w:spacing w:line="276" w:lineRule="auto"/>
              <w:rPr>
                <w:b/>
                <w:sz w:val="24"/>
              </w:rPr>
            </w:pPr>
            <w:r w:rsidRPr="007907FB">
              <w:rPr>
                <w:b/>
                <w:sz w:val="24"/>
              </w:rPr>
              <w:t>Городское поселение «</w:t>
            </w:r>
            <w:proofErr w:type="gramStart"/>
            <w:r w:rsidRPr="007907FB">
              <w:rPr>
                <w:b/>
                <w:sz w:val="24"/>
              </w:rPr>
              <w:t>г</w:t>
            </w:r>
            <w:proofErr w:type="gramEnd"/>
            <w:r w:rsidRPr="007907FB">
              <w:rPr>
                <w:b/>
                <w:sz w:val="24"/>
              </w:rPr>
              <w:t>. Сухиничи»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7907FB" w:rsidRDefault="00B8609E" w:rsidP="00C21B6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7907FB" w:rsidRDefault="00B8609E" w:rsidP="00C21B6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B8609E" w:rsidRPr="007907FB" w:rsidTr="00C21B6E">
        <w:tc>
          <w:tcPr>
            <w:tcW w:w="5211" w:type="dxa"/>
          </w:tcPr>
          <w:p w:rsidR="00B8609E" w:rsidRPr="007907FB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 w:rsidRPr="007907FB">
              <w:rPr>
                <w:b/>
                <w:color w:val="000000"/>
                <w:sz w:val="24"/>
              </w:rPr>
              <w:t xml:space="preserve">Сельское поселение  «д.  </w:t>
            </w:r>
            <w:proofErr w:type="spellStart"/>
            <w:r w:rsidRPr="007907FB">
              <w:rPr>
                <w:b/>
                <w:color w:val="000000"/>
                <w:sz w:val="24"/>
              </w:rPr>
              <w:t>Алнеры</w:t>
            </w:r>
            <w:proofErr w:type="spellEnd"/>
            <w:r w:rsidRPr="007907FB">
              <w:rPr>
                <w:b/>
                <w:color w:val="000000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7907FB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7907FB" w:rsidRDefault="00B8609E" w:rsidP="00C21B6E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  <w:tr w:rsidR="00B8609E" w:rsidRPr="007907FB" w:rsidTr="00C21B6E">
        <w:tc>
          <w:tcPr>
            <w:tcW w:w="5211" w:type="dxa"/>
          </w:tcPr>
          <w:p w:rsidR="00B8609E" w:rsidRPr="007907FB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 w:rsidRPr="007907FB">
              <w:rPr>
                <w:b/>
                <w:color w:val="000000"/>
                <w:sz w:val="24"/>
              </w:rPr>
              <w:t xml:space="preserve">Сельское поселение  «д.  </w:t>
            </w:r>
            <w:proofErr w:type="spellStart"/>
            <w:r w:rsidRPr="007907FB">
              <w:rPr>
                <w:b/>
                <w:color w:val="000000"/>
                <w:sz w:val="24"/>
              </w:rPr>
              <w:t>Бордуково</w:t>
            </w:r>
            <w:proofErr w:type="spellEnd"/>
            <w:r w:rsidRPr="007907FB">
              <w:rPr>
                <w:b/>
                <w:color w:val="000000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7907FB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7907FB" w:rsidRDefault="00B8609E" w:rsidP="00C21B6E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  <w:tr w:rsidR="00B8609E" w:rsidRPr="007907FB" w:rsidTr="00C21B6E">
        <w:tc>
          <w:tcPr>
            <w:tcW w:w="5211" w:type="dxa"/>
          </w:tcPr>
          <w:p w:rsidR="00B8609E" w:rsidRPr="007907FB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 w:rsidRPr="007907FB">
              <w:rPr>
                <w:b/>
                <w:color w:val="000000"/>
                <w:sz w:val="24"/>
              </w:rPr>
              <w:t>Сельское поселение  « с. Брынь»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7907FB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7907FB" w:rsidRDefault="00B8609E" w:rsidP="00C21B6E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</w:p>
        </w:tc>
      </w:tr>
      <w:tr w:rsidR="00B8609E" w:rsidRPr="007907FB" w:rsidTr="00C21B6E">
        <w:tc>
          <w:tcPr>
            <w:tcW w:w="5211" w:type="dxa"/>
          </w:tcPr>
          <w:p w:rsidR="00B8609E" w:rsidRPr="007907FB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 w:rsidRPr="007907FB">
              <w:rPr>
                <w:b/>
                <w:color w:val="000000"/>
                <w:sz w:val="24"/>
              </w:rPr>
              <w:t xml:space="preserve">Сельское поселение  «д. </w:t>
            </w:r>
            <w:proofErr w:type="gramStart"/>
            <w:r w:rsidRPr="007907FB">
              <w:rPr>
                <w:b/>
                <w:color w:val="000000"/>
                <w:sz w:val="24"/>
              </w:rPr>
              <w:t>Верховая</w:t>
            </w:r>
            <w:proofErr w:type="gramEnd"/>
            <w:r w:rsidRPr="007907FB">
              <w:rPr>
                <w:b/>
                <w:color w:val="000000"/>
                <w:sz w:val="24"/>
              </w:rPr>
              <w:t>»</w:t>
            </w:r>
            <w:r w:rsidRPr="007907FB">
              <w:rPr>
                <w:b/>
                <w:color w:val="000000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7907FB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7907FB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-</w:t>
            </w:r>
          </w:p>
        </w:tc>
      </w:tr>
      <w:tr w:rsidR="00B8609E" w:rsidRPr="007907FB" w:rsidTr="00C21B6E">
        <w:tc>
          <w:tcPr>
            <w:tcW w:w="5211" w:type="dxa"/>
          </w:tcPr>
          <w:p w:rsidR="00B8609E" w:rsidRPr="007907FB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 w:rsidRPr="007907FB">
              <w:rPr>
                <w:b/>
                <w:color w:val="000000"/>
                <w:sz w:val="24"/>
              </w:rPr>
              <w:t xml:space="preserve">Сельское поселение  «д.  </w:t>
            </w:r>
            <w:proofErr w:type="spellStart"/>
            <w:r w:rsidRPr="007907FB">
              <w:rPr>
                <w:b/>
                <w:color w:val="000000"/>
                <w:sz w:val="24"/>
              </w:rPr>
              <w:t>Глазково</w:t>
            </w:r>
            <w:proofErr w:type="spellEnd"/>
            <w:r w:rsidRPr="007907FB">
              <w:rPr>
                <w:b/>
                <w:color w:val="000000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7907FB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7907FB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-</w:t>
            </w:r>
          </w:p>
        </w:tc>
      </w:tr>
      <w:tr w:rsidR="00B8609E" w:rsidRPr="002417CD" w:rsidTr="00C21B6E">
        <w:tc>
          <w:tcPr>
            <w:tcW w:w="5211" w:type="dxa"/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Сельское поселение  «с. </w:t>
            </w:r>
            <w:proofErr w:type="spellStart"/>
            <w:r>
              <w:rPr>
                <w:b/>
                <w:color w:val="000000"/>
                <w:sz w:val="24"/>
              </w:rPr>
              <w:t>Богдановы</w:t>
            </w:r>
            <w:r w:rsidRPr="003E7B40">
              <w:rPr>
                <w:b/>
                <w:color w:val="000000"/>
                <w:sz w:val="24"/>
              </w:rPr>
              <w:t>Колодези</w:t>
            </w:r>
            <w:proofErr w:type="spellEnd"/>
            <w:r w:rsidRPr="003E7B40">
              <w:rPr>
                <w:b/>
                <w:color w:val="000000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-</w:t>
            </w:r>
          </w:p>
        </w:tc>
      </w:tr>
      <w:tr w:rsidR="00B8609E" w:rsidRPr="002417CD" w:rsidTr="00C21B6E">
        <w:tc>
          <w:tcPr>
            <w:tcW w:w="5211" w:type="dxa"/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Сельское поселение  «</w:t>
            </w:r>
            <w:proofErr w:type="gramStart"/>
            <w:r w:rsidRPr="003E7B40">
              <w:rPr>
                <w:b/>
                <w:color w:val="000000"/>
                <w:sz w:val="24"/>
              </w:rPr>
              <w:t>с</w:t>
            </w:r>
            <w:proofErr w:type="gramEnd"/>
            <w:r w:rsidRPr="003E7B40">
              <w:rPr>
                <w:b/>
                <w:color w:val="000000"/>
                <w:sz w:val="24"/>
              </w:rPr>
              <w:t>. Стрельна»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</w:t>
            </w:r>
          </w:p>
        </w:tc>
      </w:tr>
      <w:tr w:rsidR="00B8609E" w:rsidRPr="00637812" w:rsidTr="00C21B6E">
        <w:tc>
          <w:tcPr>
            <w:tcW w:w="5211" w:type="dxa"/>
          </w:tcPr>
          <w:p w:rsidR="00B8609E" w:rsidRPr="003E7B40" w:rsidRDefault="00B8609E" w:rsidP="00C21B6E">
            <w:pPr>
              <w:spacing w:line="276" w:lineRule="auto"/>
              <w:rPr>
                <w:b/>
                <w:sz w:val="24"/>
              </w:rPr>
            </w:pPr>
            <w:r w:rsidRPr="003E7B40">
              <w:rPr>
                <w:b/>
                <w:sz w:val="24"/>
              </w:rPr>
              <w:t xml:space="preserve">Сельское поселение  «д. </w:t>
            </w:r>
            <w:proofErr w:type="spellStart"/>
            <w:r w:rsidRPr="003E7B40">
              <w:rPr>
                <w:b/>
                <w:sz w:val="24"/>
              </w:rPr>
              <w:t>Соболевка</w:t>
            </w:r>
            <w:proofErr w:type="spellEnd"/>
            <w:r w:rsidRPr="003E7B40">
              <w:rPr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2</w:t>
            </w:r>
          </w:p>
        </w:tc>
      </w:tr>
      <w:tr w:rsidR="00B8609E" w:rsidRPr="002417CD" w:rsidTr="00C21B6E">
        <w:tc>
          <w:tcPr>
            <w:tcW w:w="5211" w:type="dxa"/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 xml:space="preserve">Сельское поселение  «д. </w:t>
            </w:r>
            <w:proofErr w:type="spellStart"/>
            <w:r w:rsidRPr="003E7B40">
              <w:rPr>
                <w:b/>
                <w:color w:val="000000"/>
                <w:sz w:val="24"/>
              </w:rPr>
              <w:t>Радождево</w:t>
            </w:r>
            <w:proofErr w:type="spellEnd"/>
            <w:r w:rsidRPr="003E7B40">
              <w:rPr>
                <w:b/>
                <w:color w:val="000000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  <w:tr w:rsidR="00B8609E" w:rsidRPr="00637812" w:rsidTr="00C21B6E">
        <w:tc>
          <w:tcPr>
            <w:tcW w:w="5211" w:type="dxa"/>
          </w:tcPr>
          <w:p w:rsidR="00B8609E" w:rsidRPr="003E7B40" w:rsidRDefault="00B8609E" w:rsidP="00C21B6E">
            <w:pPr>
              <w:spacing w:line="276" w:lineRule="auto"/>
              <w:rPr>
                <w:b/>
                <w:sz w:val="24"/>
              </w:rPr>
            </w:pPr>
            <w:r w:rsidRPr="003E7B40">
              <w:rPr>
                <w:b/>
                <w:sz w:val="24"/>
              </w:rPr>
              <w:t xml:space="preserve">Сельское поселение  «с. </w:t>
            </w:r>
            <w:proofErr w:type="spellStart"/>
            <w:r w:rsidRPr="003E7B40">
              <w:rPr>
                <w:b/>
                <w:sz w:val="24"/>
              </w:rPr>
              <w:t>Шлиппово</w:t>
            </w:r>
            <w:proofErr w:type="spellEnd"/>
            <w:r w:rsidRPr="003E7B40">
              <w:rPr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6</w:t>
            </w:r>
          </w:p>
        </w:tc>
      </w:tr>
      <w:tr w:rsidR="00B8609E" w:rsidRPr="002417CD" w:rsidTr="00C21B6E">
        <w:tc>
          <w:tcPr>
            <w:tcW w:w="5211" w:type="dxa"/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 w:rsidRPr="003E7B40">
              <w:rPr>
                <w:b/>
                <w:sz w:val="24"/>
              </w:rPr>
              <w:t>Городское</w:t>
            </w:r>
            <w:r w:rsidRPr="003E7B40">
              <w:rPr>
                <w:b/>
                <w:color w:val="000000"/>
                <w:sz w:val="24"/>
              </w:rPr>
              <w:t xml:space="preserve"> поселение  «п. Середейский»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</w:tr>
      <w:tr w:rsidR="00B8609E" w:rsidRPr="002417CD" w:rsidTr="00C21B6E">
        <w:tc>
          <w:tcPr>
            <w:tcW w:w="5211" w:type="dxa"/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 xml:space="preserve">Сельское поселение  «с. </w:t>
            </w:r>
            <w:proofErr w:type="spellStart"/>
            <w:r w:rsidRPr="003E7B40">
              <w:rPr>
                <w:b/>
                <w:color w:val="000000"/>
                <w:sz w:val="24"/>
              </w:rPr>
              <w:t>Татаринцы</w:t>
            </w:r>
            <w:proofErr w:type="spellEnd"/>
            <w:r w:rsidRPr="003E7B40">
              <w:rPr>
                <w:b/>
                <w:color w:val="000000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</w:tr>
      <w:tr w:rsidR="00B8609E" w:rsidRPr="002417CD" w:rsidTr="00C21B6E">
        <w:tc>
          <w:tcPr>
            <w:tcW w:w="5211" w:type="dxa"/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 xml:space="preserve">Сельское поселение  «с. </w:t>
            </w:r>
            <w:proofErr w:type="spellStart"/>
            <w:r w:rsidRPr="003E7B40">
              <w:rPr>
                <w:b/>
                <w:color w:val="000000"/>
                <w:sz w:val="24"/>
              </w:rPr>
              <w:t>Дабужа</w:t>
            </w:r>
            <w:proofErr w:type="spellEnd"/>
            <w:r w:rsidRPr="003E7B40">
              <w:rPr>
                <w:b/>
                <w:color w:val="000000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</w:tr>
      <w:tr w:rsidR="00B8609E" w:rsidRPr="00637812" w:rsidTr="00C21B6E">
        <w:tc>
          <w:tcPr>
            <w:tcW w:w="5211" w:type="dxa"/>
          </w:tcPr>
          <w:p w:rsidR="00B8609E" w:rsidRPr="003E7B40" w:rsidRDefault="00B8609E" w:rsidP="00C21B6E">
            <w:pPr>
              <w:spacing w:line="276" w:lineRule="auto"/>
              <w:rPr>
                <w:b/>
                <w:sz w:val="24"/>
              </w:rPr>
            </w:pPr>
            <w:r w:rsidRPr="003E7B40">
              <w:rPr>
                <w:b/>
                <w:sz w:val="24"/>
              </w:rPr>
              <w:t xml:space="preserve">Сельское поселение  «д. </w:t>
            </w:r>
            <w:proofErr w:type="spellStart"/>
            <w:r w:rsidRPr="003E7B40">
              <w:rPr>
                <w:b/>
                <w:sz w:val="24"/>
              </w:rPr>
              <w:t>Ермолово</w:t>
            </w:r>
            <w:proofErr w:type="spellEnd"/>
            <w:r w:rsidRPr="003E7B40">
              <w:rPr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3</w:t>
            </w:r>
          </w:p>
        </w:tc>
      </w:tr>
      <w:tr w:rsidR="00B8609E" w:rsidRPr="002417CD" w:rsidTr="00C21B6E">
        <w:tc>
          <w:tcPr>
            <w:tcW w:w="5211" w:type="dxa"/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 xml:space="preserve">Сельское поселение  « с. </w:t>
            </w:r>
            <w:proofErr w:type="spellStart"/>
            <w:r w:rsidRPr="003E7B40">
              <w:rPr>
                <w:b/>
                <w:color w:val="000000"/>
                <w:sz w:val="24"/>
              </w:rPr>
              <w:t>Хотень</w:t>
            </w:r>
            <w:proofErr w:type="spellEnd"/>
            <w:r w:rsidRPr="003E7B40">
              <w:rPr>
                <w:b/>
                <w:color w:val="000000"/>
                <w:sz w:val="24"/>
              </w:rPr>
              <w:t>»</w:t>
            </w:r>
            <w:r w:rsidRPr="003E7B40">
              <w:rPr>
                <w:b/>
                <w:color w:val="000000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</w:t>
            </w:r>
          </w:p>
        </w:tc>
      </w:tr>
      <w:tr w:rsidR="00B8609E" w:rsidRPr="002417CD" w:rsidTr="00C21B6E">
        <w:tc>
          <w:tcPr>
            <w:tcW w:w="5211" w:type="dxa"/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Сельское поселение  «д. Субботники»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</w:t>
            </w:r>
          </w:p>
        </w:tc>
      </w:tr>
      <w:tr w:rsidR="00B8609E" w:rsidRPr="002417CD" w:rsidTr="00C21B6E">
        <w:tc>
          <w:tcPr>
            <w:tcW w:w="5211" w:type="dxa"/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Сельское поселение  « с. Фролово»</w:t>
            </w:r>
            <w:r w:rsidRPr="003E7B40">
              <w:rPr>
                <w:b/>
                <w:color w:val="000000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</w:t>
            </w:r>
          </w:p>
        </w:tc>
      </w:tr>
      <w:tr w:rsidR="00B8609E" w:rsidRPr="002417CD" w:rsidTr="00C21B6E">
        <w:tc>
          <w:tcPr>
            <w:tcW w:w="5211" w:type="dxa"/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lastRenderedPageBreak/>
              <w:t>Сельское поселение  «д.  Юрьево»</w:t>
            </w:r>
            <w:r w:rsidRPr="003E7B40">
              <w:rPr>
                <w:b/>
                <w:color w:val="000000"/>
                <w:sz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2</w:t>
            </w:r>
          </w:p>
        </w:tc>
      </w:tr>
      <w:tr w:rsidR="00B8609E" w:rsidRPr="002417CD" w:rsidTr="00C21B6E">
        <w:tc>
          <w:tcPr>
            <w:tcW w:w="5211" w:type="dxa"/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Жители </w:t>
            </w:r>
            <w:proofErr w:type="gramStart"/>
            <w:r>
              <w:rPr>
                <w:b/>
                <w:color w:val="000000"/>
                <w:sz w:val="24"/>
              </w:rPr>
              <w:t>г</w:t>
            </w:r>
            <w:proofErr w:type="gramEnd"/>
            <w:r>
              <w:rPr>
                <w:b/>
                <w:color w:val="000000"/>
                <w:sz w:val="24"/>
              </w:rPr>
              <w:t>. Калуга и других областей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22</w:t>
            </w:r>
          </w:p>
        </w:tc>
      </w:tr>
      <w:tr w:rsidR="00B8609E" w:rsidRPr="002417CD" w:rsidTr="00C21B6E">
        <w:tc>
          <w:tcPr>
            <w:tcW w:w="5211" w:type="dxa"/>
          </w:tcPr>
          <w:p w:rsidR="00B8609E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Анонимные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7</w:t>
            </w:r>
          </w:p>
        </w:tc>
      </w:tr>
      <w:tr w:rsidR="00B8609E" w:rsidRPr="002417CD" w:rsidTr="00C21B6E">
        <w:tc>
          <w:tcPr>
            <w:tcW w:w="5211" w:type="dxa"/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9E" w:rsidRPr="003E7B40" w:rsidRDefault="00B8609E" w:rsidP="00C21B6E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112</w:t>
            </w:r>
          </w:p>
        </w:tc>
      </w:tr>
    </w:tbl>
    <w:p w:rsidR="00B8609E" w:rsidRDefault="00B8609E" w:rsidP="00B8609E">
      <w:pPr>
        <w:pStyle w:val="a3"/>
        <w:rPr>
          <w:color w:val="000000"/>
          <w:szCs w:val="28"/>
          <w:lang w:val="ru-RU"/>
        </w:rPr>
      </w:pPr>
      <w:r w:rsidRPr="002417CD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ab/>
      </w:r>
    </w:p>
    <w:p w:rsidR="00B8609E" w:rsidRPr="00036FAF" w:rsidRDefault="00B8609E" w:rsidP="00B8609E">
      <w:pPr>
        <w:pStyle w:val="a3"/>
        <w:rPr>
          <w:color w:val="000000"/>
          <w:szCs w:val="28"/>
          <w:lang w:val="ru-RU"/>
        </w:rPr>
      </w:pPr>
      <w:r w:rsidRPr="003E7B40">
        <w:rPr>
          <w:color w:val="000000"/>
          <w:sz w:val="24"/>
          <w:lang w:val="ru-RU"/>
        </w:rPr>
        <w:t xml:space="preserve">      </w:t>
      </w:r>
      <w:proofErr w:type="spellStart"/>
      <w:r w:rsidRPr="003E7B40">
        <w:rPr>
          <w:color w:val="000000"/>
          <w:sz w:val="24"/>
          <w:lang w:val="ru-RU"/>
        </w:rPr>
        <w:t>Наи</w:t>
      </w:r>
      <w:proofErr w:type="spellEnd"/>
      <w:r w:rsidRPr="003E7B40">
        <w:rPr>
          <w:color w:val="000000"/>
          <w:sz w:val="24"/>
        </w:rPr>
        <w:t>большее количество обращений поступило от жителей г</w:t>
      </w:r>
      <w:r w:rsidRPr="003E7B40">
        <w:rPr>
          <w:color w:val="000000"/>
          <w:sz w:val="24"/>
          <w:lang w:val="ru-RU"/>
        </w:rPr>
        <w:t>.</w:t>
      </w:r>
      <w:r w:rsidRPr="003E7B40">
        <w:rPr>
          <w:color w:val="000000"/>
          <w:sz w:val="24"/>
        </w:rPr>
        <w:t xml:space="preserve"> Сухиничи  </w:t>
      </w:r>
      <w:r>
        <w:rPr>
          <w:color w:val="000000"/>
          <w:sz w:val="24"/>
        </w:rPr>
        <w:t xml:space="preserve">- </w:t>
      </w:r>
      <w:r>
        <w:rPr>
          <w:color w:val="000000"/>
          <w:sz w:val="24"/>
          <w:lang w:val="ru-RU"/>
        </w:rPr>
        <w:t xml:space="preserve">54 </w:t>
      </w:r>
      <w:proofErr w:type="gramStart"/>
      <w:r>
        <w:rPr>
          <w:color w:val="000000"/>
          <w:sz w:val="24"/>
          <w:lang w:val="ru-RU"/>
        </w:rPr>
        <w:t xml:space="preserve">( </w:t>
      </w:r>
      <w:proofErr w:type="gramEnd"/>
      <w:r>
        <w:rPr>
          <w:color w:val="000000"/>
          <w:sz w:val="24"/>
          <w:lang w:val="ru-RU"/>
        </w:rPr>
        <w:t>48%),</w:t>
      </w:r>
      <w:r w:rsidRPr="003E7B40">
        <w:rPr>
          <w:color w:val="000000"/>
          <w:sz w:val="24"/>
          <w:lang w:val="ru-RU"/>
        </w:rPr>
        <w:t xml:space="preserve"> </w:t>
      </w:r>
      <w:proofErr w:type="spellStart"/>
      <w:r>
        <w:rPr>
          <w:color w:val="000000"/>
          <w:sz w:val="24"/>
          <w:lang w:val="ru-RU"/>
        </w:rPr>
        <w:t>згначительно</w:t>
      </w:r>
      <w:proofErr w:type="spellEnd"/>
      <w:r>
        <w:rPr>
          <w:color w:val="000000"/>
          <w:sz w:val="24"/>
          <w:lang w:val="ru-RU"/>
        </w:rPr>
        <w:t xml:space="preserve"> снизилась активность </w:t>
      </w:r>
      <w:r w:rsidRPr="003E7B40">
        <w:rPr>
          <w:color w:val="000000"/>
          <w:sz w:val="24"/>
        </w:rPr>
        <w:t xml:space="preserve">жителей </w:t>
      </w:r>
      <w:r>
        <w:rPr>
          <w:color w:val="000000"/>
          <w:sz w:val="24"/>
          <w:lang w:val="ru-RU"/>
        </w:rPr>
        <w:t>пос. Середейский.</w:t>
      </w:r>
    </w:p>
    <w:p w:rsidR="00B8609E" w:rsidRPr="00143283" w:rsidRDefault="00B8609E" w:rsidP="00B8609E">
      <w:pPr>
        <w:jc w:val="both"/>
        <w:rPr>
          <w:color w:val="000000"/>
          <w:sz w:val="24"/>
        </w:rPr>
      </w:pPr>
      <w:r w:rsidRPr="00036FAF">
        <w:rPr>
          <w:color w:val="000000"/>
          <w:sz w:val="24"/>
        </w:rPr>
        <w:t xml:space="preserve">     В то же</w:t>
      </w:r>
      <w:r>
        <w:rPr>
          <w:color w:val="000000"/>
          <w:sz w:val="24"/>
        </w:rPr>
        <w:t xml:space="preserve"> время следует отметить увеличение</w:t>
      </w:r>
      <w:r w:rsidRPr="00036FAF">
        <w:rPr>
          <w:color w:val="000000"/>
          <w:sz w:val="24"/>
        </w:rPr>
        <w:t xml:space="preserve"> количества обращений от граждан, проживающих в СП « </w:t>
      </w:r>
      <w:r>
        <w:rPr>
          <w:color w:val="000000"/>
          <w:sz w:val="24"/>
        </w:rPr>
        <w:t xml:space="preserve">Деревня </w:t>
      </w:r>
      <w:proofErr w:type="spellStart"/>
      <w:r>
        <w:rPr>
          <w:color w:val="000000"/>
          <w:sz w:val="24"/>
        </w:rPr>
        <w:t>Алнеры</w:t>
      </w:r>
      <w:proofErr w:type="spellEnd"/>
      <w:r>
        <w:rPr>
          <w:b/>
          <w:color w:val="000000"/>
          <w:sz w:val="24"/>
        </w:rPr>
        <w:t xml:space="preserve">», </w:t>
      </w:r>
      <w:r w:rsidRPr="0002435F">
        <w:rPr>
          <w:color w:val="000000"/>
          <w:sz w:val="24"/>
        </w:rPr>
        <w:t xml:space="preserve">СП « Деревня </w:t>
      </w:r>
      <w:proofErr w:type="spellStart"/>
      <w:r w:rsidRPr="0002435F">
        <w:rPr>
          <w:color w:val="000000"/>
          <w:sz w:val="24"/>
        </w:rPr>
        <w:t>Бордуково</w:t>
      </w:r>
      <w:proofErr w:type="spellEnd"/>
      <w:r>
        <w:rPr>
          <w:b/>
          <w:color w:val="000000"/>
          <w:sz w:val="24"/>
        </w:rPr>
        <w:t xml:space="preserve">». </w:t>
      </w:r>
    </w:p>
    <w:p w:rsidR="00B8609E" w:rsidRPr="00143283" w:rsidRDefault="00B8609E" w:rsidP="00B8609E">
      <w:pPr>
        <w:jc w:val="both"/>
        <w:rPr>
          <w:color w:val="000000"/>
          <w:sz w:val="24"/>
        </w:rPr>
      </w:pPr>
      <w:r w:rsidRPr="00143283">
        <w:rPr>
          <w:color w:val="000000"/>
          <w:sz w:val="24"/>
        </w:rPr>
        <w:t xml:space="preserve">     При работе с обращениями граждан в администрации МР «Сухиничский район» применяется типовой тематический классификатор </w:t>
      </w:r>
      <w:r>
        <w:rPr>
          <w:color w:val="000000"/>
          <w:sz w:val="24"/>
        </w:rPr>
        <w:t>обращений граждан, организаций и общественных объединений Управления Администрации Президента Российской Федерации по работе с  обращениями граждан и организаций.</w:t>
      </w:r>
    </w:p>
    <w:p w:rsidR="00B8609E" w:rsidRPr="00036FAF" w:rsidRDefault="00B8609E" w:rsidP="00B8609E">
      <w:pPr>
        <w:jc w:val="both"/>
        <w:rPr>
          <w:b/>
          <w:color w:val="000000"/>
          <w:sz w:val="24"/>
        </w:rPr>
      </w:pPr>
    </w:p>
    <w:p w:rsidR="00B8609E" w:rsidRPr="003E7B40" w:rsidRDefault="00B8609E" w:rsidP="00B8609E">
      <w:pPr>
        <w:ind w:firstLine="708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Т</w:t>
      </w:r>
      <w:r w:rsidRPr="003E7B40">
        <w:rPr>
          <w:b/>
          <w:color w:val="000000"/>
          <w:sz w:val="24"/>
        </w:rPr>
        <w:t>аблица 3</w:t>
      </w:r>
      <w:r>
        <w:rPr>
          <w:b/>
          <w:color w:val="000000"/>
          <w:sz w:val="24"/>
        </w:rPr>
        <w:t>. Классификация обращений по категории проблемных вопросов</w:t>
      </w:r>
    </w:p>
    <w:p w:rsidR="00B8609E" w:rsidRPr="007D476C" w:rsidRDefault="00B8609E" w:rsidP="00B8609E">
      <w:pPr>
        <w:jc w:val="both"/>
        <w:rPr>
          <w:color w:val="00000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5495"/>
        <w:gridCol w:w="2126"/>
        <w:gridCol w:w="2126"/>
      </w:tblGrid>
      <w:tr w:rsidR="00B8609E" w:rsidRPr="002417CD" w:rsidTr="00C21B6E">
        <w:tc>
          <w:tcPr>
            <w:tcW w:w="5495" w:type="dxa"/>
            <w:vMerge w:val="restart"/>
          </w:tcPr>
          <w:p w:rsidR="00B8609E" w:rsidRPr="003E7B40" w:rsidRDefault="00B8609E" w:rsidP="00C21B6E">
            <w:pPr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 xml:space="preserve">                     Тематика  обращений</w:t>
            </w:r>
          </w:p>
        </w:tc>
        <w:tc>
          <w:tcPr>
            <w:tcW w:w="4252" w:type="dxa"/>
            <w:gridSpan w:val="2"/>
          </w:tcPr>
          <w:p w:rsidR="00B8609E" w:rsidRPr="003E7B40" w:rsidRDefault="00B8609E" w:rsidP="00C21B6E">
            <w:pPr>
              <w:jc w:val="center"/>
              <w:rPr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Количество обращений</w:t>
            </w:r>
          </w:p>
        </w:tc>
      </w:tr>
      <w:tr w:rsidR="00B8609E" w:rsidRPr="002417CD" w:rsidTr="00C21B6E">
        <w:trPr>
          <w:trHeight w:val="458"/>
        </w:trPr>
        <w:tc>
          <w:tcPr>
            <w:tcW w:w="5495" w:type="dxa"/>
            <w:vMerge/>
          </w:tcPr>
          <w:p w:rsidR="00B8609E" w:rsidRPr="003E7B40" w:rsidRDefault="00B8609E" w:rsidP="00C21B6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 полугодие 2020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 полугодие 2021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Социальное  обеспечение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12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10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Труд  и  занятость  населения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-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-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Образование. Наука. Культура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3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2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Здравоохранение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-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1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Физическая  культура и спорт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-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-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Агропромышленный  комплекс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-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1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Жилищные  вопросы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8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6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Строительство и ремонт дорог, мостов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27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39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Транспорт  и  связь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2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5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Экология  и  природопользование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9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5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Оплата  жилья  и  коммунальных  услуг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1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7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Газификация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2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3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Вопросы водоснабжени</w:t>
            </w:r>
            <w:r>
              <w:rPr>
                <w:b/>
                <w:color w:val="000000"/>
                <w:sz w:val="24"/>
              </w:rPr>
              <w:t xml:space="preserve">я  и  </w:t>
            </w:r>
            <w:r w:rsidRPr="003E7B40">
              <w:rPr>
                <w:b/>
                <w:color w:val="000000"/>
                <w:sz w:val="24"/>
              </w:rPr>
              <w:t>отоплени</w:t>
            </w:r>
            <w:r>
              <w:rPr>
                <w:b/>
                <w:color w:val="000000"/>
                <w:sz w:val="24"/>
              </w:rPr>
              <w:t>я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4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9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Земельные  правоотношения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-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1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Вопросы  по  эксплуатации  жилищного  фонда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8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3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Электроснабжение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3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1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Вопросы  градостроительной  деятельности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8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5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Безопасность  и  охрана  правопорядка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-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1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Другие  вопросы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15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13</w:t>
            </w:r>
          </w:p>
        </w:tc>
      </w:tr>
      <w:tr w:rsidR="00B8609E" w:rsidRPr="002417CD" w:rsidTr="00C21B6E">
        <w:tc>
          <w:tcPr>
            <w:tcW w:w="5495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 w:rsidRPr="003E7B40"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102</w:t>
            </w:r>
          </w:p>
        </w:tc>
        <w:tc>
          <w:tcPr>
            <w:tcW w:w="2126" w:type="dxa"/>
          </w:tcPr>
          <w:p w:rsidR="00B8609E" w:rsidRPr="003E7B40" w:rsidRDefault="00B8609E" w:rsidP="00C21B6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112</w:t>
            </w:r>
          </w:p>
        </w:tc>
      </w:tr>
    </w:tbl>
    <w:p w:rsidR="00B8609E" w:rsidRDefault="00B8609E" w:rsidP="00B8609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B8609E" w:rsidRPr="003E7B40" w:rsidRDefault="00B8609E" w:rsidP="00B8609E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Анализ тематической структуры рассмотренных в первом полугодии 2021 года обращений  свидетельствует об увеличении вопросов содержания, строительства и реконструкции дорог (34,8%). Это связано с прохождением снежного циклона в феврале и обильными осадками в мае. Увеличилось количество обращений по вопросу водоснабжения. Обращений  о фактах коррупции не поступало.</w:t>
      </w:r>
    </w:p>
    <w:p w:rsidR="00B8609E" w:rsidRPr="006B4D49" w:rsidRDefault="00B8609E" w:rsidP="00B8609E">
      <w:pPr>
        <w:jc w:val="both"/>
        <w:rPr>
          <w:sz w:val="24"/>
        </w:rPr>
      </w:pPr>
      <w:r>
        <w:rPr>
          <w:sz w:val="24"/>
        </w:rPr>
        <w:t xml:space="preserve">        Все обращения  рассмотрены в соответствии с действующим законодательством. Нарушений сроков рассмотрения не было. 41 (36,6%) обращение рассмотрено с выездом на место, 30 (26,8%) совместно с главами городских и сельских поселений. По 43 (38,4%) обращениям даны разъяснения, по 37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33%) приняты положительные решения, по 9 ( 8%) обращениям отказано, 23 обращения на 1 июля находились на рассмотрении.</w:t>
      </w:r>
    </w:p>
    <w:p w:rsidR="00B8609E" w:rsidRDefault="00B8609E" w:rsidP="00B8609E">
      <w:pPr>
        <w:pStyle w:val="a3"/>
        <w:rPr>
          <w:color w:val="000000"/>
          <w:sz w:val="24"/>
          <w:lang w:val="ru-RU"/>
        </w:rPr>
      </w:pPr>
      <w:r w:rsidRPr="006B4D49">
        <w:rPr>
          <w:color w:val="000000"/>
          <w:sz w:val="24"/>
          <w:lang w:val="ru-RU"/>
        </w:rPr>
        <w:lastRenderedPageBreak/>
        <w:t xml:space="preserve">        Организован  личный  приём  граждан  согласно  графику, который  утверждается  ежемесячно  и  размещается  на  официальном  сайте  администрации  МР  в  сети  интернет, на  </w:t>
      </w:r>
      <w:proofErr w:type="spellStart"/>
      <w:r w:rsidRPr="006B4D49">
        <w:rPr>
          <w:color w:val="000000"/>
          <w:sz w:val="24"/>
          <w:lang w:val="ru-RU"/>
        </w:rPr>
        <w:t>интернет-портале</w:t>
      </w:r>
      <w:proofErr w:type="spellEnd"/>
      <w:r w:rsidRPr="006B4D49">
        <w:rPr>
          <w:color w:val="000000"/>
          <w:sz w:val="24"/>
          <w:lang w:val="ru-RU"/>
        </w:rPr>
        <w:t xml:space="preserve">  ССТУ</w:t>
      </w:r>
      <w:proofErr w:type="gramStart"/>
      <w:r w:rsidRPr="006B4D49">
        <w:rPr>
          <w:color w:val="000000"/>
          <w:sz w:val="24"/>
          <w:lang w:val="ru-RU"/>
        </w:rPr>
        <w:t>.Р</w:t>
      </w:r>
      <w:proofErr w:type="gramEnd"/>
      <w:r w:rsidRPr="006B4D49">
        <w:rPr>
          <w:color w:val="000000"/>
          <w:sz w:val="24"/>
          <w:lang w:val="ru-RU"/>
        </w:rPr>
        <w:t>Ф,  на  информационном  стенде  в  здании  администрации. Всего  на  личном  приёме  главой  администраци</w:t>
      </w:r>
      <w:r>
        <w:rPr>
          <w:color w:val="000000"/>
          <w:sz w:val="24"/>
          <w:lang w:val="ru-RU"/>
        </w:rPr>
        <w:t xml:space="preserve">и  МР </w:t>
      </w:r>
      <w:r w:rsidRPr="006B4D49">
        <w:rPr>
          <w:color w:val="000000"/>
          <w:sz w:val="24"/>
          <w:lang w:val="ru-RU"/>
        </w:rPr>
        <w:t xml:space="preserve"> в </w:t>
      </w:r>
      <w:r>
        <w:rPr>
          <w:color w:val="000000"/>
          <w:sz w:val="24"/>
          <w:lang w:val="ru-RU"/>
        </w:rPr>
        <w:t xml:space="preserve"> 1 полугодии  2021  года  принято  17</w:t>
      </w:r>
      <w:r w:rsidRPr="006B4D49">
        <w:rPr>
          <w:color w:val="000000"/>
          <w:sz w:val="24"/>
          <w:lang w:val="ru-RU"/>
        </w:rPr>
        <w:t xml:space="preserve"> человек</w:t>
      </w:r>
      <w:r>
        <w:rPr>
          <w:color w:val="000000"/>
          <w:sz w:val="24"/>
          <w:lang w:val="ru-RU"/>
        </w:rPr>
        <w:t>, что  на 6 больше, чем за тот же период 2020 года.</w:t>
      </w:r>
    </w:p>
    <w:p w:rsidR="00B8609E" w:rsidRPr="006B4D49" w:rsidRDefault="00B8609E" w:rsidP="00B8609E">
      <w:pPr>
        <w:pStyle w:val="a3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   По  результатам  проведения  личных  приёмов  граждан  по  11 (64,8%)  обращениям  даны  разъяснения,  по  3 </w:t>
      </w:r>
      <w:proofErr w:type="gramStart"/>
      <w:r>
        <w:rPr>
          <w:color w:val="000000"/>
          <w:sz w:val="24"/>
          <w:lang w:val="ru-RU"/>
        </w:rPr>
        <w:t xml:space="preserve">( </w:t>
      </w:r>
      <w:proofErr w:type="gramEnd"/>
      <w:r>
        <w:rPr>
          <w:color w:val="000000"/>
          <w:sz w:val="24"/>
          <w:lang w:val="ru-RU"/>
        </w:rPr>
        <w:t>17,6%) обращениям  приняты  положительные  решения, 3 ( 17,6%) гражданам даны отрицательные ответы.</w:t>
      </w:r>
    </w:p>
    <w:p w:rsidR="00B8609E" w:rsidRPr="006B4D49" w:rsidRDefault="00B8609E" w:rsidP="00B8609E">
      <w:pPr>
        <w:pStyle w:val="a3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   </w:t>
      </w:r>
    </w:p>
    <w:p w:rsidR="00B8609E" w:rsidRPr="00AC5D58" w:rsidRDefault="00B8609E" w:rsidP="00B8609E">
      <w:pPr>
        <w:pStyle w:val="a3"/>
        <w:rPr>
          <w:color w:val="000000"/>
          <w:sz w:val="24"/>
          <w:lang w:val="ru-RU"/>
        </w:rPr>
      </w:pPr>
    </w:p>
    <w:p w:rsidR="00C528D2" w:rsidRDefault="00C528D2"/>
    <w:sectPr w:rsidR="00C528D2" w:rsidSect="00C5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09E"/>
    <w:rsid w:val="00004362"/>
    <w:rsid w:val="000459C2"/>
    <w:rsid w:val="000527D5"/>
    <w:rsid w:val="00060A63"/>
    <w:rsid w:val="00082636"/>
    <w:rsid w:val="00086AE2"/>
    <w:rsid w:val="000A3F6E"/>
    <w:rsid w:val="000B4772"/>
    <w:rsid w:val="000D6087"/>
    <w:rsid w:val="00123367"/>
    <w:rsid w:val="00131A49"/>
    <w:rsid w:val="00171220"/>
    <w:rsid w:val="00180B7B"/>
    <w:rsid w:val="001A1B4C"/>
    <w:rsid w:val="00232F38"/>
    <w:rsid w:val="002B4089"/>
    <w:rsid w:val="002D41F5"/>
    <w:rsid w:val="0032449E"/>
    <w:rsid w:val="003E4338"/>
    <w:rsid w:val="00422AD3"/>
    <w:rsid w:val="00437E0B"/>
    <w:rsid w:val="004413A1"/>
    <w:rsid w:val="00506EEB"/>
    <w:rsid w:val="00526148"/>
    <w:rsid w:val="005501CD"/>
    <w:rsid w:val="005E7341"/>
    <w:rsid w:val="00662BC6"/>
    <w:rsid w:val="0068272B"/>
    <w:rsid w:val="007951B4"/>
    <w:rsid w:val="007A19D4"/>
    <w:rsid w:val="007F3BE8"/>
    <w:rsid w:val="00802487"/>
    <w:rsid w:val="00832C43"/>
    <w:rsid w:val="008342F5"/>
    <w:rsid w:val="008558D5"/>
    <w:rsid w:val="008F3861"/>
    <w:rsid w:val="008F424A"/>
    <w:rsid w:val="0096084D"/>
    <w:rsid w:val="009F3442"/>
    <w:rsid w:val="00A1490A"/>
    <w:rsid w:val="00A15896"/>
    <w:rsid w:val="00A57B90"/>
    <w:rsid w:val="00A80576"/>
    <w:rsid w:val="00B43015"/>
    <w:rsid w:val="00B8609E"/>
    <w:rsid w:val="00B94217"/>
    <w:rsid w:val="00B978E4"/>
    <w:rsid w:val="00C35D25"/>
    <w:rsid w:val="00C528D2"/>
    <w:rsid w:val="00D552CA"/>
    <w:rsid w:val="00D62F0B"/>
    <w:rsid w:val="00D83BD7"/>
    <w:rsid w:val="00D867E2"/>
    <w:rsid w:val="00DC0FD0"/>
    <w:rsid w:val="00E14027"/>
    <w:rsid w:val="00E80BB4"/>
    <w:rsid w:val="00EF0CB2"/>
    <w:rsid w:val="00EF1DBC"/>
    <w:rsid w:val="00F25B0B"/>
    <w:rsid w:val="00F818AA"/>
    <w:rsid w:val="00F9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09E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B8609E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evsikova</dc:creator>
  <cp:lastModifiedBy>evsikova</cp:lastModifiedBy>
  <cp:revision>1</cp:revision>
  <dcterms:created xsi:type="dcterms:W3CDTF">2021-08-09T06:17:00Z</dcterms:created>
  <dcterms:modified xsi:type="dcterms:W3CDTF">2021-08-09T06:18:00Z</dcterms:modified>
</cp:coreProperties>
</file>