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F9" w:rsidRDefault="00D6168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2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>комиссия по продаже имущества</w:t>
            </w:r>
          </w:p>
        </w:tc>
      </w:tr>
    </w:tbl>
    <w:p w:rsidR="00E275F9" w:rsidRDefault="00E275F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275F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2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E2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>SBR012-2308250028</w:t>
            </w:r>
          </w:p>
        </w:tc>
      </w:tr>
      <w:tr w:rsidR="00E2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аукциона по продаже </w:t>
            </w:r>
            <w:r>
              <w:rPr>
                <w:color w:val="000000"/>
              </w:rPr>
              <w:t>муниципального имущества на электронной площадке</w:t>
            </w:r>
          </w:p>
        </w:tc>
      </w:tr>
    </w:tbl>
    <w:p w:rsidR="00E275F9" w:rsidRDefault="00E275F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275F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2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>здание бывшей котельной, назначение: нежилое здание, площадью 2223,5 кв.м. количество этажей, в т.ч. подземных: 4, год завершения строительства 1987, к</w:t>
            </w:r>
            <w:r>
              <w:rPr>
                <w:color w:val="000000"/>
              </w:rPr>
              <w:t>адастровый номер 40:19:170302:132, расположенное по адресу: Калужская область, р-н Сухиничский, г. Сухиничи, ул. Марченко, д.55, строение 9, и земельный участок под строением площадью 3041 кв.м., из земель населенных пунктов, вид разрешенного использования</w:t>
            </w:r>
            <w:r>
              <w:rPr>
                <w:color w:val="000000"/>
              </w:rPr>
              <w:t>: предоставление коммунальных услуг (код.3.1.1), кадастровый номер 40:19:000000:783</w:t>
            </w:r>
          </w:p>
        </w:tc>
      </w:tr>
    </w:tbl>
    <w:p w:rsidR="00E275F9" w:rsidRDefault="00E275F9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E275F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E2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52"/>
              <w:gridCol w:w="1306"/>
              <w:gridCol w:w="1682"/>
              <w:gridCol w:w="1462"/>
              <w:gridCol w:w="1450"/>
              <w:gridCol w:w="1450"/>
              <w:gridCol w:w="943"/>
              <w:gridCol w:w="1711"/>
            </w:tblGrid>
            <w:tr w:rsidR="00E275F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E27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5681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400903440099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ПЕНЬКОВСКИЙ ВЛАДИСЛАВ ВАЛЕРЬЕВИЧ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E275F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E275F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E275F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E275F9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E27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1279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7017455908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"СИБИРЬ-ТОРГ"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E275F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E275F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E275F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E275F9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E27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5151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7017456813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Общество с </w:t>
                  </w:r>
                  <w:r>
                    <w:rPr>
                      <w:color w:val="000000"/>
                      <w:sz w:val="20"/>
                    </w:rPr>
                    <w:t>ограниченной ответственностью "Профкомплект"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E275F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E275F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E275F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Отклонен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Не подтверждено поступление в установленный срок задатка на счета, указанные в информационном сообщении (ч.8 ст.18 Закона 178-ФЗ)</w:t>
                  </w:r>
                </w:p>
              </w:tc>
            </w:tr>
            <w:tr w:rsidR="00E27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1772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402910358681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Терехов Евгений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E275F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E275F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E275F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E275F9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E275F9" w:rsidRDefault="00E275F9">
            <w:pPr>
              <w:rPr>
                <w:color w:val="000000"/>
                <w:sz w:val="20"/>
              </w:rPr>
            </w:pPr>
          </w:p>
        </w:tc>
      </w:tr>
    </w:tbl>
    <w:p w:rsidR="00E275F9" w:rsidRDefault="00E275F9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E275F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2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E275F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275F9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E275F9" w:rsidRDefault="00E275F9">
            <w:pPr>
              <w:rPr>
                <w:color w:val="000000"/>
              </w:rPr>
            </w:pPr>
          </w:p>
        </w:tc>
      </w:tr>
    </w:tbl>
    <w:p w:rsidR="00E275F9" w:rsidRDefault="00E275F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275F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2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E27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275F9" w:rsidRDefault="00E275F9">
            <w:pPr>
              <w:rPr>
                <w:color w:val="000000"/>
              </w:rPr>
            </w:pPr>
          </w:p>
        </w:tc>
      </w:tr>
      <w:tr w:rsidR="00E2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2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E27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75F9" w:rsidRDefault="00D6168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275F9" w:rsidRDefault="00E275F9">
            <w:pPr>
              <w:rPr>
                <w:color w:val="000000"/>
              </w:rPr>
            </w:pPr>
          </w:p>
        </w:tc>
      </w:tr>
    </w:tbl>
    <w:p w:rsidR="00E275F9" w:rsidRDefault="00E275F9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8919"/>
      </w:tblGrid>
      <w:tr w:rsidR="00E275F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2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>Колесников Александр Степанович</w:t>
            </w:r>
          </w:p>
        </w:tc>
      </w:tr>
      <w:tr w:rsidR="00E2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(ИСПОЛНИТЕЛЬНО-РАСПОРЯДИТЕЛЬНЫЙ ОРГАН) МУНИЦИПАЛЬНОГО РАЙОНА "СУХИНИЧСКИЙ РАЙОН"</w:t>
            </w:r>
          </w:p>
        </w:tc>
      </w:tr>
      <w:tr w:rsidR="00E2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>Сухиничи</w:t>
            </w:r>
          </w:p>
        </w:tc>
      </w:tr>
      <w:tr w:rsidR="00E2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>grand1987@bk.ru</w:t>
            </w:r>
          </w:p>
        </w:tc>
      </w:tr>
    </w:tbl>
    <w:p w:rsidR="00E275F9" w:rsidRDefault="00E275F9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7"/>
        <w:gridCol w:w="7939"/>
      </w:tblGrid>
      <w:tr w:rsidR="00E275F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2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2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E275F9">
            <w:pPr>
              <w:rPr>
                <w:color w:val="000000"/>
              </w:rPr>
            </w:pPr>
          </w:p>
        </w:tc>
      </w:tr>
      <w:tr w:rsidR="00E2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>29.09.2023 08:50:53</w:t>
            </w:r>
          </w:p>
        </w:tc>
      </w:tr>
      <w:tr w:rsidR="00E2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>29.09.2023 08:50:54</w:t>
            </w:r>
          </w:p>
        </w:tc>
      </w:tr>
      <w:tr w:rsidR="00E2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>КОЛЕСНИКОВ АЛЕКСАНДР СТЕПАНОВИЧ (должность: ГЛАВА АДМИНИСТРАЦИИ, действует на основании: )</w:t>
            </w:r>
          </w:p>
        </w:tc>
      </w:tr>
      <w:tr w:rsidR="00E2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>29.09.2023 08:50</w:t>
            </w:r>
          </w:p>
        </w:tc>
      </w:tr>
      <w:tr w:rsidR="00E2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>4017002067</w:t>
            </w:r>
          </w:p>
        </w:tc>
      </w:tr>
      <w:tr w:rsidR="00E2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>401701001</w:t>
            </w:r>
          </w:p>
        </w:tc>
      </w:tr>
      <w:tr w:rsidR="00E2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(ИСПОЛНИТЕЛЬНО-РАСПОРЯДИТЕЛЬНЫЙ ОРГАН) МУНИЦИПАЛЬНОГО РАЙОНА "СУХИНИЧСКИЙ РАЙОН"</w:t>
            </w:r>
          </w:p>
        </w:tc>
      </w:tr>
      <w:tr w:rsidR="00E2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>АДМИ</w:t>
            </w:r>
            <w:r>
              <w:rPr>
                <w:color w:val="000000"/>
              </w:rPr>
              <w:t>НИСТРАЦИЯ МУНИЦИПАЛЬНОГО РАЙОНА "СУХИНИЧСКИЙ РАЙОН"</w:t>
            </w:r>
          </w:p>
        </w:tc>
      </w:tr>
      <w:tr w:rsidR="00E2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>1251914</w:t>
            </w:r>
          </w:p>
        </w:tc>
      </w:tr>
      <w:tr w:rsidR="00E2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75F9" w:rsidRDefault="00D6168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  <w:rsid w:val="00D61682"/>
    <w:rsid w:val="00E2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C4C9FCE4-3B4B-43BA-AFDB-53C87B74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IL2</dc:creator>
  <cp:lastModifiedBy>IL2</cp:lastModifiedBy>
  <cp:revision>2</cp:revision>
  <dcterms:created xsi:type="dcterms:W3CDTF">2023-09-29T05:52:00Z</dcterms:created>
  <dcterms:modified xsi:type="dcterms:W3CDTF">2023-09-29T05:52:00Z</dcterms:modified>
</cp:coreProperties>
</file>