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27" w:rsidRPr="00786627" w:rsidRDefault="00786627" w:rsidP="00786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Право на обмен товара надлежащего качества</w:t>
      </w:r>
    </w:p>
    <w:p w:rsidR="00786627" w:rsidRPr="00786627" w:rsidRDefault="00786627" w:rsidP="007866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66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</w:rPr>
        <w:t>(статья 25 Закона РФ "О защите прав потребителей")</w:t>
      </w:r>
    </w:p>
    <w:p w:rsidR="00786627" w:rsidRPr="00786627" w:rsidRDefault="00786627" w:rsidP="00786627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86627" w:rsidRPr="00786627" w:rsidRDefault="00786627" w:rsidP="00786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6627">
        <w:rPr>
          <w:rFonts w:ascii="Times New Roman" w:eastAsia="Times New Roman" w:hAnsi="Times New Roman" w:cs="Times New Roman"/>
          <w:color w:val="000000"/>
          <w:sz w:val="27"/>
          <w:szCs w:val="27"/>
        </w:rPr>
        <w:t>Потребитель вправе обменять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 в течение четырнадцати дней, не считая дня его покупки.</w:t>
      </w:r>
    </w:p>
    <w:p w:rsidR="00786627" w:rsidRPr="00786627" w:rsidRDefault="00786627" w:rsidP="0078662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6627">
        <w:rPr>
          <w:rFonts w:ascii="Times New Roman" w:eastAsia="Times New Roman" w:hAnsi="Times New Roman" w:cs="Times New Roman"/>
          <w:color w:val="000000"/>
          <w:sz w:val="27"/>
          <w:szCs w:val="27"/>
        </w:rPr>
        <w:t>Потребитель может обменять непродовольственный товар надлежащего качества при условии: </w:t>
      </w:r>
    </w:p>
    <w:p w:rsidR="00786627" w:rsidRPr="00786627" w:rsidRDefault="00786627" w:rsidP="0078662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86627" w:rsidRPr="00786627" w:rsidRDefault="00786627" w:rsidP="0078662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6627">
        <w:rPr>
          <w:rFonts w:ascii="Times New Roman" w:eastAsia="Times New Roman" w:hAnsi="Times New Roman" w:cs="Times New Roman"/>
          <w:color w:val="000000"/>
          <w:sz w:val="27"/>
          <w:szCs w:val="27"/>
        </w:rPr>
        <w:t>1. Товар не был в употреблении; </w:t>
      </w:r>
    </w:p>
    <w:p w:rsidR="00786627" w:rsidRPr="00786627" w:rsidRDefault="00786627" w:rsidP="0078662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86627" w:rsidRPr="00786627" w:rsidRDefault="00786627" w:rsidP="0078662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66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</w:t>
      </w:r>
      <w:proofErr w:type="gramStart"/>
      <w:r w:rsidRPr="00786627">
        <w:rPr>
          <w:rFonts w:ascii="Times New Roman" w:eastAsia="Times New Roman" w:hAnsi="Times New Roman" w:cs="Times New Roman"/>
          <w:color w:val="000000"/>
          <w:sz w:val="27"/>
          <w:szCs w:val="27"/>
        </w:rPr>
        <w:t>Сохранены</w:t>
      </w:r>
      <w:proofErr w:type="gramEnd"/>
      <w:r w:rsidRPr="007866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его: </w:t>
      </w:r>
    </w:p>
    <w:p w:rsidR="00786627" w:rsidRPr="00786627" w:rsidRDefault="00786627" w:rsidP="0078662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6627">
        <w:rPr>
          <w:rFonts w:ascii="Times New Roman" w:eastAsia="Times New Roman" w:hAnsi="Times New Roman" w:cs="Times New Roman"/>
          <w:color w:val="000000"/>
          <w:sz w:val="27"/>
          <w:szCs w:val="27"/>
        </w:rPr>
        <w:t>-товарный вид; </w:t>
      </w:r>
    </w:p>
    <w:p w:rsidR="00786627" w:rsidRPr="00786627" w:rsidRDefault="00786627" w:rsidP="0078662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6627">
        <w:rPr>
          <w:rFonts w:ascii="Times New Roman" w:eastAsia="Times New Roman" w:hAnsi="Times New Roman" w:cs="Times New Roman"/>
          <w:color w:val="000000"/>
          <w:sz w:val="27"/>
          <w:szCs w:val="27"/>
        </w:rPr>
        <w:t>-потребительские свойства; </w:t>
      </w:r>
    </w:p>
    <w:p w:rsidR="00786627" w:rsidRPr="00786627" w:rsidRDefault="00786627" w:rsidP="0078662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6627">
        <w:rPr>
          <w:rFonts w:ascii="Times New Roman" w:eastAsia="Times New Roman" w:hAnsi="Times New Roman" w:cs="Times New Roman"/>
          <w:color w:val="000000"/>
          <w:sz w:val="27"/>
          <w:szCs w:val="27"/>
        </w:rPr>
        <w:t>-пломбы; </w:t>
      </w:r>
    </w:p>
    <w:p w:rsidR="00786627" w:rsidRPr="00786627" w:rsidRDefault="00786627" w:rsidP="0078662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6627">
        <w:rPr>
          <w:rFonts w:ascii="Times New Roman" w:eastAsia="Times New Roman" w:hAnsi="Times New Roman" w:cs="Times New Roman"/>
          <w:color w:val="000000"/>
          <w:sz w:val="27"/>
          <w:szCs w:val="27"/>
        </w:rPr>
        <w:t>-фабричные ярлычки; </w:t>
      </w:r>
    </w:p>
    <w:p w:rsidR="00786627" w:rsidRPr="00786627" w:rsidRDefault="00786627" w:rsidP="0078662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86627" w:rsidRPr="00786627" w:rsidRDefault="00786627" w:rsidP="0078662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6627">
        <w:rPr>
          <w:rFonts w:ascii="Times New Roman" w:eastAsia="Times New Roman" w:hAnsi="Times New Roman" w:cs="Times New Roman"/>
          <w:color w:val="000000"/>
          <w:sz w:val="27"/>
          <w:szCs w:val="27"/>
        </w:rPr>
        <w:t>3. Имеется: </w:t>
      </w:r>
    </w:p>
    <w:p w:rsidR="00786627" w:rsidRPr="00786627" w:rsidRDefault="00786627" w:rsidP="0078662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6627">
        <w:rPr>
          <w:rFonts w:ascii="Times New Roman" w:eastAsia="Times New Roman" w:hAnsi="Times New Roman" w:cs="Times New Roman"/>
          <w:color w:val="000000"/>
          <w:sz w:val="27"/>
          <w:szCs w:val="27"/>
        </w:rPr>
        <w:t>-товарный чек; </w:t>
      </w:r>
    </w:p>
    <w:p w:rsidR="00786627" w:rsidRPr="00786627" w:rsidRDefault="00786627" w:rsidP="0078662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6627">
        <w:rPr>
          <w:rFonts w:ascii="Times New Roman" w:eastAsia="Times New Roman" w:hAnsi="Times New Roman" w:cs="Times New Roman"/>
          <w:color w:val="000000"/>
          <w:sz w:val="27"/>
          <w:szCs w:val="27"/>
        </w:rPr>
        <w:t>- кассовый чек; </w:t>
      </w:r>
    </w:p>
    <w:p w:rsidR="00786627" w:rsidRPr="00786627" w:rsidRDefault="00786627" w:rsidP="0078662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6627">
        <w:rPr>
          <w:rFonts w:ascii="Times New Roman" w:eastAsia="Times New Roman" w:hAnsi="Times New Roman" w:cs="Times New Roman"/>
          <w:color w:val="000000"/>
          <w:sz w:val="27"/>
          <w:szCs w:val="27"/>
        </w:rPr>
        <w:t>- либо иной подтверждающий оплату указанного товара документ.</w:t>
      </w:r>
    </w:p>
    <w:p w:rsidR="00786627" w:rsidRPr="00786627" w:rsidRDefault="00786627" w:rsidP="0078662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86627" w:rsidRPr="00786627" w:rsidRDefault="00786627" w:rsidP="0078662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6627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аналогичный товар отсутствует в продаже на день обращения потребителя к продавцу, потребитель вправе </w:t>
      </w:r>
    </w:p>
    <w:p w:rsidR="00786627" w:rsidRPr="00786627" w:rsidRDefault="00786627" w:rsidP="0078662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6627">
        <w:rPr>
          <w:rFonts w:ascii="Times New Roman" w:eastAsia="Times New Roman" w:hAnsi="Times New Roman" w:cs="Times New Roman"/>
          <w:color w:val="000000"/>
          <w:sz w:val="27"/>
          <w:szCs w:val="27"/>
        </w:rPr>
        <w:t>- отказаться от исполнения договора купли-продажи; </w:t>
      </w:r>
    </w:p>
    <w:p w:rsidR="00786627" w:rsidRPr="00786627" w:rsidRDefault="00786627" w:rsidP="0078662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6627">
        <w:rPr>
          <w:rFonts w:ascii="Times New Roman" w:eastAsia="Times New Roman" w:hAnsi="Times New Roman" w:cs="Times New Roman"/>
          <w:color w:val="000000"/>
          <w:sz w:val="27"/>
          <w:szCs w:val="27"/>
        </w:rPr>
        <w:t>- потребовать возврата уплаченной за указанный товар денежной суммы. </w:t>
      </w:r>
    </w:p>
    <w:p w:rsidR="00786627" w:rsidRPr="00786627" w:rsidRDefault="00786627" w:rsidP="0078662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86627" w:rsidRPr="00786627" w:rsidRDefault="00786627" w:rsidP="0078662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6627">
        <w:rPr>
          <w:rFonts w:ascii="Times New Roman" w:eastAsia="Times New Roman" w:hAnsi="Times New Roman" w:cs="Times New Roman"/>
          <w:color w:val="000000"/>
          <w:sz w:val="27"/>
          <w:szCs w:val="27"/>
        </w:rPr>
        <w:t>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требования. </w:t>
      </w:r>
    </w:p>
    <w:p w:rsidR="00030520" w:rsidRDefault="00030520"/>
    <w:sectPr w:rsidR="0003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86627"/>
    <w:rsid w:val="00030520"/>
    <w:rsid w:val="0078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3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3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51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19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24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17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0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20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188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70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68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99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6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413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96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98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9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8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06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63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59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2021-10-07T12:45:00Z</dcterms:created>
  <dcterms:modified xsi:type="dcterms:W3CDTF">2021-10-07T12:45:00Z</dcterms:modified>
</cp:coreProperties>
</file>