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49" w:rsidRPr="005D7E49" w:rsidRDefault="005D7E49" w:rsidP="005D7E49">
      <w:pPr>
        <w:shd w:val="clear" w:color="auto" w:fill="FFFFFF"/>
        <w:spacing w:before="375" w:after="57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  <w:r w:rsidRPr="005D7E49">
        <w:rPr>
          <w:rFonts w:ascii="Arial" w:eastAsia="Times New Roman" w:hAnsi="Arial" w:cs="Arial"/>
          <w:color w:val="000000"/>
          <w:kern w:val="36"/>
          <w:sz w:val="45"/>
          <w:szCs w:val="45"/>
        </w:rPr>
        <w:t>Образец претензии на возврат технически сложного товара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Наименование, адрес организации-продавца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Ф.И.О., адрес, контактный телефон потребителя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ПРЕТЕНЗИЯ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«___»_________200___  года я приобре</w:t>
      </w:r>
      <w:proofErr w:type="gramStart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а) у Вас __________(</w:t>
      </w:r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 товара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) стоимостью _____ рублей, что подтверждается ____ (</w:t>
      </w:r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кассовый, товарный чек, квитанции, накладные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«___»_________20___ года в процессе эксплуатации товара в нем обнаружились следующие дефекты: __________________________ (</w:t>
      </w:r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описание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D7E49" w:rsidRDefault="005D7E49" w:rsidP="005D7E49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 </w:t>
      </w:r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ст. 18 Закона РФ «О защите прав потребителей»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 потребитель в случае обнаружения в товаре недостатков, если они не были оговорены продавцом, по своему выбору вправе: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- потребовать замены на товар этой же марки (этих же модели и (или) артикула);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- потребовать замены на такой же товар другой марки (модели, артикула) с соответствующим перерасчетом покупной цены;</w:t>
      </w:r>
      <w:proofErr w:type="gramEnd"/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- потребовать соразмерного уменьшения покупной цены;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отказаться от исполнения договора купли-продажи и потребовать возврата уплаченной за товар суммы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. По требованию продавца и за его счет потребитель должен возвратить товар с недостатками.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(п.5 ст.18 Закона).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gramStart"/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отношении технически сложного товара потребитель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случае обнаружения в нем недостатков </w:t>
      </w:r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вправе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 отказаться от исполнения договора купли-продажи и </w:t>
      </w:r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потребовать возврата уплаченной за такой товар суммы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 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 </w:t>
      </w:r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течение пятнадцати дней со дня передачи</w:t>
      </w:r>
      <w:proofErr w:type="gramEnd"/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потребителю такого товара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истечении этого срока указанные требования подлежат удовлетворению в одном из следующих случаев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- обнаружение существенного недостатка товара;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нарушение установленных настоящим Законом сроков устранения недостатков товара;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-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D7E49" w:rsidRDefault="005D7E49" w:rsidP="005D7E49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7E49" w:rsidRDefault="005D7E49" w:rsidP="005D7E49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технически сложных товаров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 утвержден Постановлением Правительства РФ от 10.11.2011 N 924 «Об утверждении перечня технически сложных товаров».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этот Перечень входят: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1. Легкие самолеты, вертолеты и летательные аппараты с двигателем внутреннего сгорания (с электродвигателем)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Тракторы, мотоблоки, </w:t>
      </w:r>
      <w:proofErr w:type="spellStart"/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мотокультиваторы</w:t>
      </w:r>
      <w:proofErr w:type="spellEnd"/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, машины и оборудование для сельского хозяйства с двигателем внутреннего сгорания (с электродвигателем)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8. Лазерные или струйные многофункциональные устройства, мониторы с цифровым блоком управления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9. Комплекты спутникового телевидения, игровые приставки с цифровым блоком управления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10. Телевизоры, проекторы с цифровым блоком управления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11. Цифровые фото- и видеокамеры, объективы к ним и оптическое фото- и кинооборудование с цифровым блоком управления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12. Холодильники, морозильники, стиральные и посудомоечные машины, </w:t>
      </w:r>
      <w:proofErr w:type="spellStart"/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кофемашины</w:t>
      </w:r>
      <w:proofErr w:type="spellEnd"/>
      <w:r w:rsidRPr="005D7E49">
        <w:rPr>
          <w:rFonts w:ascii="Times New Roman" w:eastAsia="Times New Roman" w:hAnsi="Times New Roman" w:cs="Times New Roman"/>
          <w:color w:val="000000"/>
          <w:sz w:val="20"/>
          <w:szCs w:val="20"/>
        </w:rPr>
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СИТУАЦИЯ №1. Недостаток в технически сложном товаре выявлен в течение 15 дней с момента покупки.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На основании вышеизложенного, а также в связи с тем, что с момента покупки не истекло 15 дней, требую в течение 10 </w:t>
      </w:r>
      <w:proofErr w:type="spellStart"/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каоеднарных</w:t>
      </w:r>
      <w:proofErr w:type="spellEnd"/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дней (ст. 22 Закона):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1. Возвратить уплаченную за товар денежную сумму в размере _____ рублей.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В случае выявления необходимости в проведении проверки качества и/или экспертизы, прошу Вас уведомить меня о дате, месте и времени ее проведения, наименовании независимой экспертной организации с целью обеспечения моего присутствия. Товар для </w:t>
      </w:r>
      <w:proofErr w:type="gramStart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 качества/экспертизы будет предоставлен мною лично.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СИТУАЦИЯ №2. Недостаток обнаружен по истечении 15 дней и является существенным (либо </w:t>
      </w:r>
      <w:proofErr w:type="spellStart"/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имется</w:t>
      </w:r>
      <w:proofErr w:type="spellEnd"/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другие вышеуказанные основания для возврата товара).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№1. В соответствии с преамбулой к  Закону РФ «О защите прав потребителей» </w:t>
      </w:r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существенный недостаток товара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 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приобретенном технически сложном товаре </w:t>
      </w:r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имеется существенный недостаток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 он _____ (</w:t>
      </w:r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указать причину: </w:t>
      </w:r>
      <w:proofErr w:type="gramStart"/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выявляется неоднократно / неустранимый / выявляется</w:t>
      </w:r>
      <w:proofErr w:type="gramEnd"/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после устранения и др.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 №2. "__"______ 20__ года товар был принят на гарантийный ремонт. Срок </w:t>
      </w:r>
      <w:proofErr w:type="spellStart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усранения</w:t>
      </w:r>
      <w:proofErr w:type="spellEnd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недостатка составил _____ дней. Однако по истечении указанного срока недостаток в товаре так и не был устранен.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№3. Гарантийный срок на товар составил ___ лет. На протяжении этого времени в товаре устранялись различные недостатки, что подтверждается ____ (</w:t>
      </w:r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приложить копии квитанций </w:t>
      </w:r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сервисного центра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Вследствие нахождения товара на ремонте я не мог им </w:t>
      </w:r>
      <w:proofErr w:type="spellStart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ползоваться</w:t>
      </w:r>
      <w:proofErr w:type="spellEnd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совокупности ____ дней (</w:t>
      </w:r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указать количество дней, но не менее 31 дня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п.5 </w:t>
      </w:r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ст.18 Закона РФ «О защите прав потребителей»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продавец обязан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спора о причинах возникновения недостатков товара продавец обязан провести экспертизу товара за свой счет. Экспертиза товара проводится в сроки, установленные статьями 20, 21 и 22 настоящего Закона для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спора о причинах возникновения недостатка, прошу Вас провести проверку качества и/или экспертизу товара, уведомив меня о дате, месте и времени ее проведения, с целью обеспечения моего присутствия.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связи с </w:t>
      </w:r>
      <w:proofErr w:type="gramStart"/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вышеизложенным</w:t>
      </w:r>
      <w:proofErr w:type="gramEnd"/>
      <w:r w:rsidRPr="005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 требую в течение 10 календарных дней с момента получения настоящей претензии (ст. 22 Закона):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1. Возвратить уплаченную за товар денежную сумму в размере _____ рублей.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В случае выявления необходимости в проведении проверки качества и/или экспертизы, прошу Вас уведомить меня о дате, месте и времени ее проведения, </w:t>
      </w:r>
      <w:proofErr w:type="spellStart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</w:t>
      </w:r>
      <w:proofErr w:type="spellEnd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независимой экспертной организации с целью обеспечения моего присутствия. Товар для </w:t>
      </w:r>
      <w:proofErr w:type="gramStart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 качества/экспертизы будет предоставлен мною лично.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в удовлетворении моих требований я буду вынужде</w:t>
      </w:r>
      <w:proofErr w:type="gramStart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обратиться с жалобой в </w:t>
      </w:r>
      <w:proofErr w:type="spellStart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проведения проверки соблюдения ______ (</w:t>
      </w:r>
      <w:r w:rsidRPr="005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 продавца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) законодательства о защите прав потребителей, а также в суд за защитой своих интересов, где кроме вышеназванных требований будут выдвинуты иные, в том числе о взыскании неустойки за просрочку удовлетворения требований потребителя, компенсации морального вреда, возмещения расходов на оплату услуг представителя и иных судебных издержек.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судом будет взыскан с Вас штраф за несоблюдение в добровольном порядке удовлетворения требований потребителя в размере 50 % от суммы, присужденной судом в пользу потребителя в порядке ст.13 Закона РФ «О защите прав потребителей».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рассмотреть мою претензию в добровольном порядке.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Подпись: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РАСПИСКА В ПОЛУЧЕНИИ ПРЕТЕНЗИИ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ПРЕТЕНЗИЮ ПРИНЯЛ _______________________________/_______________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                                         (Ф.И.О., должность)       (подпись)         </w:t>
      </w:r>
      <w:r w:rsidRPr="005D7E49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 202</w:t>
      </w: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__ г.</w:t>
      </w:r>
    </w:p>
    <w:p w:rsidR="005D7E49" w:rsidRPr="005D7E49" w:rsidRDefault="005D7E49" w:rsidP="005D7E49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D7E49">
        <w:rPr>
          <w:rFonts w:ascii="Times New Roman" w:eastAsia="Times New Roman" w:hAnsi="Times New Roman" w:cs="Times New Roman"/>
          <w:color w:val="000000"/>
          <w:sz w:val="24"/>
          <w:szCs w:val="24"/>
        </w:rPr>
        <w:t>м.п.                  </w:t>
      </w:r>
    </w:p>
    <w:p w:rsidR="00000000" w:rsidRDefault="005D7E49"/>
    <w:sectPr w:rsidR="00000000" w:rsidSect="005D7E4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E49"/>
    <w:rsid w:val="005D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E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7E49"/>
    <w:rPr>
      <w:b/>
      <w:bCs/>
    </w:rPr>
  </w:style>
  <w:style w:type="character" w:styleId="a5">
    <w:name w:val="Emphasis"/>
    <w:basedOn w:val="a0"/>
    <w:uiPriority w:val="20"/>
    <w:qFormat/>
    <w:rsid w:val="005D7E49"/>
    <w:rPr>
      <w:i/>
      <w:iCs/>
    </w:rPr>
  </w:style>
  <w:style w:type="character" w:customStyle="1" w:styleId="apple-converted-space">
    <w:name w:val="apple-converted-space"/>
    <w:basedOn w:val="a0"/>
    <w:rsid w:val="005D7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2020-10-27T12:55:00Z</dcterms:created>
  <dcterms:modified xsi:type="dcterms:W3CDTF">2020-10-27T12:56:00Z</dcterms:modified>
</cp:coreProperties>
</file>