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B9" w:rsidRPr="00B44FB9" w:rsidRDefault="00B44FB9" w:rsidP="00B44FB9">
      <w:pPr>
        <w:spacing w:after="0" w:line="240" w:lineRule="auto"/>
        <w:ind w:firstLine="567"/>
        <w:jc w:val="center"/>
        <w:rPr>
          <w:rFonts w:ascii="Arial" w:eastAsia="Times New Roman" w:hAnsi="Arial" w:cs="Arial"/>
          <w:sz w:val="24"/>
          <w:szCs w:val="24"/>
          <w:lang w:eastAsia="ru-RU"/>
        </w:rPr>
      </w:pPr>
      <w:r w:rsidRPr="00B44FB9">
        <w:rPr>
          <w:rFonts w:ascii="Arial" w:eastAsia="Times New Roman" w:hAnsi="Arial" w:cs="Arial"/>
          <w:sz w:val="24"/>
          <w:szCs w:val="24"/>
          <w:lang w:eastAsia="ru-RU"/>
        </w:rPr>
        <w:t>Принят постановлением Сельской Думы сельского поселения «Село Шлиппово» от 16 октября 2005 года №9</w:t>
      </w:r>
    </w:p>
    <w:p w:rsidR="00B44FB9" w:rsidRPr="00B44FB9" w:rsidRDefault="00B44FB9" w:rsidP="00B44FB9">
      <w:pPr>
        <w:spacing w:after="0" w:line="240" w:lineRule="auto"/>
        <w:ind w:firstLine="567"/>
        <w:jc w:val="center"/>
        <w:rPr>
          <w:rFonts w:ascii="Arial" w:eastAsia="Times New Roman" w:hAnsi="Arial" w:cs="Arial"/>
          <w:bCs/>
          <w:sz w:val="24"/>
          <w:szCs w:val="24"/>
          <w:lang w:eastAsia="ru-RU"/>
        </w:rPr>
      </w:pPr>
    </w:p>
    <w:p w:rsidR="00B44FB9" w:rsidRPr="00B44FB9" w:rsidRDefault="00B44FB9" w:rsidP="00B44FB9">
      <w:pPr>
        <w:spacing w:after="0" w:line="240" w:lineRule="auto"/>
        <w:ind w:firstLine="567"/>
        <w:jc w:val="center"/>
        <w:rPr>
          <w:rFonts w:ascii="Arial" w:eastAsia="Times New Roman" w:hAnsi="Arial" w:cs="Arial"/>
          <w:b/>
          <w:bCs/>
          <w:sz w:val="32"/>
          <w:szCs w:val="32"/>
          <w:lang w:eastAsia="ru-RU"/>
        </w:rPr>
      </w:pPr>
      <w:r w:rsidRPr="00B44FB9">
        <w:rPr>
          <w:rFonts w:ascii="Arial" w:eastAsia="Times New Roman" w:hAnsi="Arial" w:cs="Arial"/>
          <w:b/>
          <w:bCs/>
          <w:sz w:val="32"/>
          <w:szCs w:val="32"/>
          <w:lang w:eastAsia="ru-RU"/>
        </w:rPr>
        <w:t>УСТАВСЕЛЬСКОГО ПОСЕЛЕНИЯ «СЕЛО ШЛИППОВО»СУХИНЧСКОГО РАЙОНА</w:t>
      </w:r>
    </w:p>
    <w:p w:rsidR="00B44FB9" w:rsidRPr="00B44FB9" w:rsidRDefault="00B44FB9" w:rsidP="00B44FB9">
      <w:pPr>
        <w:spacing w:after="0" w:line="240" w:lineRule="auto"/>
        <w:ind w:firstLine="567"/>
        <w:jc w:val="center"/>
        <w:rPr>
          <w:rFonts w:ascii="Arial" w:eastAsia="Times New Roman" w:hAnsi="Arial" w:cs="Arial"/>
          <w:b/>
          <w:bCs/>
          <w:sz w:val="24"/>
          <w:szCs w:val="24"/>
          <w:lang w:eastAsia="ru-RU"/>
        </w:rPr>
      </w:pPr>
    </w:p>
    <w:p w:rsidR="00B44FB9" w:rsidRPr="00B44FB9" w:rsidRDefault="00B44FB9" w:rsidP="00B44FB9">
      <w:pPr>
        <w:spacing w:after="0" w:line="240" w:lineRule="auto"/>
        <w:ind w:firstLine="567"/>
        <w:jc w:val="center"/>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 (В редакции решений Сельской Думы</w:t>
      </w:r>
      <w:hyperlink r:id="rId4" w:tgtFrame="_self" w:history="1">
        <w:r w:rsidRPr="00B44FB9">
          <w:rPr>
            <w:rFonts w:ascii="Arial" w:eastAsia="Times New Roman" w:hAnsi="Arial" w:cs="Arial"/>
            <w:color w:val="0000FF"/>
            <w:sz w:val="24"/>
            <w:szCs w:val="24"/>
            <w:lang w:eastAsia="ru-RU"/>
          </w:rPr>
          <w:t>от 24.08.2007. №38</w:t>
        </w:r>
      </w:hyperlink>
      <w:r w:rsidRPr="00B44FB9">
        <w:rPr>
          <w:rFonts w:ascii="Arial" w:eastAsia="Times New Roman" w:hAnsi="Arial" w:cs="Arial"/>
          <w:sz w:val="24"/>
          <w:szCs w:val="24"/>
          <w:lang w:eastAsia="ru-RU"/>
        </w:rPr>
        <w:t>;</w:t>
      </w:r>
      <w:hyperlink r:id="rId5" w:tgtFrame="_self" w:history="1">
        <w:r w:rsidRPr="00B44FB9">
          <w:rPr>
            <w:rFonts w:ascii="Arial" w:eastAsia="Times New Roman" w:hAnsi="Arial" w:cs="Arial"/>
            <w:color w:val="0000FF"/>
            <w:sz w:val="24"/>
            <w:szCs w:val="24"/>
            <w:lang w:eastAsia="ru-RU"/>
          </w:rPr>
          <w:t>от 29.07.2008. №75</w:t>
        </w:r>
      </w:hyperlink>
      <w:r w:rsidRPr="00B44FB9">
        <w:rPr>
          <w:rFonts w:ascii="Arial" w:eastAsia="Times New Roman" w:hAnsi="Arial" w:cs="Arial"/>
          <w:sz w:val="24"/>
          <w:szCs w:val="24"/>
          <w:lang w:eastAsia="ru-RU"/>
        </w:rPr>
        <w:t>;</w:t>
      </w:r>
      <w:hyperlink r:id="rId6" w:tgtFrame="_self" w:history="1">
        <w:r w:rsidRPr="00B44FB9">
          <w:rPr>
            <w:rFonts w:ascii="Arial" w:eastAsia="Times New Roman" w:hAnsi="Arial" w:cs="Arial"/>
            <w:color w:val="0000FF"/>
            <w:sz w:val="24"/>
            <w:szCs w:val="24"/>
            <w:lang w:eastAsia="ru-RU"/>
          </w:rPr>
          <w:t>от 11.06.2009 №105</w:t>
        </w:r>
      </w:hyperlink>
      <w:r w:rsidRPr="00B44FB9">
        <w:rPr>
          <w:rFonts w:ascii="Arial" w:eastAsia="Times New Roman" w:hAnsi="Arial" w:cs="Arial"/>
          <w:sz w:val="24"/>
          <w:szCs w:val="24"/>
          <w:lang w:eastAsia="ru-RU"/>
        </w:rPr>
        <w:t>;</w:t>
      </w:r>
      <w:hyperlink r:id="rId7" w:tgtFrame="_self" w:history="1">
        <w:r w:rsidRPr="00B44FB9">
          <w:rPr>
            <w:rFonts w:ascii="Arial" w:eastAsia="Times New Roman" w:hAnsi="Arial" w:cs="Arial"/>
            <w:color w:val="0000FF"/>
            <w:sz w:val="24"/>
            <w:szCs w:val="24"/>
            <w:lang w:eastAsia="ru-RU"/>
          </w:rPr>
          <w:t>от 28.06.2010 №17</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center"/>
        <w:rPr>
          <w:rFonts w:ascii="Arial" w:eastAsia="Times New Roman" w:hAnsi="Arial" w:cs="Arial"/>
          <w:sz w:val="24"/>
          <w:szCs w:val="24"/>
          <w:lang w:eastAsia="ru-RU"/>
        </w:rPr>
      </w:pPr>
      <w:hyperlink r:id="rId8" w:tgtFrame="_self" w:history="1">
        <w:r w:rsidRPr="00B44FB9">
          <w:rPr>
            <w:rFonts w:ascii="Arial" w:eastAsia="Times New Roman" w:hAnsi="Arial" w:cs="Arial"/>
            <w:color w:val="0000FF"/>
            <w:sz w:val="24"/>
            <w:szCs w:val="24"/>
            <w:lang w:eastAsia="ru-RU"/>
          </w:rPr>
          <w:t>от 13.01.2011 №46</w:t>
        </w:r>
      </w:hyperlink>
      <w:r w:rsidRPr="00B44FB9">
        <w:rPr>
          <w:rFonts w:ascii="Arial" w:eastAsia="Times New Roman" w:hAnsi="Arial" w:cs="Arial"/>
          <w:sz w:val="24"/>
          <w:szCs w:val="24"/>
          <w:lang w:eastAsia="ru-RU"/>
        </w:rPr>
        <w:t>;</w:t>
      </w:r>
      <w:hyperlink r:id="rId9" w:tgtFrame="_self" w:history="1">
        <w:r w:rsidRPr="00B44FB9">
          <w:rPr>
            <w:rFonts w:ascii="Arial" w:eastAsia="Times New Roman" w:hAnsi="Arial" w:cs="Arial"/>
            <w:color w:val="0000FF"/>
            <w:sz w:val="24"/>
            <w:szCs w:val="24"/>
            <w:lang w:eastAsia="ru-RU"/>
          </w:rPr>
          <w:t>от 12.08.2011. №70</w:t>
        </w:r>
      </w:hyperlink>
      <w:r w:rsidRPr="00B44FB9">
        <w:rPr>
          <w:rFonts w:ascii="Arial" w:eastAsia="Times New Roman" w:hAnsi="Arial" w:cs="Arial"/>
          <w:sz w:val="24"/>
          <w:szCs w:val="24"/>
          <w:lang w:eastAsia="ru-RU"/>
        </w:rPr>
        <w:t>;</w:t>
      </w:r>
      <w:hyperlink r:id="rId10" w:tgtFrame="_self" w:history="1">
        <w:r w:rsidRPr="00B44FB9">
          <w:rPr>
            <w:rFonts w:ascii="Arial" w:eastAsia="Times New Roman" w:hAnsi="Arial" w:cs="Arial"/>
            <w:color w:val="0000FF"/>
            <w:sz w:val="24"/>
            <w:szCs w:val="24"/>
            <w:lang w:eastAsia="ru-RU"/>
          </w:rPr>
          <w:t>от 04.09.2012. №106</w:t>
        </w:r>
      </w:hyperlink>
      <w:r w:rsidRPr="00B44FB9">
        <w:rPr>
          <w:rFonts w:ascii="Arial" w:eastAsia="Times New Roman" w:hAnsi="Arial" w:cs="Arial"/>
          <w:sz w:val="24"/>
          <w:szCs w:val="24"/>
          <w:lang w:eastAsia="ru-RU"/>
        </w:rPr>
        <w:t>;</w:t>
      </w:r>
      <w:hyperlink r:id="rId11" w:tgtFrame="_self" w:history="1">
        <w:r w:rsidRPr="00B44FB9">
          <w:rPr>
            <w:rFonts w:ascii="Arial" w:eastAsia="Times New Roman" w:hAnsi="Arial" w:cs="Arial"/>
            <w:color w:val="0000FF"/>
            <w:sz w:val="24"/>
            <w:szCs w:val="24"/>
            <w:lang w:eastAsia="ru-RU"/>
          </w:rPr>
          <w:t>от 07.10.2013 №157</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center"/>
        <w:rPr>
          <w:rFonts w:ascii="Arial" w:eastAsia="Times New Roman" w:hAnsi="Arial" w:cs="Arial"/>
          <w:sz w:val="24"/>
          <w:szCs w:val="24"/>
          <w:lang w:eastAsia="ru-RU"/>
        </w:rPr>
      </w:pPr>
      <w:hyperlink r:id="rId12" w:tgtFrame="_self" w:history="1">
        <w:r w:rsidRPr="00B44FB9">
          <w:rPr>
            <w:rFonts w:ascii="Arial" w:eastAsia="Times New Roman" w:hAnsi="Arial" w:cs="Arial"/>
            <w:color w:val="0000FF"/>
            <w:sz w:val="24"/>
            <w:szCs w:val="24"/>
            <w:lang w:eastAsia="ru-RU"/>
          </w:rPr>
          <w:t>от 28.05.2014 №198</w:t>
        </w:r>
      </w:hyperlink>
      <w:r w:rsidRPr="00B44FB9">
        <w:rPr>
          <w:rFonts w:ascii="Arial" w:eastAsia="Times New Roman" w:hAnsi="Arial" w:cs="Arial"/>
          <w:sz w:val="24"/>
          <w:szCs w:val="24"/>
          <w:lang w:eastAsia="ru-RU"/>
        </w:rPr>
        <w:t>;</w:t>
      </w:r>
      <w:hyperlink r:id="rId13" w:tgtFrame="_self" w:history="1">
        <w:r w:rsidRPr="00B44FB9">
          <w:rPr>
            <w:rFonts w:ascii="Arial" w:eastAsia="Times New Roman" w:hAnsi="Arial" w:cs="Arial"/>
            <w:color w:val="0000FF"/>
            <w:sz w:val="24"/>
            <w:szCs w:val="24"/>
            <w:lang w:eastAsia="ru-RU"/>
          </w:rPr>
          <w:t>от 12.12.2014 №227</w:t>
        </w:r>
      </w:hyperlink>
      <w:r w:rsidRPr="00B44FB9">
        <w:rPr>
          <w:rFonts w:ascii="Arial" w:eastAsia="Times New Roman" w:hAnsi="Arial" w:cs="Arial"/>
          <w:sz w:val="24"/>
          <w:szCs w:val="24"/>
          <w:lang w:eastAsia="ru-RU"/>
        </w:rPr>
        <w:t>;</w:t>
      </w:r>
      <w:hyperlink r:id="rId14" w:tgtFrame="_self" w:history="1">
        <w:r w:rsidRPr="00B44FB9">
          <w:rPr>
            <w:rFonts w:ascii="Arial" w:eastAsia="Times New Roman" w:hAnsi="Arial" w:cs="Arial"/>
            <w:color w:val="0000FF"/>
            <w:sz w:val="24"/>
            <w:szCs w:val="24"/>
            <w:lang w:eastAsia="ru-RU"/>
          </w:rPr>
          <w:t>от 10.06.2020 № 184</w:t>
        </w:r>
      </w:hyperlink>
      <w:r w:rsidRPr="00B44FB9">
        <w:rPr>
          <w:rFonts w:ascii="Arial" w:eastAsia="Times New Roman" w:hAnsi="Arial" w:cs="Arial"/>
          <w:color w:val="0000FF"/>
          <w:sz w:val="24"/>
          <w:szCs w:val="24"/>
          <w:lang w:eastAsia="ru-RU"/>
        </w:rPr>
        <w:t xml:space="preserve">; </w:t>
      </w:r>
      <w:hyperlink r:id="rId15" w:tgtFrame="_self" w:history="1">
        <w:r w:rsidRPr="00B44FB9">
          <w:rPr>
            <w:rFonts w:ascii="Arial" w:eastAsia="Times New Roman" w:hAnsi="Arial" w:cs="Arial"/>
            <w:color w:val="0000FF"/>
            <w:sz w:val="24"/>
            <w:szCs w:val="24"/>
            <w:lang w:eastAsia="ru-RU"/>
          </w:rPr>
          <w:t>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Сельская Дума сельского поселения «Село Шлиппово», действуя от имени избравших ее жителей сельского поселения «Село Шлиппово»,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«Село Шлиппово»,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ГЛАВА I. ОБЩИЕ ПОЛОЖЕНИЯ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 Правовой статус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Сельское поселение «Село Шлиппово»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Изменение границ сельского поселения, а также преобразование сельского поселения осуществляется в соответствии с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sz w:val="24"/>
          <w:szCs w:val="24"/>
          <w:lang w:eastAsia="ru-RU"/>
        </w:rPr>
      </w:pPr>
      <w:r w:rsidRPr="00B44FB9">
        <w:rPr>
          <w:rFonts w:ascii="Arial" w:eastAsia="Times New Roman" w:hAnsi="Arial" w:cs="Arial"/>
          <w:b/>
          <w:sz w:val="24"/>
          <w:szCs w:val="24"/>
          <w:lang w:eastAsia="ru-RU"/>
        </w:rPr>
        <w:t>Статья 2.1. Упразднение поселений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color w:val="000000"/>
          <w:spacing w:val="-2"/>
          <w:sz w:val="24"/>
          <w:szCs w:val="24"/>
          <w:lang w:eastAsia="ru-RU"/>
        </w:rPr>
      </w:pPr>
      <w:r w:rsidRPr="00B44FB9">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B44FB9">
        <w:rPr>
          <w:rFonts w:ascii="Arial" w:eastAsia="Times New Roman" w:hAnsi="Arial" w:cs="Arial"/>
          <w:sz w:val="24"/>
          <w:szCs w:val="24"/>
          <w:lang w:eastAsia="ru-RU"/>
        </w:rPr>
        <w:t xml:space="preserve"> от 06.10.2003 N 131-ФЗ</w:t>
      </w:r>
      <w:r w:rsidRPr="00B44FB9">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44FB9" w:rsidRPr="00B44FB9" w:rsidRDefault="00B44FB9" w:rsidP="00B44FB9">
      <w:pPr>
        <w:spacing w:after="0" w:line="240" w:lineRule="auto"/>
        <w:ind w:firstLine="567"/>
        <w:rPr>
          <w:rFonts w:ascii="Arial" w:eastAsia="Times New Roman" w:hAnsi="Arial" w:cs="Arial"/>
          <w:color w:val="000000"/>
          <w:spacing w:val="-2"/>
          <w:sz w:val="24"/>
          <w:szCs w:val="24"/>
          <w:lang w:eastAsia="ru-RU"/>
        </w:rPr>
      </w:pPr>
      <w:r w:rsidRPr="00B44FB9">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B44FB9" w:rsidRPr="00B44FB9" w:rsidRDefault="00B44FB9" w:rsidP="00B44FB9">
      <w:pPr>
        <w:spacing w:after="0" w:line="240" w:lineRule="auto"/>
        <w:ind w:firstLine="567"/>
        <w:rPr>
          <w:rFonts w:ascii="Arial" w:eastAsia="Times New Roman" w:hAnsi="Arial" w:cs="Arial"/>
          <w:color w:val="000000"/>
          <w:spacing w:val="-2"/>
          <w:sz w:val="24"/>
          <w:szCs w:val="24"/>
          <w:lang w:eastAsia="ru-RU"/>
        </w:rPr>
      </w:pPr>
      <w:r w:rsidRPr="00B44FB9">
        <w:rPr>
          <w:rFonts w:ascii="Arial" w:eastAsia="Times New Roman" w:hAnsi="Arial" w:cs="Arial"/>
          <w:color w:val="000000"/>
          <w:spacing w:val="-2"/>
          <w:sz w:val="24"/>
          <w:szCs w:val="24"/>
          <w:lang w:eastAsia="ru-RU"/>
        </w:rPr>
        <w:t>(Статья 2.1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rPr>
          <w:rFonts w:ascii="Arial" w:eastAsia="Times New Roman" w:hAnsi="Arial" w:cs="Arial"/>
          <w:sz w:val="24"/>
          <w:szCs w:val="24"/>
          <w:lang w:eastAsia="ru-RU"/>
        </w:rPr>
      </w:pPr>
      <w:hyperlink r:id="rId16"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 наименование и состав территории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Территорию сельского поселения «Село Шлиппово»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Территория сельского поселения «Село Шлиппово» входит в состав территории муниципального района «Сухиничский район».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 Официальные символы сельского поселения «Село Татаринцы» и порядок их использования.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Сельское поселение «Село Шлиппово»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2. Порядок использования официальных символов устанавливается нормативным правовым актом Сельской Думы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5. Взаимоотношения органов местного самоуправления сельского поселения «Село Шлиппово» и органов местного самоуправления иных муниципальных образований.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Органы местного самоуправления сельского поселения «Село Шлиппово»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Органы местного самоуправления сельского поселения «Село Шлиппово»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«Село Шлиппово»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Сельская Дума сельского поселения «Село Шлиппово» может принимать решения о создании некоммерческих организаций в форме автономных некоммерческих организаций и фондов.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 Местное самоуправление в сельском поселении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Местное самоуправление в сельском поселении «Село Шлиппово»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Местное самоуправление в сельском поселении «Село Шлиппово» осуществляется в границах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7. Правовая основа местного самоуправления в сельском поселении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1. Правовую основу местного самоуправления в сельском поселении «Село Шлиппово»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w:t>
      </w:r>
      <w:r w:rsidRPr="00B44FB9">
        <w:rPr>
          <w:rFonts w:ascii="Arial" w:eastAsia="Times New Roman" w:hAnsi="Arial" w:cs="Arial"/>
          <w:sz w:val="24"/>
          <w:szCs w:val="24"/>
          <w:lang w:eastAsia="ru-RU"/>
        </w:rPr>
        <w:lastRenderedPageBreak/>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Местное самоуправление в сельском поселении «Село Шлиппово» осуществляется на основе принципов: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соблюдения прав и свобод человека и гражданина;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государственных гарантий осуществления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законности;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гласности;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(дополнен ст.7.1:</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29.07.2008 г. №75;</w:t>
      </w:r>
    </w:p>
    <w:p w:rsidR="00B44FB9" w:rsidRPr="00B44FB9" w:rsidRDefault="00B44FB9" w:rsidP="00B44FB9">
      <w:pPr>
        <w:spacing w:after="0" w:line="240" w:lineRule="auto"/>
        <w:ind w:firstLine="567"/>
        <w:rPr>
          <w:rFonts w:ascii="Arial" w:eastAsia="Times New Roman" w:hAnsi="Arial" w:cs="Arial"/>
          <w:sz w:val="24"/>
          <w:szCs w:val="24"/>
          <w:lang w:eastAsia="ru-RU"/>
        </w:rPr>
      </w:pPr>
      <w:hyperlink r:id="rId17" w:tgtFrame="_self" w:history="1">
        <w:r w:rsidRPr="00B44FB9">
          <w:rPr>
            <w:rFonts w:ascii="Arial" w:eastAsia="Times New Roman" w:hAnsi="Arial" w:cs="Arial"/>
            <w:color w:val="0000FF"/>
            <w:sz w:val="24"/>
            <w:szCs w:val="24"/>
            <w:lang w:eastAsia="ru-RU"/>
          </w:rPr>
          <w:t>НГР:RU405113172008001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 xml:space="preserve">Статья 8. Вопросы местного значения сельского поселения </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8. Вопросы местного значения сельского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К вопросам  местного  значения  сельского поселения  относятся: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установление, изменение и отмена местных налогов и сборов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формирование  архивных  фондов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8 в редакции </w:t>
      </w:r>
      <w:hyperlink r:id="rId18"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sz w:val="24"/>
          <w:szCs w:val="24"/>
          <w:lang w:eastAsia="ru-RU"/>
        </w:rPr>
      </w:pPr>
      <w:r w:rsidRPr="00B44FB9">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Органы местного самоуправления сельского поселения имеют право на: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создание музеев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участие  в осуществлении  деятельности  по  опеке и попечительству;</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создание  муниципальной  пожарной  охраны;</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создание  условий  для  развития  туризма;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(Пункт 16 дополнен: </w:t>
      </w:r>
      <w:hyperlink r:id="rId19" w:tgtFrame="_self" w:history="1">
        <w:r w:rsidRPr="00B44FB9">
          <w:rPr>
            <w:rFonts w:ascii="Arial" w:eastAsia="Times New Roman" w:hAnsi="Arial" w:cs="Times New Roman"/>
            <w:color w:val="0000FF"/>
            <w:sz w:val="24"/>
            <w:szCs w:val="24"/>
            <w:lang w:eastAsia="ru-RU"/>
          </w:rPr>
          <w:t>решение Сельской Думы 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(Пункт 17 дополнен: </w:t>
      </w:r>
      <w:hyperlink r:id="rId20" w:tgtFrame="_self" w:history="1">
        <w:r w:rsidRPr="00B44FB9">
          <w:rPr>
            <w:rFonts w:ascii="Arial" w:eastAsia="Times New Roman" w:hAnsi="Arial" w:cs="Times New Roman"/>
            <w:color w:val="0000FF"/>
            <w:sz w:val="24"/>
            <w:szCs w:val="24"/>
            <w:lang w:eastAsia="ru-RU"/>
          </w:rPr>
          <w:t>решение Сельской Думы 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8.1 в редакции </w:t>
      </w:r>
      <w:hyperlink r:id="rId21"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установление официальных символов муниципального образования;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8.2 в редакции </w:t>
      </w:r>
      <w:hyperlink r:id="rId22"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ГЛАВА III. УЧАСТИЕ НАСЕЛЕНИЯ СЕЛЬСКОГО ПОСЕЛЕНИЯ «СЕЛО ШЛИППОВО» В ОСУЩЕСТВЛЕНИИ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9. Права граждан на осуществление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«Село Шлиппово»,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На территории сельского поселения «Село Шлиппово»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Органы и должностные лица местного самоуправления сельского поселения «Село Шлиппово» обязаны принимать все предусмотренные законодательством меры по защите прав населения на местное самоуправление.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11. Местный референдум.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12.12.2014 г. №227;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23"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405113172015001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 инициативе, выдвинутой гражданами, имеющими право на участие в местном референдуме;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по инициативе Сельской Думой сельского поселения «Село Шлиппово» и главы администрации сельского поселения «Село Шлиппово», выдвинутой ими совместно.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w:t>
      </w:r>
      <w:r w:rsidRPr="00B44FB9">
        <w:rPr>
          <w:rFonts w:ascii="Arial" w:eastAsia="Times New Roman" w:hAnsi="Arial" w:cs="Arial"/>
          <w:sz w:val="24"/>
          <w:szCs w:val="24"/>
          <w:lang w:eastAsia="ru-RU"/>
        </w:rPr>
        <w:lastRenderedPageBreak/>
        <w:t xml:space="preserve">действовать от имени инициативной группы. Ходатайство инициативной группы должно быть подписано всеми членами инициативной группы. </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«Село Шлиппово»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«Село Шлиппово» ходатайства инициативной группы по проведению местного референдума и приложенных к нему документов.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случае признания Сельской Думой сельского поселения «Село Шлиппово»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(п.5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25"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Сельская Дума сельского поселения «Село Шлиппово» назначает местный референдум в течение 30 дней со дня поступления в Сельскую Думу сельского поселения «Село Шлиппово» документов о выдвижении инициативы проведения местного референдума В случае, если местный референдум не назначен Сельской Думой сельского поселения «Село Шлиппово» в установленные сроки, референдум назначается судом на основании обращения граждан, избирательных объединений, Главы сельского поселения «Село Шлиппово»,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«Село Шлиппово»,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7. В местном референдуме имеют право участвовать граждане Российской Федераций, место жительства которых расположено в границах сельского поселения «Село Шлиппово» Граждане Российской Федерации участвуют в </w:t>
      </w:r>
      <w:r w:rsidRPr="00B44FB9">
        <w:rPr>
          <w:rFonts w:ascii="Arial" w:eastAsia="Times New Roman" w:hAnsi="Arial" w:cs="Arial"/>
          <w:sz w:val="24"/>
          <w:szCs w:val="24"/>
          <w:lang w:eastAsia="ru-RU"/>
        </w:rPr>
        <w:lastRenderedPageBreak/>
        <w:t>местном референдуме на основе всеобщего равного и прямого волеизъявления при тайном голосовании.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Принятое на местном референдуме решение подлежит обязательному исполнению на территории сельского поселения «Село Шлиппово»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Органы местного самоуправления сельского поселения «Село Шлиппово»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Шлиппово», прокурором, иными уполномоченными федеральным законом органами государственной власти.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(п.11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26"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12. Муниципальные выборы.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Выборы депутатов Сельской Думы сельского поселения «Село Шлиппово» осуществляются на основе всеобщего равного и прямого избирательного права при тайном голосовании.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sidRPr="00B44FB9">
        <w:rPr>
          <w:rFonts w:ascii="Arial" w:eastAsia="Times New Roman" w:hAnsi="Arial" w:cs="Arial"/>
          <w:sz w:val="24"/>
          <w:szCs w:val="24"/>
          <w:lang w:eastAsia="ru-RU"/>
        </w:rPr>
        <w:lastRenderedPageBreak/>
        <w:t xml:space="preserve">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12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07.10.2013 №157;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27"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405113172013001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13. Голосование по отзыву депутата Сельской Думы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Голосование по отзыву депутата Сельской Думы сельского поселения «Село Шлиппово»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Депутат Сельской Думы сельского поселения «Село Шлиппово» может быть отозван избирателями.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Основаниями для отзыва депутата Сельской Думой сельского поселения «Село Шлиппово» могут служить только его конкретные противоправные решения или действия (бездействие) в случае их подтверждения в судебном порядке.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«Село Шлиппово»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Депутат Сельской Думы сельского поселения «Село Шлиппово»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Депутат Сельской Думой сельского поселения «Село Шлиппово» имеет право дать избирателям объяснения по поводу обстоятельств, выдвигаемых в качестве оснований для отзыва.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Депутат Сельской Думой сельского поселения «Село Шлиппово»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Итоги голосования по отзыву депутата Сельской Думы сельского поселения, и принятые решения подлежат официальному опубликованию (обнародованию).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1. В целях получения согласия населения при изменении границ сельского поселения, преобразовании сельского поселения «Село Шлиппово», проводится </w:t>
      </w:r>
      <w:r w:rsidRPr="00B44FB9">
        <w:rPr>
          <w:rFonts w:ascii="Arial" w:eastAsia="Times New Roman" w:hAnsi="Arial" w:cs="Arial"/>
          <w:sz w:val="24"/>
          <w:szCs w:val="24"/>
          <w:lang w:eastAsia="ru-RU"/>
        </w:rPr>
        <w:lastRenderedPageBreak/>
        <w:t>голосование по вопросам изменения границ сельского поселения, преобразования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Изменение границ сельского поселения «Село Шлиппово»,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Изменение границ сельского поселения «Село Шлиппово»,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Голосование по вопросам изменения границ сельского поселения «Село Шлиппово», преобразования сельского поселения «Село Шлиппово» назначается Сельской Думой сельского поселения «Село Шлиппово»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Голосование по вопросам изменения границ сельского поселения «Село Шлиппово», преобразования сельского поселения считается состоявшимся, если в нем приняло участие более половины жителей сельского поселения «Село Шлиппово» или части сельского поселения, обладающих избирательным правом. Согласие населения на изменение границ сельского поселения «Село Шлиппово», преобразование сельского поселения «Село Шлиппово»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Шлиппово» или части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Итоги голосования по вопросам изменения границ сельского поселения «Село Шлиппово», преобразования сельского поселения «Село Шлиппово» и принятые решения подлежат официальному опубликованию (обнародованию).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15. Правотворческая инициатива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«Село Шлиппово» и не может превышать 3 процента от числа жителей сельского поселения, обладающих избирательным правом.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«Село Шлиппово», к компетенции которого относится принятие соответствующего акта, в течение трех месяцев со дня его внесения.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16. Территориальное общественное самоуправление.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Шлиппово» для самостоятельного и под свою ответственность осуществления собственных инициатив по вопросам местного значения.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Территориальное общественное самоуправление осуществляется в сельском поселении «Село Шлиппово»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«Село Шлиппово» по предложению населения, проживающего на данной территории.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16 в редакции </w:t>
      </w:r>
      <w:hyperlink r:id="rId28"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Органы территориального общественного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вправе вносить в Сельскую Думу и администрацию сельского поселения «Село Шлиппово»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5.1. Органы территориального общественного самоуправления могут выдвигать инициативный проект в качестве инициаторов проекта.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(Часть 5.1 дополнена: </w:t>
      </w:r>
      <w:hyperlink r:id="rId29" w:tgtFrame="_self" w:history="1">
        <w:r w:rsidRPr="00B44FB9">
          <w:rPr>
            <w:rFonts w:ascii="Arial" w:eastAsia="Times New Roman" w:hAnsi="Arial" w:cs="Arial"/>
            <w:color w:val="0000FF"/>
            <w:sz w:val="24"/>
            <w:szCs w:val="24"/>
            <w:lang w:eastAsia="ru-RU"/>
          </w:rPr>
          <w:t>решение Сельской Думы 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17.1 Староста сельского населенного пункта</w:t>
      </w:r>
    </w:p>
    <w:p w:rsidR="00B44FB9" w:rsidRPr="00B44FB9" w:rsidRDefault="00B44FB9" w:rsidP="00B44FB9">
      <w:pPr>
        <w:spacing w:after="0" w:line="240" w:lineRule="auto"/>
        <w:ind w:firstLine="709"/>
        <w:jc w:val="both"/>
        <w:rPr>
          <w:rFonts w:ascii="Arial" w:eastAsia="Times New Roman" w:hAnsi="Arial" w:cs="Arial"/>
          <w:b/>
          <w:bCs/>
          <w:sz w:val="24"/>
          <w:szCs w:val="24"/>
          <w:lang w:eastAsia="ru-RU"/>
        </w:rPr>
      </w:pP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17.1 дополнена </w:t>
      </w:r>
      <w:hyperlink r:id="rId30" w:tgtFrame="_self" w:history="1">
        <w:r w:rsidRPr="00B44FB9">
          <w:rPr>
            <w:rFonts w:ascii="Arial" w:eastAsia="Times New Roman" w:hAnsi="Arial" w:cs="Arial"/>
            <w:color w:val="0000FF"/>
            <w:sz w:val="24"/>
            <w:szCs w:val="24"/>
            <w:lang w:eastAsia="ru-RU"/>
          </w:rPr>
          <w:t>решением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709"/>
        <w:jc w:val="both"/>
        <w:rPr>
          <w:rFonts w:ascii="Arial" w:eastAsia="Times New Roman" w:hAnsi="Arial" w:cs="Arial"/>
          <w:b/>
          <w:bCs/>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Старостой сельского населенного пункта не может быть назначено лицо:</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признанное судом недееспособным или ограниченно дееспособным;</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имеющее непогашенную или неснятую судимость.</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Срок полномочий старосты сельского населенного пункта составляет 5 лет.</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(Пункт 4.1 дополнен: </w:t>
      </w:r>
      <w:hyperlink r:id="rId31" w:tgtFrame="_self" w:history="1">
        <w:r w:rsidRPr="00B44FB9">
          <w:rPr>
            <w:rFonts w:ascii="Arial" w:eastAsia="Times New Roman" w:hAnsi="Arial" w:cs="Times New Roman"/>
            <w:color w:val="0000FF"/>
            <w:sz w:val="24"/>
            <w:szCs w:val="24"/>
            <w:lang w:eastAsia="ru-RU"/>
          </w:rPr>
          <w:t>решение Сельской Думы 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18. Публичные слушания, общественные обсуждения.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На публичные слушания должны выноситься: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проект местного бюджета и отчет о его исполнении;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18 в редакции </w:t>
      </w:r>
      <w:hyperlink r:id="rId32"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19. Собрание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1 в редакции</w:t>
      </w:r>
      <w:hyperlink r:id="rId33" w:tgtFrame="_self" w:history="1">
        <w:r w:rsidRPr="00B44FB9">
          <w:rPr>
            <w:rFonts w:ascii="Arial" w:eastAsia="Times New Roman" w:hAnsi="Arial" w:cs="Arial"/>
            <w:color w:val="0000FF"/>
            <w:sz w:val="24"/>
            <w:szCs w:val="24"/>
            <w:lang w:eastAsia="ru-RU"/>
          </w:rPr>
          <w:t>решения Сельской Думы 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(Абзац дополнен: </w:t>
      </w:r>
      <w:hyperlink r:id="rId34" w:tgtFrame="_self" w:history="1">
        <w:r w:rsidRPr="00B44FB9">
          <w:rPr>
            <w:rFonts w:ascii="Arial" w:eastAsia="Times New Roman" w:hAnsi="Arial" w:cs="Arial"/>
            <w:color w:val="0000FF"/>
            <w:sz w:val="24"/>
            <w:szCs w:val="24"/>
            <w:lang w:eastAsia="ru-RU"/>
          </w:rPr>
          <w:t>решение Сельской Думы 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20. Конференция граждан (собрание делегатов).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21. Опрос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6"/>
          <w:szCs w:val="26"/>
          <w:lang w:eastAsia="ru-RU"/>
        </w:rPr>
        <w:t xml:space="preserve">(Статья 21 в редакции </w:t>
      </w:r>
      <w:hyperlink r:id="rId35" w:tgtFrame="_self" w:history="1">
        <w:r w:rsidRPr="00B44FB9">
          <w:rPr>
            <w:rFonts w:ascii="Arial" w:eastAsia="Times New Roman" w:hAnsi="Arial" w:cs="Arial"/>
            <w:color w:val="0000FF"/>
            <w:sz w:val="26"/>
            <w:szCs w:val="26"/>
            <w:lang w:eastAsia="ru-RU"/>
          </w:rPr>
          <w:t>решения Сельской Думы от 05.03.2021 № 31</w:t>
        </w:r>
      </w:hyperlink>
      <w:r w:rsidRPr="00B44FB9">
        <w:rPr>
          <w:rFonts w:ascii="Arial" w:eastAsia="Times New Roman" w:hAnsi="Arial" w:cs="Arial"/>
          <w:sz w:val="26"/>
          <w:szCs w:val="26"/>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Результаты опроса носят рекомендательный характер.</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Опрос граждан проводится по инициативе: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5. Решение о назначении опроса граждан принимается Сельской Думой сельского поселения. Для проведения опроса граждан может использоваться </w:t>
      </w:r>
      <w:r w:rsidRPr="00B44FB9">
        <w:rPr>
          <w:rFonts w:ascii="Arial" w:eastAsia="Times New Roman" w:hAnsi="Arial" w:cs="Arial"/>
          <w:color w:val="000000"/>
          <w:sz w:val="24"/>
          <w:szCs w:val="24"/>
          <w:lang w:eastAsia="ru-RU"/>
        </w:rPr>
        <w:t>официальный сайт муниципального образования в информационно-телекоммуникационная сети "Интернет».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дата и сроки проведения опроса;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методика проведения опроса;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форма опросного листа;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5) минимальная численность жителей сельского поселения, участвующих в опросе;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6) порядок идентификации участников опроса в случае проведения опроса граждан с использованием </w:t>
      </w:r>
      <w:r w:rsidRPr="00B44FB9">
        <w:rPr>
          <w:rFonts w:ascii="Arial" w:eastAsia="Times New Roman" w:hAnsi="Arial" w:cs="Arial"/>
          <w:color w:val="000000"/>
          <w:sz w:val="24"/>
          <w:szCs w:val="24"/>
          <w:lang w:eastAsia="ru-RU"/>
        </w:rPr>
        <w:t>информационно-телекоммуникационной сети «Интернет».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21.1. Сход граждан.</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21.1 дополнена </w:t>
      </w:r>
      <w:hyperlink r:id="rId36" w:tgtFrame="_self" w:history="1">
        <w:r w:rsidRPr="00B44FB9">
          <w:rPr>
            <w:rFonts w:ascii="Arial" w:eastAsia="Times New Roman" w:hAnsi="Arial" w:cs="Arial"/>
            <w:color w:val="0000FF"/>
            <w:sz w:val="24"/>
            <w:szCs w:val="24"/>
            <w:lang w:eastAsia="ru-RU"/>
          </w:rPr>
          <w:t>решением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Сход граждан  может проводиться: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22. Обращения граждан в органы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(ст.22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37"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23. Органы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«Село Шлиппово» (далее Сельская Дума);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наименование главы сельского поселения - Глава сельского поселения «Село Шлиппово» (далее Глава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«Село Шлиппово» (далее - администрация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24. Сельская Дума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Сельская Дума сельского поселения «Село Шлиппово» (далее Сельская Дума) состоит из 10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1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13.01.2011 г. №46;</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39"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405113172011001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25. Организация деятельности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Сельская Дума самостоятельно определяет свою структуру.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41"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Глава сельского поселения избирается на срок полномочий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6. Из числа депутатов Сельской Думы могут создаваться постоянные и временные комиссии по вопросам, отнесенным к компетенции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26. Компетенция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 компетенции Сельской Думы находится: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утверждение местного бюджета и отчета об его исполнении;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(Пункт 6 в редакции </w:t>
      </w:r>
      <w:hyperlink r:id="rId42"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(Пункт 8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12.08.2011 г. №70;</w:t>
      </w:r>
    </w:p>
    <w:p w:rsidR="00B44FB9" w:rsidRPr="00B44FB9" w:rsidRDefault="00B44FB9" w:rsidP="00B44FB9">
      <w:pPr>
        <w:spacing w:after="0" w:line="240" w:lineRule="auto"/>
        <w:ind w:firstLine="567"/>
        <w:rPr>
          <w:rFonts w:ascii="Arial" w:eastAsia="Times New Roman" w:hAnsi="Arial" w:cs="Arial"/>
          <w:sz w:val="24"/>
          <w:szCs w:val="24"/>
          <w:lang w:eastAsia="ru-RU"/>
        </w:rPr>
      </w:pPr>
      <w:hyperlink r:id="rId43"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405113172011002</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13) принятие решения о проведении местного референдума;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14) формирование избирательной комиссии сельского поселения в соответствии с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17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28.05.2014 г. №198;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44"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405113172014001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19) принятие решения об удалении главы сельского поселения в отставку.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19 дополнен: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3 дополнена:</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27. Досрочное прекращение полномочий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прекращаются в случаях:</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1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47"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(ч.1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29.07.2008 г. №75;</w:t>
      </w:r>
    </w:p>
    <w:p w:rsidR="00B44FB9" w:rsidRPr="00B44FB9" w:rsidRDefault="00B44FB9" w:rsidP="00B44FB9">
      <w:pPr>
        <w:spacing w:after="0" w:line="240" w:lineRule="auto"/>
        <w:ind w:firstLine="567"/>
        <w:rPr>
          <w:rFonts w:ascii="Arial" w:eastAsia="Times New Roman" w:hAnsi="Arial" w:cs="Arial"/>
          <w:sz w:val="24"/>
          <w:szCs w:val="24"/>
          <w:lang w:eastAsia="ru-RU"/>
        </w:rPr>
      </w:pPr>
      <w:hyperlink r:id="rId48" w:tgtFrame="_self" w:history="1">
        <w:r w:rsidRPr="00B44FB9">
          <w:rPr>
            <w:rFonts w:ascii="Arial" w:eastAsia="Times New Roman" w:hAnsi="Arial" w:cs="Arial"/>
            <w:color w:val="0000FF"/>
            <w:sz w:val="24"/>
            <w:szCs w:val="24"/>
            <w:lang w:eastAsia="ru-RU"/>
          </w:rPr>
          <w:t>НГР:RU405113172008001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(Пункт 6 дополнен: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rPr>
          <w:rFonts w:ascii="Arial" w:eastAsia="Times New Roman" w:hAnsi="Arial" w:cs="Arial"/>
          <w:sz w:val="24"/>
          <w:szCs w:val="24"/>
          <w:lang w:eastAsia="ru-RU"/>
        </w:rPr>
      </w:pPr>
      <w:hyperlink r:id="rId49"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(п.3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50"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28. Депутат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Депутат - член Сельской Думы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B44FB9" w:rsidRPr="00B44FB9" w:rsidRDefault="00B44FB9" w:rsidP="00B44FB9">
      <w:pPr>
        <w:spacing w:after="0" w:line="240" w:lineRule="auto"/>
        <w:ind w:firstLine="567"/>
        <w:jc w:val="both"/>
        <w:rPr>
          <w:rFonts w:ascii="Arial" w:eastAsia="Times New Roman" w:hAnsi="Arial" w:cs="Arial"/>
          <w:color w:val="000000"/>
          <w:sz w:val="24"/>
          <w:szCs w:val="24"/>
          <w:lang w:eastAsia="ru-RU"/>
        </w:rPr>
      </w:pPr>
      <w:r w:rsidRPr="00B44FB9">
        <w:rPr>
          <w:rFonts w:ascii="Arial" w:eastAsia="Times New Roman" w:hAnsi="Arial" w:cs="Arial"/>
          <w:color w:val="000000"/>
          <w:sz w:val="24"/>
          <w:szCs w:val="24"/>
          <w:lang w:eastAsia="ru-RU"/>
        </w:rPr>
        <w:t>Депутаты Сельской Думы имеют удостоверения, подтверждающие их полномочия.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(Абзац дополнен: </w:t>
      </w:r>
      <w:hyperlink r:id="rId51" w:tgtFrame="_self" w:history="1">
        <w:r w:rsidRPr="00B44FB9">
          <w:rPr>
            <w:rFonts w:ascii="Arial" w:eastAsia="Times New Roman" w:hAnsi="Arial" w:cs="Arial"/>
            <w:color w:val="0000FF"/>
            <w:sz w:val="24"/>
            <w:szCs w:val="24"/>
            <w:lang w:eastAsia="ru-RU"/>
          </w:rPr>
          <w:t>решение Сельской Думы 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Формами депутатской деятельности являются: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участие в заседаниях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участие в работе комиссий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подготовка и внесение проектов решений на рассмотрение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участие в выполнении поручений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иные формы депутатской деятельности в соответствии с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Депутат Сельской Думы имеет право: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предлагать вопросы для рассмотрения на заседании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5) </w:t>
      </w:r>
      <w:r w:rsidRPr="00B44FB9">
        <w:rPr>
          <w:rFonts w:ascii="Arial" w:eastAsia="Times New Roman" w:hAnsi="Arial" w:cs="Arial"/>
          <w:color w:val="000000"/>
          <w:sz w:val="24"/>
          <w:szCs w:val="24"/>
          <w:lang w:eastAsia="ru-RU"/>
        </w:rPr>
        <w:t>материально-финансовое обеспечение деятельности депутата, выборного</w:t>
      </w:r>
      <w:r w:rsidRPr="00B44FB9">
        <w:rPr>
          <w:rFonts w:ascii="Arial" w:eastAsia="Times New Roman" w:hAnsi="Arial" w:cs="Arial"/>
          <w:sz w:val="24"/>
          <w:szCs w:val="24"/>
          <w:lang w:eastAsia="ru-RU"/>
        </w:rPr>
        <w:t>должностного лица в размере и порядке, установленных муниципальным правовым актом;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(Часть 7 в редакции </w:t>
      </w:r>
      <w:hyperlink r:id="rId52" w:tgtFrame="_self" w:history="1">
        <w:r w:rsidRPr="00B44FB9">
          <w:rPr>
            <w:rFonts w:ascii="Arial" w:eastAsia="Times New Roman" w:hAnsi="Arial" w:cs="Arial"/>
            <w:color w:val="0000FF"/>
            <w:sz w:val="24"/>
            <w:szCs w:val="24"/>
            <w:lang w:eastAsia="ru-RU"/>
          </w:rPr>
          <w:t>решения Сельской Думы от 05.03.2021 № 31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lastRenderedPageBreak/>
        <w:t>Статья 29. Досрочное прекращение полномочий депутата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Полномочия депутата Сельской Думы прекращаются досрочно в случае: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смерти;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отставки по собственному желанию;</w:t>
      </w:r>
      <w:bookmarkStart w:id="0" w:name="_GoBack"/>
      <w:bookmarkEnd w:id="0"/>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признания судом недееспособным или ограниченно дееспособным;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признания судом безвестно отсутствующим или объявления умершим;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выезда за пределы Российской Федерации на постоянное место жительства;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(п.7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53"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отзыва избирателями;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досрочного прекращения полномочий Сельской Думой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в иных случаях, установленных федеральным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30. Глава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 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B44FB9">
        <w:rPr>
          <w:rFonts w:ascii="Arial" w:eastAsia="Times New Roman" w:hAnsi="Arial" w:cs="Arial"/>
          <w:sz w:val="24"/>
          <w:szCs w:val="24"/>
          <w:lang w:eastAsia="ru-RU"/>
        </w:rPr>
        <w:lastRenderedPageBreak/>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30 в редакции </w:t>
      </w:r>
      <w:hyperlink r:id="rId54"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31. Полномочия главы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Глава сельского поселения обладает следующими полномочиями: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издает в пределах своих полномочий правовые акты;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вправе требовать созыва внеочередного заседания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заключает контракт с Главой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8 дополнен: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3 дополнена</w:t>
      </w:r>
      <w:hyperlink r:id="rId56" w:tgtFrame="_self" w:history="1">
        <w:r w:rsidRPr="00B44FB9">
          <w:rPr>
            <w:rFonts w:ascii="Arial" w:eastAsia="Times New Roman" w:hAnsi="Arial" w:cs="Arial"/>
            <w:color w:val="0000FF"/>
            <w:sz w:val="24"/>
            <w:szCs w:val="24"/>
            <w:lang w:eastAsia="ru-RU"/>
          </w:rPr>
          <w:t>решением Сельской Думы от 11.06.2009 г. №105</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В редакции </w:t>
      </w:r>
      <w:hyperlink r:id="rId57"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sz w:val="24"/>
          <w:szCs w:val="24"/>
          <w:lang w:eastAsia="ru-RU"/>
        </w:rPr>
      </w:pPr>
      <w:r w:rsidRPr="00B44FB9">
        <w:rPr>
          <w:rFonts w:ascii="Arial" w:eastAsia="Times New Roman" w:hAnsi="Arial" w:cs="Arial"/>
          <w:b/>
          <w:sz w:val="24"/>
          <w:szCs w:val="24"/>
          <w:lang w:eastAsia="ru-RU"/>
        </w:rPr>
        <w:t>Статья 32. Досрочное прекращение полномочий Главы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Полномочия Главы сельского поселения  прекращаются досрочно в случае: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смерти;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отставки по собственному желанию;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признания судом недееспособным или ограниченно дееспособным;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признания судом безвестно отсутствующим или объявления умершим;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6) вступления в отношении его в законную силу обвинительного приговора суда;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выезда за пределы Российской Федерации на постоянное место жительства;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отзыва избирателями;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(Абзац дополнен </w:t>
      </w:r>
      <w:hyperlink r:id="rId58" w:tgtFrame="_self" w:history="1">
        <w:r w:rsidRPr="00B44FB9">
          <w:rPr>
            <w:rFonts w:ascii="Arial" w:eastAsia="Times New Roman" w:hAnsi="Arial" w:cs="Arial"/>
            <w:color w:val="0000FF"/>
            <w:sz w:val="24"/>
            <w:szCs w:val="24"/>
            <w:lang w:eastAsia="ru-RU"/>
          </w:rPr>
          <w:t>решением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32 в редакции</w:t>
      </w:r>
      <w:hyperlink r:id="rId59" w:tgtFrame="_self" w:history="1">
        <w:r w:rsidRPr="00B44FB9">
          <w:rPr>
            <w:rFonts w:ascii="Arial" w:eastAsia="Times New Roman" w:hAnsi="Arial" w:cs="Arial"/>
            <w:color w:val="0000FF"/>
            <w:sz w:val="24"/>
            <w:szCs w:val="24"/>
            <w:lang w:eastAsia="ru-RU"/>
          </w:rPr>
          <w:t>решения Сельской Думы от 11.06.2009 г. №105</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33. Администрация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2.Администрация сельского поселения является юридическим лицом.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дополнен: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34. Структура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35. Полномочия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К компетенции администрация сельского поселения относится: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36. Глава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подконтролен и подотчетен Сельской Думе;</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w:t>
      </w:r>
      <w:r w:rsidRPr="00B44FB9">
        <w:rPr>
          <w:rFonts w:ascii="Arial" w:eastAsia="Times New Roman" w:hAnsi="Arial" w:cs="Arial"/>
          <w:sz w:val="24"/>
          <w:szCs w:val="24"/>
          <w:lang w:eastAsia="ru-RU"/>
        </w:rPr>
        <w:lastRenderedPageBreak/>
        <w:t>переданных органам местного самоуправления федеральными законами и законами субъекта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«Село Шлиппово», а другая половина - главой администрации муниципального района «Сухиничский район».</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36 в редакции </w:t>
      </w:r>
      <w:hyperlink r:id="rId61"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37. Компетенция главы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Глава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17) издает в пределах своих полномочий правовые акты;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1. Полномочия главы администрации сельского поселения прекращаются досрочно в случае: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смерти;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отставки по собственному желанию;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признания судом недееспособным или ограниченно дееспособным;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признания судом безвестно отсутствующим или объявления умершим;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выезда за пределы Российской Федерации на постоянное место жительства;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(п.9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62"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иных случаях установленных действующим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(Часть 2 в редакции </w:t>
      </w:r>
      <w:hyperlink r:id="rId63"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39. Избирательная комиссия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w:t>
      </w:r>
      <w:r w:rsidRPr="00B44FB9">
        <w:rPr>
          <w:rFonts w:ascii="Arial" w:eastAsia="Times New Roman" w:hAnsi="Arial" w:cs="Arial"/>
          <w:sz w:val="24"/>
          <w:szCs w:val="24"/>
          <w:lang w:eastAsia="ru-RU"/>
        </w:rPr>
        <w:lastRenderedPageBreak/>
        <w:t>гарантиях избирательных прав и права на участие в референдуме граждан Российской Федерации» в количестве 8 членов с правом решающего голоса.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13.01.2011 г. №46;</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64"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405113172011001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Избирательная комиссия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w:t>
      </w:r>
      <w:r w:rsidRPr="00B44FB9">
        <w:rPr>
          <w:rFonts w:ascii="Arial" w:eastAsia="Times New Roman" w:hAnsi="Arial" w:cs="Arial"/>
          <w:sz w:val="24"/>
          <w:szCs w:val="24"/>
          <w:lang w:eastAsia="ru-RU"/>
        </w:rPr>
        <w:br/>
        <w:t>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ГЛАВА V. МУНИЦИПАЛЬНАЯ СЛУЖБА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40. Муниципальная служба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(ст.40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66"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(п.1 ст.41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67"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w:t>
      </w:r>
      <w:r w:rsidRPr="00B44FB9">
        <w:rPr>
          <w:rFonts w:ascii="Arial" w:eastAsia="Times New Roman" w:hAnsi="Arial" w:cs="Arial"/>
          <w:sz w:val="24"/>
          <w:szCs w:val="24"/>
          <w:lang w:eastAsia="ru-RU"/>
        </w:rPr>
        <w:lastRenderedPageBreak/>
        <w:t>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42. Права и обязанности муниципального служащего.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Муниципальный служащий имеет право на: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8) переподготовку (переквалификацию) и повышение квалификации за счет средств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иные права предусмотренные действующим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Муниципальный служащий обязан: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обеспечивать соблюдение и защиту прав и законных интересов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w:t>
      </w:r>
      <w:r w:rsidRPr="00B44FB9">
        <w:rPr>
          <w:rFonts w:ascii="Arial" w:eastAsia="Times New Roman" w:hAnsi="Arial" w:cs="Arial"/>
          <w:sz w:val="24"/>
          <w:szCs w:val="24"/>
          <w:lang w:eastAsia="ru-RU"/>
        </w:rPr>
        <w:br/>
        <w:t>ним решения в порядке, установленном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иные обязанности предусмотренные действующим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43. Прохождение муниципальной службы.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44. Социальные гарантии муниципальных служащих.</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«Село Шлиппово»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«Село Шлиппово».</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Ежемесячная социальная выплата  устанавливается:</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44 в редакции </w:t>
      </w:r>
      <w:hyperlink r:id="rId68"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ГЛАВА VI. МУНИЦИПАЛЬНЫЕ ПРАВОВЫЕ АКТЫ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45. Муниципальные правовые акты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w:t>
      </w:r>
      <w:r w:rsidRPr="00B44FB9">
        <w:rPr>
          <w:rFonts w:ascii="Arial" w:eastAsia="Times New Roman" w:hAnsi="Arial" w:cs="Arial"/>
          <w:sz w:val="24"/>
          <w:szCs w:val="24"/>
          <w:lang w:eastAsia="ru-RU"/>
        </w:rPr>
        <w:lastRenderedPageBreak/>
        <w:t>ответственность в соответствии с федеральными законами и законами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46. Система и виды муниципальных правовых актов.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В систему муниципальных правовых актов входят: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устав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3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0"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4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B44FB9">
          <w:rPr>
            <w:rFonts w:ascii="Arial" w:eastAsia="Times New Roman" w:hAnsi="Arial" w:cs="Times New Roman"/>
            <w:color w:val="0000FF"/>
            <w:sz w:val="24"/>
            <w:szCs w:val="24"/>
            <w:lang w:eastAsia="ru-RU"/>
          </w:rPr>
          <w:t>НГР:</w:t>
        </w:r>
        <w:r w:rsidRPr="00B44FB9">
          <w:rPr>
            <w:rFonts w:ascii="Arial" w:eastAsia="Times New Roman" w:hAnsi="Arial" w:cs="Times New Roman"/>
            <w:color w:val="0000FF"/>
            <w:sz w:val="24"/>
            <w:szCs w:val="24"/>
            <w:lang w:val="en-US" w:eastAsia="ru-RU"/>
          </w:rPr>
          <w:t>RU</w:t>
        </w:r>
        <w:r w:rsidRPr="00B44FB9">
          <w:rPr>
            <w:rFonts w:ascii="Arial" w:eastAsia="Times New Roman" w:hAnsi="Arial" w:cs="Times New Roman"/>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5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47. Устав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дополнен: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3"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(Часть в редакции </w:t>
      </w:r>
      <w:hyperlink r:id="rId74"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опубликования(обнародования).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Изменения и дополнения, вносимые в устав сельского поселения и изменяющие структуру органов местного самоуправления сельского поселения, </w:t>
      </w:r>
      <w:r w:rsidRPr="00B44FB9">
        <w:rPr>
          <w:rFonts w:ascii="Arial" w:eastAsia="Times New Roman" w:hAnsi="Arial" w:cs="Arial"/>
          <w:sz w:val="24"/>
          <w:szCs w:val="24"/>
          <w:lang w:eastAsia="ru-RU"/>
        </w:rP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5"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3 дополнен: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6"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48. Порядок принятия (издания) муниципальных правовых актов.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1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13.01.2011 г. №46;</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7"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405113172011001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о принятии данного нормативного правового акта;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8"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4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79"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49. Порядок вступления в силу муниципальных правовых актов.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(Статья 49 в редакции </w:t>
      </w:r>
      <w:hyperlink r:id="rId80" w:tgtFrame="_self" w:history="1">
        <w:r w:rsidRPr="00B44FB9">
          <w:rPr>
            <w:rFonts w:ascii="Arial" w:eastAsia="Times New Roman" w:hAnsi="Arial" w:cs="Arial"/>
            <w:color w:val="0000FF"/>
            <w:sz w:val="24"/>
            <w:szCs w:val="24"/>
            <w:lang w:eastAsia="ru-RU"/>
          </w:rPr>
          <w:t>решения Сельской Думы от 10.06.2020 № 184</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2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28.05.2014 г. №198;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81"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405113172014001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5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ГЛАВА VII. ЭКОНОМИЧЕСКАЯ ОСНОВА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51. Экономическая основа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Экономическую основу сельского поселения составляют: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имущество, находящееся в собственности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средства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имущественные права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52. В собственности поселений могут находиться: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2.1 дополнен: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04.09.2012 №106;</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83"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405113172012001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3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04.09.2012 №106;</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84"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405113172012001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имущество библиотек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12) имущество, предназначенное для сбора и вывоза бытовых отходов и мусора;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16) пруды, обводненные карьеры на территории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 19.2 дополнен:</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85"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20) иное имущество, определенное федеральным и областным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(ст.52 в редакции: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29.07.2008 г. №75;</w:t>
      </w:r>
    </w:p>
    <w:p w:rsidR="00B44FB9" w:rsidRPr="00B44FB9" w:rsidRDefault="00B44FB9" w:rsidP="00B44FB9">
      <w:pPr>
        <w:spacing w:after="0" w:line="240" w:lineRule="auto"/>
        <w:ind w:firstLine="567"/>
        <w:rPr>
          <w:rFonts w:ascii="Arial" w:eastAsia="Times New Roman" w:hAnsi="Arial" w:cs="Arial"/>
          <w:sz w:val="24"/>
          <w:szCs w:val="24"/>
          <w:lang w:eastAsia="ru-RU"/>
        </w:rPr>
      </w:pPr>
      <w:hyperlink r:id="rId86" w:tgtFrame="_self" w:history="1">
        <w:r w:rsidRPr="00B44FB9">
          <w:rPr>
            <w:rFonts w:ascii="Arial" w:eastAsia="Times New Roman" w:hAnsi="Arial" w:cs="Arial"/>
            <w:color w:val="0000FF"/>
            <w:sz w:val="24"/>
            <w:szCs w:val="24"/>
            <w:lang w:eastAsia="ru-RU"/>
          </w:rPr>
          <w:t>НГР:RU405113172008001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Сельская Дума определяет: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порядок планирования приватизации муниципального имущества;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6 дополнена:</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54. Муниципальные предприятия и учреждения.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Глава администрации сельского поселения своим постановлением: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утверждает уставы муниципальных предприятий и учреждений;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b/>
          <w:bCs/>
          <w:sz w:val="24"/>
          <w:szCs w:val="24"/>
          <w:lang w:eastAsia="ru-RU"/>
        </w:rPr>
        <w:t>Статья 55. Местный бюджет.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1. Сельское поселение имеет собственный местный бюджет. </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55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12.12.2014 г. №227;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88"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405113172015001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b/>
          <w:bCs/>
          <w:sz w:val="24"/>
          <w:szCs w:val="24"/>
          <w:lang w:eastAsia="ru-RU"/>
        </w:rPr>
        <w:t>Статья 56. Доходы и расходы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56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12.12.2014 г. №227;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89"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405113172015001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57. Средства самообложения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2. Вопросы введения и использования средств самообложения граждан решаются на местном референдуме (сходе граждан).</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sz w:val="24"/>
          <w:szCs w:val="24"/>
          <w:lang w:eastAsia="ru-RU"/>
        </w:rPr>
      </w:pPr>
      <w:r w:rsidRPr="00B44FB9">
        <w:rPr>
          <w:rFonts w:ascii="Arial" w:eastAsia="Times New Roman" w:hAnsi="Arial" w:cs="Arial"/>
          <w:b/>
          <w:sz w:val="24"/>
          <w:szCs w:val="24"/>
          <w:lang w:eastAsia="ru-RU"/>
        </w:rPr>
        <w:t>Статья 58. Расходы местных бюджетов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(Утратила силу:</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12.12.2014 г. №227;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90"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405113172015001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59. Закупки для обеспечения муниципальных нужд.</w:t>
      </w: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59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28.05.2014 г. №198;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91"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405113172014001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59.1 дополнена:</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13.01.2011 г. №46;</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92"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405113172011001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40"/>
        <w:jc w:val="both"/>
        <w:rPr>
          <w:rFonts w:ascii="Arial" w:eastAsia="Times New Roman" w:hAnsi="Arial" w:cs="Arial"/>
          <w:b/>
          <w:sz w:val="24"/>
          <w:szCs w:val="24"/>
          <w:lang w:eastAsia="ru-RU"/>
        </w:rPr>
      </w:pPr>
      <w:r w:rsidRPr="00B44FB9">
        <w:rPr>
          <w:rFonts w:ascii="Arial" w:eastAsia="Times New Roman" w:hAnsi="Arial" w:cs="Arial"/>
          <w:b/>
          <w:sz w:val="24"/>
          <w:szCs w:val="24"/>
          <w:lang w:eastAsia="ru-RU"/>
        </w:rPr>
        <w:t>Статья 59.1 Муниципальный контроль.</w:t>
      </w:r>
    </w:p>
    <w:p w:rsidR="00B44FB9" w:rsidRPr="00B44FB9" w:rsidRDefault="00B44FB9" w:rsidP="00B44FB9">
      <w:pPr>
        <w:spacing w:after="0" w:line="240" w:lineRule="auto"/>
        <w:ind w:firstLine="709"/>
        <w:jc w:val="both"/>
        <w:rPr>
          <w:rFonts w:ascii="Arial" w:eastAsia="Times New Roman" w:hAnsi="Arial" w:cs="Arial"/>
          <w:sz w:val="24"/>
          <w:szCs w:val="24"/>
          <w:lang w:eastAsia="ru-RU"/>
        </w:rPr>
      </w:pPr>
    </w:p>
    <w:p w:rsidR="00B44FB9" w:rsidRPr="00B44FB9" w:rsidRDefault="00B44FB9" w:rsidP="00B44FB9">
      <w:pPr>
        <w:spacing w:after="0" w:line="240" w:lineRule="auto"/>
        <w:ind w:firstLine="540"/>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60. Муниципальные заимствования и муниципальные гарантии.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(Часть 1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61. Порядок формирования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адресная инвестиционная программа на очередной финансовый год;</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план развития муниципального сектора экономики;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оценка потерь местного бюджета от предоставленных налоговых льгот;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оценка ожидаемого исполнения местного бюджета за текущий финансовый год;</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62. Порядок рассмотрения и утверждения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63. Порядок исполнения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lastRenderedPageBreak/>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Исполнение местного бюджета по доходам предусматривает: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перечисление и зачисление доходов на единый счет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возврат излишне уплаченных в бюджет сумм доходов;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составление и утверждение бюджетной росписи;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принятие денежных обязательств получателями бюджетных средств;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подтверждение и выверка исполнения денежных обязательств.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64. Контроль за исполнением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lastRenderedPageBreak/>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(Абзац 1 в редакции:</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28.06.2010 г. №17;</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94" w:tgtFrame="_self"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405113172010001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w:t>
      </w:r>
      <w:r w:rsidRPr="00B44FB9">
        <w:rPr>
          <w:rFonts w:ascii="Arial" w:eastAsia="Times New Roman" w:hAnsi="Arial" w:cs="Arial"/>
          <w:sz w:val="24"/>
          <w:szCs w:val="24"/>
          <w:lang w:eastAsia="ru-RU"/>
        </w:rPr>
        <w:lastRenderedPageBreak/>
        <w:t>соответствующим судом, а указанное должностное лицо не приняло в пределах своих полномочий мер по исполнению решения суда.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(Статья 65.1 дополнена:</w:t>
      </w:r>
    </w:p>
    <w:p w:rsidR="00B44FB9" w:rsidRPr="00B44FB9" w:rsidRDefault="00B44FB9" w:rsidP="00B44FB9">
      <w:pPr>
        <w:spacing w:after="0" w:line="240" w:lineRule="auto"/>
        <w:ind w:firstLine="567"/>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11.06.2009 г. №105;</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B44FB9">
          <w:rPr>
            <w:rFonts w:ascii="Arial" w:eastAsia="Times New Roman" w:hAnsi="Arial" w:cs="Arial"/>
            <w:color w:val="0000FF"/>
            <w:sz w:val="24"/>
            <w:szCs w:val="24"/>
            <w:lang w:eastAsia="ru-RU"/>
          </w:rPr>
          <w:t>НГР:</w:t>
        </w:r>
        <w:r w:rsidRPr="00B44FB9">
          <w:rPr>
            <w:rFonts w:ascii="Arial" w:eastAsia="Times New Roman" w:hAnsi="Arial" w:cs="Arial"/>
            <w:color w:val="0000FF"/>
            <w:sz w:val="24"/>
            <w:szCs w:val="24"/>
            <w:lang w:val="en-US" w:eastAsia="ru-RU"/>
          </w:rPr>
          <w:t>RU</w:t>
        </w:r>
        <w:r w:rsidRPr="00B44FB9">
          <w:rPr>
            <w:rFonts w:ascii="Arial" w:eastAsia="Times New Roman" w:hAnsi="Arial" w:cs="Arial"/>
            <w:color w:val="0000FF"/>
            <w:sz w:val="24"/>
            <w:szCs w:val="24"/>
            <w:lang w:eastAsia="ru-RU"/>
          </w:rPr>
          <w:t>405113172009001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sz w:val="24"/>
          <w:szCs w:val="24"/>
          <w:lang w:eastAsia="ru-RU"/>
        </w:rPr>
      </w:pPr>
      <w:r w:rsidRPr="00B44FB9">
        <w:rPr>
          <w:rFonts w:ascii="Arial" w:eastAsia="Times New Roman" w:hAnsi="Arial" w:cs="Arial"/>
          <w:b/>
          <w:sz w:val="24"/>
          <w:szCs w:val="24"/>
          <w:lang w:eastAsia="ru-RU"/>
        </w:rPr>
        <w:t>Статья 65.1. Удаление главы сельского поселения в отставку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Сельская Дума сельского поселения осуществляет контроль за: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ГЛАВА IX. ЗАКЛЮЧИТЕЛЬНЫЕ И ПЕРЕХОДНЫЕ ПОЛОЖЕНИЯ.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Статья 67. Вступление в силу настоящего Устава.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(ст.67 дополнена абзацем 2:</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Решение Сельской Думы от 24.08.2007 г. №38;</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hyperlink r:id="rId96" w:tgtFrame="_self" w:history="1">
        <w:r w:rsidRPr="00B44FB9">
          <w:rPr>
            <w:rFonts w:ascii="Arial" w:eastAsia="Times New Roman" w:hAnsi="Arial" w:cs="Arial"/>
            <w:color w:val="0000FF"/>
            <w:sz w:val="24"/>
            <w:szCs w:val="24"/>
            <w:lang w:eastAsia="ru-RU"/>
          </w:rPr>
          <w:t>НГР:RU405113172007001</w:t>
        </w:r>
      </w:hyperlink>
      <w:r w:rsidRPr="00B44FB9">
        <w:rPr>
          <w:rFonts w:ascii="Arial" w:eastAsia="Times New Roman" w:hAnsi="Arial" w:cs="Arial"/>
          <w:sz w:val="24"/>
          <w:szCs w:val="24"/>
          <w:lang w:eastAsia="ru-RU"/>
        </w:rPr>
        <w:t>)</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Приложение № 1 к Уставу</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b/>
          <w:bCs/>
          <w:sz w:val="24"/>
          <w:szCs w:val="24"/>
          <w:lang w:eastAsia="ru-RU"/>
        </w:rPr>
      </w:pPr>
      <w:r w:rsidRPr="00B44FB9">
        <w:rPr>
          <w:rFonts w:ascii="Arial" w:eastAsia="Times New Roman" w:hAnsi="Arial" w:cs="Arial"/>
          <w:b/>
          <w:bCs/>
          <w:sz w:val="24"/>
          <w:szCs w:val="24"/>
          <w:lang w:eastAsia="ru-RU"/>
        </w:rPr>
        <w:t>ОПИСАНИЕ ГРАНИЦ СЕЛЬСКОГО ПОСЕЛЕНИЯ «СЕЛО ШЛИППОВО»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На севере - в восточном направлении по границе Сухиничского и Мещовского районов от пересечения реки Понея до пересечения с дорогой Горохово - Калужкино;</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 xml:space="preserve">На востоке - на юг от дороги к д. Калужкино, севернее, мимо леса на юг и до пересечения с дорогой Уколово - Калужкино, далее на юго-запад, пересекая дороги Кривское - Плющаны и Плющаны - Кипячка, далее по западной границе </w:t>
      </w:r>
      <w:r w:rsidRPr="00B44FB9">
        <w:rPr>
          <w:rFonts w:ascii="Arial" w:eastAsia="Times New Roman" w:hAnsi="Arial" w:cs="Arial"/>
          <w:sz w:val="24"/>
          <w:szCs w:val="24"/>
          <w:lang w:eastAsia="ru-RU"/>
        </w:rPr>
        <w:lastRenderedPageBreak/>
        <w:t>лесного массива до железной дороги Сухиничи - Смоленск, далее на юго-запад, пересекая железную дорогу и автомобильную дорогу Шлиппово - Сухиничи, до северной окраины д. Кириллово, далее, пересекая реку Борщевка и дорогу Кириллово - Асаново, до дороги на д. Немерзки, далее в том же юго-западном направлении, пересекая указанную дорогу и реку Немерзка северо-западнее д. Охотное, до границы Сухиничского и Думиничского районов;</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На юге - в северо-западном направлении по границе Сухиничского и Думиничского районов до юго-восточного угла квартала N 83 Дабужского лесничества;</w:t>
      </w:r>
    </w:p>
    <w:p w:rsidR="00B44FB9" w:rsidRPr="00B44FB9" w:rsidRDefault="00B44FB9" w:rsidP="00B44FB9">
      <w:pPr>
        <w:spacing w:after="0" w:line="240" w:lineRule="auto"/>
        <w:ind w:firstLine="567"/>
        <w:jc w:val="both"/>
        <w:rPr>
          <w:rFonts w:ascii="Arial" w:eastAsia="Times New Roman" w:hAnsi="Arial" w:cs="Arial"/>
          <w:sz w:val="24"/>
          <w:szCs w:val="24"/>
          <w:lang w:eastAsia="ru-RU"/>
        </w:rPr>
      </w:pPr>
      <w:r w:rsidRPr="00B44FB9">
        <w:rPr>
          <w:rFonts w:ascii="Arial" w:eastAsia="Times New Roman" w:hAnsi="Arial" w:cs="Arial"/>
          <w:sz w:val="24"/>
          <w:szCs w:val="24"/>
          <w:lang w:eastAsia="ru-RU"/>
        </w:rPr>
        <w:t>На западе - на север по границам кварталов N 83, 77, 71, 72, 65, 61, 58 Дабужского лесничества с пересечением с лесными дорогами к д. Зарница и к д. Шибаевка и с пересечением автодороги Шибаевка - Воймира, пересекая железную дорогу Сухиничи - Смоленск, далее на север по восточным границам кварталов N 54, 49, 44 Дабужского лесничества до пересечения реки Понея с границей Мещовского и Сухиничского районов.</w:t>
      </w:r>
    </w:p>
    <w:p w:rsidR="0088477B" w:rsidRDefault="0088477B"/>
    <w:sectPr w:rsidR="0088477B" w:rsidSect="00884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44FB9"/>
    <w:rsid w:val="0088477B"/>
    <w:rsid w:val="00B44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7B"/>
  </w:style>
  <w:style w:type="paragraph" w:styleId="1">
    <w:name w:val="heading 1"/>
    <w:aliases w:val="!Части документа"/>
    <w:basedOn w:val="a"/>
    <w:next w:val="a"/>
    <w:link w:val="10"/>
    <w:uiPriority w:val="9"/>
    <w:qFormat/>
    <w:rsid w:val="00B44FB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B44FB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B44FB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B44FB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44F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B44FB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B44FB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B44FB9"/>
    <w:rPr>
      <w:rFonts w:ascii="Arial" w:eastAsia="Times New Roman" w:hAnsi="Arial" w:cs="Times New Roman"/>
      <w:b/>
      <w:bCs/>
      <w:sz w:val="26"/>
      <w:szCs w:val="28"/>
      <w:lang w:eastAsia="ru-RU"/>
    </w:rPr>
  </w:style>
  <w:style w:type="character" w:styleId="a3">
    <w:name w:val="Hyperlink"/>
    <w:basedOn w:val="a0"/>
    <w:uiPriority w:val="99"/>
    <w:semiHidden/>
    <w:unhideWhenUsed/>
    <w:rsid w:val="00B44FB9"/>
    <w:rPr>
      <w:strike w:val="0"/>
      <w:dstrike w:val="0"/>
      <w:color w:val="0000FF"/>
      <w:u w:val="none"/>
      <w:effect w:val="none"/>
    </w:rPr>
  </w:style>
  <w:style w:type="character" w:styleId="a4">
    <w:name w:val="FollowedHyperlink"/>
    <w:basedOn w:val="a0"/>
    <w:uiPriority w:val="99"/>
    <w:semiHidden/>
    <w:unhideWhenUsed/>
    <w:rsid w:val="00B44FB9"/>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B44F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B44FB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B44FB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B44FB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B44FB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B44FB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B44FB9"/>
    <w:rPr>
      <w:rFonts w:ascii="Courier" w:hAnsi="Courier"/>
      <w:szCs w:val="20"/>
    </w:rPr>
  </w:style>
  <w:style w:type="paragraph" w:styleId="a7">
    <w:name w:val="annotation text"/>
    <w:aliases w:val="!Равноширинный текст документа"/>
    <w:basedOn w:val="a"/>
    <w:link w:val="a6"/>
    <w:semiHidden/>
    <w:unhideWhenUsed/>
    <w:rsid w:val="00B44FB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B44FB9"/>
    <w:rPr>
      <w:sz w:val="20"/>
      <w:szCs w:val="20"/>
    </w:rPr>
  </w:style>
  <w:style w:type="paragraph" w:styleId="a8">
    <w:name w:val="caption"/>
    <w:basedOn w:val="a"/>
    <w:uiPriority w:val="99"/>
    <w:qFormat/>
    <w:rsid w:val="00B44FB9"/>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B44FB9"/>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B44FB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B44FB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B44FB9"/>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B44FB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B44FB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B44FB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B44FB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B44FB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B44FB9"/>
    <w:rPr>
      <w:sz w:val="28"/>
    </w:rPr>
  </w:style>
</w:styles>
</file>

<file path=word/webSettings.xml><?xml version="1.0" encoding="utf-8"?>
<w:webSettings xmlns:r="http://schemas.openxmlformats.org/officeDocument/2006/relationships" xmlns:w="http://schemas.openxmlformats.org/wordprocessingml/2006/main">
  <w:divs>
    <w:div w:id="1385982083">
      <w:bodyDiv w:val="1"/>
      <w:marLeft w:val="0"/>
      <w:marRight w:val="0"/>
      <w:marTop w:val="0"/>
      <w:marBottom w:val="0"/>
      <w:divBdr>
        <w:top w:val="none" w:sz="0" w:space="0" w:color="auto"/>
        <w:left w:val="none" w:sz="0" w:space="0" w:color="auto"/>
        <w:bottom w:val="none" w:sz="0" w:space="0" w:color="auto"/>
        <w:right w:val="none" w:sz="0" w:space="0" w:color="auto"/>
      </w:divBdr>
      <w:divsChild>
        <w:div w:id="191870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9f458957-0f26-4b20-8497-57edc24130a3.doc" TargetMode="External"/><Relationship Id="rId34" Type="http://schemas.openxmlformats.org/officeDocument/2006/relationships/hyperlink" Target="http://192.168.21.30:8081/content/act/424a83ed-1fd3-4dc9-9abb-91200a3fcb09.doc" TargetMode="External"/><Relationship Id="rId42" Type="http://schemas.openxmlformats.org/officeDocument/2006/relationships/hyperlink" Target="http://192.168.21.30:8081/content/act/9f458957-0f26-4b20-8497-57edc24130a3.doc" TargetMode="External"/><Relationship Id="rId47" Type="http://schemas.openxmlformats.org/officeDocument/2006/relationships/hyperlink" Target="http://192.168.21.30:8081/content/act/54787c01-44e7-477e-ba33-3fa3d1cb2fd4.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915e872c-8422-4a05-8238-3890560f4cdf.doc" TargetMode="External"/><Relationship Id="rId63" Type="http://schemas.openxmlformats.org/officeDocument/2006/relationships/hyperlink" Target="http://192.168.21.30:8081/content/act/9f458957-0f26-4b20-8497-57edc24130a3.doc" TargetMode="External"/><Relationship Id="rId68" Type="http://schemas.openxmlformats.org/officeDocument/2006/relationships/hyperlink" Target="http://192.168.21.30:8081/content/act/9f458957-0f26-4b20-8497-57edc24130a3.doc" TargetMode="External"/><Relationship Id="rId76" Type="http://schemas.openxmlformats.org/officeDocument/2006/relationships/hyperlink" Target="http://192.168.21.30:8081/content/act/54787c01-44e7-477e-ba33-3fa3d1cb2fd4.doc" TargetMode="External"/><Relationship Id="rId84" Type="http://schemas.openxmlformats.org/officeDocument/2006/relationships/hyperlink" Target="http://192.168.21.30:8081/content/act/2f0fa165-f8a5-4bb0-a4e2-f9c6117c9e20.doc" TargetMode="External"/><Relationship Id="rId89" Type="http://schemas.openxmlformats.org/officeDocument/2006/relationships/hyperlink" Target="http://192.168.21.30:8081/content/act/db07da64-4c20-4adf-a387-86c5b6d7881d.doc" TargetMode="External"/><Relationship Id="rId97" Type="http://schemas.openxmlformats.org/officeDocument/2006/relationships/fontTable" Target="fontTable.xml"/><Relationship Id="rId7" Type="http://schemas.openxmlformats.org/officeDocument/2006/relationships/hyperlink" Target="http://192.168.21.30:8081/content/act/54787c01-44e7-477e-ba33-3fa3d1cb2fd4.doc" TargetMode="External"/><Relationship Id="rId71" Type="http://schemas.openxmlformats.org/officeDocument/2006/relationships/hyperlink" Target="http://192.168.21.30:8081/content/act/915e872c-8422-4a05-8238-3890560f4cdf.doc" TargetMode="External"/><Relationship Id="rId92" Type="http://schemas.openxmlformats.org/officeDocument/2006/relationships/hyperlink" Target="http://192.168.21.30:8081/content/act/1e0f69a4-ddfa-4c84-9ee2-4165110bc1e9.doc" TargetMode="External"/><Relationship Id="rId2" Type="http://schemas.openxmlformats.org/officeDocument/2006/relationships/settings" Target="settings.xml"/><Relationship Id="rId16" Type="http://schemas.openxmlformats.org/officeDocument/2006/relationships/hyperlink" Target="http://192.168.21.30:8081/content/act/915e872c-8422-4a05-8238-3890560f4cdf.doc" TargetMode="External"/><Relationship Id="rId29" Type="http://schemas.openxmlformats.org/officeDocument/2006/relationships/hyperlink" Target="http://192.168.21.30:8081/content/act/424a83ed-1fd3-4dc9-9abb-91200a3fcb09.doc" TargetMode="External"/><Relationship Id="rId11" Type="http://schemas.openxmlformats.org/officeDocument/2006/relationships/hyperlink" Target="http://192.168.21.30:8081/content/act/0ab61f24-43ab-47f1-b514-6d0ec3edbcd5.doc" TargetMode="External"/><Relationship Id="rId24" Type="http://schemas.openxmlformats.org/officeDocument/2006/relationships/hyperlink" Target="http://192.168.21.30:8081/content/act/915e872c-8422-4a05-8238-3890560f4cdf.doc" TargetMode="External"/><Relationship Id="rId32" Type="http://schemas.openxmlformats.org/officeDocument/2006/relationships/hyperlink" Target="http://192.168.21.30:8081/content/act/9f458957-0f26-4b20-8497-57edc24130a3.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915e872c-8422-4a05-8238-3890560f4cdf.doc" TargetMode="External"/><Relationship Id="rId45" Type="http://schemas.openxmlformats.org/officeDocument/2006/relationships/hyperlink" Target="http://192.168.21.30:8081/content/act/915e872c-8422-4a05-8238-3890560f4cdf.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9f458957-0f26-4b20-8497-57edc24130a3.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9f458957-0f26-4b20-8497-57edc24130a3.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915e872c-8422-4a05-8238-3890560f4cdf.doc" TargetMode="External"/><Relationship Id="rId5" Type="http://schemas.openxmlformats.org/officeDocument/2006/relationships/hyperlink" Target="http://192.168.21.30:8081/content/act/64e18963-981c-4b8a-880c-e7dc456320a0.doc" TargetMode="External"/><Relationship Id="rId61" Type="http://schemas.openxmlformats.org/officeDocument/2006/relationships/hyperlink" Target="http://192.168.21.30:8081/content/act/9f458957-0f26-4b20-8497-57edc24130a3.doc" TargetMode="External"/><Relationship Id="rId82" Type="http://schemas.openxmlformats.org/officeDocument/2006/relationships/hyperlink" Target="http://192.168.21.30:8081/content/act/915e872c-8422-4a05-8238-3890560f4cdf.doc" TargetMode="External"/><Relationship Id="rId90" Type="http://schemas.openxmlformats.org/officeDocument/2006/relationships/hyperlink" Target="http://192.168.21.30:8081/content/act/db07da64-4c20-4adf-a387-86c5b6d7881d.doc" TargetMode="External"/><Relationship Id="rId95" Type="http://schemas.openxmlformats.org/officeDocument/2006/relationships/hyperlink" Target="http://192.168.21.30:8081/content/act/915e872c-8422-4a05-8238-3890560f4cdf.doc" TargetMode="External"/><Relationship Id="rId19" Type="http://schemas.openxmlformats.org/officeDocument/2006/relationships/hyperlink" Target="http://192.168.21.30:8081/content/act/424a83ed-1fd3-4dc9-9abb-91200a3fcb09.doc" TargetMode="External"/><Relationship Id="rId14" Type="http://schemas.openxmlformats.org/officeDocument/2006/relationships/hyperlink" Target="http://192.168.21.30:8081/content/act/9f458957-0f26-4b20-8497-57edc24130a3.doc" TargetMode="External"/><Relationship Id="rId22" Type="http://schemas.openxmlformats.org/officeDocument/2006/relationships/hyperlink" Target="http://192.168.21.30:8081/content/act/9f458957-0f26-4b20-8497-57edc24130a3.doc" TargetMode="External"/><Relationship Id="rId27" Type="http://schemas.openxmlformats.org/officeDocument/2006/relationships/hyperlink" Target="http://192.168.21.30:8081/content/act/0ab61f24-43ab-47f1-b514-6d0ec3edbcd5.doc" TargetMode="External"/><Relationship Id="rId30" Type="http://schemas.openxmlformats.org/officeDocument/2006/relationships/hyperlink" Target="http://192.168.21.30:8081/content/act/9f458957-0f26-4b20-8497-57edc24130a3.doc" TargetMode="External"/><Relationship Id="rId35" Type="http://schemas.openxmlformats.org/officeDocument/2006/relationships/hyperlink" Target="http://192.168.21.30:8081/content/act/424a83ed-1fd3-4dc9-9abb-91200a3fcb09.doc" TargetMode="External"/><Relationship Id="rId43" Type="http://schemas.openxmlformats.org/officeDocument/2006/relationships/hyperlink" Target="http://192.168.21.30:8081/content/act/3489dcf0-54ce-4557-aa41-a5b62c2430c4.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915e872c-8422-4a05-8238-3890560f4cdf.doc" TargetMode="External"/><Relationship Id="rId64" Type="http://schemas.openxmlformats.org/officeDocument/2006/relationships/hyperlink" Target="http://192.168.21.30:8081/content/act/1e0f69a4-ddfa-4c84-9ee2-4165110bc1e9.doc" TargetMode="External"/><Relationship Id="rId69" Type="http://schemas.openxmlformats.org/officeDocument/2006/relationships/hyperlink" Target="http://192.168.21.30:8081/content/act/915e872c-8422-4a05-8238-3890560f4cdf.doc" TargetMode="External"/><Relationship Id="rId77" Type="http://schemas.openxmlformats.org/officeDocument/2006/relationships/hyperlink" Target="http://192.168.21.30:8081/content/act/1e0f69a4-ddfa-4c84-9ee2-4165110bc1e9.doc" TargetMode="External"/><Relationship Id="rId8" Type="http://schemas.openxmlformats.org/officeDocument/2006/relationships/hyperlink" Target="http://192.168.21.30:8081/content/act/1e0f69a4-ddfa-4c84-9ee2-4165110bc1e9.doc" TargetMode="External"/><Relationship Id="rId51" Type="http://schemas.openxmlformats.org/officeDocument/2006/relationships/hyperlink" Target="http://192.168.21.30:8081/content/act/424a83ed-1fd3-4dc9-9abb-91200a3fcb09.doc" TargetMode="External"/><Relationship Id="rId72" Type="http://schemas.openxmlformats.org/officeDocument/2006/relationships/hyperlink" Target="http://192.168.21.30:8081/content/act/915e872c-8422-4a05-8238-3890560f4cdf.doc" TargetMode="External"/><Relationship Id="rId80" Type="http://schemas.openxmlformats.org/officeDocument/2006/relationships/hyperlink" Target="http://192.168.21.30:8081/content/act/9f458957-0f26-4b20-8497-57edc24130a3.doc" TargetMode="External"/><Relationship Id="rId85" Type="http://schemas.openxmlformats.org/officeDocument/2006/relationships/hyperlink" Target="http://192.168.21.30:8081/content/act/54787c01-44e7-477e-ba33-3fa3d1cb2fd4.doc" TargetMode="External"/><Relationship Id="rId93" Type="http://schemas.openxmlformats.org/officeDocument/2006/relationships/hyperlink" Target="http://192.168.21.30:8081/content/act/915e872c-8422-4a05-8238-3890560f4cdf.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f044e7e8-0c45-46d1-86d0-8d67de3287d7.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424a83ed-1fd3-4dc9-9abb-91200a3fcb09.doc" TargetMode="External"/><Relationship Id="rId38" Type="http://schemas.openxmlformats.org/officeDocument/2006/relationships/hyperlink" Target="http://192.168.21.30:8081/content/act/915e872c-8422-4a05-8238-3890560f4cdf.doc" TargetMode="External"/><Relationship Id="rId46" Type="http://schemas.openxmlformats.org/officeDocument/2006/relationships/hyperlink" Target="http://192.168.21.30:8081/content/act/915e872c-8422-4a05-8238-3890560f4cdf.doc" TargetMode="External"/><Relationship Id="rId59" Type="http://schemas.openxmlformats.org/officeDocument/2006/relationships/hyperlink" Target="http://192.168.21.30:8081/content/act/915e872c-8422-4a05-8238-3890560f4cdf.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424a83ed-1fd3-4dc9-9abb-91200a3fcb09.doc" TargetMode="External"/><Relationship Id="rId41" Type="http://schemas.openxmlformats.org/officeDocument/2006/relationships/hyperlink" Target="http://192.168.21.30:8081/content/act/54787c01-44e7-477e-ba33-3fa3d1cb2fd4.doc" TargetMode="External"/><Relationship Id="rId54" Type="http://schemas.openxmlformats.org/officeDocument/2006/relationships/hyperlink" Target="http://192.168.21.30:8081/content/act/9f458957-0f26-4b20-8497-57edc24130a3.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54787c01-44e7-477e-ba33-3fa3d1cb2fd4.doc" TargetMode="External"/><Relationship Id="rId75" Type="http://schemas.openxmlformats.org/officeDocument/2006/relationships/hyperlink" Target="http://192.168.21.30:8081/content/act/54787c01-44e7-477e-ba33-3fa3d1cb2fd4.doc" TargetMode="External"/><Relationship Id="rId83" Type="http://schemas.openxmlformats.org/officeDocument/2006/relationships/hyperlink" Target="http://192.168.21.30:8081/content/act/2f0fa165-f8a5-4bb0-a4e2-f9c6117c9e20.doc" TargetMode="External"/><Relationship Id="rId88" Type="http://schemas.openxmlformats.org/officeDocument/2006/relationships/hyperlink" Target="http://192.168.21.30:8081/content/act/db07da64-4c20-4adf-a387-86c5b6d7881d.doc" TargetMode="External"/><Relationship Id="rId91" Type="http://schemas.openxmlformats.org/officeDocument/2006/relationships/hyperlink" Target="http://192.168.21.30:8081/content/act/f044e7e8-0c45-46d1-86d0-8d67de3287d7.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915e872c-8422-4a05-8238-3890560f4cdf.doc" TargetMode="External"/><Relationship Id="rId15" Type="http://schemas.openxmlformats.org/officeDocument/2006/relationships/hyperlink" Target="http://192.168.21.30:8081/content/act/424a83ed-1fd3-4dc9-9abb-91200a3fcb09.doc" TargetMode="External"/><Relationship Id="rId23" Type="http://schemas.openxmlformats.org/officeDocument/2006/relationships/hyperlink" Target="http://192.168.21.30:8081/content/act/db07da64-4c20-4adf-a387-86c5b6d7881d.doc" TargetMode="External"/><Relationship Id="rId28" Type="http://schemas.openxmlformats.org/officeDocument/2006/relationships/hyperlink" Target="http://192.168.21.30:8081/content/act/9f458957-0f26-4b20-8497-57edc24130a3.doc" TargetMode="External"/><Relationship Id="rId36" Type="http://schemas.openxmlformats.org/officeDocument/2006/relationships/hyperlink" Target="http://192.168.21.30:8081/content/act/9f458957-0f26-4b20-8497-57edc24130a3.doc" TargetMode="External"/><Relationship Id="rId49" Type="http://schemas.openxmlformats.org/officeDocument/2006/relationships/hyperlink" Target="http://192.168.21.30:8081/content/act/54787c01-44e7-477e-ba33-3fa3d1cb2fd4.doc" TargetMode="External"/><Relationship Id="rId57" Type="http://schemas.openxmlformats.org/officeDocument/2006/relationships/hyperlink" Target="http://192.168.21.30:8081/content/act/9f458957-0f26-4b20-8497-57edc24130a3.doc" TargetMode="External"/><Relationship Id="rId10" Type="http://schemas.openxmlformats.org/officeDocument/2006/relationships/hyperlink" Target="http://192.168.21.30:8081/content/act/2f0fa165-f8a5-4bb0-a4e2-f9c6117c9e20.doc" TargetMode="External"/><Relationship Id="rId31" Type="http://schemas.openxmlformats.org/officeDocument/2006/relationships/hyperlink" Target="http://192.168.21.30:8081/content/act/424a83ed-1fd3-4dc9-9abb-91200a3fcb09.doc" TargetMode="External"/><Relationship Id="rId44" Type="http://schemas.openxmlformats.org/officeDocument/2006/relationships/hyperlink" Target="http://192.168.21.30:8081/content/act/f044e7e8-0c45-46d1-86d0-8d67de3287d7.doc" TargetMode="External"/><Relationship Id="rId52" Type="http://schemas.openxmlformats.org/officeDocument/2006/relationships/hyperlink" Target="http://192.168.21.30:8081/content/act/424a83ed-1fd3-4dc9-9abb-91200a3fcb09.doc" TargetMode="External"/><Relationship Id="rId60" Type="http://schemas.openxmlformats.org/officeDocument/2006/relationships/hyperlink" Target="http://192.168.21.30:8081/content/act/915e872c-8422-4a05-8238-3890560f4cdf.doc" TargetMode="External"/><Relationship Id="rId65" Type="http://schemas.openxmlformats.org/officeDocument/2006/relationships/hyperlink" Target="http://192.168.21.30:8081/content/act/915e872c-8422-4a05-8238-3890560f4cdf.doc" TargetMode="External"/><Relationship Id="rId73" Type="http://schemas.openxmlformats.org/officeDocument/2006/relationships/hyperlink" Target="http://192.168.21.30:8081/content/act/54787c01-44e7-477e-ba33-3fa3d1cb2fd4.doc" TargetMode="External"/><Relationship Id="rId78" Type="http://schemas.openxmlformats.org/officeDocument/2006/relationships/hyperlink" Target="http://192.168.21.30:8081/content/act/54787c01-44e7-477e-ba33-3fa3d1cb2fd4.doc" TargetMode="External"/><Relationship Id="rId81" Type="http://schemas.openxmlformats.org/officeDocument/2006/relationships/hyperlink" Target="http://192.168.21.30:8081/content/act/f044e7e8-0c45-46d1-86d0-8d67de3287d7.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54787c01-44e7-477e-ba33-3fa3d1cb2fd4.doc" TargetMode="External"/><Relationship Id="rId4" Type="http://schemas.openxmlformats.org/officeDocument/2006/relationships/hyperlink" Target="http://192.168.21.30:8081/content/act/9837eea3-1a4e-401c-a099-77aadf32cb2c.doc" TargetMode="External"/><Relationship Id="rId9" Type="http://schemas.openxmlformats.org/officeDocument/2006/relationships/hyperlink" Target="http://192.168.21.30:8081/content/act/3489dcf0-54ce-4557-aa41-a5b62c2430c4.doc" TargetMode="External"/><Relationship Id="rId13" Type="http://schemas.openxmlformats.org/officeDocument/2006/relationships/hyperlink" Target="http://192.168.21.30:8081/content/act/db07da64-4c20-4adf-a387-86c5b6d7881d.doc" TargetMode="External"/><Relationship Id="rId18" Type="http://schemas.openxmlformats.org/officeDocument/2006/relationships/hyperlink" Target="http://192.168.21.30:8081/content/act/9f458957-0f26-4b20-8497-57edc24130a3.doc" TargetMode="External"/><Relationship Id="rId39" Type="http://schemas.openxmlformats.org/officeDocument/2006/relationships/hyperlink" Target="http://192.168.21.30:8081/content/act/1e0f69a4-ddfa-4c84-9ee2-4165110bc1e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22885</Words>
  <Characters>130445</Characters>
  <Application>Microsoft Office Word</Application>
  <DocSecurity>0</DocSecurity>
  <Lines>1087</Lines>
  <Paragraphs>306</Paragraphs>
  <ScaleCrop>false</ScaleCrop>
  <Company>SPecialiST RePack</Company>
  <LinksUpToDate>false</LinksUpToDate>
  <CharactersWithSpaces>153024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1</cp:revision>
  <dcterms:created xsi:type="dcterms:W3CDTF">2023-11-23T06:14:00Z</dcterms:created>
  <dcterms:modified xsi:type="dcterms:W3CDTF">2023-11-23T06:15:00Z</dcterms:modified>
</cp:coreProperties>
</file>