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F3" w:rsidRDefault="00571BF3" w:rsidP="002A4F61">
      <w:pPr>
        <w:rPr>
          <w:bCs/>
          <w:sz w:val="34"/>
          <w:szCs w:val="34"/>
        </w:rPr>
      </w:pPr>
      <w:r w:rsidRPr="00571BF3">
        <w:rPr>
          <w:bCs/>
          <w:noProof/>
          <w:sz w:val="34"/>
          <w:szCs w:val="3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6000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BF3" w:rsidRDefault="00571BF3" w:rsidP="002A4F61">
      <w:pPr>
        <w:pStyle w:val="1"/>
        <w:rPr>
          <w:bCs/>
          <w:sz w:val="34"/>
          <w:szCs w:val="34"/>
        </w:rPr>
      </w:pPr>
    </w:p>
    <w:p w:rsidR="00571BF3" w:rsidRDefault="00571BF3" w:rsidP="002A4F61">
      <w:pPr>
        <w:pStyle w:val="1"/>
        <w:rPr>
          <w:bCs/>
          <w:sz w:val="34"/>
          <w:szCs w:val="34"/>
        </w:rPr>
      </w:pPr>
    </w:p>
    <w:p w:rsidR="002A4F61" w:rsidRPr="0069282C" w:rsidRDefault="002A4F61" w:rsidP="002A4F61">
      <w:pPr>
        <w:pStyle w:val="1"/>
        <w:rPr>
          <w:bCs/>
          <w:sz w:val="34"/>
          <w:szCs w:val="34"/>
        </w:rPr>
      </w:pPr>
      <w:r w:rsidRPr="0069282C">
        <w:rPr>
          <w:bCs/>
          <w:sz w:val="34"/>
          <w:szCs w:val="34"/>
        </w:rPr>
        <w:t>Администрация</w:t>
      </w:r>
      <w:r w:rsidR="00872E47" w:rsidRPr="0069282C">
        <w:rPr>
          <w:bCs/>
          <w:sz w:val="34"/>
          <w:szCs w:val="34"/>
        </w:rPr>
        <w:t xml:space="preserve"> городского </w:t>
      </w:r>
      <w:r w:rsidR="0069282C" w:rsidRPr="0069282C">
        <w:rPr>
          <w:bCs/>
          <w:sz w:val="34"/>
          <w:szCs w:val="34"/>
        </w:rPr>
        <w:t xml:space="preserve"> </w:t>
      </w:r>
      <w:r w:rsidR="00872E47" w:rsidRPr="0069282C">
        <w:rPr>
          <w:bCs/>
          <w:sz w:val="34"/>
          <w:szCs w:val="34"/>
        </w:rPr>
        <w:t xml:space="preserve"> поселения</w:t>
      </w:r>
      <w:r w:rsidRPr="0069282C">
        <w:rPr>
          <w:bCs/>
          <w:sz w:val="34"/>
          <w:szCs w:val="34"/>
        </w:rPr>
        <w:t xml:space="preserve">  </w:t>
      </w:r>
    </w:p>
    <w:p w:rsidR="002A4F61" w:rsidRPr="0069282C" w:rsidRDefault="002A4F61" w:rsidP="002A4F61">
      <w:pPr>
        <w:jc w:val="center"/>
        <w:rPr>
          <w:b/>
          <w:bCs/>
          <w:spacing w:val="6"/>
          <w:sz w:val="32"/>
          <w:szCs w:val="32"/>
        </w:rPr>
      </w:pPr>
      <w:r w:rsidRPr="0069282C">
        <w:rPr>
          <w:b/>
          <w:bCs/>
          <w:spacing w:val="6"/>
          <w:sz w:val="32"/>
          <w:szCs w:val="32"/>
        </w:rPr>
        <w:t>"</w:t>
      </w:r>
      <w:r w:rsidR="0069282C" w:rsidRPr="0069282C">
        <w:rPr>
          <w:b/>
          <w:bCs/>
          <w:spacing w:val="6"/>
          <w:sz w:val="32"/>
          <w:szCs w:val="32"/>
        </w:rPr>
        <w:t xml:space="preserve"> </w:t>
      </w:r>
      <w:r w:rsidR="0069282C" w:rsidRPr="0069282C">
        <w:rPr>
          <w:b/>
          <w:sz w:val="32"/>
          <w:szCs w:val="32"/>
        </w:rPr>
        <w:t>Поселок Середейский</w:t>
      </w:r>
      <w:r w:rsidRPr="0069282C">
        <w:rPr>
          <w:b/>
          <w:bCs/>
          <w:spacing w:val="6"/>
          <w:sz w:val="32"/>
          <w:szCs w:val="32"/>
        </w:rPr>
        <w:t>"</w:t>
      </w:r>
    </w:p>
    <w:p w:rsidR="0069282C" w:rsidRDefault="0069282C" w:rsidP="002A4F61">
      <w:pPr>
        <w:jc w:val="center"/>
        <w:rPr>
          <w:b/>
          <w:bCs/>
          <w:spacing w:val="6"/>
          <w:szCs w:val="26"/>
        </w:rPr>
      </w:pPr>
    </w:p>
    <w:p w:rsidR="002A4F61" w:rsidRPr="00C86B37" w:rsidRDefault="002A4F61" w:rsidP="002A4F61">
      <w:pPr>
        <w:jc w:val="center"/>
        <w:rPr>
          <w:b/>
          <w:bCs/>
          <w:spacing w:val="6"/>
          <w:szCs w:val="26"/>
        </w:rPr>
      </w:pPr>
      <w:r w:rsidRPr="00C86B37">
        <w:rPr>
          <w:b/>
          <w:bCs/>
          <w:spacing w:val="6"/>
          <w:szCs w:val="26"/>
        </w:rPr>
        <w:t>Калужская  область</w:t>
      </w:r>
    </w:p>
    <w:p w:rsidR="002A4F61" w:rsidRPr="00C86B37" w:rsidRDefault="002A4F61" w:rsidP="002A4F61">
      <w:pPr>
        <w:pStyle w:val="1"/>
        <w:rPr>
          <w:bCs/>
        </w:rPr>
      </w:pPr>
    </w:p>
    <w:p w:rsidR="002A4F61" w:rsidRPr="00C86B37" w:rsidRDefault="002A4F61" w:rsidP="002A4F61">
      <w:pPr>
        <w:pStyle w:val="1"/>
        <w:rPr>
          <w:bCs/>
        </w:rPr>
      </w:pPr>
      <w:proofErr w:type="gramStart"/>
      <w:r w:rsidRPr="00C86B37">
        <w:rPr>
          <w:bCs/>
        </w:rPr>
        <w:t>П</w:t>
      </w:r>
      <w:proofErr w:type="gramEnd"/>
      <w:r w:rsidRPr="00C86B37">
        <w:rPr>
          <w:bCs/>
        </w:rPr>
        <w:t xml:space="preserve"> О С Т А Н О В Л Е Н И Е</w:t>
      </w: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D81896" w:rsidRDefault="00D81896" w:rsidP="002A4F61">
      <w:pPr>
        <w:rPr>
          <w:szCs w:val="26"/>
        </w:rPr>
      </w:pPr>
      <w:r w:rsidRPr="00D81896">
        <w:rPr>
          <w:szCs w:val="26"/>
        </w:rPr>
        <w:t>от  15.02.2016г.</w:t>
      </w:r>
      <w:r w:rsidR="002A4F61" w:rsidRPr="00D81896">
        <w:rPr>
          <w:szCs w:val="26"/>
        </w:rPr>
        <w:tab/>
      </w:r>
      <w:r w:rsidR="002A4F61" w:rsidRPr="00D81896">
        <w:rPr>
          <w:szCs w:val="26"/>
        </w:rPr>
        <w:tab/>
      </w:r>
      <w:r w:rsidR="002A4F61" w:rsidRPr="00D81896">
        <w:rPr>
          <w:szCs w:val="26"/>
        </w:rPr>
        <w:tab/>
      </w:r>
      <w:r w:rsidR="002A4F61" w:rsidRPr="00D81896">
        <w:rPr>
          <w:szCs w:val="26"/>
        </w:rPr>
        <w:tab/>
      </w:r>
      <w:r w:rsidRPr="00D81896">
        <w:rPr>
          <w:szCs w:val="26"/>
        </w:rPr>
        <w:t xml:space="preserve">                             </w:t>
      </w:r>
      <w:r w:rsidR="002A4F61" w:rsidRPr="00D81896">
        <w:rPr>
          <w:szCs w:val="26"/>
        </w:rPr>
        <w:t xml:space="preserve">  </w:t>
      </w:r>
      <w:r w:rsidRPr="00D81896">
        <w:rPr>
          <w:szCs w:val="26"/>
        </w:rPr>
        <w:tab/>
      </w:r>
      <w:r w:rsidRPr="00D81896">
        <w:rPr>
          <w:szCs w:val="26"/>
        </w:rPr>
        <w:tab/>
        <w:t>№ 9</w:t>
      </w:r>
    </w:p>
    <w:p w:rsidR="002A4F61" w:rsidRPr="00C86B37" w:rsidRDefault="002A4F61" w:rsidP="002A4F61">
      <w:pPr>
        <w:rPr>
          <w:sz w:val="22"/>
        </w:rPr>
      </w:pPr>
      <w:r w:rsidRPr="00C86B37">
        <w:rPr>
          <w:sz w:val="22"/>
        </w:rPr>
        <w:t xml:space="preserve">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0"/>
      </w:tblGrid>
      <w:tr w:rsidR="002A4F61" w:rsidRPr="00C86B37" w:rsidTr="005D2752">
        <w:trPr>
          <w:trHeight w:val="1608"/>
        </w:trPr>
        <w:tc>
          <w:tcPr>
            <w:tcW w:w="5870" w:type="dxa"/>
            <w:shd w:val="clear" w:color="auto" w:fill="auto"/>
          </w:tcPr>
          <w:p w:rsidR="00E51617" w:rsidRPr="00A722C5" w:rsidRDefault="00E51617" w:rsidP="00E51617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722C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Об утверждении </w:t>
            </w:r>
            <w:r w:rsidR="006B541B" w:rsidRPr="00A722C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Правил нормирования</w:t>
            </w:r>
          </w:p>
          <w:p w:rsidR="006B541B" w:rsidRPr="00A722C5" w:rsidRDefault="005121E5" w:rsidP="00E51617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в</w:t>
            </w:r>
            <w:r w:rsidR="006B541B" w:rsidRPr="00A722C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сфере закупок товаров, работ, услуг </w:t>
            </w:r>
          </w:p>
          <w:p w:rsidR="002A4F61" w:rsidRDefault="00E51617" w:rsidP="003B3515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722C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</w:t>
            </w:r>
            <w:r w:rsidR="003B351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городского </w:t>
            </w:r>
            <w:r w:rsidR="0069282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  <w:p w:rsidR="003B3515" w:rsidRPr="002A4F61" w:rsidRDefault="003B3515" w:rsidP="0069282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поселения </w:t>
            </w:r>
            <w:r w:rsidRPr="0069282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«</w:t>
            </w:r>
            <w:r w:rsidR="0069282C" w:rsidRPr="0069282C">
              <w:rPr>
                <w:rFonts w:ascii="Times New Roman" w:hAnsi="Times New Roman" w:cs="Times New Roman"/>
                <w:sz w:val="28"/>
                <w:szCs w:val="28"/>
              </w:rPr>
              <w:t>Поселок Середейский</w:t>
            </w:r>
            <w:r w:rsidRPr="0069282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</w:tr>
    </w:tbl>
    <w:p w:rsidR="002A4F61" w:rsidRPr="00C86B37" w:rsidRDefault="002A4F61" w:rsidP="002A4F6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F61" w:rsidRPr="00E51617" w:rsidRDefault="00E51617" w:rsidP="00A722C5">
      <w:pPr>
        <w:ind w:firstLine="708"/>
        <w:jc w:val="both"/>
        <w:rPr>
          <w:b/>
          <w:szCs w:val="26"/>
        </w:rPr>
      </w:pPr>
      <w:r w:rsidRPr="00E51617">
        <w:rPr>
          <w:sz w:val="28"/>
          <w:szCs w:val="28"/>
        </w:rPr>
        <w:t xml:space="preserve">В соответствии </w:t>
      </w:r>
      <w:r w:rsidR="006B541B">
        <w:rPr>
          <w:sz w:val="28"/>
          <w:szCs w:val="28"/>
        </w:rPr>
        <w:t>с частью 4 статьи 19 Федерального закона</w:t>
      </w:r>
      <w:r w:rsidR="00A722C5">
        <w:rPr>
          <w:sz w:val="28"/>
          <w:szCs w:val="28"/>
        </w:rPr>
        <w:t xml:space="preserve"> от 05.04.2013</w:t>
      </w:r>
      <w:r w:rsidR="00852A41">
        <w:rPr>
          <w:sz w:val="28"/>
          <w:szCs w:val="28"/>
        </w:rPr>
        <w:t xml:space="preserve"> </w:t>
      </w:r>
      <w:r w:rsidR="00A722C5">
        <w:rPr>
          <w:sz w:val="28"/>
          <w:szCs w:val="28"/>
        </w:rPr>
        <w:t xml:space="preserve"> № 44 ФЗ </w:t>
      </w:r>
      <w:r w:rsidR="006B541B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</w:t>
      </w:r>
      <w:r w:rsidR="000C2B5D">
        <w:rPr>
          <w:sz w:val="28"/>
          <w:szCs w:val="28"/>
        </w:rPr>
        <w:t>рственных и муниципальных нужд»</w:t>
      </w:r>
      <w:r w:rsidRPr="00E51617">
        <w:rPr>
          <w:sz w:val="28"/>
          <w:szCs w:val="28"/>
        </w:rPr>
        <w:t>, Устав</w:t>
      </w:r>
      <w:r w:rsidR="00507985">
        <w:rPr>
          <w:sz w:val="28"/>
          <w:szCs w:val="28"/>
        </w:rPr>
        <w:t>ом</w:t>
      </w:r>
      <w:r w:rsidRPr="00E51617">
        <w:rPr>
          <w:sz w:val="28"/>
          <w:szCs w:val="28"/>
        </w:rPr>
        <w:t xml:space="preserve"> </w:t>
      </w:r>
      <w:r w:rsidR="000C2B5D">
        <w:rPr>
          <w:sz w:val="28"/>
          <w:szCs w:val="28"/>
        </w:rPr>
        <w:t xml:space="preserve">городского </w:t>
      </w:r>
      <w:r w:rsidR="0069282C">
        <w:rPr>
          <w:sz w:val="28"/>
          <w:szCs w:val="28"/>
        </w:rPr>
        <w:t xml:space="preserve"> </w:t>
      </w:r>
      <w:r w:rsidR="000C2B5D">
        <w:rPr>
          <w:sz w:val="28"/>
          <w:szCs w:val="28"/>
        </w:rPr>
        <w:t xml:space="preserve"> поселения «</w:t>
      </w:r>
      <w:r w:rsidR="0069282C" w:rsidRPr="0069282C">
        <w:rPr>
          <w:sz w:val="28"/>
          <w:szCs w:val="28"/>
        </w:rPr>
        <w:t>Поселок Середейский</w:t>
      </w:r>
      <w:r w:rsidR="000C2B5D">
        <w:rPr>
          <w:sz w:val="28"/>
          <w:szCs w:val="28"/>
        </w:rPr>
        <w:t xml:space="preserve">» </w:t>
      </w:r>
      <w:r w:rsidR="00FE30FF">
        <w:rPr>
          <w:sz w:val="28"/>
          <w:szCs w:val="28"/>
        </w:rPr>
        <w:t xml:space="preserve"> </w:t>
      </w:r>
      <w:r w:rsidR="002A4F61" w:rsidRPr="00E51617">
        <w:rPr>
          <w:b/>
          <w:szCs w:val="26"/>
        </w:rPr>
        <w:t>ПОСТАНОВЛЯ</w:t>
      </w:r>
      <w:r w:rsidR="00507985">
        <w:rPr>
          <w:b/>
          <w:szCs w:val="26"/>
        </w:rPr>
        <w:t>ЕТ</w:t>
      </w:r>
      <w:r w:rsidR="002A4F61" w:rsidRPr="00E51617">
        <w:rPr>
          <w:b/>
          <w:szCs w:val="26"/>
        </w:rPr>
        <w:t>:</w:t>
      </w:r>
    </w:p>
    <w:p w:rsidR="00E51617" w:rsidRDefault="00E51617" w:rsidP="00E51617">
      <w:pPr>
        <w:pStyle w:val="ConsPlusNormal"/>
        <w:jc w:val="both"/>
      </w:pPr>
    </w:p>
    <w:p w:rsidR="006B541B" w:rsidRPr="00581923" w:rsidRDefault="00E51617" w:rsidP="006B541B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="006B541B" w:rsidRPr="00581923">
        <w:rPr>
          <w:rFonts w:ascii="Times New Roman" w:hAnsi="Times New Roman" w:cs="Times New Roman"/>
          <w:bCs/>
          <w:sz w:val="28"/>
          <w:szCs w:val="28"/>
        </w:rPr>
        <w:t>Утвердить прилагаемые</w:t>
      </w:r>
      <w:r w:rsidR="006B541B" w:rsidRPr="00581923">
        <w:rPr>
          <w:rFonts w:ascii="Times New Roman" w:hAnsi="Times New Roman" w:cs="Times New Roman"/>
        </w:rPr>
        <w:t xml:space="preserve"> </w:t>
      </w:r>
      <w:r w:rsidR="006B541B" w:rsidRPr="00581923">
        <w:rPr>
          <w:rFonts w:ascii="Times New Roman" w:hAnsi="Times New Roman" w:cs="Times New Roman"/>
          <w:sz w:val="28"/>
          <w:szCs w:val="28"/>
        </w:rPr>
        <w:t>Прави</w:t>
      </w:r>
      <w:r w:rsidR="006B541B">
        <w:rPr>
          <w:rFonts w:ascii="Times New Roman" w:hAnsi="Times New Roman" w:cs="Times New Roman"/>
          <w:sz w:val="28"/>
          <w:szCs w:val="28"/>
        </w:rPr>
        <w:t>ла нормирования в сфере закупок</w:t>
      </w:r>
    </w:p>
    <w:p w:rsidR="00E51617" w:rsidRPr="00E51617" w:rsidRDefault="006B541B" w:rsidP="006B541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81923"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</w:t>
      </w:r>
      <w:r w:rsidRPr="005819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E51617"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C2B5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6928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C2B5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 «</w:t>
      </w:r>
      <w:r w:rsidR="0069282C" w:rsidRPr="0069282C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0C2B5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E51617"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(приложение).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P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01.01.2016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подлежит </w:t>
      </w:r>
      <w:proofErr w:type="gramStart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официальному</w:t>
      </w:r>
      <w:proofErr w:type="gramEnd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</w:t>
      </w:r>
      <w:r w:rsidR="006B541B"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бнародования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1617" w:rsidRPr="00E51617" w:rsidRDefault="00E51617" w:rsidP="000C2B5D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A722C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возложить на </w:t>
      </w:r>
      <w:r w:rsidR="006928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администрацию городского поселения «Поселок Середейский»</w:t>
      </w:r>
      <w:r w:rsidR="000C2B5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B541B" w:rsidRDefault="006B541B" w:rsidP="006B54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AD2527" w:rsidRDefault="00AD2527" w:rsidP="002A4F61">
      <w:pPr>
        <w:spacing w:line="276" w:lineRule="auto"/>
        <w:rPr>
          <w:sz w:val="28"/>
          <w:szCs w:val="28"/>
        </w:rPr>
      </w:pPr>
    </w:p>
    <w:p w:rsidR="00AD2527" w:rsidRDefault="00AD2527" w:rsidP="002A4F61">
      <w:pPr>
        <w:spacing w:line="276" w:lineRule="auto"/>
        <w:rPr>
          <w:sz w:val="28"/>
          <w:szCs w:val="28"/>
        </w:rPr>
      </w:pPr>
    </w:p>
    <w:p w:rsidR="000C2B5D" w:rsidRDefault="000C2B5D" w:rsidP="002A4F61">
      <w:pPr>
        <w:spacing w:line="276" w:lineRule="auto"/>
        <w:rPr>
          <w:sz w:val="28"/>
          <w:szCs w:val="28"/>
        </w:rPr>
      </w:pPr>
    </w:p>
    <w:p w:rsidR="000C2B5D" w:rsidRDefault="000C2B5D" w:rsidP="002A4F61">
      <w:pPr>
        <w:spacing w:line="276" w:lineRule="auto"/>
        <w:rPr>
          <w:sz w:val="28"/>
          <w:szCs w:val="28"/>
        </w:rPr>
      </w:pPr>
    </w:p>
    <w:p w:rsidR="000C2B5D" w:rsidRPr="00C86B37" w:rsidRDefault="000C2B5D" w:rsidP="002A4F61">
      <w:pPr>
        <w:spacing w:line="276" w:lineRule="auto"/>
        <w:rPr>
          <w:sz w:val="28"/>
          <w:szCs w:val="28"/>
        </w:rPr>
      </w:pPr>
    </w:p>
    <w:p w:rsidR="002C2A13" w:rsidRPr="0069282C" w:rsidRDefault="002C2A13" w:rsidP="002C2A13">
      <w:pPr>
        <w:spacing w:line="276" w:lineRule="auto"/>
        <w:rPr>
          <w:b/>
          <w:sz w:val="28"/>
          <w:szCs w:val="28"/>
        </w:rPr>
      </w:pPr>
      <w:r w:rsidRPr="0069282C">
        <w:rPr>
          <w:b/>
          <w:sz w:val="28"/>
          <w:szCs w:val="28"/>
        </w:rPr>
        <w:t xml:space="preserve">Глава администрации   </w:t>
      </w:r>
      <w:proofErr w:type="gramStart"/>
      <w:r w:rsidRPr="0069282C">
        <w:rPr>
          <w:b/>
          <w:sz w:val="28"/>
          <w:szCs w:val="28"/>
        </w:rPr>
        <w:t>городского</w:t>
      </w:r>
      <w:proofErr w:type="gramEnd"/>
      <w:r w:rsidRPr="0069282C">
        <w:rPr>
          <w:b/>
          <w:sz w:val="28"/>
          <w:szCs w:val="28"/>
        </w:rPr>
        <w:t xml:space="preserve"> </w:t>
      </w:r>
    </w:p>
    <w:p w:rsidR="0022427A" w:rsidRDefault="0069282C" w:rsidP="002C2A13">
      <w:pPr>
        <w:spacing w:line="276" w:lineRule="auto"/>
        <w:rPr>
          <w:b/>
          <w:sz w:val="28"/>
          <w:szCs w:val="28"/>
        </w:rPr>
      </w:pPr>
      <w:r w:rsidRPr="0069282C">
        <w:rPr>
          <w:b/>
          <w:sz w:val="28"/>
          <w:szCs w:val="28"/>
        </w:rPr>
        <w:t xml:space="preserve"> </w:t>
      </w:r>
      <w:r w:rsidR="002C2A13" w:rsidRPr="0069282C">
        <w:rPr>
          <w:b/>
          <w:sz w:val="28"/>
          <w:szCs w:val="28"/>
        </w:rPr>
        <w:t xml:space="preserve"> поселения   «</w:t>
      </w:r>
      <w:r w:rsidRPr="0069282C">
        <w:rPr>
          <w:b/>
          <w:sz w:val="28"/>
          <w:szCs w:val="28"/>
        </w:rPr>
        <w:t>Поселок Середейский</w:t>
      </w:r>
      <w:r w:rsidR="002C2A13" w:rsidRPr="0069282C">
        <w:rPr>
          <w:b/>
          <w:sz w:val="28"/>
          <w:szCs w:val="28"/>
        </w:rPr>
        <w:t>»</w:t>
      </w:r>
      <w:r w:rsidR="002C2A1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Е.С. Давыдова</w:t>
      </w:r>
    </w:p>
    <w:p w:rsidR="0022427A" w:rsidRDefault="0022427A" w:rsidP="00013A04">
      <w:pPr>
        <w:spacing w:line="276" w:lineRule="auto"/>
        <w:rPr>
          <w:b/>
          <w:sz w:val="28"/>
          <w:szCs w:val="28"/>
        </w:rPr>
      </w:pPr>
    </w:p>
    <w:p w:rsidR="0022427A" w:rsidRDefault="0022427A" w:rsidP="00013A04">
      <w:pPr>
        <w:spacing w:line="276" w:lineRule="auto"/>
        <w:rPr>
          <w:b/>
          <w:sz w:val="28"/>
          <w:szCs w:val="28"/>
        </w:rPr>
      </w:pPr>
    </w:p>
    <w:p w:rsidR="0022427A" w:rsidRDefault="0022427A" w:rsidP="00013A04">
      <w:pPr>
        <w:spacing w:line="276" w:lineRule="auto"/>
        <w:rPr>
          <w:b/>
          <w:sz w:val="28"/>
          <w:szCs w:val="28"/>
        </w:rPr>
      </w:pPr>
    </w:p>
    <w:p w:rsidR="005121E5" w:rsidRDefault="005121E5" w:rsidP="00013A04">
      <w:pPr>
        <w:spacing w:line="276" w:lineRule="auto"/>
        <w:rPr>
          <w:b/>
          <w:sz w:val="28"/>
          <w:szCs w:val="28"/>
        </w:rPr>
      </w:pPr>
    </w:p>
    <w:p w:rsidR="002A4F61" w:rsidRPr="00C86B37" w:rsidRDefault="002A4F61" w:rsidP="000C2B5D">
      <w:pPr>
        <w:rPr>
          <w:szCs w:val="26"/>
        </w:rPr>
      </w:pPr>
    </w:p>
    <w:p w:rsidR="0073117E" w:rsidRDefault="0073117E" w:rsidP="0073117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3117E" w:rsidRDefault="0073117E" w:rsidP="0073117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117E" w:rsidRDefault="0073117E" w:rsidP="0073117E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городского</w:t>
      </w:r>
      <w:proofErr w:type="gramEnd"/>
    </w:p>
    <w:p w:rsidR="0073117E" w:rsidRDefault="0073117E" w:rsidP="0073117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9282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</w:t>
      </w:r>
    </w:p>
    <w:p w:rsidR="0073117E" w:rsidRDefault="0073117E" w:rsidP="0073117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69282C" w:rsidRPr="0069282C">
        <w:rPr>
          <w:rFonts w:ascii="Times New Roman" w:hAnsi="Times New Roman" w:cs="Times New Roman"/>
          <w:sz w:val="28"/>
          <w:szCs w:val="28"/>
        </w:rPr>
        <w:t>Поселок Середейский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73117E" w:rsidRDefault="00D81896" w:rsidP="0073117E">
      <w:pPr>
        <w:pStyle w:val="ConsPlusNormal"/>
        <w:spacing w:line="276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15.02.2016г.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N 9</w:t>
      </w:r>
    </w:p>
    <w:p w:rsidR="00291B47" w:rsidRDefault="00291B47">
      <w:pPr>
        <w:pStyle w:val="ConsPlusNormal"/>
        <w:jc w:val="both"/>
      </w:pPr>
    </w:p>
    <w:p w:rsidR="00291B47" w:rsidRPr="00153859" w:rsidRDefault="005D2752" w:rsidP="001538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153859" w:rsidRPr="00E81CA0" w:rsidRDefault="005D2752" w:rsidP="005D2752">
      <w:pPr>
        <w:pStyle w:val="ConsPlusTitle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D275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нормирования в сфере закупок товаров, работ, услуг для обеспечения</w:t>
      </w: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153859"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нужд </w:t>
      </w:r>
      <w:r w:rsidR="000C2B5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городского </w:t>
      </w:r>
      <w:r w:rsidR="0069282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C2B5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поселения «</w:t>
      </w:r>
      <w:r w:rsidR="0069282C" w:rsidRPr="0069282C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0C2B5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»</w:t>
      </w:r>
    </w:p>
    <w:p w:rsidR="00153859" w:rsidRPr="00153859" w:rsidRDefault="00153859" w:rsidP="00153859">
      <w:pPr>
        <w:pStyle w:val="ConsPlusNormal"/>
        <w:ind w:firstLine="540"/>
        <w:jc w:val="center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</w:p>
    <w:p w:rsidR="005D2752" w:rsidRDefault="005D2752" w:rsidP="005D2752">
      <w:pPr>
        <w:pStyle w:val="a5"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752" w:rsidRDefault="005D2752" w:rsidP="005D2752">
      <w:pPr>
        <w:pStyle w:val="a5"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1.1 Правила нормирования в сфере закупок товаров, работ, услуг для обеспечения нужд </w:t>
      </w:r>
      <w:r w:rsidR="000C2B5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городского </w:t>
      </w:r>
      <w:r w:rsidR="0069282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поселения</w:t>
      </w:r>
      <w:r w:rsidR="00E81CA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«</w:t>
      </w:r>
      <w:r w:rsidR="0069282C" w:rsidRPr="0069282C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E81CA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»</w:t>
      </w:r>
      <w:r w:rsidRPr="006B5B45">
        <w:rPr>
          <w:rFonts w:ascii="Times New Roman" w:hAnsi="Times New Roman" w:cs="Times New Roman"/>
          <w:sz w:val="28"/>
          <w:szCs w:val="28"/>
        </w:rPr>
        <w:t xml:space="preserve">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0C2B5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городского </w:t>
      </w:r>
      <w:r w:rsidR="0069282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поселения «</w:t>
      </w:r>
      <w:r w:rsidR="0069282C" w:rsidRPr="0069282C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0C2B5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»</w:t>
      </w:r>
      <w:r w:rsidRPr="006B5B45">
        <w:rPr>
          <w:rFonts w:ascii="Times New Roman" w:hAnsi="Times New Roman" w:cs="Times New Roman"/>
          <w:sz w:val="28"/>
          <w:szCs w:val="28"/>
        </w:rPr>
        <w:t>, требования к отдельным видам товаров, работ, услуг (в том числе предельные цены товаров, работ, услуг) и (или) нормативные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 xml:space="preserve"> затраты на</w:t>
      </w:r>
      <w:r w:rsidR="000C2B5D">
        <w:rPr>
          <w:rFonts w:ascii="Times New Roman" w:hAnsi="Times New Roman" w:cs="Times New Roman"/>
          <w:sz w:val="28"/>
          <w:szCs w:val="28"/>
        </w:rPr>
        <w:t xml:space="preserve"> обеспечение функций заказчиков</w:t>
      </w:r>
      <w:r w:rsidRPr="006B5B45">
        <w:rPr>
          <w:rFonts w:ascii="Times New Roman" w:hAnsi="Times New Roman" w:cs="Times New Roman"/>
          <w:sz w:val="28"/>
          <w:szCs w:val="28"/>
        </w:rPr>
        <w:t>, а так же п</w:t>
      </w:r>
      <w:r w:rsidRPr="006B5B45">
        <w:rPr>
          <w:rFonts w:ascii="Times New Roman" w:hAnsi="Times New Roman" w:cs="Times New Roman"/>
          <w:color w:val="000000"/>
          <w:sz w:val="28"/>
          <w:szCs w:val="28"/>
        </w:rPr>
        <w:t>равила формирования перечня товаров, работ, услуг, подлежащих обязательному нормированию.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1.2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B45">
        <w:rPr>
          <w:rFonts w:ascii="Times New Roman" w:hAnsi="Times New Roman" w:cs="Times New Roman"/>
          <w:b/>
          <w:bCs/>
          <w:sz w:val="28"/>
          <w:szCs w:val="28"/>
        </w:rPr>
        <w:t>2.     Требования к разработке правовых актов о нормировании в сфере закупок</w:t>
      </w:r>
    </w:p>
    <w:p w:rsidR="005D2752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 2.1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5B45">
        <w:rPr>
          <w:rFonts w:ascii="Times New Roman" w:hAnsi="Times New Roman" w:cs="Times New Roman"/>
          <w:sz w:val="28"/>
          <w:szCs w:val="28"/>
        </w:rPr>
        <w:t xml:space="preserve"> Проект правового акта о нормировании в сфере закупок подлеж</w:t>
      </w:r>
      <w:r w:rsidRPr="006B5B45">
        <w:rPr>
          <w:rStyle w:val="11"/>
          <w:rFonts w:ascii="Times New Roman" w:hAnsi="Times New Roman" w:cs="Times New Roman"/>
          <w:sz w:val="28"/>
          <w:szCs w:val="28"/>
        </w:rPr>
        <w:t xml:space="preserve">ат обязательному общественному обсуждению. 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B45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B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B45">
        <w:rPr>
          <w:rFonts w:ascii="Times New Roman" w:hAnsi="Times New Roman" w:cs="Times New Roman"/>
          <w:sz w:val="28"/>
          <w:szCs w:val="28"/>
        </w:rPr>
        <w:t xml:space="preserve">.1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</w:t>
      </w:r>
      <w:r w:rsidRPr="006B5B45">
        <w:rPr>
          <w:rFonts w:ascii="Times New Roman" w:hAnsi="Times New Roman" w:cs="Times New Roman"/>
          <w:sz w:val="28"/>
          <w:szCs w:val="28"/>
        </w:rPr>
        <w:lastRenderedPageBreak/>
        <w:t>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  <w:proofErr w:type="gramEnd"/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B45">
        <w:rPr>
          <w:rFonts w:ascii="Times New Roman" w:hAnsi="Times New Roman" w:cs="Times New Roman"/>
          <w:sz w:val="28"/>
          <w:szCs w:val="28"/>
        </w:rPr>
        <w:t xml:space="preserve">.2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>окончания первого этапа общественного обсуждения проекта правового акта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закупок. 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B5B45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B5B45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B5B45">
        <w:rPr>
          <w:rFonts w:ascii="Times New Roman" w:hAnsi="Times New Roman" w:cs="Times New Roman"/>
          <w:sz w:val="28"/>
          <w:szCs w:val="28"/>
        </w:rPr>
        <w:t xml:space="preserve"> Правовые акты о нормировании в сфере закупок утверждаются главными распорядителями бюджетных сре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>оответствии с их компетенцией и с учетом настоящих Правил.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B5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B5B45">
        <w:rPr>
          <w:rFonts w:ascii="Times New Roman" w:hAnsi="Times New Roman" w:cs="Times New Roman"/>
          <w:sz w:val="28"/>
          <w:szCs w:val="28"/>
        </w:rPr>
        <w:t xml:space="preserve"> В случае если по решению главного распорядителя бюджетных сре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B45">
        <w:rPr>
          <w:rFonts w:ascii="Times New Roman" w:hAnsi="Times New Roman" w:cs="Times New Roman"/>
          <w:b/>
          <w:bCs/>
          <w:sz w:val="28"/>
          <w:szCs w:val="28"/>
        </w:rPr>
        <w:t>3. Требования к содержанию правового акта о нормировании в сфере закупок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 xml:space="preserve"> 3.1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3.2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>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B45">
        <w:rPr>
          <w:rFonts w:ascii="Times New Roman" w:hAnsi="Times New Roman" w:cs="Times New Roman"/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3.4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lastRenderedPageBreak/>
        <w:t>3.5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 xml:space="preserve">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>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 xml:space="preserve">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3.8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 xml:space="preserve">ри установлении требований к качеству, потребительским свойствам и иным характеристикам отдельных видов товаров, работ, услуг не </w:t>
      </w:r>
      <w:r w:rsidRPr="006B5B45">
        <w:rPr>
          <w:rFonts w:ascii="Times New Roman" w:hAnsi="Times New Roman" w:cs="Times New Roman"/>
          <w:sz w:val="28"/>
          <w:szCs w:val="28"/>
        </w:rPr>
        <w:lastRenderedPageBreak/>
        <w:t>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3.10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>ри формировании предельной цены товаров, работ, услуг могут использоваться: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данные государственной статистической отчетности;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данные реестра контрактов;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информация о ценах производителей;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 xml:space="preserve">иные источники информации. 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3.12 Правовой акт о нормировании в сфере закупок может содержать нормативные затраты на обеспечение функций заказчиков.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3.13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3.14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3.15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752" w:rsidRPr="006B5B45" w:rsidRDefault="005D2752" w:rsidP="005D2752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6B5B45">
        <w:rPr>
          <w:b/>
          <w:bCs/>
          <w:color w:val="000000"/>
          <w:sz w:val="28"/>
          <w:szCs w:val="28"/>
        </w:rPr>
        <w:t>Правила формирования перечня товаров, работ, услуг, подлежащих обязательному нормированию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6B5B45">
        <w:rPr>
          <w:color w:val="000000"/>
          <w:sz w:val="28"/>
          <w:szCs w:val="28"/>
        </w:rPr>
        <w:t xml:space="preserve">. В целях определения товаров, работ, услуг, приобретаемых для обеспечения муниципальных нужд </w:t>
      </w:r>
      <w:r w:rsidR="00CE06BC">
        <w:rPr>
          <w:bCs/>
          <w:color w:val="000000"/>
          <w:spacing w:val="-4"/>
          <w:sz w:val="28"/>
          <w:szCs w:val="28"/>
        </w:rPr>
        <w:t xml:space="preserve">городского </w:t>
      </w:r>
      <w:r w:rsidR="0069282C">
        <w:rPr>
          <w:bCs/>
          <w:color w:val="000000"/>
          <w:spacing w:val="-4"/>
          <w:sz w:val="28"/>
          <w:szCs w:val="28"/>
        </w:rPr>
        <w:t xml:space="preserve"> </w:t>
      </w:r>
      <w:r w:rsidR="00CE06BC">
        <w:rPr>
          <w:bCs/>
          <w:color w:val="000000"/>
          <w:spacing w:val="-4"/>
          <w:sz w:val="28"/>
          <w:szCs w:val="28"/>
        </w:rPr>
        <w:t xml:space="preserve"> поселения «</w:t>
      </w:r>
      <w:r w:rsidR="0069282C" w:rsidRPr="0069282C">
        <w:rPr>
          <w:sz w:val="28"/>
          <w:szCs w:val="28"/>
        </w:rPr>
        <w:t>Поселок Середейский</w:t>
      </w:r>
      <w:r w:rsidR="00CE06BC">
        <w:rPr>
          <w:bCs/>
          <w:color w:val="000000"/>
          <w:spacing w:val="-4"/>
          <w:sz w:val="28"/>
          <w:szCs w:val="28"/>
        </w:rPr>
        <w:t>»</w:t>
      </w:r>
      <w:r w:rsidR="00CE06BC" w:rsidRPr="006B5B45">
        <w:rPr>
          <w:sz w:val="28"/>
          <w:szCs w:val="28"/>
        </w:rPr>
        <w:t xml:space="preserve"> </w:t>
      </w:r>
      <w:r w:rsidR="00E81CA0" w:rsidRPr="006B5B45">
        <w:rPr>
          <w:sz w:val="28"/>
          <w:szCs w:val="28"/>
        </w:rPr>
        <w:t xml:space="preserve"> </w:t>
      </w:r>
      <w:r w:rsidRPr="006B5B45">
        <w:rPr>
          <w:color w:val="000000"/>
          <w:sz w:val="28"/>
          <w:szCs w:val="28"/>
        </w:rPr>
        <w:t>формируется Перечень товаров, работ, услуг для обеспечения муниципальных нужд, подлеж</w:t>
      </w:r>
      <w:r w:rsidR="00CE06BC">
        <w:rPr>
          <w:color w:val="000000"/>
          <w:sz w:val="28"/>
          <w:szCs w:val="28"/>
        </w:rPr>
        <w:t>ащих обязательному нормированию</w:t>
      </w:r>
      <w:r w:rsidRPr="006B5B45">
        <w:rPr>
          <w:color w:val="000000"/>
          <w:sz w:val="28"/>
          <w:szCs w:val="28"/>
        </w:rPr>
        <w:t xml:space="preserve"> (далее Перечень)</w:t>
      </w:r>
      <w:r w:rsidR="00CE06BC">
        <w:rPr>
          <w:color w:val="000000"/>
          <w:sz w:val="28"/>
          <w:szCs w:val="28"/>
        </w:rPr>
        <w:t>.</w:t>
      </w:r>
      <w:r w:rsidRPr="006B5B45">
        <w:rPr>
          <w:color w:val="000000"/>
          <w:sz w:val="28"/>
          <w:szCs w:val="28"/>
        </w:rPr>
        <w:t xml:space="preserve"> 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B5B45">
        <w:rPr>
          <w:color w:val="000000"/>
          <w:sz w:val="28"/>
          <w:szCs w:val="28"/>
        </w:rPr>
        <w:t xml:space="preserve">2.  Перечень утверждается </w:t>
      </w:r>
      <w:r w:rsidR="00E81CA0">
        <w:rPr>
          <w:color w:val="000000"/>
          <w:sz w:val="28"/>
          <w:szCs w:val="28"/>
        </w:rPr>
        <w:t>а</w:t>
      </w:r>
      <w:r w:rsidRPr="006B5B45">
        <w:rPr>
          <w:color w:val="000000"/>
          <w:sz w:val="28"/>
          <w:szCs w:val="28"/>
        </w:rPr>
        <w:t xml:space="preserve">дминистрацией </w:t>
      </w:r>
      <w:r w:rsidR="00CE06BC">
        <w:rPr>
          <w:bCs/>
          <w:color w:val="000000"/>
          <w:spacing w:val="-4"/>
          <w:sz w:val="28"/>
          <w:szCs w:val="28"/>
        </w:rPr>
        <w:t xml:space="preserve">городского </w:t>
      </w:r>
      <w:r w:rsidR="0069282C">
        <w:rPr>
          <w:bCs/>
          <w:color w:val="000000"/>
          <w:spacing w:val="-4"/>
          <w:sz w:val="28"/>
          <w:szCs w:val="28"/>
        </w:rPr>
        <w:t xml:space="preserve"> </w:t>
      </w:r>
      <w:r w:rsidR="00CE06BC">
        <w:rPr>
          <w:bCs/>
          <w:color w:val="000000"/>
          <w:spacing w:val="-4"/>
          <w:sz w:val="28"/>
          <w:szCs w:val="28"/>
        </w:rPr>
        <w:t xml:space="preserve"> поселения «</w:t>
      </w:r>
      <w:r w:rsidR="0069282C" w:rsidRPr="0069282C">
        <w:rPr>
          <w:sz w:val="28"/>
          <w:szCs w:val="28"/>
        </w:rPr>
        <w:t>Поселок Середейский</w:t>
      </w:r>
      <w:r w:rsidR="00CE06BC">
        <w:rPr>
          <w:bCs/>
          <w:color w:val="000000"/>
          <w:spacing w:val="-4"/>
          <w:sz w:val="28"/>
          <w:szCs w:val="28"/>
        </w:rPr>
        <w:t>»</w:t>
      </w:r>
      <w:r w:rsidR="00CE06BC" w:rsidRPr="006B5B45">
        <w:rPr>
          <w:sz w:val="28"/>
          <w:szCs w:val="28"/>
        </w:rPr>
        <w:t xml:space="preserve"> </w:t>
      </w:r>
      <w:r w:rsidR="00E81CA0" w:rsidRPr="006B5B45">
        <w:rPr>
          <w:sz w:val="28"/>
          <w:szCs w:val="28"/>
        </w:rPr>
        <w:t xml:space="preserve"> </w:t>
      </w:r>
      <w:r w:rsidRPr="006B5B45">
        <w:rPr>
          <w:color w:val="000000"/>
          <w:sz w:val="28"/>
          <w:szCs w:val="28"/>
        </w:rPr>
        <w:t xml:space="preserve"> по форме согласно приложению 1 к настоящим Правилам. 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B5B45">
        <w:rPr>
          <w:color w:val="000000"/>
          <w:sz w:val="28"/>
          <w:szCs w:val="28"/>
        </w:rPr>
        <w:t>3. Перечень формируется по группам «Товары», «Работы», «Услуги» и содержит: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lastRenderedPageBreak/>
        <w:t>код общероссийских классификаторов и каталогов товаров, работ и услуг для обеспечения муниципальных нужд;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наименование товара, работы, услуги;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функциональное назначение товара, работы, услуги;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</w:t>
      </w:r>
      <w:r w:rsidRPr="006B5B45">
        <w:rPr>
          <w:color w:val="000000"/>
          <w:sz w:val="28"/>
          <w:szCs w:val="28"/>
        </w:rPr>
        <w:t>4. М</w:t>
      </w:r>
      <w:r w:rsidRPr="006B5B45">
        <w:rPr>
          <w:sz w:val="28"/>
          <w:szCs w:val="28"/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6B5B45">
        <w:rPr>
          <w:color w:val="000000"/>
          <w:sz w:val="28"/>
          <w:szCs w:val="28"/>
        </w:rPr>
        <w:t>главными распорядителями бюджетных средств,</w:t>
      </w:r>
      <w:r w:rsidRPr="006B5B45">
        <w:rPr>
          <w:sz w:val="28"/>
          <w:szCs w:val="28"/>
          <w:lang w:eastAsia="en-US"/>
        </w:rPr>
        <w:t xml:space="preserve"> вправе утвердить </w:t>
      </w:r>
      <w:r w:rsidRPr="006B5B45">
        <w:rPr>
          <w:color w:val="000000"/>
          <w:sz w:val="28"/>
          <w:szCs w:val="28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="00CE06BC">
        <w:rPr>
          <w:sz w:val="28"/>
          <w:szCs w:val="28"/>
          <w:lang w:eastAsia="en-US"/>
        </w:rPr>
        <w:t>указанных органов</w:t>
      </w:r>
      <w:r w:rsidRPr="006B5B45">
        <w:rPr>
          <w:sz w:val="28"/>
          <w:szCs w:val="28"/>
          <w:lang w:eastAsia="en-US"/>
        </w:rPr>
        <w:t xml:space="preserve"> (далее - </w:t>
      </w:r>
      <w:r w:rsidRPr="006B5B45">
        <w:rPr>
          <w:color w:val="000000"/>
          <w:sz w:val="28"/>
          <w:szCs w:val="28"/>
        </w:rPr>
        <w:t>Ведомственные перечни).</w:t>
      </w:r>
    </w:p>
    <w:p w:rsidR="005D2752" w:rsidRPr="006B5B45" w:rsidRDefault="005D2752" w:rsidP="005D2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Pr="006B5B45">
        <w:rPr>
          <w:rFonts w:ascii="Times New Roman" w:hAnsi="Times New Roman" w:cs="Times New Roman"/>
          <w:color w:val="000000"/>
          <w:sz w:val="28"/>
          <w:szCs w:val="28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6B5B45">
        <w:rPr>
          <w:color w:val="000000"/>
          <w:sz w:val="28"/>
          <w:szCs w:val="28"/>
        </w:rPr>
        <w:t> Ведомственный перечень формируется по группам «Товары», «Работы», «Услуги» и содержит: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наименование товара, работы, услуги;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функциональное назначение товара, работы, услуги;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B5B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6B5B45">
        <w:rPr>
          <w:color w:val="000000"/>
          <w:sz w:val="28"/>
          <w:szCs w:val="28"/>
        </w:rPr>
        <w:t> Товары, работы, услуги включаются в  Перечень и Ведомственные перечни в следующих случаях: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B5B45">
        <w:rPr>
          <w:color w:val="000000"/>
          <w:sz w:val="28"/>
          <w:szCs w:val="28"/>
        </w:rPr>
        <w:lastRenderedPageBreak/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товар, работа, услуга является </w:t>
      </w:r>
      <w:proofErr w:type="spellStart"/>
      <w:r w:rsidRPr="006B5B45">
        <w:rPr>
          <w:color w:val="000000"/>
          <w:sz w:val="28"/>
          <w:szCs w:val="28"/>
        </w:rPr>
        <w:t>комплиментарным</w:t>
      </w:r>
      <w:proofErr w:type="spellEnd"/>
      <w:r w:rsidRPr="006B5B45">
        <w:rPr>
          <w:color w:val="000000"/>
          <w:sz w:val="28"/>
          <w:szCs w:val="28"/>
        </w:rPr>
        <w:t xml:space="preserve"> или заменителем товара, работы, услуги, которые подлежать обязательному нормированию. 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6B5B45">
        <w:rPr>
          <w:color w:val="000000"/>
          <w:sz w:val="28"/>
          <w:szCs w:val="28"/>
        </w:rPr>
        <w:t xml:space="preserve">. Наименование товаров, работ, услуг определяется в соответствии с наименованиями  общероссийских классификаторов и каталогов товаров, </w:t>
      </w:r>
      <w:r w:rsidR="00CE06BC">
        <w:rPr>
          <w:color w:val="000000"/>
          <w:sz w:val="28"/>
          <w:szCs w:val="28"/>
        </w:rPr>
        <w:t>работ и услуг для муниципальных</w:t>
      </w:r>
      <w:r w:rsidRPr="006B5B45">
        <w:rPr>
          <w:color w:val="000000"/>
          <w:sz w:val="28"/>
          <w:szCs w:val="28"/>
        </w:rPr>
        <w:t xml:space="preserve"> нужд, утвержденных в установленном порядке. 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6B5B45">
        <w:rPr>
          <w:color w:val="000000"/>
          <w:sz w:val="28"/>
          <w:szCs w:val="28"/>
        </w:rPr>
        <w:t>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Pr="006B5B45">
        <w:rPr>
          <w:color w:val="000000"/>
          <w:sz w:val="28"/>
          <w:szCs w:val="28"/>
        </w:rPr>
        <w:t xml:space="preserve">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6B5B45">
        <w:rPr>
          <w:color w:val="000000"/>
          <w:sz w:val="28"/>
          <w:szCs w:val="28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6B5B45">
        <w:rPr>
          <w:color w:val="000000"/>
          <w:sz w:val="28"/>
          <w:szCs w:val="28"/>
        </w:rPr>
        <w:t>. </w:t>
      </w:r>
      <w:proofErr w:type="gramStart"/>
      <w:r w:rsidRPr="006B5B45">
        <w:rPr>
          <w:color w:val="000000"/>
          <w:sz w:val="28"/>
          <w:szCs w:val="28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6B5B45">
        <w:rPr>
          <w:color w:val="000000"/>
          <w:sz w:val="28"/>
          <w:szCs w:val="28"/>
        </w:rPr>
        <w:t>. </w:t>
      </w:r>
      <w:proofErr w:type="gramStart"/>
      <w:r w:rsidRPr="006B5B45">
        <w:rPr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Pr="006B5B45">
        <w:rPr>
          <w:color w:val="000000"/>
          <w:sz w:val="28"/>
          <w:szCs w:val="28"/>
        </w:rPr>
        <w:t xml:space="preserve">. Ведомственный перечень утверждается по форме согласно приложению 2 к настоящим Правилам. 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Pr="006B5B45">
        <w:rPr>
          <w:color w:val="000000"/>
          <w:sz w:val="28"/>
          <w:szCs w:val="28"/>
        </w:rPr>
        <w:t xml:space="preserve">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4.15</w:t>
      </w:r>
      <w:r w:rsidRPr="006B5B45">
        <w:rPr>
          <w:color w:val="000000"/>
          <w:sz w:val="28"/>
          <w:szCs w:val="28"/>
        </w:rPr>
        <w:t>. </w:t>
      </w:r>
      <w:proofErr w:type="gramStart"/>
      <w:r w:rsidRPr="006B5B45">
        <w:rPr>
          <w:color w:val="000000"/>
          <w:sz w:val="28"/>
          <w:szCs w:val="28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B5B45"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</w:t>
      </w:r>
      <w:r w:rsidRPr="006B5B45">
        <w:rPr>
          <w:color w:val="000000"/>
          <w:sz w:val="28"/>
          <w:szCs w:val="28"/>
        </w:rPr>
        <w:t xml:space="preserve">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5D2752" w:rsidRPr="006B5B45" w:rsidRDefault="005D2752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D2752" w:rsidRPr="006B5B45" w:rsidRDefault="00013A04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2752" w:rsidRPr="006B5B4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 </w:t>
      </w:r>
      <w:r w:rsidR="00013A04">
        <w:rPr>
          <w:rFonts w:ascii="Times New Roman" w:hAnsi="Times New Roman" w:cs="Times New Roman"/>
          <w:sz w:val="28"/>
          <w:szCs w:val="28"/>
        </w:rPr>
        <w:t>5</w:t>
      </w:r>
      <w:r w:rsidRPr="006B5B4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121E5">
        <w:rPr>
          <w:rFonts w:ascii="Times New Roman" w:hAnsi="Times New Roman" w:cs="Times New Roman"/>
          <w:sz w:val="28"/>
          <w:szCs w:val="28"/>
        </w:rPr>
        <w:t xml:space="preserve"> </w:t>
      </w:r>
      <w:r w:rsidRPr="006B5B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6827C2" w:rsidRDefault="006827C2" w:rsidP="005D2752">
      <w:pPr>
        <w:pStyle w:val="ConsPlusNormal"/>
        <w:spacing w:line="276" w:lineRule="auto"/>
        <w:jc w:val="both"/>
      </w:pPr>
    </w:p>
    <w:sectPr w:rsidR="006827C2" w:rsidSect="005D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B47"/>
    <w:rsid w:val="00013A04"/>
    <w:rsid w:val="000266DC"/>
    <w:rsid w:val="000C2B5D"/>
    <w:rsid w:val="00153859"/>
    <w:rsid w:val="0022427A"/>
    <w:rsid w:val="00291B47"/>
    <w:rsid w:val="002A4F61"/>
    <w:rsid w:val="002C2A13"/>
    <w:rsid w:val="002C6E36"/>
    <w:rsid w:val="002F556C"/>
    <w:rsid w:val="003112B4"/>
    <w:rsid w:val="00341D1C"/>
    <w:rsid w:val="003B3515"/>
    <w:rsid w:val="00507985"/>
    <w:rsid w:val="005121E5"/>
    <w:rsid w:val="00571BF3"/>
    <w:rsid w:val="005D2752"/>
    <w:rsid w:val="0060400C"/>
    <w:rsid w:val="006827C2"/>
    <w:rsid w:val="0069282C"/>
    <w:rsid w:val="006B541B"/>
    <w:rsid w:val="006D3273"/>
    <w:rsid w:val="0073117E"/>
    <w:rsid w:val="00805241"/>
    <w:rsid w:val="00852A41"/>
    <w:rsid w:val="00872E47"/>
    <w:rsid w:val="008E2D99"/>
    <w:rsid w:val="0095012B"/>
    <w:rsid w:val="00A722C5"/>
    <w:rsid w:val="00AD2527"/>
    <w:rsid w:val="00C824F6"/>
    <w:rsid w:val="00CE06BC"/>
    <w:rsid w:val="00D7409E"/>
    <w:rsid w:val="00D81896"/>
    <w:rsid w:val="00D9044E"/>
    <w:rsid w:val="00E20363"/>
    <w:rsid w:val="00E51617"/>
    <w:rsid w:val="00E81CA0"/>
    <w:rsid w:val="00F47D79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F61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nformat">
    <w:name w:val="ConsPlusNonformat"/>
    <w:rsid w:val="002A4F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Body Text"/>
    <w:basedOn w:val="a"/>
    <w:link w:val="a4"/>
    <w:rsid w:val="006B541B"/>
    <w:pPr>
      <w:suppressAutoHyphens w:val="0"/>
    </w:pPr>
    <w:rPr>
      <w:b/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B54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ListParagraph1">
    <w:name w:val="List Paragraph1"/>
    <w:basedOn w:val="a"/>
    <w:rsid w:val="006B541B"/>
    <w:pPr>
      <w:suppressAutoHyphens w:val="0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paragraph" w:styleId="a5">
    <w:name w:val="Normal (Web)"/>
    <w:basedOn w:val="a"/>
    <w:rsid w:val="006B541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character" w:customStyle="1" w:styleId="11">
    <w:name w:val="1"/>
    <w:basedOn w:val="a0"/>
    <w:rsid w:val="005D2752"/>
  </w:style>
  <w:style w:type="paragraph" w:customStyle="1" w:styleId="12">
    <w:name w:val="Абзац списка1"/>
    <w:basedOn w:val="a"/>
    <w:rsid w:val="005D2752"/>
    <w:pPr>
      <w:suppressAutoHyphens w:val="0"/>
      <w:ind w:left="720"/>
    </w:pPr>
    <w:rPr>
      <w:rFonts w:eastAsia="Calibri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4130-CCB7-4378-9EF8-905AD7A4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2016-02-18T13:32:00Z</cp:lastPrinted>
  <dcterms:created xsi:type="dcterms:W3CDTF">2015-09-15T11:08:00Z</dcterms:created>
  <dcterms:modified xsi:type="dcterms:W3CDTF">2016-02-18T13:49:00Z</dcterms:modified>
</cp:coreProperties>
</file>