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948" w:rsidRPr="00B84573" w:rsidRDefault="00FC4948" w:rsidP="00D7566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 w:rsidRPr="00B84573">
        <w:rPr>
          <w:rFonts w:ascii="Times New Roman" w:eastAsia="Calibri" w:hAnsi="Times New Roman" w:cs="Times New Roman"/>
          <w:b/>
          <w:bCs/>
          <w:noProof/>
          <w:kern w:val="28"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-170180</wp:posOffset>
            </wp:positionV>
            <wp:extent cx="800100" cy="1076325"/>
            <wp:effectExtent l="19050" t="0" r="0" b="0"/>
            <wp:wrapNone/>
            <wp:docPr id="2" name="Рисунок 2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4948" w:rsidRPr="00B84573" w:rsidRDefault="00FC4948" w:rsidP="00D7566C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FC4948" w:rsidRPr="00B84573" w:rsidRDefault="00A61619" w:rsidP="00A61619">
      <w:pPr>
        <w:tabs>
          <w:tab w:val="left" w:pos="6390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r w:rsidRPr="00B84573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ab/>
      </w:r>
      <w:r w:rsidR="00D055D7" w:rsidRPr="00B84573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FC4948" w:rsidRPr="00B84573" w:rsidRDefault="00FC4948" w:rsidP="00FC494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B84573" w:rsidRDefault="00B84573" w:rsidP="00FC494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</w:pPr>
    </w:p>
    <w:p w:rsidR="00FC4948" w:rsidRPr="00B84573" w:rsidRDefault="00FC4948" w:rsidP="00FC494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</w:pPr>
      <w:r w:rsidRPr="00B84573"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>КАЛУЖСКАЯ ОБЛАСТЬ</w:t>
      </w:r>
    </w:p>
    <w:p w:rsidR="00FC4948" w:rsidRPr="00B84573" w:rsidRDefault="00FC4948" w:rsidP="00FC49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573"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>СУХИНИЧСКИЙ РАЙОН</w:t>
      </w:r>
    </w:p>
    <w:p w:rsidR="00FC4948" w:rsidRPr="00B84573" w:rsidRDefault="00FC4948" w:rsidP="00FC494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</w:pPr>
      <w:r w:rsidRPr="00B84573"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>АДМИНИСТРАЦИЯ</w:t>
      </w:r>
    </w:p>
    <w:p w:rsidR="00FC4948" w:rsidRPr="00B84573" w:rsidRDefault="00FC4948" w:rsidP="00FC494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</w:pPr>
      <w:r w:rsidRPr="00B84573"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 xml:space="preserve">СЕЛЬСКОГО ПОСЕЛЕНИЯ </w:t>
      </w:r>
    </w:p>
    <w:p w:rsidR="005E5559" w:rsidRPr="00B84573" w:rsidRDefault="007659C2" w:rsidP="00C62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573">
        <w:rPr>
          <w:rFonts w:ascii="Times New Roman" w:hAnsi="Times New Roman" w:cs="Times New Roman"/>
          <w:b/>
          <w:sz w:val="28"/>
          <w:szCs w:val="28"/>
        </w:rPr>
        <w:t>«</w:t>
      </w:r>
      <w:r w:rsidR="001A4606" w:rsidRPr="00B84573">
        <w:rPr>
          <w:rFonts w:ascii="Times New Roman" w:hAnsi="Times New Roman" w:cs="Times New Roman"/>
          <w:b/>
          <w:sz w:val="28"/>
          <w:szCs w:val="28"/>
        </w:rPr>
        <w:t>ДЕРЕВНЯ АЛНЕРЫ</w:t>
      </w:r>
      <w:r w:rsidRPr="00B84573">
        <w:rPr>
          <w:rFonts w:ascii="Times New Roman" w:hAnsi="Times New Roman" w:cs="Times New Roman"/>
          <w:b/>
          <w:sz w:val="28"/>
          <w:szCs w:val="28"/>
        </w:rPr>
        <w:t>»</w:t>
      </w:r>
    </w:p>
    <w:p w:rsidR="00C628D7" w:rsidRPr="00B84573" w:rsidRDefault="00C628D7" w:rsidP="00C62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559" w:rsidRPr="00B84573" w:rsidRDefault="00FC4948" w:rsidP="004266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57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64B1F" w:rsidRPr="00B84573" w:rsidRDefault="00F64B1F" w:rsidP="004266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573" w:rsidRPr="00B84573" w:rsidRDefault="004E53D0" w:rsidP="00B845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20</w:t>
      </w:r>
      <w:r w:rsidR="00B84573" w:rsidRPr="00B84573">
        <w:rPr>
          <w:rFonts w:ascii="Times New Roman" w:hAnsi="Times New Roman" w:cs="Times New Roman"/>
          <w:b/>
          <w:sz w:val="28"/>
          <w:szCs w:val="28"/>
        </w:rPr>
        <w:t xml:space="preserve">.09.2019г.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№20</w:t>
      </w:r>
    </w:p>
    <w:p w:rsidR="00B84573" w:rsidRPr="00B84573" w:rsidRDefault="00B84573" w:rsidP="00B845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4573" w:rsidRPr="00B84573" w:rsidRDefault="00B84573" w:rsidP="00B84573">
      <w:pPr>
        <w:rPr>
          <w:rFonts w:ascii="Times New Roman" w:hAnsi="Times New Roman" w:cs="Times New Roman"/>
          <w:b/>
          <w:sz w:val="28"/>
          <w:szCs w:val="28"/>
        </w:rPr>
      </w:pPr>
      <w:r w:rsidRPr="00B84573">
        <w:rPr>
          <w:rFonts w:ascii="Times New Roman" w:hAnsi="Times New Roman" w:cs="Times New Roman"/>
          <w:b/>
          <w:sz w:val="28"/>
          <w:szCs w:val="28"/>
        </w:rPr>
        <w:t>О сценарных условиях формирования</w:t>
      </w:r>
    </w:p>
    <w:p w:rsidR="00B84573" w:rsidRPr="00B84573" w:rsidRDefault="00B84573" w:rsidP="00B84573">
      <w:pPr>
        <w:rPr>
          <w:rFonts w:ascii="Times New Roman" w:hAnsi="Times New Roman" w:cs="Times New Roman"/>
          <w:b/>
          <w:sz w:val="28"/>
          <w:szCs w:val="28"/>
        </w:rPr>
      </w:pPr>
      <w:r w:rsidRPr="00B84573">
        <w:rPr>
          <w:rFonts w:ascii="Times New Roman" w:hAnsi="Times New Roman" w:cs="Times New Roman"/>
          <w:b/>
          <w:sz w:val="28"/>
          <w:szCs w:val="28"/>
        </w:rPr>
        <w:t>проекта бюджета СП «Деревня Алнеры»</w:t>
      </w:r>
    </w:p>
    <w:p w:rsidR="00B84573" w:rsidRPr="00B84573" w:rsidRDefault="00B84573" w:rsidP="00B84573">
      <w:pPr>
        <w:rPr>
          <w:rFonts w:ascii="Times New Roman" w:hAnsi="Times New Roman" w:cs="Times New Roman"/>
          <w:b/>
          <w:sz w:val="28"/>
          <w:szCs w:val="28"/>
        </w:rPr>
      </w:pPr>
      <w:r w:rsidRPr="00B84573">
        <w:rPr>
          <w:rFonts w:ascii="Times New Roman" w:hAnsi="Times New Roman" w:cs="Times New Roman"/>
          <w:b/>
          <w:sz w:val="28"/>
          <w:szCs w:val="28"/>
        </w:rPr>
        <w:t xml:space="preserve"> на 2020 год и плановый период</w:t>
      </w:r>
    </w:p>
    <w:p w:rsidR="00B84573" w:rsidRPr="00B84573" w:rsidRDefault="00B84573" w:rsidP="00B84573">
      <w:pPr>
        <w:rPr>
          <w:rFonts w:ascii="Times New Roman" w:hAnsi="Times New Roman" w:cs="Times New Roman"/>
          <w:b/>
          <w:sz w:val="28"/>
          <w:szCs w:val="28"/>
        </w:rPr>
      </w:pPr>
      <w:r w:rsidRPr="00B84573">
        <w:rPr>
          <w:rFonts w:ascii="Times New Roman" w:hAnsi="Times New Roman" w:cs="Times New Roman"/>
          <w:b/>
          <w:sz w:val="28"/>
          <w:szCs w:val="28"/>
        </w:rPr>
        <w:t xml:space="preserve"> 2021 и 2022 годов</w:t>
      </w:r>
    </w:p>
    <w:p w:rsidR="00B84573" w:rsidRPr="00B84573" w:rsidRDefault="00B84573" w:rsidP="00B845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4573" w:rsidRPr="00B84573" w:rsidRDefault="00B84573" w:rsidP="00B84573">
      <w:pPr>
        <w:jc w:val="both"/>
        <w:rPr>
          <w:rFonts w:ascii="Times New Roman" w:hAnsi="Times New Roman" w:cs="Times New Roman"/>
          <w:sz w:val="28"/>
          <w:szCs w:val="28"/>
        </w:rPr>
      </w:pPr>
      <w:r w:rsidRPr="00B84573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B84573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B84573">
        <w:rPr>
          <w:rFonts w:ascii="Times New Roman" w:hAnsi="Times New Roman" w:cs="Times New Roman"/>
          <w:sz w:val="28"/>
          <w:szCs w:val="28"/>
        </w:rPr>
        <w:t xml:space="preserve"> с  решением Сельской Думы сельского поселения «Деревня Алнеры» от 11.07.2014г № 212 «Об утверждении Положения  о бюджетном процессе сельского поселения «Деревня Алнеры»; с постановлением администрации СП «Деревня Алнеры» от 25.08.2010г. № 16-А «Об утверждении Положения о порядке и сроках составления проекта бюджета СП «Деревня Алнеры» на очередной финансовый год и плановый период», </w:t>
      </w:r>
    </w:p>
    <w:p w:rsidR="00B84573" w:rsidRPr="00B84573" w:rsidRDefault="00B84573" w:rsidP="00B845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4573" w:rsidRPr="00B84573" w:rsidRDefault="00B84573" w:rsidP="00B84573">
      <w:pPr>
        <w:jc w:val="both"/>
        <w:rPr>
          <w:rFonts w:ascii="Times New Roman" w:hAnsi="Times New Roman" w:cs="Times New Roman"/>
          <w:sz w:val="28"/>
          <w:szCs w:val="28"/>
        </w:rPr>
      </w:pPr>
      <w:r w:rsidRPr="00B84573">
        <w:rPr>
          <w:rFonts w:ascii="Times New Roman" w:hAnsi="Times New Roman" w:cs="Times New Roman"/>
          <w:sz w:val="28"/>
          <w:szCs w:val="28"/>
        </w:rPr>
        <w:t xml:space="preserve">                                    ПОСТАНОВЛЯЮ:</w:t>
      </w:r>
    </w:p>
    <w:p w:rsidR="00B84573" w:rsidRPr="00B84573" w:rsidRDefault="00B84573" w:rsidP="00B84573">
      <w:pPr>
        <w:jc w:val="both"/>
        <w:rPr>
          <w:rFonts w:ascii="Times New Roman" w:hAnsi="Times New Roman" w:cs="Times New Roman"/>
          <w:sz w:val="28"/>
          <w:szCs w:val="28"/>
        </w:rPr>
      </w:pPr>
      <w:r w:rsidRPr="00B84573">
        <w:rPr>
          <w:rFonts w:ascii="Times New Roman" w:hAnsi="Times New Roman" w:cs="Times New Roman"/>
          <w:sz w:val="28"/>
          <w:szCs w:val="28"/>
        </w:rPr>
        <w:t xml:space="preserve">          1. Одобрить сценарные условия формирования проекта бюджета СП «Деревня Алнеры» на 2020 год и плановый период 2021 и 2022 годов согласно приложению 1.</w:t>
      </w:r>
    </w:p>
    <w:p w:rsidR="00B84573" w:rsidRPr="00B84573" w:rsidRDefault="00B84573" w:rsidP="00B84573">
      <w:pPr>
        <w:jc w:val="both"/>
        <w:rPr>
          <w:rFonts w:ascii="Times New Roman" w:hAnsi="Times New Roman" w:cs="Times New Roman"/>
          <w:sz w:val="28"/>
          <w:szCs w:val="28"/>
        </w:rPr>
      </w:pPr>
      <w:r w:rsidRPr="00B8457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84573" w:rsidRPr="00B84573" w:rsidRDefault="00B84573" w:rsidP="00B84573">
      <w:pPr>
        <w:jc w:val="both"/>
        <w:rPr>
          <w:rFonts w:ascii="Times New Roman" w:hAnsi="Times New Roman" w:cs="Times New Roman"/>
          <w:sz w:val="28"/>
          <w:szCs w:val="28"/>
        </w:rPr>
      </w:pPr>
      <w:r w:rsidRPr="00B845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4573" w:rsidRPr="00B84573" w:rsidRDefault="00B84573" w:rsidP="00B845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573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B84573" w:rsidRDefault="00B84573" w:rsidP="00B84573">
      <w:pPr>
        <w:rPr>
          <w:rFonts w:ascii="Times New Roman" w:hAnsi="Times New Roman" w:cs="Times New Roman"/>
          <w:b/>
          <w:sz w:val="28"/>
          <w:szCs w:val="28"/>
        </w:rPr>
      </w:pPr>
      <w:r w:rsidRPr="00B84573">
        <w:rPr>
          <w:rFonts w:ascii="Times New Roman" w:hAnsi="Times New Roman" w:cs="Times New Roman"/>
          <w:b/>
          <w:sz w:val="28"/>
          <w:szCs w:val="28"/>
        </w:rPr>
        <w:t xml:space="preserve">СП «Деревня </w:t>
      </w:r>
      <w:proofErr w:type="gramStart"/>
      <w:r w:rsidRPr="00B84573">
        <w:rPr>
          <w:rFonts w:ascii="Times New Roman" w:hAnsi="Times New Roman" w:cs="Times New Roman"/>
          <w:b/>
          <w:sz w:val="28"/>
          <w:szCs w:val="28"/>
        </w:rPr>
        <w:t xml:space="preserve">Алнеры»   </w:t>
      </w:r>
      <w:proofErr w:type="gramEnd"/>
      <w:r w:rsidRPr="00B845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С.Н.Марина</w:t>
      </w:r>
    </w:p>
    <w:p w:rsidR="00C236DC" w:rsidRDefault="00C236DC" w:rsidP="00B84573">
      <w:pPr>
        <w:rPr>
          <w:rFonts w:ascii="Times New Roman" w:hAnsi="Times New Roman" w:cs="Times New Roman"/>
          <w:b/>
          <w:sz w:val="28"/>
          <w:szCs w:val="28"/>
        </w:rPr>
      </w:pPr>
    </w:p>
    <w:p w:rsidR="00C236DC" w:rsidRPr="00C236DC" w:rsidRDefault="00C236DC" w:rsidP="00B84573">
      <w:pPr>
        <w:rPr>
          <w:rFonts w:ascii="Times New Roman" w:hAnsi="Times New Roman" w:cs="Times New Roman"/>
          <w:b/>
          <w:sz w:val="28"/>
          <w:szCs w:val="28"/>
        </w:rPr>
      </w:pPr>
    </w:p>
    <w:p w:rsidR="00C236DC" w:rsidRPr="00C236DC" w:rsidRDefault="00C236DC" w:rsidP="00C236DC">
      <w:pPr>
        <w:ind w:firstLine="4860"/>
        <w:rPr>
          <w:rFonts w:ascii="Times New Roman" w:hAnsi="Times New Roman" w:cs="Times New Roman"/>
          <w:b/>
          <w:sz w:val="28"/>
          <w:szCs w:val="28"/>
        </w:rPr>
      </w:pPr>
      <w:r w:rsidRPr="00C236DC">
        <w:rPr>
          <w:rFonts w:ascii="Times New Roman" w:hAnsi="Times New Roman" w:cs="Times New Roman"/>
          <w:b/>
          <w:sz w:val="28"/>
          <w:szCs w:val="28"/>
        </w:rPr>
        <w:t xml:space="preserve">                  Приложение 1</w:t>
      </w:r>
    </w:p>
    <w:p w:rsidR="00C236DC" w:rsidRPr="00C236DC" w:rsidRDefault="00C236DC" w:rsidP="00C236DC">
      <w:pPr>
        <w:ind w:firstLine="48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36DC">
        <w:rPr>
          <w:rFonts w:ascii="Times New Roman" w:hAnsi="Times New Roman" w:cs="Times New Roman"/>
          <w:b/>
          <w:sz w:val="28"/>
          <w:szCs w:val="28"/>
        </w:rPr>
        <w:t xml:space="preserve"> к постановлению администрации</w:t>
      </w:r>
    </w:p>
    <w:p w:rsidR="00C236DC" w:rsidRPr="00C236DC" w:rsidRDefault="00C236DC" w:rsidP="00C236DC">
      <w:pPr>
        <w:ind w:firstLine="48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36DC">
        <w:rPr>
          <w:rFonts w:ascii="Times New Roman" w:hAnsi="Times New Roman" w:cs="Times New Roman"/>
          <w:b/>
          <w:sz w:val="28"/>
          <w:szCs w:val="28"/>
        </w:rPr>
        <w:t>СП «</w:t>
      </w:r>
      <w:r w:rsidR="00771B13">
        <w:rPr>
          <w:rFonts w:ascii="Times New Roman" w:hAnsi="Times New Roman" w:cs="Times New Roman"/>
          <w:b/>
          <w:sz w:val="28"/>
          <w:szCs w:val="28"/>
        </w:rPr>
        <w:t xml:space="preserve">Деревня </w:t>
      </w:r>
      <w:proofErr w:type="gramStart"/>
      <w:r w:rsidR="00771B13">
        <w:rPr>
          <w:rFonts w:ascii="Times New Roman" w:hAnsi="Times New Roman" w:cs="Times New Roman"/>
          <w:b/>
          <w:sz w:val="28"/>
          <w:szCs w:val="28"/>
        </w:rPr>
        <w:t>Алнеры</w:t>
      </w:r>
      <w:r w:rsidRPr="00C236DC">
        <w:rPr>
          <w:rFonts w:ascii="Times New Roman" w:hAnsi="Times New Roman" w:cs="Times New Roman"/>
          <w:b/>
          <w:sz w:val="28"/>
          <w:szCs w:val="28"/>
        </w:rPr>
        <w:t xml:space="preserve"> »</w:t>
      </w:r>
      <w:proofErr w:type="gramEnd"/>
    </w:p>
    <w:p w:rsidR="00C236DC" w:rsidRPr="00C236DC" w:rsidRDefault="00C236DC" w:rsidP="00C236DC">
      <w:pPr>
        <w:ind w:firstLine="4860"/>
        <w:rPr>
          <w:rFonts w:ascii="Times New Roman" w:hAnsi="Times New Roman" w:cs="Times New Roman"/>
          <w:b/>
          <w:sz w:val="28"/>
          <w:szCs w:val="28"/>
        </w:rPr>
      </w:pPr>
      <w:r w:rsidRPr="00C236DC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71B13" w:rsidRPr="00C236DC">
        <w:rPr>
          <w:rFonts w:ascii="Times New Roman" w:hAnsi="Times New Roman" w:cs="Times New Roman"/>
          <w:b/>
          <w:sz w:val="28"/>
          <w:szCs w:val="28"/>
        </w:rPr>
        <w:t>О</w:t>
      </w:r>
      <w:r w:rsidRPr="00C236DC">
        <w:rPr>
          <w:rFonts w:ascii="Times New Roman" w:hAnsi="Times New Roman" w:cs="Times New Roman"/>
          <w:b/>
          <w:sz w:val="28"/>
          <w:szCs w:val="28"/>
        </w:rPr>
        <w:t>т</w:t>
      </w:r>
      <w:r w:rsidR="004E53D0">
        <w:rPr>
          <w:rFonts w:ascii="Times New Roman" w:hAnsi="Times New Roman" w:cs="Times New Roman"/>
          <w:b/>
          <w:sz w:val="28"/>
          <w:szCs w:val="28"/>
        </w:rPr>
        <w:t>20</w:t>
      </w:r>
      <w:r w:rsidR="00771B13">
        <w:rPr>
          <w:rFonts w:ascii="Times New Roman" w:hAnsi="Times New Roman" w:cs="Times New Roman"/>
          <w:b/>
          <w:sz w:val="28"/>
          <w:szCs w:val="28"/>
        </w:rPr>
        <w:t>.09.2019г</w:t>
      </w:r>
      <w:r w:rsidRPr="00C236D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E53D0">
        <w:rPr>
          <w:rFonts w:ascii="Times New Roman" w:hAnsi="Times New Roman" w:cs="Times New Roman"/>
          <w:b/>
          <w:sz w:val="28"/>
          <w:szCs w:val="28"/>
        </w:rPr>
        <w:t>20</w:t>
      </w:r>
      <w:r w:rsidRPr="00C236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36DC" w:rsidRPr="00C236DC" w:rsidRDefault="00C236DC" w:rsidP="00C236DC">
      <w:pPr>
        <w:tabs>
          <w:tab w:val="center" w:pos="4947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6DC" w:rsidRPr="00C236DC" w:rsidRDefault="00C236DC" w:rsidP="00C236DC">
      <w:pPr>
        <w:tabs>
          <w:tab w:val="center" w:pos="4947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6DC">
        <w:rPr>
          <w:rFonts w:ascii="Times New Roman" w:hAnsi="Times New Roman" w:cs="Times New Roman"/>
          <w:b/>
          <w:sz w:val="28"/>
          <w:szCs w:val="28"/>
        </w:rPr>
        <w:t xml:space="preserve">Сценарные условия формирования </w:t>
      </w:r>
      <w:proofErr w:type="gramStart"/>
      <w:r w:rsidRPr="00C236DC">
        <w:rPr>
          <w:rFonts w:ascii="Times New Roman" w:hAnsi="Times New Roman" w:cs="Times New Roman"/>
          <w:b/>
          <w:sz w:val="28"/>
          <w:szCs w:val="28"/>
        </w:rPr>
        <w:t>проекта  бюджета</w:t>
      </w:r>
      <w:proofErr w:type="gramEnd"/>
    </w:p>
    <w:p w:rsidR="00C236DC" w:rsidRPr="00C236DC" w:rsidRDefault="00C236DC" w:rsidP="00C236DC">
      <w:pPr>
        <w:tabs>
          <w:tab w:val="center" w:pos="494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6DC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proofErr w:type="gramStart"/>
      <w:r w:rsidRPr="00C236DC">
        <w:rPr>
          <w:rFonts w:ascii="Times New Roman" w:hAnsi="Times New Roman" w:cs="Times New Roman"/>
          <w:b/>
          <w:sz w:val="28"/>
          <w:szCs w:val="28"/>
        </w:rPr>
        <w:t>поселения  «</w:t>
      </w:r>
      <w:proofErr w:type="gramEnd"/>
      <w:r w:rsidR="00771B13">
        <w:rPr>
          <w:rFonts w:ascii="Times New Roman" w:hAnsi="Times New Roman" w:cs="Times New Roman"/>
          <w:b/>
          <w:sz w:val="28"/>
          <w:szCs w:val="28"/>
        </w:rPr>
        <w:t>Деревня Алнеры</w:t>
      </w:r>
      <w:r w:rsidRPr="00C236DC">
        <w:rPr>
          <w:rFonts w:ascii="Times New Roman" w:hAnsi="Times New Roman" w:cs="Times New Roman"/>
          <w:b/>
          <w:sz w:val="28"/>
          <w:szCs w:val="28"/>
        </w:rPr>
        <w:t>» на 2020 год и  плановый период</w:t>
      </w:r>
    </w:p>
    <w:p w:rsidR="00C236DC" w:rsidRPr="00C236DC" w:rsidRDefault="00C236DC" w:rsidP="00C236DC">
      <w:pPr>
        <w:tabs>
          <w:tab w:val="center" w:pos="494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6DC">
        <w:rPr>
          <w:rFonts w:ascii="Times New Roman" w:hAnsi="Times New Roman" w:cs="Times New Roman"/>
          <w:b/>
          <w:sz w:val="28"/>
          <w:szCs w:val="28"/>
        </w:rPr>
        <w:t>2021 - 2022 годов</w:t>
      </w:r>
    </w:p>
    <w:p w:rsidR="00C236DC" w:rsidRPr="00C236DC" w:rsidRDefault="00C236DC" w:rsidP="00C236DC">
      <w:pPr>
        <w:tabs>
          <w:tab w:val="center" w:pos="4947"/>
        </w:tabs>
        <w:rPr>
          <w:rFonts w:ascii="Times New Roman" w:hAnsi="Times New Roman" w:cs="Times New Roman"/>
          <w:b/>
          <w:sz w:val="28"/>
          <w:szCs w:val="28"/>
        </w:rPr>
      </w:pPr>
    </w:p>
    <w:p w:rsidR="00C236DC" w:rsidRPr="00C236DC" w:rsidRDefault="00C236DC" w:rsidP="00C236DC">
      <w:pPr>
        <w:tabs>
          <w:tab w:val="center" w:pos="494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6D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236DC">
        <w:rPr>
          <w:rFonts w:ascii="Times New Roman" w:hAnsi="Times New Roman" w:cs="Times New Roman"/>
          <w:sz w:val="28"/>
          <w:szCs w:val="28"/>
        </w:rPr>
        <w:t>В целях достижения целей и решения задач, определенных в Указе Президента Российской Федерации от 07.05.2018 № 204 «О национальных целях и стратегических задачах развития Российской Федерации на период до 2024 года» (в ред. Указа Президента Российской Федерации от 19.07.2018 № 444) и Послании Президента Российской Федерации Федеральному Собранию Российской Федерации от 20 февраля 2019 года, формирование проекта бюджета сельского поселения «</w:t>
      </w:r>
      <w:r w:rsidR="00771B13">
        <w:rPr>
          <w:rFonts w:ascii="Times New Roman" w:hAnsi="Times New Roman" w:cs="Times New Roman"/>
          <w:sz w:val="28"/>
          <w:szCs w:val="28"/>
        </w:rPr>
        <w:t>Деревня Алнеры</w:t>
      </w:r>
      <w:r w:rsidRPr="00C236DC">
        <w:rPr>
          <w:rFonts w:ascii="Times New Roman" w:hAnsi="Times New Roman" w:cs="Times New Roman"/>
          <w:sz w:val="28"/>
          <w:szCs w:val="28"/>
        </w:rPr>
        <w:t>» на 2020 год и на плановый период 2021 и 2022 годов осуществляется в следующих сценарных условиях.</w:t>
      </w:r>
    </w:p>
    <w:p w:rsidR="00C236DC" w:rsidRPr="00C236DC" w:rsidRDefault="00C236DC" w:rsidP="00C236DC">
      <w:pPr>
        <w:tabs>
          <w:tab w:val="center" w:pos="49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36DC">
        <w:rPr>
          <w:rFonts w:ascii="Times New Roman" w:hAnsi="Times New Roman" w:cs="Times New Roman"/>
          <w:sz w:val="28"/>
          <w:szCs w:val="28"/>
        </w:rPr>
        <w:t xml:space="preserve">            1. Формирование проекта бюджета сельского поселения «</w:t>
      </w:r>
      <w:r w:rsidR="00771B13">
        <w:rPr>
          <w:rFonts w:ascii="Times New Roman" w:hAnsi="Times New Roman" w:cs="Times New Roman"/>
          <w:sz w:val="28"/>
          <w:szCs w:val="28"/>
        </w:rPr>
        <w:t>Деревня Алнеры</w:t>
      </w:r>
      <w:r w:rsidRPr="00C236DC">
        <w:rPr>
          <w:rFonts w:ascii="Times New Roman" w:hAnsi="Times New Roman" w:cs="Times New Roman"/>
          <w:sz w:val="28"/>
          <w:szCs w:val="28"/>
        </w:rPr>
        <w:t>» на 2020 год и плановый период 2021 и 2022 годов осуществляется исходя из необходимости реализации основных задач – сохранения устойчивости бюджетной системы сельского поселения и обеспечения сбалансированности бюджета, обеспечения роста налоговых и неналоговых доходов бюджетов поставленных в Программе финансового оздоровления Калужской области, утвержденной постановлением Правительства Калужской области от 30.08.2016 № 462 «Об утверждении Программы финансового оздоровления Калужской области» (в ред. постановлений Правительства Калужской области от 23.03.2017 № 151                         и от 28.09.2018 № 588).</w:t>
      </w:r>
    </w:p>
    <w:p w:rsidR="0012029A" w:rsidRDefault="00C236DC" w:rsidP="00C236DC">
      <w:pPr>
        <w:tabs>
          <w:tab w:val="center" w:pos="49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36DC">
        <w:rPr>
          <w:rFonts w:ascii="Times New Roman" w:hAnsi="Times New Roman" w:cs="Times New Roman"/>
          <w:sz w:val="28"/>
          <w:szCs w:val="28"/>
        </w:rPr>
        <w:t xml:space="preserve">          Долговая политика сельского поселения «</w:t>
      </w:r>
      <w:r w:rsidR="00771B13">
        <w:rPr>
          <w:rFonts w:ascii="Times New Roman" w:hAnsi="Times New Roman" w:cs="Times New Roman"/>
          <w:sz w:val="28"/>
          <w:szCs w:val="28"/>
        </w:rPr>
        <w:t>Деревня Алнеры</w:t>
      </w:r>
      <w:r w:rsidRPr="00C236DC">
        <w:rPr>
          <w:rFonts w:ascii="Times New Roman" w:hAnsi="Times New Roman" w:cs="Times New Roman"/>
          <w:sz w:val="28"/>
          <w:szCs w:val="28"/>
        </w:rPr>
        <w:t xml:space="preserve">» осуществляется с учетом поддержания уровня долговой нагрузки, структуры муниципального долга сельского поселения и расходов на его обслуживание на оптимальном </w:t>
      </w:r>
      <w:proofErr w:type="gramStart"/>
      <w:r w:rsidRPr="00C236DC">
        <w:rPr>
          <w:rFonts w:ascii="Times New Roman" w:hAnsi="Times New Roman" w:cs="Times New Roman"/>
          <w:sz w:val="28"/>
          <w:szCs w:val="28"/>
        </w:rPr>
        <w:t>уровне,  а</w:t>
      </w:r>
      <w:proofErr w:type="gramEnd"/>
      <w:r w:rsidRPr="00C236DC">
        <w:rPr>
          <w:rFonts w:ascii="Times New Roman" w:hAnsi="Times New Roman" w:cs="Times New Roman"/>
          <w:sz w:val="28"/>
          <w:szCs w:val="28"/>
        </w:rPr>
        <w:t xml:space="preserve"> также с учетом реализации мероприятий, обеспечивающих выполнение условий соглашений по реструктуризации задолженности по бюджетным кредитам, предоставленным бюджету </w:t>
      </w:r>
    </w:p>
    <w:p w:rsidR="0012029A" w:rsidRDefault="0012029A" w:rsidP="00C236DC">
      <w:pPr>
        <w:tabs>
          <w:tab w:val="center" w:pos="494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2029A" w:rsidRDefault="0012029A" w:rsidP="00C236DC">
      <w:pPr>
        <w:tabs>
          <w:tab w:val="center" w:pos="494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236DC" w:rsidRPr="00C236DC" w:rsidRDefault="00C236DC" w:rsidP="00C236DC">
      <w:pPr>
        <w:tabs>
          <w:tab w:val="center" w:pos="494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6DC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Pr="00C236DC">
        <w:rPr>
          <w:rFonts w:ascii="Times New Roman" w:hAnsi="Times New Roman" w:cs="Times New Roman"/>
          <w:sz w:val="28"/>
          <w:szCs w:val="28"/>
        </w:rPr>
        <w:t>поселения  из</w:t>
      </w:r>
      <w:proofErr w:type="gramEnd"/>
      <w:r w:rsidRPr="00C236DC">
        <w:rPr>
          <w:rFonts w:ascii="Times New Roman" w:hAnsi="Times New Roman" w:cs="Times New Roman"/>
          <w:sz w:val="28"/>
          <w:szCs w:val="28"/>
        </w:rPr>
        <w:t xml:space="preserve"> бюджета муниципального района для частичного покрытия дефицита бюджета сельского поселения.</w:t>
      </w:r>
    </w:p>
    <w:p w:rsidR="00C236DC" w:rsidRPr="00C236DC" w:rsidRDefault="00C236DC" w:rsidP="00C236DC">
      <w:pPr>
        <w:tabs>
          <w:tab w:val="center" w:pos="49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36DC">
        <w:rPr>
          <w:rFonts w:ascii="Times New Roman" w:hAnsi="Times New Roman" w:cs="Times New Roman"/>
          <w:sz w:val="28"/>
          <w:szCs w:val="28"/>
        </w:rPr>
        <w:t xml:space="preserve">         2. Прогноз доходов и расходов бюджета сельского поселения на 2020 год и на плановый период 2021 и 2022 годов формируется на основе показателей прогноза социально-экономического развития сельского поселения «</w:t>
      </w:r>
      <w:r w:rsidR="00771B13">
        <w:rPr>
          <w:rFonts w:ascii="Times New Roman" w:hAnsi="Times New Roman" w:cs="Times New Roman"/>
          <w:sz w:val="28"/>
          <w:szCs w:val="28"/>
        </w:rPr>
        <w:t>Деревня Алнеры</w:t>
      </w:r>
      <w:r w:rsidRPr="00C236DC">
        <w:rPr>
          <w:rFonts w:ascii="Times New Roman" w:hAnsi="Times New Roman" w:cs="Times New Roman"/>
          <w:sz w:val="28"/>
          <w:szCs w:val="28"/>
        </w:rPr>
        <w:t>» на 2020 год и на плановый период 2021 и 2022 годов, а также в соответствии с федеральным, областным и местным бюджетным и налоговым законодательством и проектами федеральных, областных и местных законов по внесению изменений в бюджетное и налоговое законодательство.</w:t>
      </w:r>
    </w:p>
    <w:p w:rsidR="00C236DC" w:rsidRPr="00C236DC" w:rsidRDefault="00C236DC" w:rsidP="00C236DC">
      <w:pPr>
        <w:tabs>
          <w:tab w:val="center" w:pos="494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236DC" w:rsidRPr="00C236DC" w:rsidRDefault="00C236DC" w:rsidP="00C236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6DC">
        <w:rPr>
          <w:rFonts w:ascii="Times New Roman" w:hAnsi="Times New Roman" w:cs="Times New Roman"/>
          <w:sz w:val="28"/>
          <w:szCs w:val="28"/>
        </w:rPr>
        <w:t>3. Формирование расходной части бюджета сельского поселения «</w:t>
      </w:r>
      <w:r w:rsidR="00771B13">
        <w:rPr>
          <w:rFonts w:ascii="Times New Roman" w:hAnsi="Times New Roman" w:cs="Times New Roman"/>
          <w:sz w:val="28"/>
          <w:szCs w:val="28"/>
        </w:rPr>
        <w:t>Деревня Алнеры</w:t>
      </w:r>
      <w:r w:rsidRPr="00C236DC">
        <w:rPr>
          <w:rFonts w:ascii="Times New Roman" w:hAnsi="Times New Roman" w:cs="Times New Roman"/>
          <w:sz w:val="28"/>
          <w:szCs w:val="28"/>
        </w:rPr>
        <w:t>»  осуществляется исходя из необходимости решения задач, достижения целей и целевых показателей национальных проектов, определенных 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(в ред. Указа Президента Российской Федерации от 19.07.2018 № 444), а также результатов входящих в их состав региональных проектов.</w:t>
      </w:r>
    </w:p>
    <w:p w:rsidR="00C236DC" w:rsidRPr="00C236DC" w:rsidRDefault="00C236DC" w:rsidP="00C236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6DC">
        <w:rPr>
          <w:rFonts w:ascii="Times New Roman" w:hAnsi="Times New Roman" w:cs="Times New Roman"/>
          <w:sz w:val="28"/>
          <w:szCs w:val="28"/>
        </w:rPr>
        <w:t>Кроме того, одним из приоритетных направлений расходов бюджета сельского поселения на 2020 год является реализация мероприятий, направленных на подготовку и проведение празднования 75-й годовщины Победы в Великой Отечественной войне 1941-1945 годов.</w:t>
      </w:r>
    </w:p>
    <w:p w:rsidR="00C236DC" w:rsidRPr="00C236DC" w:rsidRDefault="00C236DC" w:rsidP="00C236DC">
      <w:pPr>
        <w:tabs>
          <w:tab w:val="center" w:pos="494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36DC">
        <w:rPr>
          <w:rFonts w:ascii="Times New Roman" w:hAnsi="Times New Roman" w:cs="Times New Roman"/>
          <w:sz w:val="28"/>
          <w:szCs w:val="28"/>
        </w:rPr>
        <w:t xml:space="preserve">4. Расходная </w:t>
      </w:r>
      <w:proofErr w:type="gramStart"/>
      <w:r w:rsidRPr="00C236DC">
        <w:rPr>
          <w:rFonts w:ascii="Times New Roman" w:hAnsi="Times New Roman" w:cs="Times New Roman"/>
          <w:sz w:val="28"/>
          <w:szCs w:val="28"/>
        </w:rPr>
        <w:t>часть  бюджета</w:t>
      </w:r>
      <w:proofErr w:type="gramEnd"/>
      <w:r w:rsidRPr="00C236DC">
        <w:rPr>
          <w:rFonts w:ascii="Times New Roman" w:hAnsi="Times New Roman" w:cs="Times New Roman"/>
          <w:sz w:val="28"/>
          <w:szCs w:val="28"/>
        </w:rPr>
        <w:t xml:space="preserve"> сельского поселения  на 2020 год и плановый период 2021 и 2022 годов формируется в рамках муниципальных программ сельского поселения «</w:t>
      </w:r>
      <w:r w:rsidR="00771B13">
        <w:rPr>
          <w:rFonts w:ascii="Times New Roman" w:hAnsi="Times New Roman" w:cs="Times New Roman"/>
          <w:sz w:val="28"/>
          <w:szCs w:val="28"/>
        </w:rPr>
        <w:t>Деревня Алнеры</w:t>
      </w:r>
      <w:r w:rsidRPr="00C236DC">
        <w:rPr>
          <w:rFonts w:ascii="Times New Roman" w:hAnsi="Times New Roman" w:cs="Times New Roman"/>
          <w:sz w:val="28"/>
          <w:szCs w:val="28"/>
        </w:rPr>
        <w:t>» по перечню, утверждаемому постановлением администрации сельского поселения «</w:t>
      </w:r>
      <w:r w:rsidR="00771B13">
        <w:rPr>
          <w:rFonts w:ascii="Times New Roman" w:hAnsi="Times New Roman" w:cs="Times New Roman"/>
          <w:sz w:val="28"/>
          <w:szCs w:val="28"/>
        </w:rPr>
        <w:t>Деревня Алнеры</w:t>
      </w:r>
      <w:r w:rsidRPr="00C236DC">
        <w:rPr>
          <w:rFonts w:ascii="Times New Roman" w:hAnsi="Times New Roman" w:cs="Times New Roman"/>
          <w:sz w:val="28"/>
          <w:szCs w:val="28"/>
        </w:rPr>
        <w:t>» и мероприятий, которые не вошли в муниципальные программы.</w:t>
      </w:r>
    </w:p>
    <w:p w:rsidR="00C236DC" w:rsidRPr="00C236DC" w:rsidRDefault="00C236DC" w:rsidP="00C236DC">
      <w:pPr>
        <w:tabs>
          <w:tab w:val="center" w:pos="494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6DC">
        <w:rPr>
          <w:rFonts w:ascii="Times New Roman" w:hAnsi="Times New Roman" w:cs="Times New Roman"/>
          <w:sz w:val="28"/>
          <w:szCs w:val="28"/>
        </w:rPr>
        <w:t>При этом в основе формирования проекта бюджета сельского поселения должно быть распределение бюджетных ресурсов в прямой зависимости от достижения конкретных результатов, а также сопоставления целей и задач муниципальных проектов с показателями муниципальных программ сельского поселения.</w:t>
      </w:r>
    </w:p>
    <w:p w:rsidR="00C236DC" w:rsidRPr="00C236DC" w:rsidRDefault="00C236DC" w:rsidP="00C236DC">
      <w:pPr>
        <w:tabs>
          <w:tab w:val="center" w:pos="494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36DC">
        <w:rPr>
          <w:rFonts w:ascii="Times New Roman" w:hAnsi="Times New Roman" w:cs="Times New Roman"/>
          <w:sz w:val="28"/>
          <w:szCs w:val="28"/>
        </w:rPr>
        <w:t xml:space="preserve">5. Расходы, финансирование которых осуществляется за счет целевых межбюджетных трансфертов, предоставляемых из областного бюджета, бюджета муниципального района прогнозируются в объемах, предусмотренных </w:t>
      </w:r>
      <w:proofErr w:type="gramStart"/>
      <w:r w:rsidRPr="00C236DC">
        <w:rPr>
          <w:rFonts w:ascii="Times New Roman" w:hAnsi="Times New Roman" w:cs="Times New Roman"/>
          <w:sz w:val="28"/>
          <w:szCs w:val="28"/>
        </w:rPr>
        <w:t>проектом  закона</w:t>
      </w:r>
      <w:proofErr w:type="gramEnd"/>
      <w:r w:rsidRPr="00C236DC">
        <w:rPr>
          <w:rFonts w:ascii="Times New Roman" w:hAnsi="Times New Roman" w:cs="Times New Roman"/>
          <w:sz w:val="28"/>
          <w:szCs w:val="28"/>
        </w:rPr>
        <w:t xml:space="preserve"> Калужской области «Об областном бюджете на 2020 год и на плановый период 2021-  2022 годов» и проектом </w:t>
      </w:r>
      <w:r w:rsidRPr="00C236DC">
        <w:rPr>
          <w:rFonts w:ascii="Times New Roman" w:hAnsi="Times New Roman" w:cs="Times New Roman"/>
          <w:sz w:val="28"/>
          <w:szCs w:val="28"/>
        </w:rPr>
        <w:lastRenderedPageBreak/>
        <w:t>решения Думы муниципального района «Сухиничский район» «О бюджете муниципального района «Сухиничский район» на 2020 год и на плановый период 2021-  2022 годов».</w:t>
      </w:r>
    </w:p>
    <w:p w:rsidR="00C236DC" w:rsidRPr="00C236DC" w:rsidRDefault="00C236DC" w:rsidP="00C236DC">
      <w:pPr>
        <w:tabs>
          <w:tab w:val="center" w:pos="49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36DC">
        <w:rPr>
          <w:rFonts w:ascii="Times New Roman" w:hAnsi="Times New Roman" w:cs="Times New Roman"/>
          <w:sz w:val="28"/>
          <w:szCs w:val="28"/>
        </w:rPr>
        <w:t xml:space="preserve">        6. Расчет бюджетных ассигнований на </w:t>
      </w:r>
      <w:proofErr w:type="spellStart"/>
      <w:r w:rsidRPr="00C236D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C236DC">
        <w:rPr>
          <w:rFonts w:ascii="Times New Roman" w:hAnsi="Times New Roman" w:cs="Times New Roman"/>
          <w:sz w:val="28"/>
          <w:szCs w:val="28"/>
        </w:rPr>
        <w:t xml:space="preserve"> мероприятий, финансируемых из федерального и областного бюджета, осуществляется исходя из предельного уровня </w:t>
      </w:r>
      <w:proofErr w:type="spellStart"/>
      <w:r w:rsidRPr="00C236D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236DC">
        <w:rPr>
          <w:rFonts w:ascii="Times New Roman" w:hAnsi="Times New Roman" w:cs="Times New Roman"/>
          <w:sz w:val="28"/>
          <w:szCs w:val="28"/>
        </w:rPr>
        <w:t xml:space="preserve"> расходного обязательства и предельного уровня </w:t>
      </w:r>
      <w:proofErr w:type="spellStart"/>
      <w:r w:rsidRPr="00C236D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236DC">
        <w:rPr>
          <w:rFonts w:ascii="Times New Roman" w:hAnsi="Times New Roman" w:cs="Times New Roman"/>
          <w:sz w:val="28"/>
          <w:szCs w:val="28"/>
        </w:rPr>
        <w:t xml:space="preserve"> расходного обязательства из федерального и областного бюджета в отношении субсидий, предоставляемых в целях </w:t>
      </w:r>
      <w:proofErr w:type="spellStart"/>
      <w:r w:rsidRPr="00C236D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236DC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возникший при реализации национальных проектов (программ) и (или) </w:t>
      </w:r>
      <w:proofErr w:type="gramStart"/>
      <w:r w:rsidRPr="00C236DC">
        <w:rPr>
          <w:rFonts w:ascii="Times New Roman" w:hAnsi="Times New Roman" w:cs="Times New Roman"/>
          <w:sz w:val="28"/>
          <w:szCs w:val="28"/>
        </w:rPr>
        <w:t>федеральных  и</w:t>
      </w:r>
      <w:proofErr w:type="gramEnd"/>
      <w:r w:rsidRPr="00C236DC">
        <w:rPr>
          <w:rFonts w:ascii="Times New Roman" w:hAnsi="Times New Roman" w:cs="Times New Roman"/>
          <w:sz w:val="28"/>
          <w:szCs w:val="28"/>
        </w:rPr>
        <w:t xml:space="preserve"> областных проектов.</w:t>
      </w:r>
    </w:p>
    <w:p w:rsidR="00C236DC" w:rsidRPr="00C236DC" w:rsidRDefault="00C236DC" w:rsidP="00C236DC">
      <w:pPr>
        <w:tabs>
          <w:tab w:val="center" w:pos="494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36DC">
        <w:rPr>
          <w:rFonts w:ascii="Times New Roman" w:hAnsi="Times New Roman" w:cs="Times New Roman"/>
          <w:sz w:val="28"/>
          <w:szCs w:val="28"/>
        </w:rPr>
        <w:t>7. Условно утверждаемые расходы планируются на 2020 и 2021 годы в соответствии с нормами Бюджетного кодекса Российской Федерации.</w:t>
      </w:r>
    </w:p>
    <w:p w:rsidR="0012029A" w:rsidRDefault="00C236DC" w:rsidP="001202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6DC">
        <w:rPr>
          <w:rFonts w:ascii="Times New Roman" w:hAnsi="Times New Roman" w:cs="Times New Roman"/>
          <w:sz w:val="28"/>
          <w:szCs w:val="28"/>
        </w:rPr>
        <w:t>8. Формирование расходов на оплату труда отдельных категорий работников муниципальных учреждений осуществляется исходя из необходимости обеспечения сохранения целевых показателей, установленных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 от 28.12.2012 № 1688 «О некоторых мерах по реализации государственной политики в сфере защиты детей-сирот и детей, оставшихся без попечения родителей» (в ред. Указа Президента Российской Федерации от 14.11.2017 № 548), на достигнутом уровне ежегодно с 1 января 2020-2022 годов.</w:t>
      </w:r>
    </w:p>
    <w:p w:rsidR="00C236DC" w:rsidRPr="00C236DC" w:rsidRDefault="00C236DC" w:rsidP="001202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236DC">
        <w:rPr>
          <w:rFonts w:ascii="Times New Roman" w:hAnsi="Times New Roman" w:cs="Times New Roman"/>
          <w:sz w:val="28"/>
          <w:szCs w:val="28"/>
        </w:rPr>
        <w:t>При этом не менее 30 процентов расходов на реализацию данных мероприятий должно быть обеспечено за счет:</w:t>
      </w:r>
    </w:p>
    <w:p w:rsidR="00C236DC" w:rsidRPr="00C236DC" w:rsidRDefault="00C236DC" w:rsidP="00C236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6DC">
        <w:rPr>
          <w:rFonts w:ascii="Times New Roman" w:hAnsi="Times New Roman" w:cs="Times New Roman"/>
          <w:sz w:val="28"/>
          <w:szCs w:val="28"/>
        </w:rPr>
        <w:t>– внутренних ресурсов, полученных в результате оптимизации структуры и повышения эффективности бюджетных расходов по соответствующим органам исполнительной власти сельского поселения;</w:t>
      </w:r>
    </w:p>
    <w:p w:rsidR="00C236DC" w:rsidRPr="00C236DC" w:rsidRDefault="00C236DC" w:rsidP="00C236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6DC">
        <w:rPr>
          <w:rFonts w:ascii="Times New Roman" w:hAnsi="Times New Roman" w:cs="Times New Roman"/>
          <w:sz w:val="28"/>
          <w:szCs w:val="28"/>
        </w:rPr>
        <w:t>– средств от предпринимательской и иной приносящей доход деятельности.</w:t>
      </w:r>
    </w:p>
    <w:p w:rsidR="00C236DC" w:rsidRPr="00C236DC" w:rsidRDefault="00C236DC" w:rsidP="00C236D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36DC">
        <w:rPr>
          <w:rFonts w:ascii="Times New Roman" w:hAnsi="Times New Roman" w:cs="Times New Roman"/>
          <w:sz w:val="28"/>
          <w:szCs w:val="28"/>
        </w:rPr>
        <w:t xml:space="preserve">9. Бюджетные ассигнования на оплату труда отдельных категорий работников муниципальных учреждений, на которых не распространяется действие указов Президента Российской Федерации, и на оплату труда муниципальных служащих, лиц, замещающих муниципальные должности, а также работников органов местного самоуправления,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рабочих, рассчитываются с учетом ежегодной индексации с 1 октября на прогнозируемый уровень инфляции, </w:t>
      </w:r>
      <w:r w:rsidRPr="00C236DC">
        <w:rPr>
          <w:rFonts w:ascii="Times New Roman" w:hAnsi="Times New Roman" w:cs="Times New Roman"/>
          <w:sz w:val="28"/>
          <w:szCs w:val="28"/>
        </w:rPr>
        <w:lastRenderedPageBreak/>
        <w:t>определенный на федеральном уровне,</w:t>
      </w:r>
      <w:r w:rsidRPr="00C236DC">
        <w:rPr>
          <w:rFonts w:ascii="Times New Roman" w:hAnsi="Times New Roman" w:cs="Times New Roman"/>
          <w:color w:val="222222"/>
          <w:sz w:val="28"/>
          <w:szCs w:val="28"/>
        </w:rPr>
        <w:t xml:space="preserve">  в 2020 году – 3,8 %, в 2021 году – 4,0 %, в 2022 году – 4,0 %, </w:t>
      </w:r>
      <w:r w:rsidRPr="00C236DC">
        <w:rPr>
          <w:rFonts w:ascii="Times New Roman" w:hAnsi="Times New Roman" w:cs="Times New Roman"/>
          <w:sz w:val="28"/>
          <w:szCs w:val="28"/>
        </w:rPr>
        <w:t xml:space="preserve"> а также с учетом повышения уровня минимального размера оплаты труда до величины прожиточного минимума трудоспособного населения. </w:t>
      </w:r>
    </w:p>
    <w:p w:rsidR="00C236DC" w:rsidRPr="00C236DC" w:rsidRDefault="00C236DC" w:rsidP="00C236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6DC">
        <w:rPr>
          <w:rFonts w:ascii="Times New Roman" w:hAnsi="Times New Roman" w:cs="Times New Roman"/>
          <w:sz w:val="28"/>
          <w:szCs w:val="28"/>
        </w:rPr>
        <w:t xml:space="preserve">10.  Субсидии муниципальным учреждениям на иные цели формируются в размере, необходимом для уплаты налогов и </w:t>
      </w:r>
      <w:proofErr w:type="gramStart"/>
      <w:r w:rsidRPr="00C236DC">
        <w:rPr>
          <w:rFonts w:ascii="Times New Roman" w:hAnsi="Times New Roman" w:cs="Times New Roman"/>
          <w:sz w:val="28"/>
          <w:szCs w:val="28"/>
        </w:rPr>
        <w:t>других обязательных платежей</w:t>
      </w:r>
      <w:proofErr w:type="gramEnd"/>
      <w:r w:rsidRPr="00C236DC">
        <w:rPr>
          <w:rFonts w:ascii="Times New Roman" w:hAnsi="Times New Roman" w:cs="Times New Roman"/>
          <w:sz w:val="28"/>
          <w:szCs w:val="28"/>
        </w:rPr>
        <w:t xml:space="preserve"> и расходов, а также в случаях необходимости </w:t>
      </w:r>
      <w:proofErr w:type="spellStart"/>
      <w:r w:rsidRPr="00C236D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236DC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C236DC" w:rsidRPr="00C236DC" w:rsidRDefault="00C236DC" w:rsidP="00C236DC">
      <w:pPr>
        <w:tabs>
          <w:tab w:val="center" w:pos="494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36DC">
        <w:rPr>
          <w:rFonts w:ascii="Times New Roman" w:hAnsi="Times New Roman" w:cs="Times New Roman"/>
          <w:sz w:val="28"/>
          <w:szCs w:val="28"/>
        </w:rPr>
        <w:t>11. Бюджетные ассигнования на 2020 год и на плановый период 2021 и 2022 годов рассчитываются с учетом уменьшения бюджетных ассигнований по расходным обязательствам ограниченного срока действия, а также по расходам, которые утратили свою актуальность и значимость или признаны неэффективными.</w:t>
      </w:r>
    </w:p>
    <w:p w:rsidR="00C236DC" w:rsidRPr="00C236DC" w:rsidRDefault="00C236DC" w:rsidP="00C236DC">
      <w:pPr>
        <w:tabs>
          <w:tab w:val="center" w:pos="494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36DC">
        <w:rPr>
          <w:rFonts w:ascii="Times New Roman" w:hAnsi="Times New Roman" w:cs="Times New Roman"/>
          <w:sz w:val="28"/>
          <w:szCs w:val="28"/>
        </w:rPr>
        <w:t>12. Бюджетные ассигнования на исполнение публичных нормативных обязательств учитываются в полном объеме в соответствии с нормативными правовыми актами, устанавливающими эти обязательства, и численностью соответствующей категории граждан.</w:t>
      </w:r>
    </w:p>
    <w:p w:rsidR="00C236DC" w:rsidRPr="00C236DC" w:rsidRDefault="00C236DC" w:rsidP="00C236DC">
      <w:pPr>
        <w:tabs>
          <w:tab w:val="center" w:pos="494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36DC">
        <w:rPr>
          <w:rFonts w:ascii="Times New Roman" w:hAnsi="Times New Roman" w:cs="Times New Roman"/>
          <w:sz w:val="28"/>
          <w:szCs w:val="28"/>
        </w:rPr>
        <w:t xml:space="preserve">13. Бюджетные ассигнования </w:t>
      </w:r>
      <w:proofErr w:type="gramStart"/>
      <w:r w:rsidRPr="00C236DC">
        <w:rPr>
          <w:rFonts w:ascii="Times New Roman" w:hAnsi="Times New Roman" w:cs="Times New Roman"/>
          <w:sz w:val="28"/>
          <w:szCs w:val="28"/>
        </w:rPr>
        <w:t>на  осуществление</w:t>
      </w:r>
      <w:proofErr w:type="gramEnd"/>
      <w:r w:rsidRPr="00C236DC">
        <w:rPr>
          <w:rFonts w:ascii="Times New Roman" w:hAnsi="Times New Roman" w:cs="Times New Roman"/>
          <w:sz w:val="28"/>
          <w:szCs w:val="28"/>
        </w:rPr>
        <w:t xml:space="preserve"> бюджетных инвестиций в объекты капитального строительства планируются с учетом:</w:t>
      </w:r>
    </w:p>
    <w:p w:rsidR="00C236DC" w:rsidRPr="00C236DC" w:rsidRDefault="00C236DC" w:rsidP="00C236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6DC">
        <w:rPr>
          <w:rFonts w:ascii="Times New Roman" w:hAnsi="Times New Roman" w:cs="Times New Roman"/>
          <w:sz w:val="28"/>
          <w:szCs w:val="28"/>
        </w:rPr>
        <w:t>необходимости финансового обеспечения в полном объеме пусковых строек и объектов в целях ускорения ввода объектов и недопущения удорожания строительства;</w:t>
      </w:r>
    </w:p>
    <w:p w:rsidR="00C236DC" w:rsidRPr="00C236DC" w:rsidRDefault="00C236DC" w:rsidP="00C236DC">
      <w:pPr>
        <w:tabs>
          <w:tab w:val="center" w:pos="494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36DC">
        <w:rPr>
          <w:rFonts w:ascii="Times New Roman" w:hAnsi="Times New Roman" w:cs="Times New Roman"/>
          <w:sz w:val="28"/>
          <w:szCs w:val="28"/>
        </w:rPr>
        <w:t xml:space="preserve"> необходимости направления бюджетных ассигнований из сельского поселения на финансирование объектов капитального строительства, </w:t>
      </w:r>
      <w:proofErr w:type="spellStart"/>
      <w:r w:rsidRPr="00C236DC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Pr="00C236DC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и областного бюджетов.</w:t>
      </w:r>
    </w:p>
    <w:p w:rsidR="00C236DC" w:rsidRPr="00C236DC" w:rsidRDefault="00C236DC" w:rsidP="00C236DC">
      <w:pPr>
        <w:tabs>
          <w:tab w:val="center" w:pos="49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36DC">
        <w:rPr>
          <w:rFonts w:ascii="Times New Roman" w:hAnsi="Times New Roman" w:cs="Times New Roman"/>
          <w:sz w:val="28"/>
          <w:szCs w:val="28"/>
        </w:rPr>
        <w:t xml:space="preserve">          14. Бюджетные ассигнования на оплату коммунальных услуг на 2020 год и на плановый период 2021 и 2022 годов рассчитываются исходя из планируемой индексации регулируемых цен (тарифов) на продукцию (услуги) отраслей инфраструктурного сектора.</w:t>
      </w:r>
    </w:p>
    <w:p w:rsidR="00C236DC" w:rsidRPr="00C236DC" w:rsidRDefault="00C236DC" w:rsidP="00C236DC">
      <w:pPr>
        <w:tabs>
          <w:tab w:val="left" w:pos="993"/>
          <w:tab w:val="center" w:pos="494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6DC">
        <w:rPr>
          <w:rFonts w:ascii="Times New Roman" w:hAnsi="Times New Roman" w:cs="Times New Roman"/>
          <w:sz w:val="28"/>
          <w:szCs w:val="28"/>
        </w:rPr>
        <w:t xml:space="preserve">15. Планирование бюджетных ассигнований на предоставление межбюджетных трансфертов бюджету муниципального района осуществляется за счет средств сельского поселения в соответствии с нормативно-правовыми актами сельского поселения. </w:t>
      </w:r>
    </w:p>
    <w:p w:rsidR="00C236DC" w:rsidRPr="00C236DC" w:rsidRDefault="00C236DC" w:rsidP="00C236DC">
      <w:pPr>
        <w:tabs>
          <w:tab w:val="center" w:pos="494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36DC">
        <w:rPr>
          <w:rFonts w:ascii="Times New Roman" w:hAnsi="Times New Roman" w:cs="Times New Roman"/>
          <w:sz w:val="28"/>
          <w:szCs w:val="28"/>
        </w:rPr>
        <w:t xml:space="preserve">16.  С учетом соблюдения принципа сбалансированности бюджета, установленного Бюджетным кодексом Российской Федерации, могут быть изменены предварительные индексы и пересмотрены объемы средств на реализацию расходных обязательств. </w:t>
      </w:r>
    </w:p>
    <w:p w:rsidR="00C236DC" w:rsidRPr="00C236DC" w:rsidRDefault="00C236DC" w:rsidP="00C236DC">
      <w:pPr>
        <w:tabs>
          <w:tab w:val="center" w:pos="494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36DC">
        <w:rPr>
          <w:rFonts w:ascii="Times New Roman" w:hAnsi="Times New Roman" w:cs="Times New Roman"/>
          <w:sz w:val="28"/>
          <w:szCs w:val="28"/>
        </w:rPr>
        <w:lastRenderedPageBreak/>
        <w:t>Кроме того, сценарные условия могут быть скорректированы в соответствии с принятым на федеральном уровне механизмом реализации национальных проектов, в случае передачи расходных полномочий в рамках проводимой на вышестоящем уровне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самоуправления.</w:t>
      </w:r>
    </w:p>
    <w:p w:rsidR="00E14253" w:rsidRDefault="00E14253" w:rsidP="004266D4">
      <w:pPr>
        <w:spacing w:after="0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</w:p>
    <w:sectPr w:rsidR="00E14253" w:rsidSect="00B46A7A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56580"/>
    <w:multiLevelType w:val="hybridMultilevel"/>
    <w:tmpl w:val="4DA87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D2A2F"/>
    <w:multiLevelType w:val="hybridMultilevel"/>
    <w:tmpl w:val="7EAE5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46D6F"/>
    <w:multiLevelType w:val="hybridMultilevel"/>
    <w:tmpl w:val="7A0EFD36"/>
    <w:lvl w:ilvl="0" w:tplc="B7EEA41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665E030A"/>
    <w:multiLevelType w:val="hybridMultilevel"/>
    <w:tmpl w:val="ED626298"/>
    <w:lvl w:ilvl="0" w:tplc="7DDE387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6C"/>
    <w:rsid w:val="00020F3F"/>
    <w:rsid w:val="00025A71"/>
    <w:rsid w:val="0012029A"/>
    <w:rsid w:val="00143BA1"/>
    <w:rsid w:val="001704F9"/>
    <w:rsid w:val="00175013"/>
    <w:rsid w:val="001A4606"/>
    <w:rsid w:val="001A5AB7"/>
    <w:rsid w:val="001A6FAA"/>
    <w:rsid w:val="002107B5"/>
    <w:rsid w:val="00232495"/>
    <w:rsid w:val="0023353A"/>
    <w:rsid w:val="00260F4F"/>
    <w:rsid w:val="002A54A0"/>
    <w:rsid w:val="002A6638"/>
    <w:rsid w:val="00341D18"/>
    <w:rsid w:val="00346D0C"/>
    <w:rsid w:val="0035064A"/>
    <w:rsid w:val="00376587"/>
    <w:rsid w:val="00385A99"/>
    <w:rsid w:val="00386D18"/>
    <w:rsid w:val="00394C2A"/>
    <w:rsid w:val="003A1C9F"/>
    <w:rsid w:val="003B2524"/>
    <w:rsid w:val="003E19FA"/>
    <w:rsid w:val="003F14ED"/>
    <w:rsid w:val="004266D4"/>
    <w:rsid w:val="004830FC"/>
    <w:rsid w:val="004A11A8"/>
    <w:rsid w:val="004E0EA1"/>
    <w:rsid w:val="004E37AD"/>
    <w:rsid w:val="004E3B5E"/>
    <w:rsid w:val="004E4DE4"/>
    <w:rsid w:val="004E53D0"/>
    <w:rsid w:val="005657FA"/>
    <w:rsid w:val="00595A63"/>
    <w:rsid w:val="005B3BE1"/>
    <w:rsid w:val="005E5559"/>
    <w:rsid w:val="00601BB9"/>
    <w:rsid w:val="00616A90"/>
    <w:rsid w:val="006711AB"/>
    <w:rsid w:val="00695A2E"/>
    <w:rsid w:val="006A0DB6"/>
    <w:rsid w:val="006A1E72"/>
    <w:rsid w:val="006A553F"/>
    <w:rsid w:val="006B0142"/>
    <w:rsid w:val="006C5E21"/>
    <w:rsid w:val="006F1539"/>
    <w:rsid w:val="00710330"/>
    <w:rsid w:val="00715A90"/>
    <w:rsid w:val="00743E8C"/>
    <w:rsid w:val="007659C2"/>
    <w:rsid w:val="00771B13"/>
    <w:rsid w:val="00796750"/>
    <w:rsid w:val="007B0635"/>
    <w:rsid w:val="007B223A"/>
    <w:rsid w:val="007C25CD"/>
    <w:rsid w:val="00861FA6"/>
    <w:rsid w:val="00896267"/>
    <w:rsid w:val="00897D8F"/>
    <w:rsid w:val="008B107F"/>
    <w:rsid w:val="008C16D7"/>
    <w:rsid w:val="008C40E1"/>
    <w:rsid w:val="0090428C"/>
    <w:rsid w:val="0093666C"/>
    <w:rsid w:val="00973006"/>
    <w:rsid w:val="00981F83"/>
    <w:rsid w:val="00987B09"/>
    <w:rsid w:val="009A111B"/>
    <w:rsid w:val="009F1AA4"/>
    <w:rsid w:val="009F50CA"/>
    <w:rsid w:val="00A13C3D"/>
    <w:rsid w:val="00A14DE6"/>
    <w:rsid w:val="00A61619"/>
    <w:rsid w:val="00A83337"/>
    <w:rsid w:val="00AA0022"/>
    <w:rsid w:val="00B405E5"/>
    <w:rsid w:val="00B46A7A"/>
    <w:rsid w:val="00B84573"/>
    <w:rsid w:val="00B96A51"/>
    <w:rsid w:val="00BA2681"/>
    <w:rsid w:val="00C236DC"/>
    <w:rsid w:val="00C26E07"/>
    <w:rsid w:val="00C3097F"/>
    <w:rsid w:val="00C34C1E"/>
    <w:rsid w:val="00C6073A"/>
    <w:rsid w:val="00C628D7"/>
    <w:rsid w:val="00C70016"/>
    <w:rsid w:val="00D055D7"/>
    <w:rsid w:val="00D14797"/>
    <w:rsid w:val="00D42550"/>
    <w:rsid w:val="00D47452"/>
    <w:rsid w:val="00D7566C"/>
    <w:rsid w:val="00DD432D"/>
    <w:rsid w:val="00DD700E"/>
    <w:rsid w:val="00DF3B39"/>
    <w:rsid w:val="00E14253"/>
    <w:rsid w:val="00E63452"/>
    <w:rsid w:val="00E7643E"/>
    <w:rsid w:val="00EF75F8"/>
    <w:rsid w:val="00EF7886"/>
    <w:rsid w:val="00F06DEA"/>
    <w:rsid w:val="00F12ABD"/>
    <w:rsid w:val="00F34CBC"/>
    <w:rsid w:val="00F64B1F"/>
    <w:rsid w:val="00FC4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2F6BB"/>
  <w15:docId w15:val="{DCBD9C2C-32D0-4BDE-A6E1-456A25E0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53A"/>
  </w:style>
  <w:style w:type="paragraph" w:styleId="4">
    <w:name w:val="heading 4"/>
    <w:basedOn w:val="a"/>
    <w:next w:val="a"/>
    <w:link w:val="40"/>
    <w:uiPriority w:val="9"/>
    <w:unhideWhenUsed/>
    <w:qFormat/>
    <w:rsid w:val="00B46A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C3D"/>
    <w:pPr>
      <w:ind w:left="720"/>
      <w:contextualSpacing/>
    </w:pPr>
  </w:style>
  <w:style w:type="paragraph" w:customStyle="1" w:styleId="ConsPlusNonformat">
    <w:name w:val="ConsPlusNonformat"/>
    <w:rsid w:val="00F06D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94C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50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46A7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B46A7A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B46A7A"/>
    <w:rPr>
      <w:color w:val="0000FF"/>
      <w:u w:val="single"/>
    </w:rPr>
  </w:style>
  <w:style w:type="character" w:styleId="a5">
    <w:name w:val="Strong"/>
    <w:qFormat/>
    <w:rsid w:val="00B46A7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0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02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C730E-7488-42F6-BF91-BAFCB9BB9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5898</Words>
  <Characters>33625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2019-09-20T07:06:00Z</cp:lastPrinted>
  <dcterms:created xsi:type="dcterms:W3CDTF">2019-09-17T12:29:00Z</dcterms:created>
  <dcterms:modified xsi:type="dcterms:W3CDTF">2019-09-20T07:07:00Z</dcterms:modified>
</cp:coreProperties>
</file>