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A6988" w:rsidP="00B20DA6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BA6988">
        <w:rPr>
          <w:b/>
          <w:sz w:val="36"/>
          <w:szCs w:val="36"/>
        </w:rPr>
        <w:t>Деревня Алнеры</w:t>
      </w:r>
      <w:r>
        <w:rPr>
          <w:b/>
          <w:szCs w:val="28"/>
        </w:rPr>
        <w:t>»</w:t>
      </w:r>
      <w:r w:rsidR="00B20DA6"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BA6988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A6988">
        <w:rPr>
          <w:b/>
          <w:bCs/>
          <w:szCs w:val="28"/>
        </w:rPr>
        <w:t>РЕШЕНИЕ</w:t>
      </w:r>
    </w:p>
    <w:p w:rsidR="00602E07" w:rsidRPr="00BA6988" w:rsidRDefault="00602E07" w:rsidP="00DE4F26">
      <w:pPr>
        <w:rPr>
          <w:b/>
          <w:sz w:val="32"/>
          <w:szCs w:val="32"/>
        </w:rPr>
      </w:pPr>
    </w:p>
    <w:p w:rsidR="00952660" w:rsidRPr="00BA6988" w:rsidRDefault="00BA6988" w:rsidP="00994CD6">
      <w:pPr>
        <w:rPr>
          <w:b/>
          <w:sz w:val="26"/>
          <w:szCs w:val="26"/>
        </w:rPr>
      </w:pPr>
      <w:r w:rsidRPr="00BA6988">
        <w:rPr>
          <w:b/>
          <w:sz w:val="26"/>
          <w:szCs w:val="26"/>
        </w:rPr>
        <w:t>О</w:t>
      </w:r>
      <w:r w:rsidR="00602E07" w:rsidRPr="00BA6988">
        <w:rPr>
          <w:b/>
          <w:sz w:val="26"/>
          <w:szCs w:val="26"/>
        </w:rPr>
        <w:t>т</w:t>
      </w:r>
      <w:r w:rsidRPr="00BA6988">
        <w:rPr>
          <w:b/>
          <w:sz w:val="26"/>
          <w:szCs w:val="26"/>
        </w:rPr>
        <w:t>19.11.2021г.</w:t>
      </w:r>
      <w:r w:rsidR="00602E07" w:rsidRPr="00BA6988">
        <w:rPr>
          <w:b/>
          <w:sz w:val="26"/>
          <w:szCs w:val="26"/>
        </w:rPr>
        <w:t xml:space="preserve">    </w:t>
      </w:r>
      <w:r w:rsidR="0063450E" w:rsidRPr="00BA6988">
        <w:rPr>
          <w:b/>
          <w:sz w:val="26"/>
          <w:szCs w:val="26"/>
        </w:rPr>
        <w:t xml:space="preserve">                                                                                         </w:t>
      </w:r>
      <w:r w:rsidRPr="00BA6988">
        <w:rPr>
          <w:b/>
          <w:sz w:val="26"/>
          <w:szCs w:val="26"/>
        </w:rPr>
        <w:t xml:space="preserve">   </w:t>
      </w:r>
      <w:r w:rsidR="00602E07" w:rsidRPr="00BA6988">
        <w:rPr>
          <w:b/>
          <w:sz w:val="26"/>
          <w:szCs w:val="26"/>
        </w:rPr>
        <w:t xml:space="preserve">№ </w:t>
      </w:r>
      <w:r w:rsidRPr="00BA6988">
        <w:rPr>
          <w:b/>
          <w:sz w:val="26"/>
          <w:szCs w:val="26"/>
        </w:rPr>
        <w:t>68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7"/>
      </w:tblGrid>
      <w:tr w:rsidR="008C7CAB" w:rsidRPr="005A3009" w:rsidTr="008C7CAB">
        <w:tc>
          <w:tcPr>
            <w:tcW w:w="4785" w:type="dxa"/>
            <w:shd w:val="clear" w:color="auto" w:fill="auto"/>
          </w:tcPr>
          <w:p w:rsidR="008C7CAB" w:rsidRPr="008C7CAB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</w:t>
            </w:r>
            <w:proofErr w:type="gramStart"/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BA6988">
              <w:rPr>
                <w:rFonts w:ascii="Times New Roman" w:hAnsi="Times New Roman" w:cs="Times New Roman"/>
                <w:b/>
                <w:sz w:val="28"/>
                <w:szCs w:val="28"/>
              </w:rPr>
              <w:t>«Деревня Алнеры»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BA6988" w:rsidRPr="00BA69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</w:t>
            </w:r>
            <w:r w:rsidRPr="00BA69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.11.2017 №</w:t>
            </w:r>
            <w:r w:rsidR="00BA6988" w:rsidRPr="00BA698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102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налоге на имущество физических лиц»</w:t>
            </w:r>
          </w:p>
          <w:p w:rsidR="008C7CAB" w:rsidRPr="005A3009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 w:rsidRPr="008C7CAB">
        <w:rPr>
          <w:szCs w:val="28"/>
        </w:rPr>
        <w:t xml:space="preserve">В соответствии с Налоговым </w:t>
      </w:r>
      <w:hyperlink r:id="rId7" w:history="1">
        <w:r w:rsidRPr="008C7CAB">
          <w:rPr>
            <w:szCs w:val="28"/>
          </w:rPr>
          <w:t>кодексом</w:t>
        </w:r>
      </w:hyperlink>
      <w:r w:rsidRPr="008C7CAB">
        <w:rPr>
          <w:szCs w:val="28"/>
        </w:rPr>
        <w:t xml:space="preserve"> Российской Федерации, руководствуясь </w:t>
      </w:r>
      <w:hyperlink r:id="rId8" w:history="1">
        <w:r w:rsidRPr="008C7CAB">
          <w:rPr>
            <w:szCs w:val="28"/>
          </w:rPr>
          <w:t>Уставом</w:t>
        </w:r>
      </w:hyperlink>
      <w:r w:rsidRPr="008C7CAB">
        <w:rPr>
          <w:szCs w:val="28"/>
        </w:rPr>
        <w:t xml:space="preserve"> сельского поселения </w:t>
      </w:r>
      <w:r w:rsidR="00BA6988">
        <w:rPr>
          <w:szCs w:val="28"/>
        </w:rPr>
        <w:t>«Деревня Алнеры»</w:t>
      </w:r>
      <w:r w:rsidRPr="008C7CAB">
        <w:rPr>
          <w:szCs w:val="28"/>
        </w:rPr>
        <w:t xml:space="preserve">", сельская Дума сельского поселения </w:t>
      </w:r>
      <w:r w:rsidR="00BA6988">
        <w:rPr>
          <w:szCs w:val="28"/>
        </w:rPr>
        <w:t>«Деревня Алнеры»</w:t>
      </w:r>
      <w:r w:rsidRPr="008C7CAB">
        <w:rPr>
          <w:szCs w:val="28"/>
        </w:rPr>
        <w:t xml:space="preserve">" </w:t>
      </w:r>
      <w:r w:rsidRPr="008C7CAB">
        <w:rPr>
          <w:b/>
          <w:szCs w:val="28"/>
        </w:rPr>
        <w:t>РЕШИЛА:</w:t>
      </w:r>
    </w:p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CAB" w:rsidRPr="000B2402" w:rsidRDefault="008C7CAB" w:rsidP="00994CD6">
      <w:pPr>
        <w:spacing w:line="276" w:lineRule="auto"/>
        <w:ind w:firstLine="708"/>
        <w:jc w:val="both"/>
        <w:rPr>
          <w:szCs w:val="28"/>
        </w:rPr>
      </w:pPr>
      <w:r w:rsidRPr="008C7CAB">
        <w:rPr>
          <w:szCs w:val="28"/>
        </w:rPr>
        <w:t xml:space="preserve">1. Внести изменение в Решение </w:t>
      </w:r>
      <w:r>
        <w:rPr>
          <w:szCs w:val="28"/>
        </w:rPr>
        <w:t>Сельской</w:t>
      </w:r>
      <w:r w:rsidRPr="008C7CAB">
        <w:rPr>
          <w:szCs w:val="28"/>
        </w:rPr>
        <w:t xml:space="preserve"> Думы </w:t>
      </w:r>
      <w:r>
        <w:rPr>
          <w:szCs w:val="28"/>
        </w:rPr>
        <w:t>сельского</w:t>
      </w:r>
      <w:r w:rsidRPr="008C7CAB">
        <w:rPr>
          <w:szCs w:val="28"/>
        </w:rPr>
        <w:t xml:space="preserve"> поселения </w:t>
      </w:r>
      <w:r w:rsidR="00BA6988">
        <w:rPr>
          <w:szCs w:val="28"/>
        </w:rPr>
        <w:t>«Деревня Алнеры»</w:t>
      </w:r>
      <w:r w:rsidRPr="008C7CAB">
        <w:rPr>
          <w:szCs w:val="28"/>
        </w:rPr>
        <w:t xml:space="preserve">» от </w:t>
      </w:r>
      <w:r w:rsidR="00BA6988" w:rsidRPr="00BA6988">
        <w:rPr>
          <w:color w:val="000000" w:themeColor="text1"/>
          <w:szCs w:val="28"/>
        </w:rPr>
        <w:t>08</w:t>
      </w:r>
      <w:r w:rsidRPr="00BA6988">
        <w:rPr>
          <w:color w:val="000000" w:themeColor="text1"/>
          <w:szCs w:val="28"/>
        </w:rPr>
        <w:t xml:space="preserve">.11.2017 № </w:t>
      </w:r>
      <w:r w:rsidR="00BA6988" w:rsidRPr="00BA6988">
        <w:rPr>
          <w:color w:val="000000" w:themeColor="text1"/>
          <w:szCs w:val="28"/>
        </w:rPr>
        <w:t>102</w:t>
      </w:r>
      <w:r w:rsidRPr="008C7CAB">
        <w:rPr>
          <w:szCs w:val="28"/>
        </w:rPr>
        <w:t xml:space="preserve"> «О налоге на имущество физических лиц» </w:t>
      </w:r>
      <w:r w:rsidR="000B2402">
        <w:rPr>
          <w:szCs w:val="28"/>
        </w:rPr>
        <w:t>изложив пункт</w:t>
      </w:r>
      <w:r w:rsidRPr="008C7CAB">
        <w:rPr>
          <w:szCs w:val="28"/>
        </w:rPr>
        <w:t xml:space="preserve"> 3.2 </w:t>
      </w:r>
      <w:r w:rsidR="000B2402">
        <w:rPr>
          <w:szCs w:val="28"/>
        </w:rPr>
        <w:t>в новой редакции: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«3.2. </w:t>
      </w:r>
      <w:r>
        <w:rPr>
          <w:rFonts w:cs="Arial"/>
          <w:b/>
        </w:rPr>
        <w:t>0,75 процента в отношении</w:t>
      </w:r>
      <w:r>
        <w:rPr>
          <w:rFonts w:cs="Arial"/>
        </w:rPr>
        <w:t xml:space="preserve">: 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Федерации, в отношении объектов налогообложения, предусмотренных абзацем вторым пункта 10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Федерации;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- объектов налогообложения, кадастровая стоимость каждого из которых превышает 300 миллионов рублей.»</w:t>
      </w:r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>2. Настоящее Решение вступает в силу после</w:t>
      </w:r>
      <w:r>
        <w:rPr>
          <w:szCs w:val="28"/>
        </w:rPr>
        <w:t xml:space="preserve"> официального опубликования в газете «Организатор» </w:t>
      </w:r>
      <w:r w:rsidRPr="008C7CAB">
        <w:rPr>
          <w:szCs w:val="28"/>
        </w:rPr>
        <w:t>и распространяет свое действие на правоотношения, возникшие с 1 января 2021 года.</w:t>
      </w:r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 xml:space="preserve">3. Контроль за исполнением настоящего Решения возложить на администрацию </w:t>
      </w:r>
      <w:r>
        <w:rPr>
          <w:szCs w:val="28"/>
        </w:rPr>
        <w:t>сельского поселения</w:t>
      </w:r>
      <w:r w:rsidRPr="008C7CAB">
        <w:rPr>
          <w:szCs w:val="28"/>
        </w:rPr>
        <w:t xml:space="preserve"> </w:t>
      </w:r>
      <w:r w:rsidR="00BA6988">
        <w:rPr>
          <w:szCs w:val="28"/>
        </w:rPr>
        <w:t>«Деревня Алнеры»</w:t>
      </w:r>
      <w:r w:rsidRPr="008C7CAB">
        <w:rPr>
          <w:szCs w:val="28"/>
        </w:rPr>
        <w:t xml:space="preserve">" и комиссию </w:t>
      </w:r>
      <w:r>
        <w:rPr>
          <w:szCs w:val="28"/>
        </w:rPr>
        <w:t>С</w:t>
      </w:r>
      <w:r w:rsidRPr="008C7CAB">
        <w:rPr>
          <w:szCs w:val="28"/>
        </w:rPr>
        <w:t>ельской Думы по бюджету, финансам и налогам.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EA0D41" w:rsidRPr="00994CD6" w:rsidRDefault="00BA6988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«Деревня Алнеры</w:t>
      </w:r>
      <w:proofErr w:type="gramStart"/>
      <w:r>
        <w:rPr>
          <w:b/>
          <w:szCs w:val="28"/>
        </w:rPr>
        <w:t>»</w:t>
      </w:r>
      <w:r w:rsidR="001A4916">
        <w:rPr>
          <w:b/>
          <w:szCs w:val="28"/>
        </w:rPr>
        <w:t xml:space="preserve">»   </w:t>
      </w:r>
      <w:proofErr w:type="gramEnd"/>
      <w:r>
        <w:rPr>
          <w:b/>
          <w:szCs w:val="28"/>
        </w:rPr>
        <w:t xml:space="preserve">                                                          Н.А.Дроздова</w:t>
      </w:r>
      <w:bookmarkStart w:id="0" w:name="_GoBack"/>
      <w:bookmarkEnd w:id="0"/>
      <w:r w:rsidR="001A4916">
        <w:rPr>
          <w:b/>
          <w:szCs w:val="28"/>
        </w:rPr>
        <w:t xml:space="preserve">                              </w:t>
      </w:r>
      <w:r w:rsidR="00B557C8">
        <w:rPr>
          <w:b/>
          <w:szCs w:val="28"/>
        </w:rPr>
        <w:t xml:space="preserve">           </w:t>
      </w:r>
      <w:r w:rsidR="008C7CAB">
        <w:rPr>
          <w:b/>
          <w:szCs w:val="28"/>
        </w:rPr>
        <w:t xml:space="preserve">    </w:t>
      </w:r>
      <w:r w:rsidR="001A4916">
        <w:rPr>
          <w:b/>
          <w:szCs w:val="28"/>
        </w:rPr>
        <w:t xml:space="preserve">              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7"/>
    <w:rsid w:val="00022B91"/>
    <w:rsid w:val="000411BA"/>
    <w:rsid w:val="000676D0"/>
    <w:rsid w:val="000B240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6D37"/>
    <w:rsid w:val="004F733E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52660"/>
    <w:rsid w:val="009857D2"/>
    <w:rsid w:val="0098629B"/>
    <w:rsid w:val="00994CD6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A6988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1279"/>
  <w15:docId w15:val="{E69877F0-84CA-422E-B2DE-002BF1F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8F429BAA61E88B5350E39FC07A564BADA777A8BBD18A02A5675DBDB58D9BBAEEBFA7m2E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7ECA88E569C122A2A914F8DC63FE68E5906EC9EC974041FFDA120F7EBD7DF42E56108FEF281m9E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6CEC-EDA9-4D5D-8F72-DDF15B80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2</cp:revision>
  <cp:lastPrinted>2021-11-23T11:29:00Z</cp:lastPrinted>
  <dcterms:created xsi:type="dcterms:W3CDTF">2021-11-24T04:58:00Z</dcterms:created>
  <dcterms:modified xsi:type="dcterms:W3CDTF">2021-11-24T04:58:00Z</dcterms:modified>
</cp:coreProperties>
</file>