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14" w:rsidRDefault="001E0E14" w:rsidP="00FC0629">
      <w:pPr>
        <w:jc w:val="center"/>
      </w:pPr>
    </w:p>
    <w:p w:rsidR="00F43CBD" w:rsidRDefault="00F43CBD" w:rsidP="00FC0629">
      <w:pPr>
        <w:jc w:val="center"/>
      </w:pPr>
    </w:p>
    <w:p w:rsidR="00DF4258" w:rsidRDefault="00DF4258" w:rsidP="00F43CBD">
      <w:pPr>
        <w:jc w:val="center"/>
      </w:pPr>
    </w:p>
    <w:p w:rsidR="00F43CBD" w:rsidRDefault="00DF4258" w:rsidP="00F43CBD">
      <w:pPr>
        <w:jc w:val="center"/>
      </w:pPr>
      <w:r w:rsidRPr="00DF4258">
        <w:rPr>
          <w:noProof/>
        </w:rPr>
        <w:drawing>
          <wp:inline distT="0" distB="0" distL="0" distR="0">
            <wp:extent cx="588830" cy="840204"/>
            <wp:effectExtent l="19050" t="0" r="1720" b="0"/>
            <wp:docPr id="2" name="Рисунок 1" descr="C:\Users\User.Aspire\Pictures\Герб2.png"/>
            <wp:cNvGraphicFramePr/>
            <a:graphic xmlns:a="http://schemas.openxmlformats.org/drawingml/2006/main">
              <a:graphicData uri="http://schemas.openxmlformats.org/drawingml/2006/picture">
                <pic:pic xmlns:pic="http://schemas.openxmlformats.org/drawingml/2006/picture">
                  <pic:nvPicPr>
                    <pic:cNvPr id="0" name="Picture 1" descr="C:\Users\User.Aspire\Pictures\Герб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830" cy="840204"/>
                    </a:xfrm>
                    <a:prstGeom prst="rect">
                      <a:avLst/>
                    </a:prstGeom>
                    <a:noFill/>
                    <a:ln>
                      <a:noFill/>
                    </a:ln>
                  </pic:spPr>
                </pic:pic>
              </a:graphicData>
            </a:graphic>
          </wp:inline>
        </w:drawing>
      </w:r>
    </w:p>
    <w:p w:rsidR="00DE31E9" w:rsidRDefault="00F43CBD" w:rsidP="00D23346">
      <w:pPr>
        <w:jc w:val="center"/>
        <w:rPr>
          <w:b/>
          <w:spacing w:val="6"/>
          <w:sz w:val="4"/>
        </w:rPr>
      </w:pPr>
      <w:r>
        <w:rPr>
          <w:b/>
          <w:spacing w:val="6"/>
          <w:sz w:val="4"/>
        </w:rPr>
        <w:t xml:space="preserve">  </w:t>
      </w:r>
    </w:p>
    <w:p w:rsidR="00D23346" w:rsidRDefault="00D23346" w:rsidP="00D23346">
      <w:pPr>
        <w:jc w:val="center"/>
        <w:rPr>
          <w:b/>
          <w:spacing w:val="6"/>
          <w:sz w:val="4"/>
        </w:rPr>
      </w:pPr>
    </w:p>
    <w:p w:rsidR="00D23346" w:rsidRPr="00D23346" w:rsidRDefault="00D23346" w:rsidP="00D23346">
      <w:pPr>
        <w:jc w:val="center"/>
        <w:rPr>
          <w:b/>
          <w:spacing w:val="6"/>
          <w:sz w:val="4"/>
        </w:rPr>
      </w:pPr>
    </w:p>
    <w:p w:rsidR="00DE31E9" w:rsidRPr="00DE31E9" w:rsidRDefault="00D23346" w:rsidP="00FC0629">
      <w:pPr>
        <w:jc w:val="center"/>
        <w:rPr>
          <w:b/>
          <w:sz w:val="28"/>
          <w:szCs w:val="28"/>
        </w:rPr>
      </w:pPr>
      <w:r>
        <w:rPr>
          <w:b/>
          <w:sz w:val="28"/>
          <w:szCs w:val="28"/>
        </w:rPr>
        <w:t>СЕЛЬСКОЕ ПОСЕЛЕНИЕ</w:t>
      </w:r>
    </w:p>
    <w:p w:rsidR="00DE31E9" w:rsidRDefault="0091293A" w:rsidP="00FC0629">
      <w:pPr>
        <w:jc w:val="center"/>
        <w:rPr>
          <w:b/>
          <w:sz w:val="28"/>
          <w:szCs w:val="28"/>
        </w:rPr>
      </w:pPr>
      <w:r>
        <w:rPr>
          <w:b/>
          <w:sz w:val="28"/>
          <w:szCs w:val="28"/>
        </w:rPr>
        <w:t>«</w:t>
      </w:r>
      <w:r w:rsidR="00FD7457">
        <w:rPr>
          <w:b/>
          <w:sz w:val="28"/>
          <w:szCs w:val="28"/>
        </w:rPr>
        <w:t>ДЕРЕВНЯ АЛНЕРЫ</w:t>
      </w:r>
      <w:r>
        <w:rPr>
          <w:b/>
          <w:sz w:val="28"/>
          <w:szCs w:val="28"/>
        </w:rPr>
        <w:t>»</w:t>
      </w:r>
    </w:p>
    <w:p w:rsidR="006B38DC" w:rsidRDefault="006B38DC" w:rsidP="00FC0629">
      <w:pPr>
        <w:jc w:val="center"/>
        <w:rPr>
          <w:b/>
          <w:sz w:val="28"/>
          <w:szCs w:val="28"/>
        </w:rPr>
      </w:pPr>
      <w:r>
        <w:rPr>
          <w:b/>
          <w:sz w:val="28"/>
          <w:szCs w:val="28"/>
        </w:rPr>
        <w:t>СУХИНИЧСКИЙ РАЙОН</w:t>
      </w:r>
    </w:p>
    <w:p w:rsidR="006B38DC" w:rsidRPr="00DE31E9" w:rsidRDefault="006B38DC" w:rsidP="00FC0629">
      <w:pPr>
        <w:jc w:val="center"/>
        <w:rPr>
          <w:b/>
          <w:sz w:val="28"/>
          <w:szCs w:val="28"/>
        </w:rPr>
      </w:pPr>
      <w:r>
        <w:rPr>
          <w:b/>
          <w:sz w:val="28"/>
          <w:szCs w:val="28"/>
        </w:rPr>
        <w:t>КАЛУЖСКАЯ ОБЛАСТЬ</w:t>
      </w:r>
    </w:p>
    <w:p w:rsidR="00D23346" w:rsidRPr="00DE31E9" w:rsidRDefault="00D23346" w:rsidP="00D23346">
      <w:pPr>
        <w:jc w:val="center"/>
        <w:rPr>
          <w:b/>
          <w:sz w:val="28"/>
          <w:szCs w:val="28"/>
        </w:rPr>
      </w:pPr>
      <w:r w:rsidRPr="00DE31E9">
        <w:rPr>
          <w:b/>
          <w:sz w:val="28"/>
          <w:szCs w:val="28"/>
        </w:rPr>
        <w:t>СЕЛЬСКАЯ ДУМА</w:t>
      </w:r>
    </w:p>
    <w:p w:rsidR="001E0E14" w:rsidRPr="00DE31E9" w:rsidRDefault="001E0E14" w:rsidP="00FC0629">
      <w:pPr>
        <w:jc w:val="center"/>
        <w:rPr>
          <w:b/>
          <w:sz w:val="28"/>
          <w:szCs w:val="28"/>
        </w:rPr>
      </w:pPr>
    </w:p>
    <w:p w:rsidR="00F43CBD" w:rsidRPr="00DE31E9" w:rsidRDefault="00F43CBD" w:rsidP="00FC0629">
      <w:pPr>
        <w:jc w:val="center"/>
        <w:rPr>
          <w:b/>
          <w:sz w:val="32"/>
          <w:szCs w:val="32"/>
        </w:rPr>
      </w:pPr>
      <w:r w:rsidRPr="00DE31E9">
        <w:rPr>
          <w:b/>
          <w:sz w:val="32"/>
          <w:szCs w:val="32"/>
        </w:rPr>
        <w:t>Р Е Ш Е Н И Е</w:t>
      </w:r>
    </w:p>
    <w:p w:rsidR="00F43CBD" w:rsidRPr="00D23346" w:rsidRDefault="00FD7457" w:rsidP="00F43CBD">
      <w:pPr>
        <w:pStyle w:val="7"/>
        <w:rPr>
          <w:b w:val="0"/>
          <w:sz w:val="28"/>
          <w:szCs w:val="28"/>
          <w:lang w:val="ru-RU"/>
        </w:rPr>
      </w:pPr>
      <w:r>
        <w:rPr>
          <w:b w:val="0"/>
          <w:sz w:val="28"/>
          <w:szCs w:val="28"/>
          <w:lang w:val="ru-RU"/>
        </w:rPr>
        <w:t>26</w:t>
      </w:r>
      <w:r w:rsidR="003C0B38">
        <w:rPr>
          <w:b w:val="0"/>
          <w:sz w:val="28"/>
          <w:szCs w:val="28"/>
          <w:lang w:val="ru-RU"/>
        </w:rPr>
        <w:t>.07.</w:t>
      </w:r>
      <w:r w:rsidR="00A04E95">
        <w:rPr>
          <w:b w:val="0"/>
          <w:sz w:val="28"/>
          <w:szCs w:val="28"/>
          <w:lang w:val="ru-RU"/>
        </w:rPr>
        <w:t xml:space="preserve"> </w:t>
      </w:r>
      <w:r w:rsidR="00D23346" w:rsidRPr="00D23346">
        <w:rPr>
          <w:b w:val="0"/>
          <w:sz w:val="28"/>
          <w:szCs w:val="28"/>
          <w:lang w:val="ru-RU"/>
        </w:rPr>
        <w:t>202</w:t>
      </w:r>
      <w:r w:rsidR="00A04E95">
        <w:rPr>
          <w:b w:val="0"/>
          <w:sz w:val="28"/>
          <w:szCs w:val="28"/>
          <w:lang w:val="ru-RU"/>
        </w:rPr>
        <w:t>2</w:t>
      </w:r>
      <w:r w:rsidR="00D23346" w:rsidRPr="00D23346">
        <w:rPr>
          <w:b w:val="0"/>
          <w:sz w:val="28"/>
          <w:szCs w:val="28"/>
          <w:lang w:val="ru-RU"/>
        </w:rPr>
        <w:t>г</w:t>
      </w:r>
      <w:r w:rsidR="00A04E95">
        <w:rPr>
          <w:b w:val="0"/>
          <w:sz w:val="28"/>
          <w:szCs w:val="28"/>
          <w:lang w:val="ru-RU"/>
        </w:rPr>
        <w:t>.</w:t>
      </w:r>
      <w:r w:rsidR="00F43CBD" w:rsidRPr="00D23346">
        <w:rPr>
          <w:b w:val="0"/>
          <w:sz w:val="28"/>
          <w:szCs w:val="28"/>
          <w:lang w:val="ru-RU"/>
        </w:rPr>
        <w:t xml:space="preserve">                                                      </w:t>
      </w:r>
      <w:r w:rsidR="00D23346">
        <w:rPr>
          <w:b w:val="0"/>
          <w:sz w:val="28"/>
          <w:szCs w:val="28"/>
          <w:lang w:val="ru-RU"/>
        </w:rPr>
        <w:t xml:space="preserve">                  </w:t>
      </w:r>
      <w:r w:rsidR="00F43CBD" w:rsidRPr="00D23346">
        <w:rPr>
          <w:b w:val="0"/>
          <w:sz w:val="28"/>
          <w:szCs w:val="28"/>
          <w:lang w:val="ru-RU"/>
        </w:rPr>
        <w:t xml:space="preserve">  </w:t>
      </w:r>
      <w:r w:rsidR="00D23346" w:rsidRPr="00D23346">
        <w:rPr>
          <w:b w:val="0"/>
          <w:sz w:val="28"/>
          <w:szCs w:val="28"/>
          <w:lang w:val="ru-RU"/>
        </w:rPr>
        <w:t xml:space="preserve">    № </w:t>
      </w:r>
      <w:r>
        <w:rPr>
          <w:b w:val="0"/>
          <w:sz w:val="28"/>
          <w:szCs w:val="28"/>
          <w:lang w:val="ru-RU"/>
        </w:rPr>
        <w:t>94</w:t>
      </w:r>
    </w:p>
    <w:p w:rsidR="00F43CBD" w:rsidRDefault="00F43CBD" w:rsidP="00F43CBD"/>
    <w:p w:rsidR="00505B3D" w:rsidRPr="00505B3D" w:rsidRDefault="00505B3D" w:rsidP="00505B3D">
      <w:pPr>
        <w:pStyle w:val="ConsPlusNormal"/>
        <w:ind w:right="3118"/>
        <w:jc w:val="both"/>
        <w:rPr>
          <w:rFonts w:ascii="Times New Roman" w:hAnsi="Times New Roman" w:cs="Times New Roman"/>
          <w:b/>
          <w:sz w:val="28"/>
          <w:szCs w:val="28"/>
        </w:rPr>
      </w:pPr>
      <w:r w:rsidRPr="00505B3D">
        <w:rPr>
          <w:rFonts w:ascii="Times New Roman" w:hAnsi="Times New Roman" w:cs="Times New Roman"/>
          <w:b/>
          <w:sz w:val="28"/>
          <w:szCs w:val="28"/>
        </w:rPr>
        <w:t>О</w:t>
      </w:r>
      <w:r w:rsidR="006B38DC">
        <w:rPr>
          <w:rFonts w:ascii="Times New Roman" w:hAnsi="Times New Roman" w:cs="Times New Roman"/>
          <w:b/>
          <w:sz w:val="28"/>
          <w:szCs w:val="28"/>
        </w:rPr>
        <w:t>б</w:t>
      </w:r>
      <w:r w:rsidRPr="00505B3D">
        <w:rPr>
          <w:rFonts w:ascii="Times New Roman" w:hAnsi="Times New Roman" w:cs="Times New Roman"/>
          <w:b/>
          <w:sz w:val="28"/>
          <w:szCs w:val="28"/>
        </w:rPr>
        <w:t xml:space="preserve"> </w:t>
      </w:r>
      <w:r w:rsidR="006B38DC">
        <w:rPr>
          <w:rFonts w:ascii="Times New Roman" w:hAnsi="Times New Roman" w:cs="Times New Roman"/>
          <w:b/>
          <w:sz w:val="28"/>
          <w:szCs w:val="28"/>
        </w:rPr>
        <w:t xml:space="preserve">утверждении Положения о бюджетном процессе в сельском поселении </w:t>
      </w:r>
      <w:r w:rsidR="0091293A">
        <w:rPr>
          <w:rFonts w:ascii="Times New Roman" w:hAnsi="Times New Roman" w:cs="Times New Roman"/>
          <w:b/>
          <w:sz w:val="28"/>
          <w:szCs w:val="28"/>
        </w:rPr>
        <w:t>«</w:t>
      </w:r>
      <w:r w:rsidR="00FD7457">
        <w:rPr>
          <w:rFonts w:ascii="Times New Roman" w:hAnsi="Times New Roman" w:cs="Times New Roman"/>
          <w:b/>
          <w:sz w:val="28"/>
          <w:szCs w:val="28"/>
        </w:rPr>
        <w:t>Деревня Алнеры</w:t>
      </w:r>
      <w:r w:rsidR="0091293A">
        <w:rPr>
          <w:rFonts w:ascii="Times New Roman" w:hAnsi="Times New Roman" w:cs="Times New Roman"/>
          <w:b/>
          <w:sz w:val="28"/>
          <w:szCs w:val="28"/>
        </w:rPr>
        <w:t>»</w:t>
      </w:r>
      <w:r w:rsidRPr="00505B3D">
        <w:rPr>
          <w:rFonts w:ascii="Times New Roman" w:hAnsi="Times New Roman" w:cs="Times New Roman"/>
          <w:b/>
          <w:sz w:val="28"/>
          <w:szCs w:val="28"/>
        </w:rPr>
        <w:t xml:space="preserve"> </w:t>
      </w:r>
    </w:p>
    <w:p w:rsidR="00493D0B" w:rsidRDefault="00493D0B" w:rsidP="00A04E95">
      <w:pPr>
        <w:pStyle w:val="ConsPlusNormal"/>
        <w:ind w:firstLine="709"/>
        <w:jc w:val="center"/>
        <w:rPr>
          <w:rFonts w:ascii="Times New Roman" w:hAnsi="Times New Roman" w:cs="Times New Roman"/>
          <w:sz w:val="26"/>
          <w:szCs w:val="26"/>
        </w:rPr>
      </w:pPr>
    </w:p>
    <w:p w:rsidR="006B38DC" w:rsidRDefault="00012218" w:rsidP="006B38DC">
      <w:pPr>
        <w:ind w:firstLine="709"/>
        <w:jc w:val="both"/>
        <w:rPr>
          <w:sz w:val="28"/>
          <w:szCs w:val="28"/>
        </w:rPr>
      </w:pPr>
      <w:r w:rsidRPr="006B38DC">
        <w:rPr>
          <w:sz w:val="28"/>
          <w:szCs w:val="28"/>
        </w:rPr>
        <w:t>В соответствии</w:t>
      </w:r>
      <w:r w:rsidR="006B38DC" w:rsidRPr="006B38DC">
        <w:rPr>
          <w:sz w:val="28"/>
          <w:szCs w:val="28"/>
        </w:rPr>
        <w:t xml:space="preserve"> с </w:t>
      </w:r>
      <w:r w:rsidR="006B38DC" w:rsidRPr="006B38DC">
        <w:rPr>
          <w:noProof/>
          <w:sz w:val="28"/>
          <w:szCs w:val="28"/>
        </w:rPr>
        <w:t xml:space="preserve">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СП </w:t>
      </w:r>
      <w:r w:rsidR="0091293A">
        <w:rPr>
          <w:noProof/>
          <w:sz w:val="28"/>
          <w:szCs w:val="28"/>
        </w:rPr>
        <w:t>«</w:t>
      </w:r>
      <w:r w:rsidR="00FD7457">
        <w:rPr>
          <w:noProof/>
          <w:sz w:val="28"/>
          <w:szCs w:val="28"/>
        </w:rPr>
        <w:t>Деревня Алнеры</w:t>
      </w:r>
      <w:r w:rsidR="0091293A">
        <w:rPr>
          <w:noProof/>
          <w:sz w:val="28"/>
          <w:szCs w:val="28"/>
        </w:rPr>
        <w:t>»</w:t>
      </w:r>
      <w:r w:rsidRPr="006B38DC">
        <w:rPr>
          <w:sz w:val="28"/>
          <w:szCs w:val="28"/>
        </w:rPr>
        <w:t xml:space="preserve">, Сельская Дума сельского поселения </w:t>
      </w:r>
      <w:r w:rsidR="0091293A">
        <w:rPr>
          <w:sz w:val="28"/>
          <w:szCs w:val="28"/>
        </w:rPr>
        <w:t>«</w:t>
      </w:r>
      <w:r w:rsidR="00FD7457">
        <w:rPr>
          <w:sz w:val="28"/>
          <w:szCs w:val="28"/>
        </w:rPr>
        <w:t>Деревня Алнеры</w:t>
      </w:r>
      <w:r w:rsidR="0091293A">
        <w:rPr>
          <w:sz w:val="28"/>
          <w:szCs w:val="28"/>
        </w:rPr>
        <w:t>»</w:t>
      </w:r>
    </w:p>
    <w:p w:rsidR="00242104" w:rsidRDefault="00012218" w:rsidP="006B38DC">
      <w:pPr>
        <w:ind w:firstLine="709"/>
        <w:jc w:val="center"/>
        <w:rPr>
          <w:sz w:val="28"/>
          <w:szCs w:val="28"/>
        </w:rPr>
      </w:pPr>
      <w:r w:rsidRPr="006B38DC">
        <w:rPr>
          <w:sz w:val="28"/>
          <w:szCs w:val="28"/>
        </w:rPr>
        <w:t xml:space="preserve"> </w:t>
      </w:r>
    </w:p>
    <w:p w:rsidR="00012218" w:rsidRPr="006B38DC" w:rsidRDefault="00012218" w:rsidP="006B38DC">
      <w:pPr>
        <w:ind w:firstLine="709"/>
        <w:jc w:val="center"/>
        <w:rPr>
          <w:b/>
          <w:sz w:val="28"/>
          <w:szCs w:val="28"/>
        </w:rPr>
      </w:pPr>
      <w:r w:rsidRPr="006B38DC">
        <w:rPr>
          <w:b/>
          <w:sz w:val="28"/>
          <w:szCs w:val="28"/>
        </w:rPr>
        <w:t>РЕШИЛА:</w:t>
      </w:r>
    </w:p>
    <w:p w:rsidR="00505B3D" w:rsidRPr="006B38DC" w:rsidRDefault="00505B3D" w:rsidP="00A04E95">
      <w:pPr>
        <w:ind w:firstLine="709"/>
        <w:jc w:val="both"/>
        <w:rPr>
          <w:b/>
          <w:sz w:val="28"/>
          <w:szCs w:val="28"/>
        </w:rPr>
      </w:pPr>
    </w:p>
    <w:p w:rsidR="006B38DC" w:rsidRDefault="00A04E95" w:rsidP="00012218">
      <w:pPr>
        <w:pStyle w:val="ConsPlusNormal"/>
        <w:ind w:firstLine="709"/>
        <w:jc w:val="both"/>
        <w:rPr>
          <w:rFonts w:ascii="Times New Roman" w:hAnsi="Times New Roman" w:cs="Times New Roman"/>
          <w:sz w:val="28"/>
          <w:szCs w:val="28"/>
        </w:rPr>
      </w:pPr>
      <w:r w:rsidRPr="00651DC6">
        <w:rPr>
          <w:rFonts w:ascii="Times New Roman" w:hAnsi="Times New Roman" w:cs="Times New Roman"/>
          <w:sz w:val="28"/>
          <w:szCs w:val="28"/>
        </w:rPr>
        <w:t>1.</w:t>
      </w:r>
      <w:r w:rsidR="00651DC6" w:rsidRPr="00651DC6">
        <w:rPr>
          <w:rFonts w:ascii="Times New Roman" w:hAnsi="Times New Roman" w:cs="Times New Roman"/>
          <w:sz w:val="28"/>
          <w:szCs w:val="28"/>
        </w:rPr>
        <w:t xml:space="preserve"> </w:t>
      </w:r>
      <w:r w:rsidR="006B38DC">
        <w:rPr>
          <w:rFonts w:ascii="Times New Roman" w:hAnsi="Times New Roman" w:cs="Times New Roman"/>
          <w:sz w:val="28"/>
          <w:szCs w:val="28"/>
        </w:rPr>
        <w:t xml:space="preserve">Утвердить Положение о бюджетном процессе сельского поселения </w:t>
      </w:r>
      <w:r w:rsidR="0091293A">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Pr>
          <w:rFonts w:ascii="Times New Roman" w:hAnsi="Times New Roman" w:cs="Times New Roman"/>
          <w:sz w:val="28"/>
          <w:szCs w:val="28"/>
        </w:rPr>
        <w:t>»</w:t>
      </w:r>
      <w:r w:rsidR="006B38DC">
        <w:rPr>
          <w:rFonts w:ascii="Times New Roman" w:hAnsi="Times New Roman" w:cs="Times New Roman"/>
          <w:sz w:val="28"/>
          <w:szCs w:val="28"/>
        </w:rPr>
        <w:t xml:space="preserve"> согласно приложению. </w:t>
      </w:r>
    </w:p>
    <w:p w:rsidR="004A03A9" w:rsidRPr="00242104" w:rsidRDefault="006B38DC" w:rsidP="004A03A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242104">
        <w:rPr>
          <w:rFonts w:ascii="Times New Roman" w:hAnsi="Times New Roman" w:cs="Times New Roman"/>
          <w:sz w:val="28"/>
          <w:szCs w:val="28"/>
        </w:rPr>
        <w:t>Признать утратившими силу решени</w:t>
      </w:r>
      <w:r w:rsidR="004A03A9" w:rsidRPr="00242104">
        <w:rPr>
          <w:rFonts w:ascii="Times New Roman" w:hAnsi="Times New Roman" w:cs="Times New Roman"/>
          <w:sz w:val="28"/>
          <w:szCs w:val="28"/>
        </w:rPr>
        <w:t>я</w:t>
      </w:r>
      <w:r w:rsidRPr="00242104">
        <w:rPr>
          <w:rFonts w:ascii="Times New Roman" w:hAnsi="Times New Roman" w:cs="Times New Roman"/>
          <w:sz w:val="28"/>
          <w:szCs w:val="28"/>
        </w:rPr>
        <w:t xml:space="preserve"> Сельской Думы СП </w:t>
      </w:r>
      <w:r w:rsidR="0091293A">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sidRPr="003C0B38">
        <w:rPr>
          <w:rFonts w:ascii="Times New Roman" w:hAnsi="Times New Roman" w:cs="Times New Roman"/>
          <w:sz w:val="28"/>
          <w:szCs w:val="28"/>
        </w:rPr>
        <w:t>»</w:t>
      </w:r>
      <w:r w:rsidRPr="003C0B38">
        <w:rPr>
          <w:rFonts w:ascii="Times New Roman" w:hAnsi="Times New Roman" w:cs="Times New Roman"/>
          <w:sz w:val="28"/>
          <w:szCs w:val="28"/>
        </w:rPr>
        <w:t xml:space="preserve"> от </w:t>
      </w:r>
      <w:r w:rsidRPr="003C0B38">
        <w:rPr>
          <w:rFonts w:ascii="Times New Roman" w:hAnsi="Times New Roman" w:cs="Times New Roman"/>
          <w:color w:val="262626" w:themeColor="text1" w:themeTint="D9"/>
          <w:sz w:val="28"/>
          <w:szCs w:val="28"/>
        </w:rPr>
        <w:t>1</w:t>
      </w:r>
      <w:r w:rsidR="00D03902">
        <w:rPr>
          <w:rFonts w:ascii="Times New Roman" w:hAnsi="Times New Roman" w:cs="Times New Roman"/>
          <w:sz w:val="28"/>
          <w:szCs w:val="28"/>
        </w:rPr>
        <w:t>1</w:t>
      </w:r>
      <w:r w:rsidRPr="003C0B38">
        <w:rPr>
          <w:rFonts w:ascii="Times New Roman" w:hAnsi="Times New Roman" w:cs="Times New Roman"/>
          <w:sz w:val="28"/>
          <w:szCs w:val="28"/>
        </w:rPr>
        <w:t>.0</w:t>
      </w:r>
      <w:r w:rsidR="00D03902">
        <w:rPr>
          <w:rFonts w:ascii="Times New Roman" w:hAnsi="Times New Roman" w:cs="Times New Roman"/>
          <w:sz w:val="28"/>
          <w:szCs w:val="28"/>
        </w:rPr>
        <w:t>7.2014 №212</w:t>
      </w:r>
      <w:r w:rsidRPr="003C0B38">
        <w:rPr>
          <w:rFonts w:ascii="Times New Roman" w:hAnsi="Times New Roman" w:cs="Times New Roman"/>
          <w:sz w:val="28"/>
          <w:szCs w:val="28"/>
        </w:rPr>
        <w:t xml:space="preserve"> «Об утверждении Положения о бюджетном процессе в СП </w:t>
      </w:r>
      <w:r w:rsidR="0091293A" w:rsidRPr="003C0B38">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sidRPr="003C0B38">
        <w:rPr>
          <w:rFonts w:ascii="Times New Roman" w:hAnsi="Times New Roman" w:cs="Times New Roman"/>
          <w:sz w:val="28"/>
          <w:szCs w:val="28"/>
        </w:rPr>
        <w:t>»</w:t>
      </w:r>
      <w:r w:rsidRPr="003C0B38">
        <w:rPr>
          <w:rFonts w:ascii="Times New Roman" w:hAnsi="Times New Roman" w:cs="Times New Roman"/>
          <w:sz w:val="28"/>
          <w:szCs w:val="28"/>
        </w:rPr>
        <w:t xml:space="preserve">, </w:t>
      </w:r>
      <w:r w:rsidR="00D03902">
        <w:rPr>
          <w:rFonts w:ascii="Times New Roman" w:hAnsi="Times New Roman" w:cs="Times New Roman"/>
          <w:sz w:val="28"/>
          <w:szCs w:val="28"/>
        </w:rPr>
        <w:t>от 17.04.2019 №158</w:t>
      </w:r>
      <w:r w:rsidR="004A03A9" w:rsidRPr="003C0B38">
        <w:rPr>
          <w:rFonts w:ascii="Times New Roman" w:hAnsi="Times New Roman" w:cs="Times New Roman"/>
          <w:sz w:val="28"/>
          <w:szCs w:val="28"/>
        </w:rPr>
        <w:t xml:space="preserve"> «О внесении изменений и дополнений в решение Сельской Думы СП </w:t>
      </w:r>
      <w:r w:rsidR="0091293A" w:rsidRPr="003C0B38">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sidRPr="003C0B38">
        <w:rPr>
          <w:rFonts w:ascii="Times New Roman" w:hAnsi="Times New Roman" w:cs="Times New Roman"/>
          <w:sz w:val="28"/>
          <w:szCs w:val="28"/>
        </w:rPr>
        <w:t>»</w:t>
      </w:r>
      <w:r w:rsidR="004A03A9" w:rsidRPr="003C0B38">
        <w:rPr>
          <w:rFonts w:ascii="Times New Roman" w:hAnsi="Times New Roman" w:cs="Times New Roman"/>
          <w:sz w:val="28"/>
          <w:szCs w:val="28"/>
        </w:rPr>
        <w:t xml:space="preserve"> «Об утверждении Положения о бюджетном процессе в СП </w:t>
      </w:r>
      <w:r w:rsidR="0091293A" w:rsidRPr="003C0B38">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sidRPr="003C0B38">
        <w:rPr>
          <w:rFonts w:ascii="Times New Roman" w:hAnsi="Times New Roman" w:cs="Times New Roman"/>
          <w:sz w:val="28"/>
          <w:szCs w:val="28"/>
        </w:rPr>
        <w:t>»</w:t>
      </w:r>
      <w:r w:rsidR="004A03A9" w:rsidRPr="003C0B38">
        <w:rPr>
          <w:rFonts w:ascii="Times New Roman" w:hAnsi="Times New Roman" w:cs="Times New Roman"/>
          <w:sz w:val="28"/>
          <w:szCs w:val="28"/>
        </w:rPr>
        <w:t>,</w:t>
      </w:r>
      <w:r w:rsidR="00D03902">
        <w:rPr>
          <w:rFonts w:ascii="Times New Roman" w:hAnsi="Times New Roman" w:cs="Times New Roman"/>
          <w:sz w:val="28"/>
          <w:szCs w:val="28"/>
        </w:rPr>
        <w:t xml:space="preserve"> от 12</w:t>
      </w:r>
      <w:r w:rsidR="002E68A5" w:rsidRPr="003C0B38">
        <w:rPr>
          <w:rFonts w:ascii="Times New Roman" w:hAnsi="Times New Roman" w:cs="Times New Roman"/>
          <w:sz w:val="28"/>
          <w:szCs w:val="28"/>
        </w:rPr>
        <w:t>.11.2021 №78</w:t>
      </w:r>
      <w:r w:rsidR="004A03A9" w:rsidRPr="003C0B38">
        <w:rPr>
          <w:rFonts w:ascii="Times New Roman" w:hAnsi="Times New Roman" w:cs="Times New Roman"/>
          <w:sz w:val="28"/>
          <w:szCs w:val="28"/>
        </w:rPr>
        <w:t xml:space="preserve"> «О внесении изменений в решение Сельской Думы СП </w:t>
      </w:r>
      <w:r w:rsidR="0091293A" w:rsidRPr="003C0B38">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sidRPr="003C0B38">
        <w:rPr>
          <w:rFonts w:ascii="Times New Roman" w:hAnsi="Times New Roman" w:cs="Times New Roman"/>
          <w:sz w:val="28"/>
          <w:szCs w:val="28"/>
        </w:rPr>
        <w:t>»</w:t>
      </w:r>
      <w:r w:rsidR="00D03902">
        <w:rPr>
          <w:rFonts w:ascii="Times New Roman" w:hAnsi="Times New Roman" w:cs="Times New Roman"/>
          <w:sz w:val="28"/>
          <w:szCs w:val="28"/>
        </w:rPr>
        <w:t xml:space="preserve"> от 11.07.2014 №212</w:t>
      </w:r>
      <w:r w:rsidR="004A03A9" w:rsidRPr="003C0B38">
        <w:rPr>
          <w:rFonts w:ascii="Times New Roman" w:hAnsi="Times New Roman" w:cs="Times New Roman"/>
          <w:sz w:val="28"/>
          <w:szCs w:val="28"/>
        </w:rPr>
        <w:t xml:space="preserve">  «Об утверждении Положения о бюджетном процессе в СП </w:t>
      </w:r>
      <w:r w:rsidR="0091293A" w:rsidRPr="003C0B38">
        <w:rPr>
          <w:rFonts w:ascii="Times New Roman" w:hAnsi="Times New Roman" w:cs="Times New Roman"/>
          <w:sz w:val="28"/>
          <w:szCs w:val="28"/>
        </w:rPr>
        <w:t>«</w:t>
      </w:r>
      <w:r w:rsidR="00FD7457">
        <w:rPr>
          <w:rFonts w:ascii="Times New Roman" w:hAnsi="Times New Roman" w:cs="Times New Roman"/>
          <w:sz w:val="28"/>
          <w:szCs w:val="28"/>
        </w:rPr>
        <w:t>Деревня Алнеры</w:t>
      </w:r>
      <w:r w:rsidR="0091293A" w:rsidRPr="003C0B38">
        <w:rPr>
          <w:rFonts w:ascii="Times New Roman" w:hAnsi="Times New Roman" w:cs="Times New Roman"/>
          <w:sz w:val="28"/>
          <w:szCs w:val="28"/>
        </w:rPr>
        <w:t>»</w:t>
      </w:r>
      <w:r w:rsidR="000A3CDD" w:rsidRPr="003C0B38">
        <w:rPr>
          <w:rFonts w:ascii="Times New Roman" w:hAnsi="Times New Roman" w:cs="Times New Roman"/>
          <w:sz w:val="28"/>
          <w:szCs w:val="28"/>
        </w:rPr>
        <w:t>.</w:t>
      </w:r>
    </w:p>
    <w:p w:rsidR="00A04E95" w:rsidRPr="00242104" w:rsidRDefault="00242104" w:rsidP="00A04E95">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3</w:t>
      </w:r>
      <w:r w:rsidR="00A04E95" w:rsidRPr="00242104">
        <w:rPr>
          <w:rFonts w:ascii="Times New Roman" w:hAnsi="Times New Roman" w:cs="Times New Roman"/>
          <w:sz w:val="28"/>
          <w:szCs w:val="28"/>
        </w:rPr>
        <w:t xml:space="preserve">. Контроль за исполнением настоящего </w:t>
      </w:r>
      <w:r w:rsidR="00C7726B"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ешения </w:t>
      </w:r>
      <w:r w:rsidR="00D43A3F">
        <w:rPr>
          <w:rFonts w:ascii="Times New Roman" w:hAnsi="Times New Roman" w:cs="Times New Roman"/>
          <w:sz w:val="28"/>
          <w:szCs w:val="28"/>
        </w:rPr>
        <w:t xml:space="preserve">возложить на комиссию Сельской Думы по бюджету, финансам и налогам. </w:t>
      </w:r>
    </w:p>
    <w:p w:rsidR="00FC0629" w:rsidRPr="00242104" w:rsidRDefault="00242104" w:rsidP="00C7726B">
      <w:pPr>
        <w:pStyle w:val="ConsPlusNormal"/>
        <w:ind w:firstLine="709"/>
        <w:jc w:val="both"/>
        <w:rPr>
          <w:rFonts w:ascii="Times New Roman" w:hAnsi="Times New Roman" w:cs="Times New Roman"/>
          <w:sz w:val="28"/>
          <w:szCs w:val="28"/>
        </w:rPr>
      </w:pPr>
      <w:r w:rsidRPr="00242104">
        <w:rPr>
          <w:rFonts w:ascii="Times New Roman" w:hAnsi="Times New Roman" w:cs="Times New Roman"/>
          <w:sz w:val="28"/>
          <w:szCs w:val="28"/>
        </w:rPr>
        <w:t>4</w:t>
      </w:r>
      <w:r w:rsidR="00651DC6" w:rsidRPr="00242104">
        <w:rPr>
          <w:rFonts w:ascii="Times New Roman" w:hAnsi="Times New Roman" w:cs="Times New Roman"/>
          <w:sz w:val="28"/>
          <w:szCs w:val="28"/>
        </w:rPr>
        <w:t xml:space="preserve">. </w:t>
      </w:r>
      <w:r w:rsidR="00A04E95" w:rsidRPr="00242104">
        <w:rPr>
          <w:rFonts w:ascii="Times New Roman" w:hAnsi="Times New Roman" w:cs="Times New Roman"/>
          <w:sz w:val="28"/>
          <w:szCs w:val="28"/>
        </w:rPr>
        <w:t xml:space="preserve">Настоящее </w:t>
      </w:r>
      <w:r w:rsidR="00651DC6" w:rsidRPr="00242104">
        <w:rPr>
          <w:rFonts w:ascii="Times New Roman" w:hAnsi="Times New Roman" w:cs="Times New Roman"/>
          <w:sz w:val="28"/>
          <w:szCs w:val="28"/>
        </w:rPr>
        <w:t>р</w:t>
      </w:r>
      <w:r w:rsidR="00A04E95" w:rsidRPr="00242104">
        <w:rPr>
          <w:rFonts w:ascii="Times New Roman" w:hAnsi="Times New Roman" w:cs="Times New Roman"/>
          <w:sz w:val="28"/>
          <w:szCs w:val="28"/>
        </w:rPr>
        <w:t xml:space="preserve">ешение вступает в силу </w:t>
      </w:r>
      <w:r w:rsidR="0016367B">
        <w:rPr>
          <w:rFonts w:ascii="Times New Roman" w:hAnsi="Times New Roman" w:cs="Times New Roman"/>
          <w:sz w:val="28"/>
          <w:szCs w:val="28"/>
        </w:rPr>
        <w:t>после</w:t>
      </w:r>
      <w:r w:rsidR="00A04E95" w:rsidRPr="00242104">
        <w:rPr>
          <w:rFonts w:ascii="Times New Roman" w:hAnsi="Times New Roman" w:cs="Times New Roman"/>
          <w:sz w:val="28"/>
          <w:szCs w:val="28"/>
        </w:rPr>
        <w:t xml:space="preserve"> его </w:t>
      </w:r>
      <w:r w:rsidRPr="00242104">
        <w:rPr>
          <w:rFonts w:ascii="Times New Roman" w:hAnsi="Times New Roman" w:cs="Times New Roman"/>
          <w:sz w:val="28"/>
          <w:szCs w:val="28"/>
        </w:rPr>
        <w:t xml:space="preserve">обнародования </w:t>
      </w:r>
      <w:r w:rsidR="00A04E95" w:rsidRPr="00242104">
        <w:rPr>
          <w:rFonts w:ascii="Times New Roman" w:hAnsi="Times New Roman" w:cs="Times New Roman"/>
          <w:sz w:val="28"/>
          <w:szCs w:val="28"/>
        </w:rPr>
        <w:t xml:space="preserve">и </w:t>
      </w:r>
      <w:r w:rsidRPr="00242104">
        <w:rPr>
          <w:rFonts w:ascii="Times New Roman" w:hAnsi="Times New Roman" w:cs="Times New Roman"/>
          <w:sz w:val="28"/>
          <w:szCs w:val="28"/>
        </w:rPr>
        <w:t xml:space="preserve">подлежит размещению на официальном сайте администрации СП </w:t>
      </w:r>
      <w:r w:rsidR="0091293A">
        <w:rPr>
          <w:rFonts w:ascii="Times New Roman" w:hAnsi="Times New Roman" w:cs="Times New Roman"/>
          <w:sz w:val="28"/>
          <w:szCs w:val="28"/>
        </w:rPr>
        <w:t>«</w:t>
      </w:r>
      <w:r w:rsidR="00D03902">
        <w:rPr>
          <w:rFonts w:ascii="Times New Roman" w:hAnsi="Times New Roman" w:cs="Times New Roman"/>
          <w:sz w:val="28"/>
          <w:szCs w:val="28"/>
        </w:rPr>
        <w:t>Деревня Алнеры</w:t>
      </w:r>
      <w:r w:rsidR="0091293A">
        <w:rPr>
          <w:rFonts w:ascii="Times New Roman" w:hAnsi="Times New Roman" w:cs="Times New Roman"/>
          <w:sz w:val="28"/>
          <w:szCs w:val="28"/>
        </w:rPr>
        <w:t>»</w:t>
      </w:r>
      <w:r w:rsidR="00A04E95" w:rsidRPr="00242104">
        <w:rPr>
          <w:rFonts w:ascii="Times New Roman" w:hAnsi="Times New Roman" w:cs="Times New Roman"/>
          <w:sz w:val="28"/>
          <w:szCs w:val="28"/>
        </w:rPr>
        <w:t>.</w:t>
      </w:r>
    </w:p>
    <w:p w:rsidR="0022368F" w:rsidRPr="00651DC6" w:rsidRDefault="0022368F" w:rsidP="0022368F">
      <w:pPr>
        <w:jc w:val="both"/>
        <w:rPr>
          <w:sz w:val="28"/>
          <w:szCs w:val="28"/>
        </w:rPr>
      </w:pPr>
    </w:p>
    <w:p w:rsidR="00F43CBD" w:rsidRPr="00651DC6" w:rsidRDefault="00F43CBD" w:rsidP="00F43CBD">
      <w:pPr>
        <w:rPr>
          <w:b/>
          <w:sz w:val="28"/>
          <w:szCs w:val="28"/>
        </w:rPr>
      </w:pPr>
      <w:r w:rsidRPr="00651DC6">
        <w:rPr>
          <w:b/>
          <w:sz w:val="28"/>
          <w:szCs w:val="28"/>
        </w:rPr>
        <w:t xml:space="preserve">Глава </w:t>
      </w:r>
      <w:r w:rsidR="00DE31E9" w:rsidRPr="00651DC6">
        <w:rPr>
          <w:b/>
          <w:sz w:val="28"/>
          <w:szCs w:val="28"/>
        </w:rPr>
        <w:t>сель</w:t>
      </w:r>
      <w:r w:rsidR="00EA20C1" w:rsidRPr="00651DC6">
        <w:rPr>
          <w:b/>
          <w:sz w:val="28"/>
          <w:szCs w:val="28"/>
        </w:rPr>
        <w:t>ского поселения</w:t>
      </w:r>
    </w:p>
    <w:p w:rsidR="00A05632" w:rsidRDefault="0091293A" w:rsidP="00F43CBD">
      <w:pPr>
        <w:rPr>
          <w:b/>
          <w:sz w:val="28"/>
          <w:szCs w:val="28"/>
        </w:rPr>
      </w:pPr>
      <w:r>
        <w:rPr>
          <w:b/>
          <w:sz w:val="28"/>
          <w:szCs w:val="28"/>
        </w:rPr>
        <w:t>«</w:t>
      </w:r>
      <w:r w:rsidR="00D03902">
        <w:rPr>
          <w:b/>
          <w:sz w:val="28"/>
          <w:szCs w:val="28"/>
        </w:rPr>
        <w:t xml:space="preserve">Деревня </w:t>
      </w:r>
      <w:proofErr w:type="gramStart"/>
      <w:r w:rsidR="00D03902">
        <w:rPr>
          <w:b/>
          <w:sz w:val="28"/>
          <w:szCs w:val="28"/>
        </w:rPr>
        <w:t>Алнеры</w:t>
      </w:r>
      <w:r>
        <w:rPr>
          <w:b/>
          <w:sz w:val="28"/>
          <w:szCs w:val="28"/>
        </w:rPr>
        <w:t>»</w:t>
      </w:r>
      <w:r w:rsidR="00A05632" w:rsidRPr="00651DC6">
        <w:rPr>
          <w:b/>
          <w:sz w:val="28"/>
          <w:szCs w:val="28"/>
        </w:rPr>
        <w:t xml:space="preserve"> </w:t>
      </w:r>
      <w:r w:rsidR="00C7726B" w:rsidRPr="00651DC6">
        <w:rPr>
          <w:b/>
          <w:sz w:val="28"/>
          <w:szCs w:val="28"/>
        </w:rPr>
        <w:t xml:space="preserve"> </w:t>
      </w:r>
      <w:r w:rsidR="0022368F" w:rsidRPr="00651DC6">
        <w:rPr>
          <w:b/>
          <w:sz w:val="28"/>
          <w:szCs w:val="28"/>
        </w:rPr>
        <w:t xml:space="preserve"> </w:t>
      </w:r>
      <w:proofErr w:type="gramEnd"/>
      <w:r w:rsidR="0022368F" w:rsidRPr="00651DC6">
        <w:rPr>
          <w:b/>
          <w:sz w:val="28"/>
          <w:szCs w:val="28"/>
        </w:rPr>
        <w:t xml:space="preserve">                           </w:t>
      </w:r>
      <w:r w:rsidR="00B85F09">
        <w:rPr>
          <w:b/>
          <w:sz w:val="28"/>
          <w:szCs w:val="28"/>
        </w:rPr>
        <w:t xml:space="preserve"> </w:t>
      </w:r>
      <w:r w:rsidR="0022368F" w:rsidRPr="00651DC6">
        <w:rPr>
          <w:b/>
          <w:sz w:val="28"/>
          <w:szCs w:val="28"/>
        </w:rPr>
        <w:t xml:space="preserve">  </w:t>
      </w:r>
      <w:r w:rsidR="00FC0629" w:rsidRPr="00651DC6">
        <w:rPr>
          <w:b/>
          <w:sz w:val="28"/>
          <w:szCs w:val="28"/>
        </w:rPr>
        <w:t xml:space="preserve">           </w:t>
      </w:r>
      <w:r w:rsidR="00DE31E9" w:rsidRPr="00651DC6">
        <w:rPr>
          <w:b/>
          <w:sz w:val="28"/>
          <w:szCs w:val="28"/>
        </w:rPr>
        <w:t xml:space="preserve">       </w:t>
      </w:r>
      <w:r w:rsidR="00D03902">
        <w:rPr>
          <w:b/>
          <w:sz w:val="28"/>
          <w:szCs w:val="28"/>
        </w:rPr>
        <w:t xml:space="preserve">                       </w:t>
      </w:r>
      <w:proofErr w:type="spellStart"/>
      <w:r w:rsidR="00D03902">
        <w:rPr>
          <w:b/>
          <w:sz w:val="28"/>
          <w:szCs w:val="28"/>
        </w:rPr>
        <w:t>Н.А.Дроздова</w:t>
      </w:r>
      <w:proofErr w:type="spellEnd"/>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Default="00D43A3F" w:rsidP="00F43CBD">
      <w:pPr>
        <w:rPr>
          <w:b/>
          <w:sz w:val="28"/>
          <w:szCs w:val="28"/>
        </w:rPr>
      </w:pPr>
    </w:p>
    <w:p w:rsidR="00D43A3F" w:rsidRPr="00B85F09" w:rsidRDefault="00D43A3F" w:rsidP="00B85F09">
      <w:pPr>
        <w:ind w:firstLine="567"/>
        <w:jc w:val="right"/>
        <w:outlineLvl w:val="0"/>
        <w:rPr>
          <w:bCs/>
          <w:sz w:val="28"/>
          <w:szCs w:val="28"/>
        </w:rPr>
      </w:pPr>
      <w:r w:rsidRPr="00B85F09">
        <w:rPr>
          <w:bCs/>
          <w:sz w:val="28"/>
          <w:szCs w:val="28"/>
        </w:rPr>
        <w:t>Приложение</w:t>
      </w:r>
    </w:p>
    <w:p w:rsidR="00D43A3F" w:rsidRPr="00B85F09" w:rsidRDefault="00D43A3F" w:rsidP="00B85F09">
      <w:pPr>
        <w:ind w:firstLine="567"/>
        <w:jc w:val="right"/>
        <w:rPr>
          <w:bCs/>
          <w:sz w:val="28"/>
          <w:szCs w:val="28"/>
        </w:rPr>
      </w:pPr>
      <w:r w:rsidRPr="00B85F09">
        <w:rPr>
          <w:bCs/>
          <w:sz w:val="28"/>
          <w:szCs w:val="28"/>
        </w:rPr>
        <w:t>к Решению Сельской Думы</w:t>
      </w:r>
    </w:p>
    <w:p w:rsidR="00D43A3F" w:rsidRPr="00B85F09" w:rsidRDefault="00D43A3F" w:rsidP="00B85F09">
      <w:pPr>
        <w:ind w:firstLine="567"/>
        <w:jc w:val="right"/>
        <w:rPr>
          <w:bCs/>
          <w:sz w:val="28"/>
          <w:szCs w:val="28"/>
        </w:rPr>
      </w:pPr>
      <w:r w:rsidRPr="00B85F09">
        <w:rPr>
          <w:bCs/>
          <w:sz w:val="28"/>
          <w:szCs w:val="28"/>
        </w:rPr>
        <w:t>сельского поселения</w:t>
      </w:r>
    </w:p>
    <w:p w:rsidR="00D43A3F" w:rsidRPr="00B85F09" w:rsidRDefault="0091293A" w:rsidP="00B85F09">
      <w:pPr>
        <w:ind w:firstLine="567"/>
        <w:jc w:val="right"/>
        <w:rPr>
          <w:bCs/>
          <w:sz w:val="28"/>
          <w:szCs w:val="28"/>
        </w:rPr>
      </w:pPr>
      <w:r>
        <w:rPr>
          <w:bCs/>
          <w:sz w:val="28"/>
          <w:szCs w:val="28"/>
        </w:rPr>
        <w:t>«</w:t>
      </w:r>
      <w:r w:rsidR="00D03902">
        <w:rPr>
          <w:bCs/>
          <w:sz w:val="28"/>
          <w:szCs w:val="28"/>
        </w:rPr>
        <w:t>Деревня Алнеры</w:t>
      </w:r>
      <w:r>
        <w:rPr>
          <w:bCs/>
          <w:sz w:val="28"/>
          <w:szCs w:val="28"/>
        </w:rPr>
        <w:t>»</w:t>
      </w:r>
    </w:p>
    <w:p w:rsidR="00D43A3F" w:rsidRPr="00B85F09" w:rsidRDefault="00D03902" w:rsidP="00B85F09">
      <w:pPr>
        <w:ind w:firstLine="567"/>
        <w:jc w:val="right"/>
        <w:rPr>
          <w:bCs/>
          <w:sz w:val="28"/>
          <w:szCs w:val="28"/>
        </w:rPr>
      </w:pPr>
      <w:r>
        <w:rPr>
          <w:bCs/>
          <w:sz w:val="28"/>
          <w:szCs w:val="28"/>
        </w:rPr>
        <w:t>от 26.07. 2022г. № 94</w:t>
      </w:r>
    </w:p>
    <w:p w:rsidR="00D43A3F" w:rsidRPr="00B85F09" w:rsidRDefault="00D43A3F" w:rsidP="00B85F09">
      <w:pPr>
        <w:ind w:firstLine="567"/>
        <w:jc w:val="center"/>
        <w:rPr>
          <w:b/>
          <w:bCs/>
          <w:sz w:val="28"/>
          <w:szCs w:val="28"/>
        </w:rPr>
      </w:pPr>
      <w:bookmarkStart w:id="0" w:name="Par36"/>
      <w:bookmarkEnd w:id="0"/>
      <w:r w:rsidRPr="00B85F09">
        <w:rPr>
          <w:b/>
          <w:bCs/>
          <w:sz w:val="28"/>
          <w:szCs w:val="28"/>
        </w:rPr>
        <w:t>ПОЛОЖЕНИЕ</w:t>
      </w:r>
    </w:p>
    <w:p w:rsidR="00D43A3F" w:rsidRPr="00B85F09" w:rsidRDefault="00D43A3F" w:rsidP="00B85F09">
      <w:pPr>
        <w:ind w:firstLine="567"/>
        <w:jc w:val="center"/>
        <w:rPr>
          <w:b/>
          <w:bCs/>
          <w:sz w:val="28"/>
          <w:szCs w:val="28"/>
        </w:rPr>
      </w:pPr>
      <w:r w:rsidRPr="00B85F09">
        <w:rPr>
          <w:b/>
          <w:bCs/>
          <w:sz w:val="28"/>
          <w:szCs w:val="28"/>
        </w:rPr>
        <w:t>О БЮДЖЕТНОМ ПРОЦЕССЕ СЕЛЬСКОГО ПОСЕЛЕНИЯ</w:t>
      </w:r>
    </w:p>
    <w:p w:rsidR="00D43A3F" w:rsidRPr="00B85F09" w:rsidRDefault="0091293A" w:rsidP="00B85F09">
      <w:pPr>
        <w:ind w:firstLine="567"/>
        <w:jc w:val="center"/>
        <w:rPr>
          <w:b/>
          <w:bCs/>
          <w:sz w:val="28"/>
          <w:szCs w:val="28"/>
        </w:rPr>
      </w:pPr>
      <w:r>
        <w:rPr>
          <w:b/>
          <w:bCs/>
          <w:sz w:val="28"/>
          <w:szCs w:val="28"/>
        </w:rPr>
        <w:t>«</w:t>
      </w:r>
      <w:r w:rsidR="00D03902">
        <w:rPr>
          <w:b/>
          <w:bCs/>
          <w:sz w:val="28"/>
          <w:szCs w:val="28"/>
        </w:rPr>
        <w:t>ДЕРЕВНЯ АЛНЕРЫ</w:t>
      </w:r>
      <w:r>
        <w:rPr>
          <w:b/>
          <w:bCs/>
          <w:sz w:val="28"/>
          <w:szCs w:val="28"/>
        </w:rPr>
        <w:t>»</w:t>
      </w:r>
      <w:r w:rsidR="00D43A3F" w:rsidRPr="00B85F09">
        <w:rPr>
          <w:b/>
          <w:bCs/>
          <w:sz w:val="28"/>
          <w:szCs w:val="28"/>
        </w:rPr>
        <w:t xml:space="preserve"> </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r w:rsidRPr="00B85F09">
        <w:rPr>
          <w:sz w:val="28"/>
          <w:szCs w:val="28"/>
        </w:rPr>
        <w:t xml:space="preserve">Настоящее Положение устанавливает порядок составления и рассмотрения проекта бюджета сельского поселения </w:t>
      </w:r>
      <w:r w:rsidR="0091293A">
        <w:rPr>
          <w:sz w:val="28"/>
          <w:szCs w:val="28"/>
        </w:rPr>
        <w:t>«</w:t>
      </w:r>
      <w:r w:rsidR="00D03902">
        <w:rPr>
          <w:sz w:val="28"/>
          <w:szCs w:val="28"/>
        </w:rPr>
        <w:t>Деревня Алнеры</w:t>
      </w:r>
      <w:r w:rsidR="0091293A">
        <w:rPr>
          <w:sz w:val="28"/>
          <w:szCs w:val="28"/>
        </w:rPr>
        <w:t>»</w:t>
      </w:r>
      <w:r w:rsidRPr="00B85F09">
        <w:rPr>
          <w:sz w:val="28"/>
          <w:szCs w:val="28"/>
        </w:rPr>
        <w:t xml:space="preserve"> на очередной финансовый год и плановый период, утверждения и исполнения бюджета сельского поселения, осуществления контроля за его исполнением, утверждения годового отчета об исполнении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1" w:name="Par44"/>
      <w:bookmarkEnd w:id="1"/>
      <w:r w:rsidRPr="00B85F09">
        <w:rPr>
          <w:sz w:val="28"/>
          <w:szCs w:val="28"/>
        </w:rPr>
        <w:t>1. Правовая основа бюджетного процесса сельского поселения</w:t>
      </w:r>
    </w:p>
    <w:p w:rsidR="00D43A3F" w:rsidRPr="00B85F09" w:rsidRDefault="00D43A3F" w:rsidP="00B85F09">
      <w:pPr>
        <w:ind w:firstLine="540"/>
        <w:jc w:val="both"/>
        <w:rPr>
          <w:sz w:val="28"/>
          <w:szCs w:val="28"/>
        </w:rPr>
      </w:pPr>
      <w:r w:rsidRPr="00B85F09">
        <w:rPr>
          <w:sz w:val="28"/>
          <w:szCs w:val="28"/>
        </w:rPr>
        <w:t xml:space="preserve">1.1. Правовую основу бюджетного процесса </w:t>
      </w:r>
      <w:proofErr w:type="gramStart"/>
      <w:r w:rsidRPr="00B85F09">
        <w:rPr>
          <w:sz w:val="28"/>
          <w:szCs w:val="28"/>
        </w:rPr>
        <w:t>в  сельском</w:t>
      </w:r>
      <w:proofErr w:type="gramEnd"/>
      <w:r w:rsidRPr="00B85F09">
        <w:rPr>
          <w:sz w:val="28"/>
          <w:szCs w:val="28"/>
        </w:rPr>
        <w:t xml:space="preserve"> поселении составляют Конституция Российской Федерации, Бюджетный кодекс Российской Федерации, федеральные законы, иные правовые акты Российской Федерации, Устав сельского поселения, настоящее Положение и иные нормативные правовые акты сельского поселения, регулирующие бюджетные правоотношения.</w:t>
      </w:r>
    </w:p>
    <w:p w:rsidR="00D43A3F" w:rsidRPr="00B85F09" w:rsidRDefault="00D43A3F" w:rsidP="00B85F09">
      <w:pPr>
        <w:ind w:firstLine="540"/>
        <w:jc w:val="both"/>
        <w:rPr>
          <w:sz w:val="28"/>
          <w:szCs w:val="28"/>
        </w:rPr>
      </w:pPr>
      <w:r w:rsidRPr="00B85F09">
        <w:rPr>
          <w:sz w:val="28"/>
          <w:szCs w:val="28"/>
        </w:rPr>
        <w:t>1.2. Понятия и термины, используемые в настоящем Положении, применяются в значениях, определенных Бюджетным кодексом Российской Федерации.</w:t>
      </w:r>
      <w:bookmarkStart w:id="2" w:name="Par49"/>
      <w:bookmarkEnd w:id="2"/>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3" w:name="Par53"/>
      <w:bookmarkEnd w:id="3"/>
      <w:r w:rsidRPr="00B85F09">
        <w:rPr>
          <w:sz w:val="28"/>
          <w:szCs w:val="28"/>
        </w:rPr>
        <w:t xml:space="preserve"> 2. Общие положения</w:t>
      </w:r>
    </w:p>
    <w:p w:rsidR="00D43A3F" w:rsidRPr="00B85F09" w:rsidRDefault="00D43A3F" w:rsidP="00B85F09">
      <w:pPr>
        <w:ind w:firstLine="540"/>
        <w:jc w:val="both"/>
        <w:rPr>
          <w:sz w:val="28"/>
          <w:szCs w:val="28"/>
        </w:rPr>
      </w:pPr>
      <w:r w:rsidRPr="00B85F09">
        <w:rPr>
          <w:sz w:val="28"/>
          <w:szCs w:val="28"/>
        </w:rPr>
        <w:t xml:space="preserve">2.1. Порядок и сроки составления проекта бюджета сельского поселения </w:t>
      </w:r>
      <w:r w:rsidR="0091293A">
        <w:rPr>
          <w:sz w:val="28"/>
          <w:szCs w:val="28"/>
        </w:rPr>
        <w:t>«</w:t>
      </w:r>
      <w:r w:rsidR="00D03902">
        <w:rPr>
          <w:sz w:val="28"/>
          <w:szCs w:val="28"/>
        </w:rPr>
        <w:t>Деревня Алнеры</w:t>
      </w:r>
      <w:bookmarkStart w:id="4" w:name="_GoBack"/>
      <w:bookmarkEnd w:id="4"/>
      <w:r w:rsidR="0091293A">
        <w:rPr>
          <w:sz w:val="28"/>
          <w:szCs w:val="28"/>
        </w:rPr>
        <w:t>»</w:t>
      </w:r>
      <w:r w:rsidRPr="00B85F09">
        <w:rPr>
          <w:sz w:val="28"/>
          <w:szCs w:val="28"/>
        </w:rPr>
        <w:t xml:space="preserve"> на очередной финансовый год и плановый период в соответствии с законодательством устанавливаются администрацией сельского поселения, исходя из необходимости представления проекта решения о бюджете сельского поселения на очередной финансовый год и плановый период в Сельскую Думу сельского поселения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2.2. Представлению в </w:t>
      </w:r>
      <w:proofErr w:type="gramStart"/>
      <w:r w:rsidRPr="00B85F09">
        <w:rPr>
          <w:sz w:val="28"/>
          <w:szCs w:val="28"/>
        </w:rPr>
        <w:t>Сельскую  Думу</w:t>
      </w:r>
      <w:proofErr w:type="gramEnd"/>
      <w:r w:rsidRPr="00B85F09">
        <w:rPr>
          <w:sz w:val="28"/>
          <w:szCs w:val="28"/>
        </w:rPr>
        <w:t xml:space="preserve"> сельского поселения проекта решения о бюджете сельского поселения на очередной финансовый год и плановый период предшествует принятие администрацией сельского поселения основных направлений бюджетной и налоговой политики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2.3. Проектом решения о бюджете сельского поселения на очередной финансовый год и плановый период уточняются параметры планового периода утвержденного бюджета и добавляются к ним параметры второго года планового периода проекта бюджета сельского поселения.</w:t>
      </w:r>
    </w:p>
    <w:p w:rsidR="00D43A3F" w:rsidRPr="00B85F09" w:rsidRDefault="00D43A3F" w:rsidP="00B85F09">
      <w:pPr>
        <w:ind w:firstLine="540"/>
        <w:jc w:val="both"/>
        <w:rPr>
          <w:sz w:val="28"/>
          <w:szCs w:val="28"/>
        </w:rPr>
      </w:pPr>
      <w:r w:rsidRPr="00B85F09">
        <w:rPr>
          <w:sz w:val="28"/>
          <w:szCs w:val="28"/>
        </w:rPr>
        <w:t>2.4. Решение о бюджете вступает в силу с 1 января и действует по 31 декабря финансового года, если иное не предусмотрено бюджетным законодательством и решением о бюджете.</w:t>
      </w:r>
    </w:p>
    <w:p w:rsidR="00D43A3F" w:rsidRPr="00B85F09" w:rsidRDefault="00D43A3F" w:rsidP="00B85F09">
      <w:pPr>
        <w:ind w:firstLine="567"/>
        <w:jc w:val="both"/>
        <w:rPr>
          <w:sz w:val="28"/>
          <w:szCs w:val="28"/>
        </w:rPr>
      </w:pPr>
    </w:p>
    <w:p w:rsidR="00D43A3F" w:rsidRPr="00B85F09" w:rsidRDefault="00D43A3F" w:rsidP="00B85F09">
      <w:pPr>
        <w:ind w:firstLine="540"/>
        <w:jc w:val="both"/>
        <w:rPr>
          <w:sz w:val="28"/>
          <w:szCs w:val="28"/>
        </w:rPr>
      </w:pPr>
      <w:bookmarkStart w:id="5" w:name="Par61"/>
      <w:bookmarkEnd w:id="5"/>
      <w:r w:rsidRPr="00B85F09">
        <w:rPr>
          <w:sz w:val="28"/>
          <w:szCs w:val="28"/>
        </w:rPr>
        <w:lastRenderedPageBreak/>
        <w:t xml:space="preserve"> 3. </w:t>
      </w:r>
      <w:proofErr w:type="gramStart"/>
      <w:r w:rsidRPr="00B85F09">
        <w:rPr>
          <w:sz w:val="28"/>
          <w:szCs w:val="28"/>
        </w:rPr>
        <w:t>Решение  Сельской</w:t>
      </w:r>
      <w:proofErr w:type="gramEnd"/>
      <w:r w:rsidRPr="00B85F09">
        <w:rPr>
          <w:sz w:val="28"/>
          <w:szCs w:val="28"/>
        </w:rPr>
        <w:t xml:space="preserve">  Думы о бюджете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3.1. В решении Сельской Думы о бюджете сельского поселения на очередной финансовый год и плановый период должны содержаться основные характеристики бюджета:</w:t>
      </w:r>
    </w:p>
    <w:p w:rsidR="00D43A3F" w:rsidRPr="00B85F09" w:rsidRDefault="00D43A3F" w:rsidP="00B85F09">
      <w:pPr>
        <w:ind w:firstLine="540"/>
        <w:jc w:val="both"/>
        <w:rPr>
          <w:sz w:val="28"/>
          <w:szCs w:val="28"/>
        </w:rPr>
      </w:pPr>
      <w:r w:rsidRPr="00B85F09">
        <w:rPr>
          <w:sz w:val="28"/>
          <w:szCs w:val="28"/>
        </w:rPr>
        <w:t>а) общий объем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б) общий объем расходов бюджета сельского поселения;</w:t>
      </w:r>
    </w:p>
    <w:p w:rsidR="00D43A3F" w:rsidRPr="00B85F09" w:rsidRDefault="00D43A3F" w:rsidP="00B85F09">
      <w:pPr>
        <w:ind w:firstLine="540"/>
        <w:jc w:val="both"/>
        <w:rPr>
          <w:sz w:val="28"/>
          <w:szCs w:val="28"/>
        </w:rPr>
      </w:pPr>
      <w:r w:rsidRPr="00B85F09">
        <w:rPr>
          <w:sz w:val="28"/>
          <w:szCs w:val="28"/>
        </w:rPr>
        <w:t>в) дефицит (профицит) бюджета сельского поселения;</w:t>
      </w:r>
    </w:p>
    <w:p w:rsidR="00D43A3F" w:rsidRPr="00B85F09" w:rsidRDefault="00D43A3F" w:rsidP="00B85F09">
      <w:pPr>
        <w:ind w:firstLine="540"/>
        <w:jc w:val="both"/>
        <w:rPr>
          <w:sz w:val="28"/>
          <w:szCs w:val="28"/>
        </w:rPr>
      </w:pPr>
      <w:r w:rsidRPr="00B85F09">
        <w:rPr>
          <w:sz w:val="28"/>
          <w:szCs w:val="28"/>
        </w:rPr>
        <w:t>г) иные показатели, установленные Бюджетным кодексом Российской Федерации и нормативными правовыми актами Сельской Думы (кроме решения о бюджете сельского поселения).</w:t>
      </w:r>
    </w:p>
    <w:p w:rsidR="00D43A3F" w:rsidRPr="00B85F09" w:rsidRDefault="00D43A3F" w:rsidP="00B85F09">
      <w:pPr>
        <w:ind w:firstLine="540"/>
        <w:jc w:val="both"/>
        <w:rPr>
          <w:sz w:val="28"/>
          <w:szCs w:val="28"/>
        </w:rPr>
      </w:pPr>
      <w:r w:rsidRPr="00B85F09">
        <w:rPr>
          <w:sz w:val="28"/>
          <w:szCs w:val="28"/>
        </w:rPr>
        <w:t>В решении о бюджете сельского поселения на очередной финансовый год и плановый период должны содержаться нормативы распределения доходов между бюджетами поселений, если они не установлены бюджетным законодательством Российской Федерации, федеральным законом о федеральном бюджете, законами Калужской области, принятыми в соответствии с положениями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 xml:space="preserve">3.2. </w:t>
      </w:r>
      <w:proofErr w:type="gramStart"/>
      <w:r w:rsidRPr="00B85F09">
        <w:rPr>
          <w:sz w:val="28"/>
          <w:szCs w:val="28"/>
        </w:rPr>
        <w:t>Решением  Сельской</w:t>
      </w:r>
      <w:proofErr w:type="gramEnd"/>
      <w:r w:rsidRPr="00B85F09">
        <w:rPr>
          <w:sz w:val="28"/>
          <w:szCs w:val="28"/>
        </w:rPr>
        <w:t xml:space="preserve"> Думы о бюджете сельского поселения на очередной финансовый год и плановый период утверждаются:</w:t>
      </w:r>
    </w:p>
    <w:p w:rsidR="00D43A3F" w:rsidRPr="00B85F09" w:rsidRDefault="00D43A3F" w:rsidP="00B85F09">
      <w:pPr>
        <w:ind w:firstLine="540"/>
        <w:jc w:val="both"/>
        <w:rPr>
          <w:sz w:val="28"/>
          <w:szCs w:val="28"/>
        </w:rPr>
      </w:pPr>
      <w:r w:rsidRPr="00B85F09">
        <w:rPr>
          <w:sz w:val="28"/>
          <w:szCs w:val="28"/>
        </w:rPr>
        <w:t>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2)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3) ведомственная структура расходов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 общий объем бюджетных ассигнований, направленных на исполнение публичных нормативных обязательств;</w:t>
      </w:r>
    </w:p>
    <w:p w:rsidR="00D43A3F" w:rsidRPr="00B85F09" w:rsidRDefault="00D43A3F" w:rsidP="00B85F09">
      <w:pPr>
        <w:ind w:firstLine="540"/>
        <w:jc w:val="both"/>
        <w:rPr>
          <w:sz w:val="28"/>
          <w:szCs w:val="28"/>
        </w:rPr>
      </w:pPr>
      <w:r w:rsidRPr="00B85F09">
        <w:rPr>
          <w:sz w:val="28"/>
          <w:szCs w:val="28"/>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финансовым году и плановом периоде;</w:t>
      </w:r>
    </w:p>
    <w:p w:rsidR="00D43A3F" w:rsidRPr="00B85F09" w:rsidRDefault="00D43A3F" w:rsidP="00B85F09">
      <w:pPr>
        <w:ind w:firstLine="540"/>
        <w:jc w:val="both"/>
        <w:rPr>
          <w:sz w:val="28"/>
          <w:szCs w:val="28"/>
        </w:rPr>
      </w:pPr>
      <w:r w:rsidRPr="00B85F09">
        <w:rPr>
          <w:sz w:val="28"/>
          <w:szCs w:val="28"/>
        </w:rPr>
        <w:t>6) общий объем условно утверждаемых расходов на первый год планового периода в объеме не менее 2,5 процента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43A3F" w:rsidRPr="00B85F09" w:rsidRDefault="00D43A3F" w:rsidP="00B85F09">
      <w:pPr>
        <w:ind w:firstLine="540"/>
        <w:jc w:val="both"/>
        <w:rPr>
          <w:sz w:val="28"/>
          <w:szCs w:val="28"/>
        </w:rPr>
      </w:pPr>
      <w:r w:rsidRPr="00B85F09">
        <w:rPr>
          <w:sz w:val="28"/>
          <w:szCs w:val="28"/>
        </w:rPr>
        <w:t>7) источники финансирования дефицита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 xml:space="preserve">8) верхний предел муниципального внутреннего долга по состоянию на 1 января года, следующего за очередным финансовым годом и каждым годом </w:t>
      </w:r>
      <w:r w:rsidRPr="00B85F09">
        <w:rPr>
          <w:sz w:val="28"/>
          <w:szCs w:val="28"/>
        </w:rPr>
        <w:lastRenderedPageBreak/>
        <w:t>планового периода, с указанием в том числе верхнего предела долга по муниципальным гарантиям;</w:t>
      </w:r>
    </w:p>
    <w:p w:rsidR="00D43A3F" w:rsidRPr="00B85F09" w:rsidRDefault="00D43A3F" w:rsidP="00B85F09">
      <w:pPr>
        <w:ind w:firstLine="540"/>
        <w:jc w:val="both"/>
        <w:rPr>
          <w:sz w:val="28"/>
          <w:szCs w:val="28"/>
        </w:rPr>
      </w:pPr>
      <w:r w:rsidRPr="00B85F09">
        <w:rPr>
          <w:sz w:val="28"/>
          <w:szCs w:val="28"/>
        </w:rPr>
        <w:t>9) иные показатели, установленные Бюджетным кодексом Российской Федерации, законами субъекта Российской Федерации и нормативными 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3.3. Решением Сельской Думы сельского поселения  о бюджете сельского поселения на очередной финансовый год и плановый период может быть предусмотрено использование доходов бюджета сельского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сельского поселения о бюджете сельского поселения на очередной финансовый год и плановый период, сверх соответствующих бюджетных ассигнований и (или) общего объема расходов бюджета сельского поселения.</w:t>
      </w:r>
    </w:p>
    <w:p w:rsidR="00D43A3F" w:rsidRPr="00B85F09" w:rsidRDefault="00D43A3F" w:rsidP="00B85F09">
      <w:pPr>
        <w:ind w:firstLine="567"/>
        <w:jc w:val="both"/>
        <w:rPr>
          <w:sz w:val="28"/>
          <w:szCs w:val="28"/>
        </w:rPr>
      </w:pPr>
    </w:p>
    <w:p w:rsidR="00D43A3F" w:rsidRPr="00B85F09" w:rsidRDefault="00D43A3F" w:rsidP="00B85F09">
      <w:pPr>
        <w:ind w:firstLine="540"/>
        <w:jc w:val="both"/>
        <w:outlineLvl w:val="1"/>
        <w:rPr>
          <w:sz w:val="28"/>
          <w:szCs w:val="28"/>
        </w:rPr>
      </w:pPr>
      <w:bookmarkStart w:id="6" w:name="Par85"/>
      <w:bookmarkEnd w:id="6"/>
      <w:r w:rsidRPr="00B85F09">
        <w:rPr>
          <w:sz w:val="28"/>
          <w:szCs w:val="28"/>
        </w:rPr>
        <w:t xml:space="preserve"> 4. Документы и материалы, представляемые одновременно с проектом бюджета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4.1. Одновременно с проектом решения о бюджете на очередной финансовый год и плановый период в Сельскую Думу представляются следующие документы и материалы:</w:t>
      </w:r>
    </w:p>
    <w:p w:rsidR="00D43A3F" w:rsidRPr="00B85F09" w:rsidRDefault="00D43A3F" w:rsidP="00B85F09">
      <w:pPr>
        <w:ind w:firstLine="540"/>
        <w:jc w:val="both"/>
        <w:rPr>
          <w:sz w:val="28"/>
          <w:szCs w:val="28"/>
        </w:rPr>
      </w:pPr>
      <w:r w:rsidRPr="00B85F09">
        <w:rPr>
          <w:sz w:val="28"/>
          <w:szCs w:val="28"/>
        </w:rPr>
        <w:t xml:space="preserve">а) основные направления бюджетной и налоговой политики сельского </w:t>
      </w:r>
      <w:proofErr w:type="gramStart"/>
      <w:r w:rsidRPr="00B85F09">
        <w:rPr>
          <w:sz w:val="28"/>
          <w:szCs w:val="28"/>
        </w:rPr>
        <w:t>поселения  на</w:t>
      </w:r>
      <w:proofErr w:type="gramEnd"/>
      <w:r w:rsidRPr="00B85F09">
        <w:rPr>
          <w:sz w:val="28"/>
          <w:szCs w:val="28"/>
        </w:rPr>
        <w:t xml:space="preserve">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б)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D43A3F" w:rsidRPr="00B85F09" w:rsidRDefault="00D43A3F" w:rsidP="00B85F09">
      <w:pPr>
        <w:ind w:firstLine="540"/>
        <w:jc w:val="both"/>
        <w:rPr>
          <w:sz w:val="28"/>
          <w:szCs w:val="28"/>
        </w:rPr>
      </w:pPr>
      <w:r w:rsidRPr="00B85F09">
        <w:rPr>
          <w:sz w:val="28"/>
          <w:szCs w:val="28"/>
        </w:rPr>
        <w:t>в) прогноз социально-экономического развития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 xml:space="preserve">г) прогноз основных характеристик (общий объем доходов, общий объем расходов, дефицита (профицита) </w:t>
      </w:r>
      <w:proofErr w:type="gramStart"/>
      <w:r w:rsidRPr="00B85F09">
        <w:rPr>
          <w:sz w:val="28"/>
          <w:szCs w:val="28"/>
        </w:rPr>
        <w:t>бюджета)  на</w:t>
      </w:r>
      <w:proofErr w:type="gramEnd"/>
      <w:r w:rsidRPr="00B85F09">
        <w:rPr>
          <w:sz w:val="28"/>
          <w:szCs w:val="28"/>
        </w:rPr>
        <w:t xml:space="preserve">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д) пояснительная записка к проекту бюджета;</w:t>
      </w:r>
    </w:p>
    <w:p w:rsidR="00D43A3F" w:rsidRPr="00B85F09" w:rsidRDefault="00D43A3F" w:rsidP="00B85F09">
      <w:pPr>
        <w:ind w:firstLine="540"/>
        <w:jc w:val="both"/>
        <w:rPr>
          <w:sz w:val="28"/>
          <w:szCs w:val="28"/>
        </w:rPr>
      </w:pPr>
      <w:r w:rsidRPr="00B85F09">
        <w:rPr>
          <w:sz w:val="28"/>
          <w:szCs w:val="28"/>
        </w:rPr>
        <w:t xml:space="preserve">е) методики (проекты методик) и расчеты распределения межбюджетных трансфертов, предоставляемых из бюджета муниципального района </w:t>
      </w:r>
    </w:p>
    <w:p w:rsidR="00D43A3F" w:rsidRPr="00B85F09" w:rsidRDefault="00D43A3F" w:rsidP="00B85F09">
      <w:pPr>
        <w:ind w:firstLine="540"/>
        <w:jc w:val="both"/>
        <w:rPr>
          <w:sz w:val="28"/>
          <w:szCs w:val="28"/>
        </w:rPr>
      </w:pPr>
      <w:r w:rsidRPr="00B85F09">
        <w:rPr>
          <w:sz w:val="28"/>
          <w:szCs w:val="28"/>
        </w:rPr>
        <w:t>ж) оценка ожидаемого исполнения бюджета сельского поселения на текущий финансовый год;</w:t>
      </w:r>
    </w:p>
    <w:p w:rsidR="00D43A3F" w:rsidRPr="00B85F09" w:rsidRDefault="00D43A3F" w:rsidP="00B85F09">
      <w:pPr>
        <w:ind w:firstLine="540"/>
        <w:jc w:val="both"/>
        <w:rPr>
          <w:sz w:val="28"/>
          <w:szCs w:val="28"/>
        </w:rPr>
      </w:pPr>
      <w:r w:rsidRPr="00B85F09">
        <w:rPr>
          <w:sz w:val="28"/>
          <w:szCs w:val="28"/>
        </w:rPr>
        <w:t xml:space="preserve">з) верхний предел муниципального долга </w:t>
      </w:r>
      <w:proofErr w:type="gramStart"/>
      <w:r w:rsidRPr="00B85F09">
        <w:rPr>
          <w:sz w:val="28"/>
          <w:szCs w:val="28"/>
        </w:rPr>
        <w:t>сельского  поселения</w:t>
      </w:r>
      <w:proofErr w:type="gramEnd"/>
      <w:r w:rsidRPr="00B85F09">
        <w:rPr>
          <w:sz w:val="28"/>
          <w:szCs w:val="28"/>
        </w:rPr>
        <w:t xml:space="preserve"> на 1 января года, следующего за очередным финансовым годом и каждым годом планового периода;</w:t>
      </w:r>
    </w:p>
    <w:p w:rsidR="00D43A3F" w:rsidRPr="00B85F09" w:rsidRDefault="00D43A3F" w:rsidP="00B85F09">
      <w:pPr>
        <w:ind w:firstLine="540"/>
        <w:jc w:val="both"/>
        <w:rPr>
          <w:sz w:val="28"/>
          <w:szCs w:val="28"/>
        </w:rPr>
      </w:pPr>
      <w:r w:rsidRPr="00B85F09">
        <w:rPr>
          <w:sz w:val="28"/>
          <w:szCs w:val="28"/>
        </w:rPr>
        <w:t>и) распределение бюджетных ассигнований по разделам и подразделам классификации расходов бюджетов;</w:t>
      </w:r>
    </w:p>
    <w:p w:rsidR="00D43A3F" w:rsidRPr="00B85F09" w:rsidRDefault="00D43A3F" w:rsidP="00B85F09">
      <w:pPr>
        <w:ind w:firstLine="540"/>
        <w:jc w:val="both"/>
        <w:rPr>
          <w:sz w:val="28"/>
          <w:szCs w:val="28"/>
        </w:rPr>
      </w:pPr>
      <w:r w:rsidRPr="00B85F09">
        <w:rPr>
          <w:sz w:val="28"/>
          <w:szCs w:val="28"/>
        </w:rPr>
        <w:t>к) паспорта муниципальных программ;</w:t>
      </w:r>
    </w:p>
    <w:p w:rsidR="00D43A3F" w:rsidRPr="00B85F09" w:rsidRDefault="00D43A3F" w:rsidP="00B85F09">
      <w:pPr>
        <w:ind w:firstLine="540"/>
        <w:jc w:val="both"/>
        <w:rPr>
          <w:sz w:val="28"/>
          <w:szCs w:val="28"/>
        </w:rPr>
      </w:pPr>
      <w:r w:rsidRPr="00B85F09">
        <w:rPr>
          <w:sz w:val="28"/>
          <w:szCs w:val="28"/>
        </w:rPr>
        <w:t>л) реестр источников доходов бюджета сельского поселения.</w:t>
      </w:r>
    </w:p>
    <w:p w:rsidR="00D43A3F" w:rsidRPr="00B85F09" w:rsidRDefault="00D43A3F" w:rsidP="00B85F09">
      <w:pPr>
        <w:ind w:firstLine="540"/>
        <w:jc w:val="both"/>
        <w:rPr>
          <w:sz w:val="28"/>
          <w:szCs w:val="28"/>
        </w:rPr>
      </w:pPr>
      <w:r w:rsidRPr="00B85F09">
        <w:rPr>
          <w:sz w:val="28"/>
          <w:szCs w:val="28"/>
        </w:rPr>
        <w:t xml:space="preserve">4.2. Одновременно с проектом решения о бюджете сельского поселения на очередной финансовый год и плановый период в Сельскую Думу сельского </w:t>
      </w:r>
      <w:proofErr w:type="gramStart"/>
      <w:r w:rsidRPr="00B85F09">
        <w:rPr>
          <w:sz w:val="28"/>
          <w:szCs w:val="28"/>
        </w:rPr>
        <w:t>поселения  могут</w:t>
      </w:r>
      <w:proofErr w:type="gramEnd"/>
      <w:r w:rsidRPr="00B85F09">
        <w:rPr>
          <w:sz w:val="28"/>
          <w:szCs w:val="28"/>
        </w:rPr>
        <w:t xml:space="preserve"> направляться иные материалы и документы, а также проекты нормативных правовых актов  сельского поселения.</w:t>
      </w:r>
    </w:p>
    <w:p w:rsidR="00D43A3F" w:rsidRPr="00B85F09" w:rsidRDefault="00D43A3F" w:rsidP="00B85F09">
      <w:pPr>
        <w:ind w:firstLine="540"/>
        <w:jc w:val="both"/>
        <w:rPr>
          <w:sz w:val="28"/>
          <w:szCs w:val="28"/>
        </w:rPr>
      </w:pPr>
    </w:p>
    <w:p w:rsidR="00D43A3F" w:rsidRPr="00B85F09" w:rsidRDefault="00D43A3F" w:rsidP="00B85F09">
      <w:pPr>
        <w:ind w:firstLine="540"/>
        <w:jc w:val="both"/>
        <w:outlineLvl w:val="1"/>
        <w:rPr>
          <w:sz w:val="28"/>
          <w:szCs w:val="28"/>
        </w:rPr>
      </w:pPr>
      <w:bookmarkStart w:id="7" w:name="Par106"/>
      <w:bookmarkEnd w:id="7"/>
      <w:r w:rsidRPr="00B85F09">
        <w:rPr>
          <w:sz w:val="28"/>
          <w:szCs w:val="28"/>
        </w:rPr>
        <w:t xml:space="preserve"> 5. Внесение проекта решения о бюджете сельского поселения на очередной финансовый год и плановый период, подготовка проекта решения о бюджете сельского </w:t>
      </w:r>
      <w:proofErr w:type="gramStart"/>
      <w:r w:rsidRPr="00B85F09">
        <w:rPr>
          <w:sz w:val="28"/>
          <w:szCs w:val="28"/>
        </w:rPr>
        <w:t>поселения  на</w:t>
      </w:r>
      <w:proofErr w:type="gramEnd"/>
      <w:r w:rsidRPr="00B85F09">
        <w:rPr>
          <w:sz w:val="28"/>
          <w:szCs w:val="28"/>
        </w:rPr>
        <w:t xml:space="preserve"> очередной финансовый год и плановый период для рассмотрения в  Сельскую Думу сельского поселения, рассмотрение проекта решения о бюджете сельского поселения  на очередной финансовый год и плановый период</w:t>
      </w:r>
    </w:p>
    <w:p w:rsidR="00D43A3F" w:rsidRPr="00B85F09" w:rsidRDefault="00D43A3F" w:rsidP="00B85F09">
      <w:pPr>
        <w:ind w:firstLine="540"/>
        <w:jc w:val="both"/>
        <w:rPr>
          <w:sz w:val="28"/>
          <w:szCs w:val="28"/>
        </w:rPr>
      </w:pPr>
      <w:r w:rsidRPr="00B85F09">
        <w:rPr>
          <w:sz w:val="28"/>
          <w:szCs w:val="28"/>
        </w:rPr>
        <w:t>5.1. Проект решения о бюджете на очередной финансовый год и плановый период представляется администрацией сельского поселения в Сельскую   Думу не позднее 15 ноября текущего года.</w:t>
      </w:r>
    </w:p>
    <w:p w:rsidR="00D43A3F" w:rsidRPr="00B85F09" w:rsidRDefault="00D43A3F" w:rsidP="00B85F09">
      <w:pPr>
        <w:ind w:firstLine="540"/>
        <w:jc w:val="both"/>
        <w:rPr>
          <w:sz w:val="28"/>
          <w:szCs w:val="28"/>
        </w:rPr>
      </w:pPr>
      <w:r w:rsidRPr="00B85F09">
        <w:rPr>
          <w:sz w:val="28"/>
          <w:szCs w:val="28"/>
        </w:rPr>
        <w:t xml:space="preserve">  В течение одного дня со дня внесения проекта решения о бюджете сельского поселения на очередной финансовый год и плановый период в Сельскую  Думу  сельского поселения  Глава сельского поселения направляет его в комиссию по бюджету, </w:t>
      </w:r>
      <w:r w:rsidR="00E26D9B" w:rsidRPr="00B85F09">
        <w:rPr>
          <w:sz w:val="28"/>
          <w:szCs w:val="28"/>
        </w:rPr>
        <w:t xml:space="preserve">финансам и </w:t>
      </w:r>
      <w:r w:rsidRPr="00B85F09">
        <w:rPr>
          <w:sz w:val="28"/>
          <w:szCs w:val="28"/>
        </w:rPr>
        <w:t xml:space="preserve">налогам  Сельской  Думы сельского поселения (далее - комиссия по бюджету, </w:t>
      </w:r>
      <w:r w:rsidR="00E26D9B" w:rsidRPr="00B85F09">
        <w:rPr>
          <w:sz w:val="28"/>
          <w:szCs w:val="28"/>
        </w:rPr>
        <w:t xml:space="preserve">финансам и </w:t>
      </w:r>
      <w:r w:rsidRPr="00B85F09">
        <w:rPr>
          <w:sz w:val="28"/>
          <w:szCs w:val="28"/>
        </w:rPr>
        <w:t xml:space="preserve">налогам) и </w:t>
      </w:r>
      <w:r w:rsidR="00E26D9B" w:rsidRPr="00B85F09">
        <w:rPr>
          <w:sz w:val="28"/>
          <w:szCs w:val="28"/>
        </w:rPr>
        <w:t xml:space="preserve">на основании Соглашения в </w:t>
      </w:r>
      <w:r w:rsidRPr="00B85F09">
        <w:rPr>
          <w:sz w:val="28"/>
          <w:szCs w:val="28"/>
        </w:rPr>
        <w:t>контрольно-счетн</w:t>
      </w:r>
      <w:r w:rsidR="00E26D9B" w:rsidRPr="00B85F09">
        <w:rPr>
          <w:sz w:val="28"/>
          <w:szCs w:val="28"/>
        </w:rPr>
        <w:t>ый орган</w:t>
      </w:r>
      <w:r w:rsidRPr="00B85F09">
        <w:rPr>
          <w:sz w:val="28"/>
          <w:szCs w:val="28"/>
        </w:rPr>
        <w:t xml:space="preserve"> муниципального района </w:t>
      </w:r>
      <w:r w:rsidR="00E26D9B" w:rsidRPr="00B85F09">
        <w:rPr>
          <w:sz w:val="28"/>
          <w:szCs w:val="28"/>
        </w:rPr>
        <w:t xml:space="preserve">«Сухиничский район» </w:t>
      </w:r>
      <w:r w:rsidRPr="00B85F09">
        <w:rPr>
          <w:sz w:val="28"/>
          <w:szCs w:val="28"/>
        </w:rPr>
        <w:t>(далее контрольно-счетн</w:t>
      </w:r>
      <w:r w:rsidR="00E26D9B" w:rsidRPr="00B85F09">
        <w:rPr>
          <w:sz w:val="28"/>
          <w:szCs w:val="28"/>
        </w:rPr>
        <w:t>ый орган</w:t>
      </w:r>
      <w:r w:rsidRPr="00B85F09">
        <w:rPr>
          <w:sz w:val="28"/>
          <w:szCs w:val="28"/>
        </w:rPr>
        <w:t>) для подготовки заключения о соответствии представленных документов и материалов требованиям настоящего Положения.</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не будут содержаться замечания, возражения по проекту решения о бюджете и прилагаемым к ним документам, глава сельского поселения назначает дату проведения сессии Сельской Думы по рассмотрению проекта решения о бюджете.</w:t>
      </w:r>
    </w:p>
    <w:p w:rsidR="00D43A3F" w:rsidRPr="00B85F09" w:rsidRDefault="00D43A3F" w:rsidP="00B85F09">
      <w:pPr>
        <w:ind w:firstLine="540"/>
        <w:jc w:val="both"/>
        <w:rPr>
          <w:sz w:val="28"/>
          <w:szCs w:val="28"/>
        </w:rPr>
      </w:pPr>
      <w:r w:rsidRPr="00B85F09">
        <w:rPr>
          <w:sz w:val="28"/>
          <w:szCs w:val="28"/>
        </w:rPr>
        <w:t>Если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xml:space="preserve"> будут содержаться замечания, возражения по проекту решения о бюджете, прилагаемым к ним документам, </w:t>
      </w:r>
      <w:proofErr w:type="gramStart"/>
      <w:r w:rsidRPr="00B85F09">
        <w:rPr>
          <w:sz w:val="28"/>
          <w:szCs w:val="28"/>
        </w:rPr>
        <w:t>глава  сельского</w:t>
      </w:r>
      <w:proofErr w:type="gramEnd"/>
      <w:r w:rsidRPr="00B85F09">
        <w:rPr>
          <w:sz w:val="28"/>
          <w:szCs w:val="28"/>
        </w:rPr>
        <w:t xml:space="preserve"> поселения незамедлительно отправляет их в администрацию сельского поселения.</w:t>
      </w:r>
    </w:p>
    <w:p w:rsidR="00D43A3F" w:rsidRPr="00B85F09" w:rsidRDefault="00D43A3F" w:rsidP="00B85F09">
      <w:pPr>
        <w:ind w:firstLine="540"/>
        <w:jc w:val="both"/>
        <w:rPr>
          <w:sz w:val="28"/>
          <w:szCs w:val="28"/>
        </w:rPr>
      </w:pPr>
      <w:r w:rsidRPr="00B85F09">
        <w:rPr>
          <w:sz w:val="28"/>
          <w:szCs w:val="28"/>
        </w:rPr>
        <w:t xml:space="preserve">Администрация сельского поселения в течение трех дней на основании поступивших замечаний вносит соответствующие изменения в проект решения о бюджете, прилагаемым к нему документам и направляет в </w:t>
      </w:r>
      <w:proofErr w:type="gramStart"/>
      <w:r w:rsidRPr="00B85F09">
        <w:rPr>
          <w:sz w:val="28"/>
          <w:szCs w:val="28"/>
        </w:rPr>
        <w:t>Сельскую  Думу</w:t>
      </w:r>
      <w:proofErr w:type="gramEnd"/>
      <w:r w:rsidRPr="00B85F09">
        <w:rPr>
          <w:sz w:val="28"/>
          <w:szCs w:val="28"/>
        </w:rPr>
        <w:t>. Глава сельского поселения определяет дату проведения сессии по рассматриваемому проекту решения о бюджете.</w:t>
      </w:r>
    </w:p>
    <w:p w:rsidR="00D43A3F" w:rsidRPr="00B85F09" w:rsidRDefault="00D43A3F" w:rsidP="00B85F09">
      <w:pPr>
        <w:ind w:firstLine="540"/>
        <w:jc w:val="both"/>
        <w:rPr>
          <w:sz w:val="28"/>
          <w:szCs w:val="28"/>
        </w:rPr>
      </w:pPr>
      <w:r w:rsidRPr="00B85F09">
        <w:rPr>
          <w:sz w:val="28"/>
          <w:szCs w:val="28"/>
        </w:rPr>
        <w:t xml:space="preserve">        В случае, если администрация </w:t>
      </w:r>
      <w:proofErr w:type="gramStart"/>
      <w:r w:rsidRPr="00B85F09">
        <w:rPr>
          <w:sz w:val="28"/>
          <w:szCs w:val="28"/>
        </w:rPr>
        <w:t>сельского  поселения</w:t>
      </w:r>
      <w:proofErr w:type="gramEnd"/>
      <w:r w:rsidRPr="00B85F09">
        <w:rPr>
          <w:sz w:val="28"/>
          <w:szCs w:val="28"/>
        </w:rPr>
        <w:t xml:space="preserve"> не согласна с замечаниями и возражениями, содержащимися в заключениях комиссии по бюджету, финансам и налогам и контрольно-счетно</w:t>
      </w:r>
      <w:r w:rsidR="00E26D9B" w:rsidRPr="00B85F09">
        <w:rPr>
          <w:sz w:val="28"/>
          <w:szCs w:val="28"/>
        </w:rPr>
        <w:t>го органа</w:t>
      </w:r>
      <w:r w:rsidRPr="00B85F09">
        <w:rPr>
          <w:sz w:val="28"/>
          <w:szCs w:val="28"/>
        </w:rPr>
        <w:t>, она обязана  в двухдневный срок об этом уведомить главу сельского поселения.</w:t>
      </w:r>
    </w:p>
    <w:p w:rsidR="00D43A3F" w:rsidRPr="00B85F09" w:rsidRDefault="00D43A3F" w:rsidP="00B85F09">
      <w:pPr>
        <w:ind w:firstLine="540"/>
        <w:jc w:val="both"/>
        <w:rPr>
          <w:sz w:val="28"/>
          <w:szCs w:val="28"/>
        </w:rPr>
      </w:pPr>
      <w:r w:rsidRPr="00B85F09">
        <w:rPr>
          <w:sz w:val="28"/>
          <w:szCs w:val="28"/>
        </w:rPr>
        <w:t xml:space="preserve">       Глава сельского поселения формирует согласительную комиссию из председателя комиссии по бюджету, финансам и налогам, </w:t>
      </w:r>
      <w:r w:rsidR="00E26D9B" w:rsidRPr="00B85F09">
        <w:rPr>
          <w:sz w:val="28"/>
          <w:szCs w:val="28"/>
        </w:rPr>
        <w:t>с приглашением председателя</w:t>
      </w:r>
      <w:r w:rsidRPr="00B85F09">
        <w:rPr>
          <w:sz w:val="28"/>
          <w:szCs w:val="28"/>
        </w:rPr>
        <w:t xml:space="preserve"> контрольно-счетно</w:t>
      </w:r>
      <w:r w:rsidR="00E26D9B" w:rsidRPr="00B85F09">
        <w:rPr>
          <w:sz w:val="28"/>
          <w:szCs w:val="28"/>
        </w:rPr>
        <w:t>го органа</w:t>
      </w:r>
      <w:r w:rsidRPr="00B85F09">
        <w:rPr>
          <w:sz w:val="28"/>
          <w:szCs w:val="28"/>
        </w:rPr>
        <w:t xml:space="preserve"> и заведующе</w:t>
      </w:r>
      <w:r w:rsidR="00E26D9B" w:rsidRPr="00B85F09">
        <w:rPr>
          <w:sz w:val="28"/>
          <w:szCs w:val="28"/>
        </w:rPr>
        <w:t>го</w:t>
      </w:r>
      <w:r w:rsidRPr="00B85F09">
        <w:rPr>
          <w:sz w:val="28"/>
          <w:szCs w:val="28"/>
        </w:rPr>
        <w:t xml:space="preserve"> отделом финансов администрации муниципального района. Согласительная комиссия в течение двух дней рассматривает разногласия по проекту решения о бюджете, прилагаемым к нему документам, согласовывает их и направляет доработанный проект решения о бюджете и прилагаемые к нему документы главе сельского поселения, который определяет дату проведения сессии по их рассмотрению.</w:t>
      </w:r>
    </w:p>
    <w:p w:rsidR="00D43A3F" w:rsidRPr="00B85F09" w:rsidRDefault="00D43A3F" w:rsidP="00B85F09">
      <w:pPr>
        <w:ind w:firstLine="540"/>
        <w:jc w:val="both"/>
        <w:rPr>
          <w:sz w:val="28"/>
          <w:szCs w:val="28"/>
        </w:rPr>
      </w:pPr>
      <w:bookmarkStart w:id="8" w:name="Par114"/>
      <w:bookmarkStart w:id="9" w:name="Par139"/>
      <w:bookmarkEnd w:id="8"/>
      <w:bookmarkEnd w:id="9"/>
    </w:p>
    <w:p w:rsidR="00D43A3F" w:rsidRPr="00B85F09" w:rsidRDefault="00D43A3F" w:rsidP="00B85F09">
      <w:pPr>
        <w:ind w:firstLine="540"/>
        <w:jc w:val="both"/>
        <w:rPr>
          <w:sz w:val="28"/>
          <w:szCs w:val="28"/>
        </w:rPr>
      </w:pPr>
      <w:r w:rsidRPr="00B85F09">
        <w:rPr>
          <w:sz w:val="28"/>
          <w:szCs w:val="28"/>
        </w:rPr>
        <w:lastRenderedPageBreak/>
        <w:t xml:space="preserve">6. Порядок представления, рассмотрения годового отчета об исполнении бюджета сельского поселения и внешней проверки годового отчета об исполнении бюджета сельского поселения, а также отчетов об исполнении бюджета сельского поселения за первый квартал, полугодие, девять месяцев текущего финансового года. </w:t>
      </w:r>
    </w:p>
    <w:p w:rsidR="00D43A3F" w:rsidRPr="00B85F09" w:rsidRDefault="00D43A3F" w:rsidP="00B85F09">
      <w:pPr>
        <w:ind w:firstLine="540"/>
        <w:jc w:val="both"/>
        <w:rPr>
          <w:sz w:val="28"/>
          <w:szCs w:val="28"/>
        </w:rPr>
      </w:pPr>
      <w:r w:rsidRPr="00B85F09">
        <w:rPr>
          <w:sz w:val="28"/>
          <w:szCs w:val="28"/>
        </w:rPr>
        <w:t>6.1 Годовой отчет до его рассмотрения в представительном органе (Сельская Дума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сельского поселения.</w:t>
      </w:r>
    </w:p>
    <w:p w:rsidR="00D43A3F" w:rsidRPr="00B85F09" w:rsidRDefault="00D43A3F" w:rsidP="00B85F09">
      <w:pPr>
        <w:ind w:firstLine="540"/>
        <w:jc w:val="both"/>
        <w:rPr>
          <w:sz w:val="28"/>
          <w:szCs w:val="28"/>
        </w:rPr>
      </w:pPr>
      <w:r w:rsidRPr="00B85F09">
        <w:rPr>
          <w:sz w:val="28"/>
          <w:szCs w:val="28"/>
        </w:rPr>
        <w:t>6.2. Внешняя проверка годового отчета об исполнении бюджета   сельского поселения осуществляется контрольно-счетн</w:t>
      </w:r>
      <w:r w:rsidR="00E26D9B" w:rsidRPr="00B85F09">
        <w:rPr>
          <w:sz w:val="28"/>
          <w:szCs w:val="28"/>
        </w:rPr>
        <w:t>ым органом</w:t>
      </w:r>
      <w:r w:rsidRPr="00B85F09">
        <w:rPr>
          <w:sz w:val="28"/>
          <w:szCs w:val="28"/>
        </w:rPr>
        <w:t xml:space="preserve"> </w:t>
      </w:r>
      <w:proofErr w:type="gramStart"/>
      <w:r w:rsidRPr="00B85F09">
        <w:rPr>
          <w:sz w:val="28"/>
          <w:szCs w:val="28"/>
        </w:rPr>
        <w:t>муниципального  района</w:t>
      </w:r>
      <w:proofErr w:type="gramEnd"/>
      <w:r w:rsidRPr="00B85F09">
        <w:rPr>
          <w:sz w:val="28"/>
          <w:szCs w:val="28"/>
        </w:rPr>
        <w:t>.</w:t>
      </w:r>
    </w:p>
    <w:p w:rsidR="00D43A3F" w:rsidRPr="0016367B" w:rsidRDefault="00D43A3F" w:rsidP="00B85F09">
      <w:pPr>
        <w:ind w:firstLine="540"/>
        <w:jc w:val="both"/>
        <w:rPr>
          <w:sz w:val="28"/>
          <w:szCs w:val="28"/>
        </w:rPr>
      </w:pPr>
      <w:r w:rsidRPr="00B85F09">
        <w:rPr>
          <w:sz w:val="28"/>
          <w:szCs w:val="28"/>
        </w:rPr>
        <w:t xml:space="preserve">6.3. Администрация сельского поселения представляет отчет об исполнении бюджета сельского поселения для подготовки заключения на него не позднее 1 </w:t>
      </w:r>
      <w:r w:rsidRPr="0016367B">
        <w:rPr>
          <w:sz w:val="28"/>
          <w:szCs w:val="28"/>
        </w:rPr>
        <w:t>апреля текущего года.</w:t>
      </w:r>
    </w:p>
    <w:p w:rsidR="0016367B" w:rsidRPr="0016367B" w:rsidRDefault="00D43A3F" w:rsidP="00B85F09">
      <w:pPr>
        <w:ind w:firstLine="540"/>
        <w:jc w:val="both"/>
        <w:rPr>
          <w:sz w:val="28"/>
          <w:szCs w:val="28"/>
        </w:rPr>
      </w:pPr>
      <w:r w:rsidRPr="0016367B">
        <w:rPr>
          <w:sz w:val="28"/>
          <w:szCs w:val="28"/>
        </w:rPr>
        <w:t xml:space="preserve">6.4. </w:t>
      </w:r>
      <w:r w:rsidR="0016367B" w:rsidRPr="0016367B">
        <w:rPr>
          <w:noProof/>
          <w:sz w:val="28"/>
          <w:szCs w:val="28"/>
        </w:rPr>
        <w:t>Контрольно-счетный орган готовит заключение на годовой отчет об исполнении бюджета сельского поселения в соответствии с Бюджетным кодексом Российской Федерации в срок, не превышающий одного месяца со дня получения данного отчета</w:t>
      </w:r>
    </w:p>
    <w:p w:rsidR="00D43A3F" w:rsidRPr="00B85F09" w:rsidRDefault="00D43A3F" w:rsidP="00B85F09">
      <w:pPr>
        <w:ind w:firstLine="540"/>
        <w:jc w:val="both"/>
        <w:rPr>
          <w:sz w:val="28"/>
          <w:szCs w:val="28"/>
        </w:rPr>
      </w:pPr>
      <w:r w:rsidRPr="0016367B">
        <w:rPr>
          <w:sz w:val="28"/>
          <w:szCs w:val="28"/>
        </w:rPr>
        <w:t>6.5. Заключение на годовой отчет об исполнении бюджета сельского поселения представляется в представительный орган сельского поселения (Сельская Дума сельского</w:t>
      </w:r>
      <w:r w:rsidRPr="00B85F09">
        <w:rPr>
          <w:sz w:val="28"/>
          <w:szCs w:val="28"/>
        </w:rPr>
        <w:t xml:space="preserve"> поселения) и в администрацию </w:t>
      </w:r>
      <w:proofErr w:type="gramStart"/>
      <w:r w:rsidRPr="00B85F09">
        <w:rPr>
          <w:sz w:val="28"/>
          <w:szCs w:val="28"/>
        </w:rPr>
        <w:t>сельского  поселения</w:t>
      </w:r>
      <w:proofErr w:type="gramEnd"/>
      <w:r w:rsidRPr="00B85F09">
        <w:rPr>
          <w:sz w:val="28"/>
          <w:szCs w:val="28"/>
        </w:rPr>
        <w:t>.</w:t>
      </w:r>
    </w:p>
    <w:p w:rsidR="00D43A3F" w:rsidRPr="00B85F09" w:rsidRDefault="00D43A3F" w:rsidP="00B85F09">
      <w:pPr>
        <w:ind w:firstLine="540"/>
        <w:jc w:val="both"/>
        <w:rPr>
          <w:sz w:val="28"/>
          <w:szCs w:val="28"/>
        </w:rPr>
      </w:pPr>
      <w:r w:rsidRPr="00B85F09">
        <w:rPr>
          <w:sz w:val="28"/>
          <w:szCs w:val="28"/>
        </w:rPr>
        <w:t xml:space="preserve">6.6. Годовой отчет об исполнении бюджета сельского поселения представляется в представительный </w:t>
      </w:r>
      <w:proofErr w:type="gramStart"/>
      <w:r w:rsidRPr="00B85F09">
        <w:rPr>
          <w:sz w:val="28"/>
          <w:szCs w:val="28"/>
        </w:rPr>
        <w:t>орган  сельского</w:t>
      </w:r>
      <w:proofErr w:type="gramEnd"/>
      <w:r w:rsidRPr="00B85F09">
        <w:rPr>
          <w:sz w:val="28"/>
          <w:szCs w:val="28"/>
        </w:rPr>
        <w:t xml:space="preserve"> поселения (Сельская Дума сельского поселения) не позднее 1 мая текущего  года.</w:t>
      </w:r>
    </w:p>
    <w:p w:rsidR="00D43A3F" w:rsidRPr="00B85F09" w:rsidRDefault="00D43A3F" w:rsidP="00B85F09">
      <w:pPr>
        <w:ind w:firstLine="540"/>
        <w:jc w:val="both"/>
        <w:rPr>
          <w:sz w:val="28"/>
          <w:szCs w:val="28"/>
        </w:rPr>
      </w:pPr>
      <w:r w:rsidRPr="00B85F09">
        <w:rPr>
          <w:sz w:val="28"/>
          <w:szCs w:val="28"/>
        </w:rPr>
        <w:t>6.7. Утверждение годового отчета об исполнении бюджета сельского поселения с указанием приложений регламентировано статьей 264.6 Бюджетного кодекса Российской Федерации.</w:t>
      </w:r>
    </w:p>
    <w:p w:rsidR="00D43A3F" w:rsidRPr="00B85F09" w:rsidRDefault="00D43A3F" w:rsidP="00B85F09">
      <w:pPr>
        <w:ind w:firstLine="540"/>
        <w:jc w:val="both"/>
        <w:rPr>
          <w:sz w:val="28"/>
          <w:szCs w:val="28"/>
        </w:rPr>
      </w:pPr>
      <w:r w:rsidRPr="00B85F09">
        <w:rPr>
          <w:sz w:val="28"/>
          <w:szCs w:val="28"/>
        </w:rPr>
        <w:t>6.8. Администрация сельского поселения направляет отчеты об исполнении бюджета сельского поселения за первый квартал, полугодие, девять месяцев текущего финансового года в представительный орган сельского поселения и контрольно-счетн</w:t>
      </w:r>
      <w:r w:rsidR="00B85F09" w:rsidRPr="00B85F09">
        <w:rPr>
          <w:sz w:val="28"/>
          <w:szCs w:val="28"/>
        </w:rPr>
        <w:t xml:space="preserve">ый орган </w:t>
      </w:r>
      <w:r w:rsidRPr="00B85F09">
        <w:rPr>
          <w:sz w:val="28"/>
          <w:szCs w:val="28"/>
        </w:rPr>
        <w:t>муниципального района «Сухиничский район» (на основании Соглашения).</w:t>
      </w:r>
    </w:p>
    <w:p w:rsidR="00D43A3F" w:rsidRPr="00B85F09" w:rsidRDefault="00D43A3F" w:rsidP="00B85F09">
      <w:pPr>
        <w:ind w:firstLine="540"/>
        <w:jc w:val="both"/>
        <w:rPr>
          <w:sz w:val="28"/>
          <w:szCs w:val="28"/>
        </w:rPr>
      </w:pPr>
      <w:r w:rsidRPr="00B85F09">
        <w:rPr>
          <w:sz w:val="28"/>
          <w:szCs w:val="28"/>
        </w:rPr>
        <w:tab/>
        <w:t>Контрольно-счетн</w:t>
      </w:r>
      <w:r w:rsidR="00B85F09" w:rsidRPr="00B85F09">
        <w:rPr>
          <w:sz w:val="28"/>
          <w:szCs w:val="28"/>
        </w:rPr>
        <w:t>ый орган</w:t>
      </w:r>
      <w:r w:rsidRPr="00B85F09">
        <w:rPr>
          <w:sz w:val="28"/>
          <w:szCs w:val="28"/>
        </w:rPr>
        <w:t xml:space="preserve"> муниципального района готовит информацию в форме заключения на отчет об исполнении бюджета сельского поселения за первый квартал, полугодие, девять месяцев текущего финансового года и направляет заключение в представительный орган сельского поселения и главе администрации сельского поселения.</w:t>
      </w:r>
    </w:p>
    <w:p w:rsidR="00D43A3F" w:rsidRPr="00B85F09" w:rsidRDefault="00D43A3F" w:rsidP="00B85F09">
      <w:pPr>
        <w:ind w:firstLine="540"/>
        <w:jc w:val="both"/>
        <w:rPr>
          <w:sz w:val="28"/>
          <w:szCs w:val="28"/>
        </w:rPr>
      </w:pPr>
      <w:r w:rsidRPr="00B85F09">
        <w:rPr>
          <w:sz w:val="28"/>
          <w:szCs w:val="28"/>
        </w:rPr>
        <w:t>7. Основы муниципального финансового контроля</w:t>
      </w:r>
    </w:p>
    <w:p w:rsidR="00D43A3F" w:rsidRPr="00B85F09" w:rsidRDefault="00D43A3F" w:rsidP="00B85F09">
      <w:pPr>
        <w:ind w:firstLine="540"/>
        <w:jc w:val="both"/>
        <w:outlineLvl w:val="0"/>
        <w:rPr>
          <w:sz w:val="28"/>
          <w:szCs w:val="28"/>
        </w:rPr>
      </w:pPr>
      <w:r w:rsidRPr="00B85F09">
        <w:rPr>
          <w:sz w:val="28"/>
          <w:szCs w:val="28"/>
        </w:rPr>
        <w:t>7.1. Муниципальный финансовый контроль осуществляется в соответствии с бюджетным законодательством Российской Федерации и нормативн</w:t>
      </w:r>
      <w:r w:rsidR="00B85F09" w:rsidRPr="00B85F09">
        <w:rPr>
          <w:sz w:val="28"/>
          <w:szCs w:val="28"/>
        </w:rPr>
        <w:t xml:space="preserve">ыми </w:t>
      </w:r>
      <w:r w:rsidRPr="00B85F09">
        <w:rPr>
          <w:sz w:val="28"/>
          <w:szCs w:val="28"/>
        </w:rPr>
        <w:t>правовыми актами сельского поселения.</w:t>
      </w:r>
    </w:p>
    <w:p w:rsidR="00D43A3F" w:rsidRPr="00B85F09" w:rsidRDefault="00D43A3F" w:rsidP="00B85F09">
      <w:pPr>
        <w:ind w:firstLine="540"/>
        <w:jc w:val="both"/>
        <w:rPr>
          <w:sz w:val="28"/>
          <w:szCs w:val="28"/>
        </w:rPr>
      </w:pPr>
      <w:r w:rsidRPr="00B85F09">
        <w:rPr>
          <w:sz w:val="28"/>
          <w:szCs w:val="28"/>
        </w:rPr>
        <w:t>8. Заключительные положения</w:t>
      </w:r>
    </w:p>
    <w:p w:rsidR="00A04E95" w:rsidRPr="00C7726B" w:rsidRDefault="00D43A3F" w:rsidP="00B85F09">
      <w:pPr>
        <w:ind w:firstLine="540"/>
        <w:jc w:val="both"/>
        <w:rPr>
          <w:b/>
          <w:sz w:val="28"/>
          <w:szCs w:val="28"/>
        </w:rPr>
      </w:pPr>
      <w:r w:rsidRPr="00B85F09">
        <w:rPr>
          <w:sz w:val="28"/>
          <w:szCs w:val="28"/>
        </w:rPr>
        <w:t xml:space="preserve">8.1.  Вопросы, не урегулированные настоящим Решением, решаются в соответствии с действующим бюджетным законодательством Российской Федерации. </w:t>
      </w:r>
    </w:p>
    <w:sectPr w:rsidR="00A04E95" w:rsidRPr="00C7726B" w:rsidSect="00B85F09">
      <w:pgSz w:w="11906" w:h="16838"/>
      <w:pgMar w:top="62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26D6"/>
    <w:multiLevelType w:val="multilevel"/>
    <w:tmpl w:val="291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BD"/>
    <w:rsid w:val="00012218"/>
    <w:rsid w:val="0002541C"/>
    <w:rsid w:val="00032955"/>
    <w:rsid w:val="00061E14"/>
    <w:rsid w:val="000A3CDD"/>
    <w:rsid w:val="000C6E91"/>
    <w:rsid w:val="0016367B"/>
    <w:rsid w:val="001E0E14"/>
    <w:rsid w:val="001F63C6"/>
    <w:rsid w:val="0022368F"/>
    <w:rsid w:val="00242104"/>
    <w:rsid w:val="002E68A5"/>
    <w:rsid w:val="003153C9"/>
    <w:rsid w:val="00335A1A"/>
    <w:rsid w:val="003507D2"/>
    <w:rsid w:val="00364AA3"/>
    <w:rsid w:val="0038102B"/>
    <w:rsid w:val="00397DD5"/>
    <w:rsid w:val="003C0B38"/>
    <w:rsid w:val="003F210A"/>
    <w:rsid w:val="003F6739"/>
    <w:rsid w:val="00493D0B"/>
    <w:rsid w:val="004A03A9"/>
    <w:rsid w:val="00505B3D"/>
    <w:rsid w:val="0055558C"/>
    <w:rsid w:val="005A1D84"/>
    <w:rsid w:val="005B7E10"/>
    <w:rsid w:val="005C16EE"/>
    <w:rsid w:val="005D0ACF"/>
    <w:rsid w:val="00605D16"/>
    <w:rsid w:val="00624E8A"/>
    <w:rsid w:val="00651DC6"/>
    <w:rsid w:val="0069542B"/>
    <w:rsid w:val="006B38DC"/>
    <w:rsid w:val="006C1761"/>
    <w:rsid w:val="006D20EE"/>
    <w:rsid w:val="006D5903"/>
    <w:rsid w:val="00714373"/>
    <w:rsid w:val="007365CF"/>
    <w:rsid w:val="00777645"/>
    <w:rsid w:val="008B55A5"/>
    <w:rsid w:val="0091293A"/>
    <w:rsid w:val="00975E37"/>
    <w:rsid w:val="009A1040"/>
    <w:rsid w:val="009B38ED"/>
    <w:rsid w:val="00A04B1B"/>
    <w:rsid w:val="00A04E95"/>
    <w:rsid w:val="00A05632"/>
    <w:rsid w:val="00A969BD"/>
    <w:rsid w:val="00AA5C4E"/>
    <w:rsid w:val="00B8235B"/>
    <w:rsid w:val="00B85F09"/>
    <w:rsid w:val="00C02AD1"/>
    <w:rsid w:val="00C30ED1"/>
    <w:rsid w:val="00C36837"/>
    <w:rsid w:val="00C7726B"/>
    <w:rsid w:val="00CB02EC"/>
    <w:rsid w:val="00CB2EB4"/>
    <w:rsid w:val="00D03902"/>
    <w:rsid w:val="00D23346"/>
    <w:rsid w:val="00D36AF3"/>
    <w:rsid w:val="00D37B3A"/>
    <w:rsid w:val="00D43A3F"/>
    <w:rsid w:val="00D45004"/>
    <w:rsid w:val="00D81F29"/>
    <w:rsid w:val="00DE1D00"/>
    <w:rsid w:val="00DE31E9"/>
    <w:rsid w:val="00DF4258"/>
    <w:rsid w:val="00E01649"/>
    <w:rsid w:val="00E26D9B"/>
    <w:rsid w:val="00EA20C1"/>
    <w:rsid w:val="00EF5B44"/>
    <w:rsid w:val="00F316D6"/>
    <w:rsid w:val="00F43CBD"/>
    <w:rsid w:val="00F572C5"/>
    <w:rsid w:val="00FC0629"/>
    <w:rsid w:val="00FD7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16EFE"/>
  <w15:docId w15:val="{5E5DF18B-CCE0-4286-8695-8F6DCA5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BD"/>
    <w:pPr>
      <w:widowControl w:val="0"/>
      <w:autoSpaceDE w:val="0"/>
      <w:autoSpaceDN w:val="0"/>
      <w:adjustRightInd w:val="0"/>
    </w:pPr>
  </w:style>
  <w:style w:type="paragraph" w:styleId="2">
    <w:name w:val="heading 2"/>
    <w:basedOn w:val="a"/>
    <w:next w:val="a"/>
    <w:qFormat/>
    <w:rsid w:val="00F43CBD"/>
    <w:pPr>
      <w:keepNext/>
      <w:jc w:val="center"/>
      <w:outlineLvl w:val="1"/>
    </w:pPr>
    <w:rPr>
      <w:b/>
      <w:spacing w:val="6"/>
      <w:sz w:val="32"/>
    </w:rPr>
  </w:style>
  <w:style w:type="paragraph" w:styleId="7">
    <w:name w:val="heading 7"/>
    <w:basedOn w:val="a"/>
    <w:next w:val="a"/>
    <w:qFormat/>
    <w:rsid w:val="00F43CBD"/>
    <w:pPr>
      <w:keepNext/>
      <w:outlineLvl w:val="6"/>
    </w:pPr>
    <w:rPr>
      <w:b/>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5B7E10"/>
    <w:rPr>
      <w:rFonts w:ascii="Tahoma" w:hAnsi="Tahoma" w:cs="Tahoma"/>
      <w:sz w:val="16"/>
      <w:szCs w:val="16"/>
    </w:rPr>
  </w:style>
  <w:style w:type="character" w:customStyle="1" w:styleId="a4">
    <w:name w:val="Текст выноски Знак"/>
    <w:basedOn w:val="a0"/>
    <w:link w:val="a3"/>
    <w:rsid w:val="005B7E10"/>
    <w:rPr>
      <w:rFonts w:ascii="Tahoma" w:hAnsi="Tahoma" w:cs="Tahoma"/>
      <w:sz w:val="16"/>
      <w:szCs w:val="16"/>
    </w:rPr>
  </w:style>
  <w:style w:type="paragraph" w:customStyle="1" w:styleId="ConsPlusNormal">
    <w:name w:val="ConsPlusNormal"/>
    <w:rsid w:val="00A04E95"/>
    <w:pPr>
      <w:autoSpaceDE w:val="0"/>
      <w:autoSpaceDN w:val="0"/>
      <w:adjustRightInd w:val="0"/>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15150">
      <w:bodyDiv w:val="1"/>
      <w:marLeft w:val="0"/>
      <w:marRight w:val="0"/>
      <w:marTop w:val="0"/>
      <w:marBottom w:val="0"/>
      <w:divBdr>
        <w:top w:val="none" w:sz="0" w:space="0" w:color="auto"/>
        <w:left w:val="none" w:sz="0" w:space="0" w:color="auto"/>
        <w:bottom w:val="none" w:sz="0" w:space="0" w:color="auto"/>
        <w:right w:val="none" w:sz="0" w:space="0" w:color="auto"/>
      </w:divBdr>
    </w:div>
    <w:div w:id="706030157">
      <w:bodyDiv w:val="1"/>
      <w:marLeft w:val="0"/>
      <w:marRight w:val="0"/>
      <w:marTop w:val="0"/>
      <w:marBottom w:val="0"/>
      <w:divBdr>
        <w:top w:val="none" w:sz="0" w:space="0" w:color="auto"/>
        <w:left w:val="none" w:sz="0" w:space="0" w:color="auto"/>
        <w:bottom w:val="none" w:sz="0" w:space="0" w:color="auto"/>
        <w:right w:val="none" w:sz="0" w:space="0" w:color="auto"/>
      </w:divBdr>
    </w:div>
    <w:div w:id="124341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2230</Words>
  <Characters>12715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2022-07-25T06:48:00Z</cp:lastPrinted>
  <dcterms:created xsi:type="dcterms:W3CDTF">2022-07-27T05:23:00Z</dcterms:created>
  <dcterms:modified xsi:type="dcterms:W3CDTF">2022-07-27T05:23:00Z</dcterms:modified>
</cp:coreProperties>
</file>