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A49" w:rsidRPr="001A4A49" w:rsidRDefault="00C35384" w:rsidP="001A4A49">
      <w:pPr>
        <w:jc w:val="center"/>
        <w:rPr>
          <w:b/>
          <w:sz w:val="28"/>
          <w:szCs w:val="28"/>
        </w:rPr>
      </w:pPr>
      <w:r w:rsidRPr="00C35384">
        <w:rPr>
          <w:rFonts w:ascii="Open Sans" w:hAnsi="Open Sans"/>
          <w:color w:val="555555"/>
          <w:sz w:val="21"/>
          <w:szCs w:val="21"/>
          <w:shd w:val="clear" w:color="auto" w:fill="FFFFFF"/>
        </w:rPr>
        <w:t> .</w:t>
      </w:r>
      <w:r w:rsidR="001A4A49" w:rsidRPr="001A4A49">
        <w:rPr>
          <w:rFonts w:ascii="Open Sans" w:hAnsi="Open Sans"/>
          <w:color w:val="555555"/>
          <w:sz w:val="21"/>
          <w:szCs w:val="21"/>
          <w:shd w:val="clear" w:color="auto" w:fill="FFFFFF"/>
        </w:rPr>
        <w:t xml:space="preserve">  .</w:t>
      </w:r>
      <w:r w:rsidR="001A4A49" w:rsidRPr="001A4A49">
        <w:rPr>
          <w:noProof/>
        </w:rPr>
        <w:t xml:space="preserve"> </w:t>
      </w:r>
      <w:r w:rsidR="001A4A49" w:rsidRPr="001A4A49">
        <w:rPr>
          <w:noProof/>
        </w:rPr>
        <w:drawing>
          <wp:inline distT="0" distB="0" distL="0" distR="0">
            <wp:extent cx="600075" cy="800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  <w:r w:rsidRPr="001A4A49">
        <w:rPr>
          <w:b/>
          <w:sz w:val="28"/>
          <w:szCs w:val="28"/>
        </w:rPr>
        <w:t>АДМИНИСТРАЦИЯ СЕЛЬСКОГО ПОСЕЛЕНИЯ</w:t>
      </w: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  <w:r w:rsidRPr="001A4A49">
        <w:rPr>
          <w:b/>
          <w:sz w:val="28"/>
          <w:szCs w:val="28"/>
        </w:rPr>
        <w:t>«</w:t>
      </w:r>
      <w:r w:rsidR="000C4CF0">
        <w:rPr>
          <w:b/>
          <w:sz w:val="28"/>
          <w:szCs w:val="28"/>
        </w:rPr>
        <w:t>ДЕРЕВНЯ ГЛАЗКОВО</w:t>
      </w:r>
      <w:r w:rsidRPr="001A4A49">
        <w:rPr>
          <w:b/>
          <w:sz w:val="28"/>
          <w:szCs w:val="28"/>
        </w:rPr>
        <w:t>»</w:t>
      </w: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  <w:r w:rsidRPr="001A4A49">
        <w:rPr>
          <w:b/>
          <w:sz w:val="28"/>
          <w:szCs w:val="28"/>
        </w:rPr>
        <w:t>Калужская область</w:t>
      </w:r>
    </w:p>
    <w:p w:rsidR="001A4A49" w:rsidRPr="001A4A49" w:rsidRDefault="001A4A49" w:rsidP="001A4A49">
      <w:pPr>
        <w:jc w:val="center"/>
        <w:rPr>
          <w:b/>
          <w:sz w:val="28"/>
          <w:szCs w:val="28"/>
        </w:rPr>
      </w:pPr>
      <w:proofErr w:type="spellStart"/>
      <w:r w:rsidRPr="001A4A49">
        <w:rPr>
          <w:b/>
          <w:sz w:val="28"/>
          <w:szCs w:val="28"/>
        </w:rPr>
        <w:t>Сухиничский</w:t>
      </w:r>
      <w:proofErr w:type="spellEnd"/>
      <w:r w:rsidRPr="001A4A49">
        <w:rPr>
          <w:b/>
          <w:sz w:val="28"/>
          <w:szCs w:val="28"/>
        </w:rPr>
        <w:t xml:space="preserve"> район</w:t>
      </w:r>
    </w:p>
    <w:p w:rsidR="001A4A49" w:rsidRPr="001A4A49" w:rsidRDefault="001A4A49" w:rsidP="001A4A49">
      <w:pPr>
        <w:rPr>
          <w:b/>
          <w:sz w:val="28"/>
          <w:szCs w:val="28"/>
        </w:rPr>
      </w:pPr>
    </w:p>
    <w:p w:rsidR="001A4A49" w:rsidRPr="001A4A49" w:rsidRDefault="00C259B4" w:rsidP="001A4A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  <w:r w:rsidR="001A4A49" w:rsidRPr="001A4A49">
        <w:rPr>
          <w:b/>
          <w:sz w:val="28"/>
          <w:szCs w:val="28"/>
        </w:rPr>
        <w:t xml:space="preserve"> </w:t>
      </w:r>
    </w:p>
    <w:p w:rsidR="001A4A49" w:rsidRPr="001A4A49" w:rsidRDefault="001A4A49" w:rsidP="001A4A49">
      <w:pPr>
        <w:jc w:val="center"/>
        <w:rPr>
          <w:sz w:val="28"/>
          <w:szCs w:val="28"/>
        </w:rPr>
      </w:pPr>
    </w:p>
    <w:p w:rsidR="00C259B4" w:rsidRPr="00497E4A" w:rsidRDefault="00C259B4" w:rsidP="00C259B4">
      <w:pPr>
        <w:widowControl w:val="0"/>
        <w:shd w:val="clear" w:color="auto" w:fill="FFFFFF"/>
        <w:autoSpaceDE w:val="0"/>
        <w:autoSpaceDN w:val="0"/>
        <w:adjustRightInd w:val="0"/>
        <w:spacing w:before="14"/>
        <w:rPr>
          <w:b/>
          <w:sz w:val="28"/>
          <w:szCs w:val="28"/>
        </w:rPr>
      </w:pPr>
      <w:r>
        <w:rPr>
          <w:color w:val="000000"/>
          <w:sz w:val="16"/>
          <w:szCs w:val="16"/>
        </w:rPr>
        <w:t xml:space="preserve">                   </w:t>
      </w:r>
      <w:r w:rsidR="000C4CF0">
        <w:rPr>
          <w:color w:val="000000"/>
          <w:sz w:val="28"/>
          <w:szCs w:val="28"/>
        </w:rPr>
        <w:t xml:space="preserve"> </w:t>
      </w:r>
      <w:r w:rsidR="000C4CF0" w:rsidRPr="00497E4A">
        <w:rPr>
          <w:b/>
          <w:color w:val="000000"/>
          <w:sz w:val="28"/>
          <w:szCs w:val="28"/>
        </w:rPr>
        <w:t xml:space="preserve">от </w:t>
      </w:r>
      <w:r w:rsidRPr="00497E4A">
        <w:rPr>
          <w:b/>
          <w:color w:val="000000"/>
          <w:sz w:val="28"/>
          <w:szCs w:val="28"/>
        </w:rPr>
        <w:t xml:space="preserve">   </w:t>
      </w:r>
      <w:r w:rsidR="00856734">
        <w:rPr>
          <w:b/>
          <w:color w:val="000000"/>
          <w:sz w:val="28"/>
          <w:szCs w:val="28"/>
        </w:rPr>
        <w:t>17</w:t>
      </w:r>
      <w:r w:rsidR="003861A7">
        <w:rPr>
          <w:b/>
          <w:color w:val="000000"/>
          <w:sz w:val="28"/>
          <w:szCs w:val="28"/>
        </w:rPr>
        <w:t>.</w:t>
      </w:r>
      <w:r w:rsidR="00497E4A" w:rsidRPr="00497E4A">
        <w:rPr>
          <w:b/>
          <w:color w:val="000000"/>
          <w:sz w:val="28"/>
          <w:szCs w:val="28"/>
        </w:rPr>
        <w:t>0</w:t>
      </w:r>
      <w:r w:rsidR="003861A7">
        <w:rPr>
          <w:b/>
          <w:color w:val="000000"/>
          <w:sz w:val="28"/>
          <w:szCs w:val="28"/>
        </w:rPr>
        <w:t>9.2019</w:t>
      </w:r>
      <w:r w:rsidR="00497E4A" w:rsidRPr="00497E4A">
        <w:rPr>
          <w:b/>
          <w:color w:val="000000"/>
          <w:sz w:val="28"/>
          <w:szCs w:val="28"/>
        </w:rPr>
        <w:t>г</w:t>
      </w:r>
      <w:r w:rsidRPr="00497E4A">
        <w:rPr>
          <w:b/>
          <w:color w:val="000000"/>
          <w:sz w:val="28"/>
          <w:szCs w:val="28"/>
        </w:rPr>
        <w:t xml:space="preserve">                                            </w:t>
      </w:r>
      <w:r w:rsidR="00AF67D3" w:rsidRPr="00497E4A">
        <w:rPr>
          <w:b/>
          <w:color w:val="000000"/>
          <w:sz w:val="28"/>
          <w:szCs w:val="28"/>
        </w:rPr>
        <w:t xml:space="preserve">                          </w:t>
      </w:r>
      <w:bookmarkStart w:id="0" w:name="_GoBack"/>
      <w:bookmarkEnd w:id="0"/>
      <w:r w:rsidR="000C4CF0" w:rsidRPr="00497E4A">
        <w:rPr>
          <w:b/>
          <w:color w:val="000000"/>
          <w:sz w:val="28"/>
          <w:szCs w:val="28"/>
        </w:rPr>
        <w:t xml:space="preserve"> №</w:t>
      </w:r>
      <w:r w:rsidR="00AF67D3" w:rsidRPr="00497E4A">
        <w:rPr>
          <w:b/>
          <w:color w:val="000000"/>
          <w:sz w:val="28"/>
          <w:szCs w:val="28"/>
        </w:rPr>
        <w:t xml:space="preserve"> </w:t>
      </w:r>
      <w:r w:rsidR="003861A7">
        <w:rPr>
          <w:b/>
          <w:color w:val="000000"/>
          <w:sz w:val="28"/>
          <w:szCs w:val="28"/>
        </w:rPr>
        <w:t>23</w:t>
      </w:r>
    </w:p>
    <w:p w:rsidR="00C259B4" w:rsidRPr="00C259B4" w:rsidRDefault="00C259B4" w:rsidP="00C259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C259B4" w:rsidRPr="00C259B4" w:rsidRDefault="0049389C" w:rsidP="009622D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proofErr w:type="gramStart"/>
      <w:r>
        <w:rPr>
          <w:b/>
          <w:sz w:val="28"/>
          <w:szCs w:val="28"/>
        </w:rPr>
        <w:t>м</w:t>
      </w:r>
      <w:r w:rsidR="00C259B4" w:rsidRPr="00C259B4">
        <w:rPr>
          <w:b/>
          <w:sz w:val="28"/>
          <w:szCs w:val="28"/>
        </w:rPr>
        <w:t>униципальной</w:t>
      </w:r>
      <w:proofErr w:type="gramEnd"/>
    </w:p>
    <w:p w:rsidR="0049389C" w:rsidRDefault="0049389C" w:rsidP="009622D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C259B4" w:rsidRPr="00C259B4">
        <w:rPr>
          <w:b/>
          <w:sz w:val="28"/>
          <w:szCs w:val="28"/>
        </w:rPr>
        <w:t xml:space="preserve">рограммы </w:t>
      </w:r>
      <w:r>
        <w:rPr>
          <w:b/>
          <w:sz w:val="28"/>
          <w:szCs w:val="28"/>
        </w:rPr>
        <w:t>сельского поселения</w:t>
      </w:r>
    </w:p>
    <w:p w:rsidR="00C259B4" w:rsidRPr="00C259B4" w:rsidRDefault="0049389C" w:rsidP="009622D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0C4CF0">
        <w:rPr>
          <w:b/>
          <w:sz w:val="28"/>
          <w:szCs w:val="28"/>
        </w:rPr>
        <w:t xml:space="preserve">Деревня </w:t>
      </w:r>
      <w:proofErr w:type="spellStart"/>
      <w:r w:rsidR="000C4CF0">
        <w:rPr>
          <w:b/>
          <w:sz w:val="28"/>
          <w:szCs w:val="28"/>
        </w:rPr>
        <w:t>Глазково</w:t>
      </w:r>
      <w:proofErr w:type="spellEnd"/>
      <w:r>
        <w:rPr>
          <w:b/>
          <w:sz w:val="28"/>
          <w:szCs w:val="28"/>
        </w:rPr>
        <w:t xml:space="preserve">» </w:t>
      </w:r>
      <w:r w:rsidR="00C259B4" w:rsidRPr="00C259B4">
        <w:rPr>
          <w:b/>
          <w:sz w:val="28"/>
          <w:szCs w:val="28"/>
        </w:rPr>
        <w:t xml:space="preserve"> «Благоустройство </w:t>
      </w:r>
      <w:proofErr w:type="gramStart"/>
      <w:r w:rsidR="00C259B4" w:rsidRPr="00C259B4">
        <w:rPr>
          <w:b/>
          <w:sz w:val="28"/>
          <w:szCs w:val="28"/>
        </w:rPr>
        <w:t>на</w:t>
      </w:r>
      <w:proofErr w:type="gramEnd"/>
      <w:r w:rsidR="00C259B4" w:rsidRPr="00C259B4">
        <w:rPr>
          <w:b/>
          <w:sz w:val="28"/>
          <w:szCs w:val="28"/>
        </w:rPr>
        <w:t xml:space="preserve"> </w:t>
      </w:r>
    </w:p>
    <w:p w:rsidR="0049389C" w:rsidRDefault="0049389C" w:rsidP="009622D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территории СП</w:t>
      </w:r>
      <w:r w:rsidR="00C259B4" w:rsidRPr="00C259B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«</w:t>
      </w:r>
      <w:r w:rsidR="000C4CF0">
        <w:rPr>
          <w:b/>
          <w:sz w:val="28"/>
          <w:szCs w:val="28"/>
        </w:rPr>
        <w:t xml:space="preserve">Деревня </w:t>
      </w:r>
      <w:proofErr w:type="spellStart"/>
      <w:r w:rsidR="000C4CF0">
        <w:rPr>
          <w:b/>
          <w:sz w:val="28"/>
          <w:szCs w:val="28"/>
        </w:rPr>
        <w:t>Глазково</w:t>
      </w:r>
      <w:proofErr w:type="spellEnd"/>
      <w:r>
        <w:rPr>
          <w:b/>
          <w:sz w:val="28"/>
          <w:szCs w:val="28"/>
        </w:rPr>
        <w:t>»</w:t>
      </w:r>
    </w:p>
    <w:p w:rsidR="00C259B4" w:rsidRPr="00C259B4" w:rsidRDefault="00C259B4" w:rsidP="009622D8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C259B4">
        <w:rPr>
          <w:b/>
          <w:sz w:val="28"/>
          <w:szCs w:val="28"/>
        </w:rPr>
        <w:t xml:space="preserve"> на 2020-2025 годы»      </w:t>
      </w:r>
    </w:p>
    <w:p w:rsidR="00546D40" w:rsidRPr="00546D40" w:rsidRDefault="00546D40" w:rsidP="00546D40">
      <w:pPr>
        <w:keepNext/>
        <w:widowControl w:val="0"/>
        <w:autoSpaceDE w:val="0"/>
        <w:autoSpaceDN w:val="0"/>
        <w:adjustRightInd w:val="0"/>
        <w:outlineLvl w:val="6"/>
        <w:rPr>
          <w:b/>
        </w:rPr>
      </w:pPr>
      <w:r w:rsidRPr="00546D40">
        <w:rPr>
          <w:b/>
        </w:rPr>
        <w:t xml:space="preserve">                                                              </w:t>
      </w:r>
    </w:p>
    <w:p w:rsidR="00546D40" w:rsidRPr="00546D40" w:rsidRDefault="00546D40" w:rsidP="009622D8">
      <w:pPr>
        <w:pStyle w:val="a8"/>
        <w:jc w:val="both"/>
        <w:rPr>
          <w:sz w:val="28"/>
          <w:szCs w:val="28"/>
        </w:rPr>
      </w:pPr>
      <w:r w:rsidRPr="00546D40">
        <w:tab/>
      </w:r>
      <w:r w:rsidRPr="00546D40">
        <w:rPr>
          <w:sz w:val="28"/>
          <w:szCs w:val="28"/>
        </w:rPr>
        <w:t>В соответствии со ст.179 Бюджетного кодекса Российской Федерации, администрация сельского поселения «</w:t>
      </w:r>
      <w:r w:rsidR="000C4CF0">
        <w:rPr>
          <w:sz w:val="28"/>
          <w:szCs w:val="28"/>
        </w:rPr>
        <w:t xml:space="preserve">Деревня </w:t>
      </w:r>
      <w:proofErr w:type="spellStart"/>
      <w:r w:rsidR="000C4CF0">
        <w:rPr>
          <w:sz w:val="28"/>
          <w:szCs w:val="28"/>
        </w:rPr>
        <w:t>Глазково</w:t>
      </w:r>
      <w:proofErr w:type="spellEnd"/>
      <w:r w:rsidRPr="00546D40">
        <w:rPr>
          <w:sz w:val="28"/>
          <w:szCs w:val="28"/>
        </w:rPr>
        <w:t xml:space="preserve">» </w:t>
      </w:r>
      <w:r w:rsidRPr="00546D40">
        <w:rPr>
          <w:b/>
          <w:sz w:val="28"/>
          <w:szCs w:val="28"/>
        </w:rPr>
        <w:t>ПОСТАНОВЛЯЕТ:</w:t>
      </w:r>
    </w:p>
    <w:p w:rsidR="00546D40" w:rsidRPr="00546D40" w:rsidRDefault="00546D40" w:rsidP="009622D8">
      <w:pPr>
        <w:pStyle w:val="a8"/>
        <w:jc w:val="both"/>
        <w:rPr>
          <w:sz w:val="28"/>
          <w:szCs w:val="28"/>
        </w:rPr>
      </w:pPr>
    </w:p>
    <w:p w:rsidR="00546D40" w:rsidRPr="00546D40" w:rsidRDefault="00546D40" w:rsidP="009622D8">
      <w:pPr>
        <w:pStyle w:val="a8"/>
        <w:jc w:val="both"/>
        <w:rPr>
          <w:sz w:val="28"/>
          <w:szCs w:val="28"/>
        </w:rPr>
      </w:pPr>
      <w:r w:rsidRPr="00546D40">
        <w:rPr>
          <w:sz w:val="28"/>
          <w:szCs w:val="28"/>
        </w:rPr>
        <w:tab/>
        <w:t xml:space="preserve">1. Утвердить муниципальную  программу </w:t>
      </w:r>
      <w:r w:rsidR="0049389C" w:rsidRPr="00546D40">
        <w:rPr>
          <w:sz w:val="28"/>
          <w:szCs w:val="28"/>
        </w:rPr>
        <w:t>сельского поселения</w:t>
      </w:r>
      <w:r w:rsidR="0049389C">
        <w:rPr>
          <w:sz w:val="28"/>
          <w:szCs w:val="28"/>
        </w:rPr>
        <w:t xml:space="preserve"> «</w:t>
      </w:r>
      <w:r w:rsidR="000C4CF0">
        <w:rPr>
          <w:sz w:val="28"/>
          <w:szCs w:val="28"/>
        </w:rPr>
        <w:t xml:space="preserve">Деревня </w:t>
      </w:r>
      <w:proofErr w:type="spellStart"/>
      <w:r w:rsidR="000C4CF0">
        <w:rPr>
          <w:sz w:val="28"/>
          <w:szCs w:val="28"/>
        </w:rPr>
        <w:t>Глазково</w:t>
      </w:r>
      <w:proofErr w:type="spellEnd"/>
      <w:r w:rsidR="0049389C">
        <w:rPr>
          <w:sz w:val="28"/>
          <w:szCs w:val="28"/>
        </w:rPr>
        <w:t>»</w:t>
      </w:r>
      <w:r w:rsidR="0049389C" w:rsidRPr="00546D40">
        <w:rPr>
          <w:sz w:val="28"/>
          <w:szCs w:val="28"/>
        </w:rPr>
        <w:t xml:space="preserve">  </w:t>
      </w:r>
      <w:r w:rsidRPr="00546D40">
        <w:rPr>
          <w:sz w:val="28"/>
          <w:szCs w:val="28"/>
        </w:rPr>
        <w:t>«Благоустройство на территории</w:t>
      </w:r>
      <w:r w:rsidR="0049389C">
        <w:rPr>
          <w:sz w:val="28"/>
          <w:szCs w:val="28"/>
        </w:rPr>
        <w:t xml:space="preserve">  СП</w:t>
      </w:r>
      <w:r w:rsidRPr="00546D40">
        <w:rPr>
          <w:sz w:val="28"/>
          <w:szCs w:val="28"/>
        </w:rPr>
        <w:t xml:space="preserve"> </w:t>
      </w:r>
      <w:r w:rsidR="0049389C">
        <w:rPr>
          <w:sz w:val="28"/>
          <w:szCs w:val="28"/>
        </w:rPr>
        <w:t xml:space="preserve"> </w:t>
      </w:r>
      <w:r w:rsidRPr="00546D40">
        <w:rPr>
          <w:sz w:val="28"/>
          <w:szCs w:val="28"/>
        </w:rPr>
        <w:t>«</w:t>
      </w:r>
      <w:r w:rsidR="000C4CF0">
        <w:rPr>
          <w:sz w:val="28"/>
          <w:szCs w:val="28"/>
        </w:rPr>
        <w:t xml:space="preserve">Деревня </w:t>
      </w:r>
      <w:proofErr w:type="spellStart"/>
      <w:r w:rsidR="000C4CF0">
        <w:rPr>
          <w:sz w:val="28"/>
          <w:szCs w:val="28"/>
        </w:rPr>
        <w:t>Глазково</w:t>
      </w:r>
      <w:proofErr w:type="spellEnd"/>
      <w:r w:rsidRPr="00546D40">
        <w:rPr>
          <w:sz w:val="28"/>
          <w:szCs w:val="28"/>
        </w:rPr>
        <w:t>»   на 2020-2025 годы» согласно приложению.</w:t>
      </w:r>
    </w:p>
    <w:p w:rsidR="00546D40" w:rsidRPr="00546D40" w:rsidRDefault="00546D40" w:rsidP="009622D8">
      <w:pPr>
        <w:pStyle w:val="a8"/>
        <w:jc w:val="both"/>
        <w:rPr>
          <w:sz w:val="28"/>
          <w:szCs w:val="28"/>
        </w:rPr>
      </w:pPr>
      <w:r w:rsidRPr="00546D40">
        <w:rPr>
          <w:sz w:val="28"/>
          <w:szCs w:val="28"/>
        </w:rPr>
        <w:tab/>
        <w:t>2. Отделу финансов администрации муниципального района при формировании проекта бюджета на очередной финансовый год предусмотреть финансовые средства на реализацию муниципальной программы «Благоустройство н</w:t>
      </w:r>
      <w:r w:rsidR="0049389C">
        <w:rPr>
          <w:sz w:val="28"/>
          <w:szCs w:val="28"/>
        </w:rPr>
        <w:t>а территории СП  «</w:t>
      </w:r>
      <w:r w:rsidR="000C4CF0">
        <w:rPr>
          <w:sz w:val="28"/>
          <w:szCs w:val="28"/>
        </w:rPr>
        <w:t xml:space="preserve">Деревня </w:t>
      </w:r>
      <w:proofErr w:type="spellStart"/>
      <w:r w:rsidR="000C4CF0">
        <w:rPr>
          <w:sz w:val="28"/>
          <w:szCs w:val="28"/>
        </w:rPr>
        <w:t>Глазково</w:t>
      </w:r>
      <w:proofErr w:type="spellEnd"/>
      <w:r w:rsidRPr="00546D40">
        <w:rPr>
          <w:sz w:val="28"/>
          <w:szCs w:val="28"/>
        </w:rPr>
        <w:t>» на 2020-2025 годы»</w:t>
      </w:r>
    </w:p>
    <w:p w:rsidR="00546D40" w:rsidRPr="00546D40" w:rsidRDefault="00546D40" w:rsidP="009622D8">
      <w:pPr>
        <w:pStyle w:val="a8"/>
        <w:jc w:val="both"/>
        <w:rPr>
          <w:sz w:val="28"/>
          <w:szCs w:val="28"/>
        </w:rPr>
      </w:pPr>
      <w:r w:rsidRPr="00546D40">
        <w:rPr>
          <w:sz w:val="28"/>
          <w:szCs w:val="28"/>
        </w:rPr>
        <w:tab/>
        <w:t>3. Установить, что в ходе реализации  Программы мероприятия и объемы их финансирования подлежат ежегодной корректировке с учетом возможностей бюджета сельского поселения.</w:t>
      </w:r>
    </w:p>
    <w:p w:rsidR="00546D40" w:rsidRPr="00546D40" w:rsidRDefault="00500F78" w:rsidP="009622D8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546D40" w:rsidRPr="00546D40">
        <w:rPr>
          <w:sz w:val="28"/>
          <w:szCs w:val="28"/>
        </w:rPr>
        <w:t>.Настоящее постановление вступает в силу с 01.01.2020 года</w:t>
      </w:r>
      <w:r w:rsidR="0049389C">
        <w:rPr>
          <w:sz w:val="28"/>
          <w:szCs w:val="28"/>
        </w:rPr>
        <w:t>.</w:t>
      </w:r>
    </w:p>
    <w:p w:rsidR="00546D40" w:rsidRPr="00546D40" w:rsidRDefault="00500F78" w:rsidP="009622D8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</w:t>
      </w:r>
      <w:r w:rsidR="0049389C">
        <w:rPr>
          <w:sz w:val="28"/>
          <w:szCs w:val="28"/>
        </w:rPr>
        <w:t>.</w:t>
      </w:r>
      <w:proofErr w:type="gramStart"/>
      <w:r w:rsidR="0049389C">
        <w:rPr>
          <w:sz w:val="28"/>
          <w:szCs w:val="28"/>
        </w:rPr>
        <w:t>Контроль за</w:t>
      </w:r>
      <w:proofErr w:type="gramEnd"/>
      <w:r w:rsidR="0049389C">
        <w:rPr>
          <w:sz w:val="28"/>
          <w:szCs w:val="28"/>
        </w:rPr>
        <w:t xml:space="preserve"> ис</w:t>
      </w:r>
      <w:r w:rsidR="00546D40" w:rsidRPr="00546D40">
        <w:rPr>
          <w:sz w:val="28"/>
          <w:szCs w:val="28"/>
        </w:rPr>
        <w:t xml:space="preserve">полнением </w:t>
      </w:r>
      <w:r w:rsidR="0049389C">
        <w:rPr>
          <w:sz w:val="28"/>
          <w:szCs w:val="28"/>
        </w:rPr>
        <w:t xml:space="preserve">настоящего </w:t>
      </w:r>
      <w:r w:rsidR="00546D40" w:rsidRPr="00546D40">
        <w:rPr>
          <w:sz w:val="28"/>
          <w:szCs w:val="28"/>
        </w:rPr>
        <w:t>постановления оставляю за собой.</w:t>
      </w:r>
    </w:p>
    <w:p w:rsidR="00C259B4" w:rsidRPr="00546D40" w:rsidRDefault="00C259B4" w:rsidP="00546D40">
      <w:pPr>
        <w:pStyle w:val="a8"/>
        <w:rPr>
          <w:sz w:val="28"/>
          <w:szCs w:val="28"/>
        </w:rPr>
      </w:pPr>
    </w:p>
    <w:p w:rsidR="00C259B4" w:rsidRPr="00546D40" w:rsidRDefault="00C259B4" w:rsidP="00546D40">
      <w:pPr>
        <w:pStyle w:val="a8"/>
        <w:rPr>
          <w:sz w:val="28"/>
          <w:szCs w:val="28"/>
        </w:rPr>
      </w:pPr>
    </w:p>
    <w:p w:rsidR="00C259B4" w:rsidRPr="00546D40" w:rsidRDefault="00C259B4" w:rsidP="00546D40">
      <w:pPr>
        <w:pStyle w:val="a8"/>
        <w:rPr>
          <w:b/>
          <w:sz w:val="28"/>
          <w:szCs w:val="28"/>
        </w:rPr>
      </w:pPr>
      <w:r w:rsidRPr="00546D40">
        <w:rPr>
          <w:b/>
          <w:sz w:val="28"/>
          <w:szCs w:val="28"/>
        </w:rPr>
        <w:t xml:space="preserve">    Глава администрации </w:t>
      </w:r>
    </w:p>
    <w:p w:rsidR="00C259B4" w:rsidRPr="00546D40" w:rsidRDefault="00C259B4" w:rsidP="00546D40">
      <w:pPr>
        <w:pStyle w:val="a8"/>
        <w:rPr>
          <w:b/>
          <w:sz w:val="28"/>
          <w:szCs w:val="28"/>
        </w:rPr>
      </w:pPr>
      <w:r w:rsidRPr="00546D40">
        <w:rPr>
          <w:b/>
          <w:sz w:val="28"/>
          <w:szCs w:val="28"/>
        </w:rPr>
        <w:t xml:space="preserve">    СП «</w:t>
      </w:r>
      <w:r w:rsidR="000C4CF0">
        <w:rPr>
          <w:b/>
          <w:sz w:val="28"/>
          <w:szCs w:val="28"/>
        </w:rPr>
        <w:t xml:space="preserve">Деревня </w:t>
      </w:r>
      <w:proofErr w:type="spellStart"/>
      <w:r w:rsidR="000C4CF0">
        <w:rPr>
          <w:b/>
          <w:sz w:val="28"/>
          <w:szCs w:val="28"/>
        </w:rPr>
        <w:t>Глазково</w:t>
      </w:r>
      <w:proofErr w:type="spellEnd"/>
      <w:r w:rsidRPr="00546D40">
        <w:rPr>
          <w:b/>
          <w:sz w:val="28"/>
          <w:szCs w:val="28"/>
        </w:rPr>
        <w:t xml:space="preserve">»                                           </w:t>
      </w:r>
      <w:r w:rsidR="004E6086">
        <w:rPr>
          <w:b/>
          <w:sz w:val="28"/>
          <w:szCs w:val="28"/>
        </w:rPr>
        <w:t xml:space="preserve">                      </w:t>
      </w:r>
      <w:r w:rsidRPr="00546D40">
        <w:rPr>
          <w:b/>
          <w:sz w:val="28"/>
          <w:szCs w:val="28"/>
        </w:rPr>
        <w:t xml:space="preserve"> </w:t>
      </w:r>
      <w:r w:rsidR="000C4CF0">
        <w:rPr>
          <w:b/>
          <w:sz w:val="28"/>
          <w:szCs w:val="28"/>
        </w:rPr>
        <w:t>Н.И.Иванцова</w:t>
      </w:r>
    </w:p>
    <w:p w:rsidR="00C259B4" w:rsidRPr="00546D40" w:rsidRDefault="00C259B4" w:rsidP="00546D40">
      <w:pPr>
        <w:pStyle w:val="a8"/>
        <w:rPr>
          <w:b/>
          <w:sz w:val="28"/>
          <w:szCs w:val="28"/>
        </w:rPr>
      </w:pPr>
    </w:p>
    <w:p w:rsidR="00C259B4" w:rsidRPr="00C259B4" w:rsidRDefault="00C259B4" w:rsidP="00C259B4">
      <w:pPr>
        <w:spacing w:after="120"/>
        <w:jc w:val="both"/>
        <w:outlineLvl w:val="2"/>
        <w:rPr>
          <w:b/>
          <w:sz w:val="56"/>
          <w:szCs w:val="56"/>
        </w:rPr>
      </w:pPr>
    </w:p>
    <w:p w:rsidR="00C259B4" w:rsidRPr="00C259B4" w:rsidRDefault="00C259B4" w:rsidP="00C259B4">
      <w:pPr>
        <w:spacing w:after="120"/>
        <w:jc w:val="both"/>
        <w:outlineLvl w:val="2"/>
        <w:rPr>
          <w:b/>
          <w:sz w:val="56"/>
          <w:szCs w:val="56"/>
        </w:rPr>
      </w:pPr>
      <w:r w:rsidRPr="00C259B4">
        <w:rPr>
          <w:b/>
          <w:sz w:val="56"/>
          <w:szCs w:val="56"/>
        </w:rPr>
        <w:t xml:space="preserve">               </w:t>
      </w:r>
    </w:p>
    <w:p w:rsidR="00C259B4" w:rsidRPr="00C259B4" w:rsidRDefault="00C259B4" w:rsidP="00C259B4">
      <w:pPr>
        <w:spacing w:after="120"/>
        <w:jc w:val="both"/>
        <w:outlineLvl w:val="2"/>
        <w:rPr>
          <w:b/>
          <w:sz w:val="56"/>
          <w:szCs w:val="56"/>
        </w:rPr>
      </w:pPr>
    </w:p>
    <w:p w:rsidR="005A2E72" w:rsidRPr="004E6086" w:rsidRDefault="00C259B4" w:rsidP="005A2E72">
      <w:pPr>
        <w:tabs>
          <w:tab w:val="left" w:pos="8931"/>
        </w:tabs>
        <w:ind w:left="567" w:right="566"/>
        <w:jc w:val="right"/>
        <w:rPr>
          <w:rFonts w:eastAsia="Calibri"/>
          <w:sz w:val="26"/>
          <w:szCs w:val="26"/>
        </w:rPr>
      </w:pPr>
      <w:r w:rsidRPr="00C259B4">
        <w:rPr>
          <w:b/>
          <w:sz w:val="56"/>
          <w:szCs w:val="56"/>
        </w:rPr>
        <w:lastRenderedPageBreak/>
        <w:t xml:space="preserve">                           </w:t>
      </w:r>
      <w:r w:rsidR="005A2E72" w:rsidRPr="004E6086">
        <w:rPr>
          <w:rFonts w:eastAsia="Calibri"/>
          <w:sz w:val="26"/>
          <w:szCs w:val="26"/>
        </w:rPr>
        <w:t>Приложение к Постановлению администрации</w:t>
      </w:r>
    </w:p>
    <w:p w:rsidR="005A2E72" w:rsidRPr="004E6086" w:rsidRDefault="005A2E72" w:rsidP="005A2E72">
      <w:pPr>
        <w:tabs>
          <w:tab w:val="left" w:pos="8931"/>
        </w:tabs>
        <w:ind w:left="567" w:right="566"/>
        <w:jc w:val="right"/>
        <w:rPr>
          <w:rFonts w:eastAsia="Calibri"/>
          <w:sz w:val="26"/>
          <w:szCs w:val="26"/>
        </w:rPr>
      </w:pPr>
      <w:r w:rsidRPr="004E6086">
        <w:rPr>
          <w:rFonts w:eastAsia="Calibri"/>
          <w:sz w:val="26"/>
          <w:szCs w:val="26"/>
        </w:rPr>
        <w:t xml:space="preserve">СП «Деревня </w:t>
      </w:r>
      <w:proofErr w:type="spellStart"/>
      <w:r w:rsidRPr="004E6086">
        <w:rPr>
          <w:rFonts w:eastAsia="Calibri"/>
          <w:sz w:val="26"/>
          <w:szCs w:val="26"/>
        </w:rPr>
        <w:t>Глазково</w:t>
      </w:r>
      <w:proofErr w:type="spellEnd"/>
      <w:r w:rsidRPr="004E6086">
        <w:rPr>
          <w:rFonts w:eastAsia="Calibri"/>
          <w:sz w:val="26"/>
          <w:szCs w:val="26"/>
        </w:rPr>
        <w:t>»</w:t>
      </w:r>
    </w:p>
    <w:p w:rsidR="005A2E72" w:rsidRPr="004E6086" w:rsidRDefault="005A2E72" w:rsidP="005A2E72">
      <w:pPr>
        <w:jc w:val="center"/>
        <w:rPr>
          <w:b/>
          <w:sz w:val="26"/>
          <w:szCs w:val="26"/>
        </w:rPr>
      </w:pPr>
      <w:r w:rsidRPr="004E6086">
        <w:rPr>
          <w:rFonts w:eastAsia="Calibri"/>
          <w:sz w:val="26"/>
          <w:szCs w:val="26"/>
        </w:rPr>
        <w:t xml:space="preserve">                                                                            </w:t>
      </w:r>
      <w:r w:rsidR="003861A7" w:rsidRPr="004E6086">
        <w:rPr>
          <w:rFonts w:eastAsia="Calibri"/>
          <w:sz w:val="26"/>
          <w:szCs w:val="26"/>
        </w:rPr>
        <w:t xml:space="preserve">                            № 23</w:t>
      </w:r>
      <w:r w:rsidRPr="004E6086">
        <w:rPr>
          <w:rFonts w:eastAsia="Calibri"/>
          <w:sz w:val="26"/>
          <w:szCs w:val="26"/>
        </w:rPr>
        <w:t xml:space="preserve"> </w:t>
      </w:r>
      <w:r w:rsidR="00856734" w:rsidRPr="004E6086">
        <w:rPr>
          <w:rFonts w:eastAsia="Calibri"/>
          <w:sz w:val="26"/>
          <w:szCs w:val="26"/>
        </w:rPr>
        <w:t xml:space="preserve"> от 17</w:t>
      </w:r>
      <w:r w:rsidR="003861A7" w:rsidRPr="004E6086">
        <w:rPr>
          <w:rFonts w:eastAsia="Calibri"/>
          <w:sz w:val="26"/>
          <w:szCs w:val="26"/>
        </w:rPr>
        <w:t>.</w:t>
      </w:r>
      <w:r w:rsidRPr="004E6086">
        <w:rPr>
          <w:rFonts w:eastAsia="Calibri"/>
          <w:sz w:val="26"/>
          <w:szCs w:val="26"/>
        </w:rPr>
        <w:t>0</w:t>
      </w:r>
      <w:r w:rsidR="003861A7" w:rsidRPr="004E6086">
        <w:rPr>
          <w:rFonts w:eastAsia="Calibri"/>
          <w:sz w:val="26"/>
          <w:szCs w:val="26"/>
        </w:rPr>
        <w:t>9.2019</w:t>
      </w:r>
      <w:r w:rsidRPr="004E6086">
        <w:rPr>
          <w:rFonts w:eastAsia="Calibri"/>
          <w:sz w:val="26"/>
          <w:szCs w:val="26"/>
        </w:rPr>
        <w:t>год</w:t>
      </w:r>
    </w:p>
    <w:p w:rsidR="005A2E72" w:rsidRPr="004E6086" w:rsidRDefault="005A2E72" w:rsidP="005A2E72">
      <w:pPr>
        <w:spacing w:after="120"/>
        <w:jc w:val="both"/>
        <w:outlineLvl w:val="2"/>
        <w:rPr>
          <w:b/>
          <w:sz w:val="26"/>
          <w:szCs w:val="26"/>
        </w:rPr>
      </w:pPr>
    </w:p>
    <w:p w:rsidR="00C259B4" w:rsidRPr="004E6086" w:rsidRDefault="00C259B4" w:rsidP="00C259B4">
      <w:pPr>
        <w:spacing w:after="120"/>
        <w:jc w:val="both"/>
        <w:outlineLvl w:val="2"/>
        <w:rPr>
          <w:b/>
          <w:sz w:val="26"/>
          <w:szCs w:val="26"/>
        </w:rPr>
      </w:pPr>
    </w:p>
    <w:p w:rsidR="00C259B4" w:rsidRPr="004E6086" w:rsidRDefault="00C259B4" w:rsidP="00C259B4">
      <w:pPr>
        <w:spacing w:after="120"/>
        <w:jc w:val="both"/>
        <w:outlineLvl w:val="2"/>
        <w:rPr>
          <w:b/>
          <w:sz w:val="26"/>
          <w:szCs w:val="26"/>
        </w:rPr>
      </w:pPr>
    </w:p>
    <w:p w:rsidR="00C259B4" w:rsidRPr="004E6086" w:rsidRDefault="00C259B4" w:rsidP="00C259B4">
      <w:pPr>
        <w:spacing w:after="120"/>
        <w:jc w:val="both"/>
        <w:outlineLvl w:val="2"/>
        <w:rPr>
          <w:b/>
          <w:sz w:val="26"/>
          <w:szCs w:val="26"/>
        </w:rPr>
      </w:pPr>
    </w:p>
    <w:p w:rsidR="00C259B4" w:rsidRPr="004E6086" w:rsidRDefault="00C259B4" w:rsidP="00C259B4">
      <w:pPr>
        <w:spacing w:after="120"/>
        <w:jc w:val="both"/>
        <w:outlineLvl w:val="2"/>
        <w:rPr>
          <w:b/>
          <w:sz w:val="26"/>
          <w:szCs w:val="26"/>
        </w:rPr>
      </w:pPr>
    </w:p>
    <w:p w:rsidR="00C259B4" w:rsidRPr="004E6086" w:rsidRDefault="00C259B4" w:rsidP="00C259B4">
      <w:pPr>
        <w:spacing w:after="120"/>
        <w:jc w:val="both"/>
        <w:outlineLvl w:val="2"/>
        <w:rPr>
          <w:b/>
          <w:sz w:val="26"/>
          <w:szCs w:val="26"/>
        </w:rPr>
      </w:pPr>
    </w:p>
    <w:p w:rsidR="00C259B4" w:rsidRPr="004E6086" w:rsidRDefault="00C259B4" w:rsidP="00C259B4">
      <w:pPr>
        <w:spacing w:after="120"/>
        <w:jc w:val="both"/>
        <w:outlineLvl w:val="2"/>
        <w:rPr>
          <w:b/>
          <w:sz w:val="26"/>
          <w:szCs w:val="26"/>
        </w:rPr>
      </w:pPr>
    </w:p>
    <w:p w:rsidR="00C259B4" w:rsidRPr="004E6086" w:rsidRDefault="00C259B4" w:rsidP="00C259B4">
      <w:pPr>
        <w:spacing w:after="120"/>
        <w:jc w:val="both"/>
        <w:outlineLvl w:val="2"/>
        <w:rPr>
          <w:b/>
          <w:sz w:val="26"/>
          <w:szCs w:val="26"/>
        </w:rPr>
      </w:pPr>
    </w:p>
    <w:p w:rsidR="00C259B4" w:rsidRPr="004E6086" w:rsidRDefault="00C259B4" w:rsidP="00C259B4">
      <w:pPr>
        <w:spacing w:after="120"/>
        <w:jc w:val="center"/>
        <w:outlineLvl w:val="2"/>
        <w:rPr>
          <w:b/>
          <w:sz w:val="26"/>
          <w:szCs w:val="26"/>
        </w:rPr>
      </w:pPr>
      <w:r w:rsidRPr="004E6086">
        <w:rPr>
          <w:b/>
          <w:sz w:val="26"/>
          <w:szCs w:val="26"/>
        </w:rPr>
        <w:t>МУНИЦИПАЛЬНАЯ ПРОГРАММА</w:t>
      </w:r>
    </w:p>
    <w:p w:rsidR="00C259B4" w:rsidRPr="004E6086" w:rsidRDefault="00C259B4" w:rsidP="00C259B4">
      <w:pPr>
        <w:spacing w:after="120"/>
        <w:jc w:val="center"/>
        <w:outlineLvl w:val="2"/>
        <w:rPr>
          <w:b/>
          <w:sz w:val="26"/>
          <w:szCs w:val="26"/>
        </w:rPr>
      </w:pPr>
    </w:p>
    <w:p w:rsidR="00C259B4" w:rsidRPr="004E6086" w:rsidRDefault="00C259B4" w:rsidP="00C259B4">
      <w:pPr>
        <w:spacing w:after="120"/>
        <w:jc w:val="center"/>
        <w:outlineLvl w:val="2"/>
        <w:rPr>
          <w:b/>
          <w:i/>
          <w:sz w:val="26"/>
          <w:szCs w:val="26"/>
        </w:rPr>
      </w:pPr>
      <w:r w:rsidRPr="004E6086">
        <w:rPr>
          <w:b/>
          <w:i/>
          <w:sz w:val="26"/>
          <w:szCs w:val="26"/>
        </w:rPr>
        <w:t>«Благоустройство на территории сельского поселения</w:t>
      </w:r>
    </w:p>
    <w:p w:rsidR="00C259B4" w:rsidRPr="004E6086" w:rsidRDefault="00C259B4" w:rsidP="00C259B4">
      <w:pPr>
        <w:spacing w:after="120"/>
        <w:jc w:val="center"/>
        <w:outlineLvl w:val="2"/>
        <w:rPr>
          <w:b/>
          <w:i/>
          <w:sz w:val="26"/>
          <w:szCs w:val="26"/>
        </w:rPr>
      </w:pPr>
      <w:r w:rsidRPr="004E6086">
        <w:rPr>
          <w:b/>
          <w:i/>
          <w:sz w:val="26"/>
          <w:szCs w:val="26"/>
        </w:rPr>
        <w:t>«</w:t>
      </w:r>
      <w:r w:rsidR="000C4CF0" w:rsidRPr="004E6086">
        <w:rPr>
          <w:b/>
          <w:i/>
          <w:sz w:val="26"/>
          <w:szCs w:val="26"/>
        </w:rPr>
        <w:t xml:space="preserve">Деревня </w:t>
      </w:r>
      <w:proofErr w:type="spellStart"/>
      <w:r w:rsidR="000C4CF0" w:rsidRPr="004E6086">
        <w:rPr>
          <w:b/>
          <w:i/>
          <w:sz w:val="26"/>
          <w:szCs w:val="26"/>
        </w:rPr>
        <w:t>Глазково</w:t>
      </w:r>
      <w:proofErr w:type="spellEnd"/>
      <w:r w:rsidRPr="004E6086">
        <w:rPr>
          <w:b/>
          <w:i/>
          <w:sz w:val="26"/>
          <w:szCs w:val="26"/>
        </w:rPr>
        <w:t>»</w:t>
      </w:r>
    </w:p>
    <w:p w:rsidR="00C259B4" w:rsidRPr="004E6086" w:rsidRDefault="00C259B4" w:rsidP="00C259B4">
      <w:pPr>
        <w:spacing w:after="120"/>
        <w:jc w:val="center"/>
        <w:outlineLvl w:val="2"/>
        <w:rPr>
          <w:b/>
          <w:i/>
          <w:sz w:val="26"/>
          <w:szCs w:val="26"/>
        </w:rPr>
      </w:pPr>
      <w:r w:rsidRPr="004E6086">
        <w:rPr>
          <w:b/>
          <w:i/>
          <w:sz w:val="26"/>
          <w:szCs w:val="26"/>
        </w:rPr>
        <w:t>на 2020—2025 годы.</w:t>
      </w:r>
    </w:p>
    <w:p w:rsidR="00C259B4" w:rsidRPr="004E6086" w:rsidRDefault="00C259B4" w:rsidP="00C259B4">
      <w:pPr>
        <w:spacing w:after="120"/>
        <w:jc w:val="both"/>
        <w:outlineLvl w:val="2"/>
        <w:rPr>
          <w:b/>
          <w:sz w:val="26"/>
          <w:szCs w:val="26"/>
        </w:rPr>
      </w:pPr>
    </w:p>
    <w:p w:rsidR="00C259B4" w:rsidRPr="004E6086" w:rsidRDefault="00C259B4" w:rsidP="00C259B4">
      <w:pPr>
        <w:spacing w:after="120"/>
        <w:jc w:val="both"/>
        <w:outlineLvl w:val="2"/>
        <w:rPr>
          <w:b/>
          <w:sz w:val="26"/>
          <w:szCs w:val="26"/>
        </w:rPr>
      </w:pPr>
    </w:p>
    <w:p w:rsidR="00C259B4" w:rsidRPr="004E6086" w:rsidRDefault="00C259B4" w:rsidP="00C259B4">
      <w:pPr>
        <w:spacing w:after="120"/>
        <w:jc w:val="both"/>
        <w:outlineLvl w:val="2"/>
        <w:rPr>
          <w:b/>
          <w:sz w:val="26"/>
          <w:szCs w:val="26"/>
        </w:rPr>
      </w:pPr>
    </w:p>
    <w:p w:rsidR="00C259B4" w:rsidRPr="004E6086" w:rsidRDefault="00C259B4" w:rsidP="00C259B4">
      <w:pPr>
        <w:spacing w:after="120"/>
        <w:jc w:val="both"/>
        <w:outlineLvl w:val="2"/>
        <w:rPr>
          <w:b/>
          <w:sz w:val="26"/>
          <w:szCs w:val="26"/>
        </w:rPr>
      </w:pPr>
    </w:p>
    <w:p w:rsidR="00546D40" w:rsidRPr="004E6086" w:rsidRDefault="00546D40" w:rsidP="00C259B4">
      <w:pPr>
        <w:spacing w:after="120"/>
        <w:jc w:val="both"/>
        <w:outlineLvl w:val="2"/>
        <w:rPr>
          <w:b/>
          <w:sz w:val="26"/>
          <w:szCs w:val="26"/>
        </w:rPr>
      </w:pPr>
    </w:p>
    <w:p w:rsidR="00546D40" w:rsidRPr="004E6086" w:rsidRDefault="00546D40" w:rsidP="00C259B4">
      <w:pPr>
        <w:spacing w:after="120"/>
        <w:jc w:val="both"/>
        <w:outlineLvl w:val="2"/>
        <w:rPr>
          <w:b/>
          <w:sz w:val="26"/>
          <w:szCs w:val="26"/>
        </w:rPr>
      </w:pPr>
    </w:p>
    <w:p w:rsidR="0049389C" w:rsidRPr="004E6086" w:rsidRDefault="00C259B4" w:rsidP="00C259B4">
      <w:pPr>
        <w:spacing w:after="120"/>
        <w:jc w:val="both"/>
        <w:outlineLvl w:val="2"/>
        <w:rPr>
          <w:b/>
          <w:sz w:val="26"/>
          <w:szCs w:val="26"/>
        </w:rPr>
      </w:pPr>
      <w:r w:rsidRPr="004E6086">
        <w:rPr>
          <w:b/>
          <w:sz w:val="26"/>
          <w:szCs w:val="26"/>
        </w:rPr>
        <w:t xml:space="preserve">                         </w:t>
      </w:r>
    </w:p>
    <w:p w:rsidR="004E6086" w:rsidRDefault="004E6086" w:rsidP="00FB2696">
      <w:pPr>
        <w:spacing w:after="120"/>
        <w:jc w:val="center"/>
        <w:outlineLvl w:val="2"/>
        <w:rPr>
          <w:b/>
          <w:bCs/>
          <w:smallCaps/>
          <w:sz w:val="26"/>
          <w:szCs w:val="26"/>
        </w:rPr>
      </w:pPr>
    </w:p>
    <w:p w:rsidR="004E6086" w:rsidRDefault="004E6086" w:rsidP="00FB2696">
      <w:pPr>
        <w:spacing w:after="120"/>
        <w:jc w:val="center"/>
        <w:outlineLvl w:val="2"/>
        <w:rPr>
          <w:b/>
          <w:bCs/>
          <w:smallCaps/>
          <w:sz w:val="26"/>
          <w:szCs w:val="26"/>
        </w:rPr>
      </w:pPr>
    </w:p>
    <w:p w:rsidR="004E6086" w:rsidRDefault="004E6086" w:rsidP="00FB2696">
      <w:pPr>
        <w:spacing w:after="120"/>
        <w:jc w:val="center"/>
        <w:outlineLvl w:val="2"/>
        <w:rPr>
          <w:b/>
          <w:bCs/>
          <w:smallCaps/>
          <w:sz w:val="26"/>
          <w:szCs w:val="26"/>
        </w:rPr>
      </w:pPr>
    </w:p>
    <w:p w:rsidR="004E6086" w:rsidRDefault="004E6086" w:rsidP="00FB2696">
      <w:pPr>
        <w:spacing w:after="120"/>
        <w:jc w:val="center"/>
        <w:outlineLvl w:val="2"/>
        <w:rPr>
          <w:b/>
          <w:bCs/>
          <w:smallCaps/>
          <w:sz w:val="26"/>
          <w:szCs w:val="26"/>
        </w:rPr>
      </w:pPr>
    </w:p>
    <w:p w:rsidR="004E6086" w:rsidRDefault="004E6086" w:rsidP="00FB2696">
      <w:pPr>
        <w:spacing w:after="120"/>
        <w:jc w:val="center"/>
        <w:outlineLvl w:val="2"/>
        <w:rPr>
          <w:b/>
          <w:bCs/>
          <w:smallCaps/>
          <w:sz w:val="26"/>
          <w:szCs w:val="26"/>
        </w:rPr>
      </w:pPr>
    </w:p>
    <w:p w:rsidR="004E6086" w:rsidRDefault="004E6086" w:rsidP="00FB2696">
      <w:pPr>
        <w:spacing w:after="120"/>
        <w:jc w:val="center"/>
        <w:outlineLvl w:val="2"/>
        <w:rPr>
          <w:b/>
          <w:bCs/>
          <w:smallCaps/>
          <w:sz w:val="26"/>
          <w:szCs w:val="26"/>
        </w:rPr>
      </w:pPr>
    </w:p>
    <w:p w:rsidR="004E6086" w:rsidRDefault="004E6086" w:rsidP="00FB2696">
      <w:pPr>
        <w:spacing w:after="120"/>
        <w:jc w:val="center"/>
        <w:outlineLvl w:val="2"/>
        <w:rPr>
          <w:b/>
          <w:bCs/>
          <w:smallCaps/>
          <w:sz w:val="26"/>
          <w:szCs w:val="26"/>
        </w:rPr>
      </w:pPr>
    </w:p>
    <w:p w:rsidR="004E6086" w:rsidRDefault="004E6086" w:rsidP="00FB2696">
      <w:pPr>
        <w:spacing w:after="120"/>
        <w:jc w:val="center"/>
        <w:outlineLvl w:val="2"/>
        <w:rPr>
          <w:b/>
          <w:bCs/>
          <w:smallCaps/>
          <w:sz w:val="26"/>
          <w:szCs w:val="26"/>
        </w:rPr>
      </w:pPr>
    </w:p>
    <w:p w:rsidR="004E6086" w:rsidRDefault="004E6086" w:rsidP="00FB2696">
      <w:pPr>
        <w:spacing w:after="120"/>
        <w:jc w:val="center"/>
        <w:outlineLvl w:val="2"/>
        <w:rPr>
          <w:b/>
          <w:bCs/>
          <w:smallCaps/>
          <w:sz w:val="26"/>
          <w:szCs w:val="26"/>
        </w:rPr>
      </w:pPr>
    </w:p>
    <w:p w:rsidR="004E6086" w:rsidRDefault="004E6086" w:rsidP="00FB2696">
      <w:pPr>
        <w:spacing w:after="120"/>
        <w:jc w:val="center"/>
        <w:outlineLvl w:val="2"/>
        <w:rPr>
          <w:b/>
          <w:bCs/>
          <w:smallCaps/>
          <w:sz w:val="26"/>
          <w:szCs w:val="26"/>
        </w:rPr>
      </w:pPr>
    </w:p>
    <w:p w:rsidR="004E6086" w:rsidRDefault="004E6086" w:rsidP="00FB2696">
      <w:pPr>
        <w:spacing w:after="120"/>
        <w:jc w:val="center"/>
        <w:outlineLvl w:val="2"/>
        <w:rPr>
          <w:b/>
          <w:bCs/>
          <w:smallCaps/>
          <w:sz w:val="26"/>
          <w:szCs w:val="26"/>
        </w:rPr>
      </w:pPr>
    </w:p>
    <w:p w:rsidR="004E6086" w:rsidRDefault="004E6086" w:rsidP="00FB2696">
      <w:pPr>
        <w:spacing w:after="120"/>
        <w:jc w:val="center"/>
        <w:outlineLvl w:val="2"/>
        <w:rPr>
          <w:b/>
          <w:bCs/>
          <w:smallCaps/>
          <w:sz w:val="26"/>
          <w:szCs w:val="26"/>
        </w:rPr>
      </w:pPr>
    </w:p>
    <w:p w:rsidR="004E6086" w:rsidRDefault="004E6086" w:rsidP="00FB2696">
      <w:pPr>
        <w:spacing w:after="120"/>
        <w:jc w:val="center"/>
        <w:outlineLvl w:val="2"/>
        <w:rPr>
          <w:b/>
          <w:bCs/>
          <w:smallCaps/>
          <w:sz w:val="26"/>
          <w:szCs w:val="26"/>
        </w:rPr>
      </w:pPr>
    </w:p>
    <w:p w:rsidR="00C259B4" w:rsidRPr="004E6086" w:rsidRDefault="00C259B4" w:rsidP="00FB2696">
      <w:pPr>
        <w:spacing w:after="120"/>
        <w:jc w:val="center"/>
        <w:outlineLvl w:val="2"/>
        <w:rPr>
          <w:b/>
          <w:sz w:val="26"/>
          <w:szCs w:val="26"/>
        </w:rPr>
      </w:pPr>
      <w:r w:rsidRPr="004E6086">
        <w:rPr>
          <w:b/>
          <w:bCs/>
          <w:smallCaps/>
          <w:sz w:val="26"/>
          <w:szCs w:val="26"/>
        </w:rPr>
        <w:lastRenderedPageBreak/>
        <w:t>ПАСПОРТ</w:t>
      </w:r>
    </w:p>
    <w:p w:rsidR="00C259B4" w:rsidRPr="004E6086" w:rsidRDefault="00C259B4" w:rsidP="00FB2696">
      <w:pPr>
        <w:spacing w:after="120"/>
        <w:ind w:left="720"/>
        <w:jc w:val="center"/>
        <w:outlineLvl w:val="2"/>
        <w:rPr>
          <w:b/>
          <w:sz w:val="26"/>
          <w:szCs w:val="26"/>
        </w:rPr>
      </w:pPr>
      <w:r w:rsidRPr="004E6086">
        <w:rPr>
          <w:b/>
          <w:bCs/>
          <w:smallCaps/>
          <w:sz w:val="26"/>
          <w:szCs w:val="26"/>
        </w:rPr>
        <w:t>муниципальной  программы «Благоустройство на территории сельского поселения «</w:t>
      </w:r>
      <w:r w:rsidR="000C4CF0" w:rsidRPr="004E6086">
        <w:rPr>
          <w:b/>
          <w:bCs/>
          <w:smallCaps/>
          <w:sz w:val="26"/>
          <w:szCs w:val="26"/>
        </w:rPr>
        <w:t xml:space="preserve">Деревня </w:t>
      </w:r>
      <w:proofErr w:type="spellStart"/>
      <w:r w:rsidR="000C4CF0" w:rsidRPr="004E6086">
        <w:rPr>
          <w:b/>
          <w:bCs/>
          <w:smallCaps/>
          <w:sz w:val="26"/>
          <w:szCs w:val="26"/>
        </w:rPr>
        <w:t>Глазково</w:t>
      </w:r>
      <w:proofErr w:type="spellEnd"/>
      <w:r w:rsidRPr="004E6086">
        <w:rPr>
          <w:b/>
          <w:bCs/>
          <w:smallCaps/>
          <w:sz w:val="26"/>
          <w:szCs w:val="26"/>
        </w:rPr>
        <w:t>» на 2020-2025 годы.</w:t>
      </w:r>
    </w:p>
    <w:p w:rsidR="00C259B4" w:rsidRPr="004E6086" w:rsidRDefault="00C259B4" w:rsidP="00C259B4">
      <w:pPr>
        <w:outlineLvl w:val="2"/>
        <w:rPr>
          <w:b/>
          <w:bCs/>
          <w:smallCaps/>
          <w:sz w:val="26"/>
          <w:szCs w:val="26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8"/>
        <w:gridCol w:w="5112"/>
        <w:gridCol w:w="3076"/>
      </w:tblGrid>
      <w:tr w:rsidR="00C259B4" w:rsidRPr="004E6086" w:rsidTr="00FB269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  <w:r w:rsidRPr="004E6086">
              <w:rPr>
                <w:spacing w:val="2"/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4E6086" w:rsidRDefault="00C259B4" w:rsidP="00C259B4">
            <w:pPr>
              <w:rPr>
                <w:color w:val="0000FF"/>
                <w:spacing w:val="2"/>
                <w:sz w:val="26"/>
                <w:szCs w:val="26"/>
              </w:rPr>
            </w:pPr>
            <w:r w:rsidRPr="004E6086">
              <w:rPr>
                <w:spacing w:val="2"/>
                <w:sz w:val="26"/>
                <w:szCs w:val="26"/>
              </w:rPr>
              <w:t>Администрация СП «</w:t>
            </w:r>
            <w:r w:rsidR="000C4CF0" w:rsidRPr="004E6086">
              <w:rPr>
                <w:spacing w:val="2"/>
                <w:sz w:val="26"/>
                <w:szCs w:val="26"/>
              </w:rPr>
              <w:t xml:space="preserve">Деревня </w:t>
            </w:r>
            <w:proofErr w:type="spellStart"/>
            <w:r w:rsidR="000C4CF0" w:rsidRPr="004E6086">
              <w:rPr>
                <w:spacing w:val="2"/>
                <w:sz w:val="26"/>
                <w:szCs w:val="26"/>
              </w:rPr>
              <w:t>Глазково</w:t>
            </w:r>
            <w:proofErr w:type="spellEnd"/>
            <w:r w:rsidRPr="004E6086">
              <w:rPr>
                <w:spacing w:val="2"/>
                <w:sz w:val="26"/>
                <w:szCs w:val="26"/>
              </w:rPr>
              <w:t>»</w:t>
            </w:r>
          </w:p>
        </w:tc>
      </w:tr>
      <w:tr w:rsidR="00C259B4" w:rsidRPr="004E6086" w:rsidTr="00FB269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  <w:r w:rsidRPr="004E6086">
              <w:rPr>
                <w:spacing w:val="2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4E6086" w:rsidRDefault="00C259B4" w:rsidP="00C259B4">
            <w:pPr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-</w:t>
            </w:r>
          </w:p>
        </w:tc>
      </w:tr>
      <w:tr w:rsidR="00C259B4" w:rsidRPr="004E6086" w:rsidTr="00FB2696">
        <w:trPr>
          <w:trHeight w:val="65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  <w:r w:rsidRPr="004E6086">
              <w:rPr>
                <w:spacing w:val="2"/>
                <w:sz w:val="26"/>
                <w:szCs w:val="26"/>
              </w:rPr>
              <w:t>Участники Программы</w:t>
            </w:r>
          </w:p>
        </w:tc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4E6086" w:rsidRDefault="00C259B4" w:rsidP="00C259B4">
            <w:pPr>
              <w:rPr>
                <w:spacing w:val="2"/>
                <w:sz w:val="26"/>
                <w:szCs w:val="26"/>
                <w:highlight w:val="yellow"/>
              </w:rPr>
            </w:pPr>
            <w:r w:rsidRPr="004E6086">
              <w:rPr>
                <w:spacing w:val="2"/>
                <w:sz w:val="26"/>
                <w:szCs w:val="26"/>
              </w:rPr>
              <w:t>Администрация  сельского поселения «</w:t>
            </w:r>
            <w:r w:rsidR="000C4CF0" w:rsidRPr="004E6086">
              <w:rPr>
                <w:spacing w:val="2"/>
                <w:sz w:val="26"/>
                <w:szCs w:val="26"/>
              </w:rPr>
              <w:t xml:space="preserve">Деревня </w:t>
            </w:r>
            <w:proofErr w:type="spellStart"/>
            <w:r w:rsidR="000C4CF0" w:rsidRPr="004E6086">
              <w:rPr>
                <w:spacing w:val="2"/>
                <w:sz w:val="26"/>
                <w:szCs w:val="26"/>
              </w:rPr>
              <w:t>Глазково</w:t>
            </w:r>
            <w:proofErr w:type="spellEnd"/>
            <w:r w:rsidRPr="004E6086">
              <w:rPr>
                <w:spacing w:val="2"/>
                <w:sz w:val="26"/>
                <w:szCs w:val="26"/>
              </w:rPr>
              <w:t>»</w:t>
            </w:r>
          </w:p>
        </w:tc>
      </w:tr>
      <w:tr w:rsidR="00C259B4" w:rsidRPr="004E6086" w:rsidTr="00FB269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  <w:r w:rsidRPr="004E6086">
              <w:rPr>
                <w:spacing w:val="2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  <w:r w:rsidRPr="004E6086">
              <w:rPr>
                <w:spacing w:val="2"/>
                <w:sz w:val="26"/>
                <w:szCs w:val="26"/>
              </w:rPr>
              <w:t>отсутствуют</w:t>
            </w:r>
          </w:p>
        </w:tc>
      </w:tr>
      <w:tr w:rsidR="00C259B4" w:rsidRPr="004E6086" w:rsidTr="00FB269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</w:p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  <w:r w:rsidRPr="004E6086">
              <w:rPr>
                <w:spacing w:val="2"/>
                <w:sz w:val="26"/>
                <w:szCs w:val="26"/>
              </w:rPr>
              <w:t>Цели Программы</w:t>
            </w:r>
          </w:p>
        </w:tc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</w:p>
          <w:p w:rsidR="00C259B4" w:rsidRPr="004E6086" w:rsidRDefault="00C259B4" w:rsidP="00C259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Комплексное решение проблем благоустройства, содержание объектов на территории поселения, улучшение внешнего вида территории, повышение комфортности проживания</w:t>
            </w:r>
          </w:p>
        </w:tc>
      </w:tr>
      <w:tr w:rsidR="00C259B4" w:rsidRPr="004E6086" w:rsidTr="00FB269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</w:p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  <w:r w:rsidRPr="004E6086">
              <w:rPr>
                <w:spacing w:val="2"/>
                <w:sz w:val="26"/>
                <w:szCs w:val="26"/>
              </w:rPr>
              <w:t>Задачи Программы</w:t>
            </w:r>
          </w:p>
        </w:tc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4E6086" w:rsidRDefault="00C259B4" w:rsidP="00C259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C259B4" w:rsidRPr="004E6086" w:rsidRDefault="00C259B4" w:rsidP="00C259B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- Организация благоустройства и озеленения территории поселения; использования, охраны, защиты, воспроизводства зеленых насаждений, расположенных в границах поселения;</w:t>
            </w:r>
          </w:p>
          <w:p w:rsidR="00C259B4" w:rsidRPr="004E6086" w:rsidRDefault="00C259B4" w:rsidP="00C259B4">
            <w:pPr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 xml:space="preserve">- мероприятия по содержанию </w:t>
            </w:r>
            <w:r w:rsidR="007F3397" w:rsidRPr="004E6086">
              <w:rPr>
                <w:sz w:val="26"/>
                <w:szCs w:val="26"/>
              </w:rPr>
              <w:t xml:space="preserve">мемориала по увековечению памяти земляков павших в годы </w:t>
            </w:r>
            <w:r w:rsidRPr="004E6086">
              <w:rPr>
                <w:sz w:val="26"/>
                <w:szCs w:val="26"/>
              </w:rPr>
              <w:t>Великой Отечественной войны;</w:t>
            </w:r>
          </w:p>
          <w:p w:rsidR="0049389C" w:rsidRPr="004E6086" w:rsidRDefault="00C259B4" w:rsidP="00C259B4">
            <w:pPr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 xml:space="preserve">- </w:t>
            </w:r>
            <w:r w:rsidR="0049389C" w:rsidRPr="004E6086">
              <w:rPr>
                <w:sz w:val="26"/>
                <w:szCs w:val="26"/>
              </w:rPr>
              <w:t xml:space="preserve">организация освещения улиц; </w:t>
            </w:r>
          </w:p>
          <w:p w:rsidR="00C259B4" w:rsidRPr="004E6086" w:rsidRDefault="0049389C" w:rsidP="00C259B4">
            <w:pPr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-</w:t>
            </w:r>
            <w:r w:rsidR="00C259B4" w:rsidRPr="004E6086">
              <w:rPr>
                <w:sz w:val="26"/>
                <w:szCs w:val="26"/>
              </w:rPr>
              <w:t xml:space="preserve">организация прочих мероприятий по </w:t>
            </w:r>
            <w:r w:rsidRPr="004E6086">
              <w:rPr>
                <w:sz w:val="26"/>
                <w:szCs w:val="26"/>
              </w:rPr>
              <w:t>благоустройству поселения, улучшение санитарно-эпидемиологического состояния территории</w:t>
            </w:r>
            <w:r w:rsidR="00C259B4" w:rsidRPr="004E6086">
              <w:rPr>
                <w:sz w:val="26"/>
                <w:szCs w:val="26"/>
              </w:rPr>
              <w:t>;</w:t>
            </w:r>
          </w:p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  <w:r w:rsidRPr="004E6086">
              <w:rPr>
                <w:spacing w:val="2"/>
                <w:sz w:val="26"/>
                <w:szCs w:val="26"/>
              </w:rPr>
              <w:t>- придание территории современного облика;</w:t>
            </w:r>
          </w:p>
          <w:p w:rsidR="00C259B4" w:rsidRPr="004E6086" w:rsidRDefault="00C259B4" w:rsidP="00C259B4">
            <w:pPr>
              <w:rPr>
                <w:sz w:val="26"/>
                <w:szCs w:val="26"/>
              </w:rPr>
            </w:pPr>
            <w:r w:rsidRPr="004E6086">
              <w:rPr>
                <w:spacing w:val="2"/>
                <w:sz w:val="26"/>
                <w:szCs w:val="26"/>
              </w:rPr>
              <w:t xml:space="preserve">-создание благоприятных условий для отдыха, </w:t>
            </w:r>
            <w:r w:rsidR="0049389C" w:rsidRPr="004E6086">
              <w:rPr>
                <w:sz w:val="26"/>
                <w:szCs w:val="26"/>
              </w:rPr>
              <w:t>саморазвития и воспитания детей.</w:t>
            </w:r>
            <w:r w:rsidRPr="004E6086">
              <w:rPr>
                <w:sz w:val="26"/>
                <w:szCs w:val="26"/>
              </w:rPr>
              <w:t xml:space="preserve">  </w:t>
            </w:r>
          </w:p>
          <w:p w:rsidR="00C259B4" w:rsidRPr="004E6086" w:rsidRDefault="00C259B4" w:rsidP="00C259B4">
            <w:pPr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 xml:space="preserve">    </w:t>
            </w:r>
          </w:p>
          <w:p w:rsidR="00C259B4" w:rsidRPr="004E6086" w:rsidRDefault="00C259B4" w:rsidP="00C259B4">
            <w:pPr>
              <w:rPr>
                <w:sz w:val="26"/>
                <w:szCs w:val="26"/>
              </w:rPr>
            </w:pPr>
          </w:p>
        </w:tc>
      </w:tr>
      <w:tr w:rsidR="00C259B4" w:rsidRPr="004E6086" w:rsidTr="00FB269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  <w:r w:rsidRPr="004E6086">
              <w:rPr>
                <w:spacing w:val="2"/>
                <w:sz w:val="26"/>
                <w:szCs w:val="26"/>
              </w:rPr>
              <w:t>Целевые индикаторы и показатели Программ</w:t>
            </w:r>
          </w:p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</w:p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</w:p>
        </w:tc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4E6086" w:rsidRDefault="004E6086" w:rsidP="004E6086">
            <w:pPr>
              <w:ind w:left="360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Количество установленных светильников уличного освещения</w:t>
            </w:r>
          </w:p>
          <w:p w:rsidR="004E6086" w:rsidRPr="004E6086" w:rsidRDefault="004E6086" w:rsidP="004E6086">
            <w:pPr>
              <w:pStyle w:val="a5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Ремонт и очистка питьевых колодцев</w:t>
            </w:r>
          </w:p>
          <w:p w:rsidR="004E6086" w:rsidRPr="004E6086" w:rsidRDefault="004E6086" w:rsidP="004E6086">
            <w:pPr>
              <w:pStyle w:val="a5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Количество посаженных деревьев и кустарников за год</w:t>
            </w:r>
          </w:p>
          <w:p w:rsidR="004E6086" w:rsidRPr="004E6086" w:rsidRDefault="004E6086" w:rsidP="004E6086">
            <w:pPr>
              <w:pStyle w:val="a5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Количество разбитых клумб</w:t>
            </w:r>
          </w:p>
        </w:tc>
      </w:tr>
      <w:tr w:rsidR="00C259B4" w:rsidRPr="004E6086" w:rsidTr="00FB269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  <w:r w:rsidRPr="004E6086">
              <w:rPr>
                <w:spacing w:val="2"/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</w:p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  <w:r w:rsidRPr="004E6086">
              <w:rPr>
                <w:spacing w:val="2"/>
                <w:sz w:val="26"/>
                <w:szCs w:val="26"/>
              </w:rPr>
              <w:t>2020-2025 гг.</w:t>
            </w:r>
          </w:p>
        </w:tc>
      </w:tr>
      <w:tr w:rsidR="00C259B4" w:rsidRPr="004E6086" w:rsidTr="00FB2696">
        <w:trPr>
          <w:gridAfter w:val="1"/>
          <w:wAfter w:w="3076" w:type="dxa"/>
        </w:trPr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4E6086" w:rsidRDefault="00C259B4" w:rsidP="00C259B4">
            <w:pPr>
              <w:rPr>
                <w:sz w:val="26"/>
                <w:szCs w:val="26"/>
              </w:rPr>
            </w:pPr>
          </w:p>
          <w:p w:rsidR="00C259B4" w:rsidRPr="004E6086" w:rsidRDefault="00C259B4" w:rsidP="00C259B4">
            <w:pPr>
              <w:rPr>
                <w:sz w:val="26"/>
                <w:szCs w:val="26"/>
              </w:rPr>
            </w:pPr>
          </w:p>
        </w:tc>
      </w:tr>
      <w:tr w:rsidR="00C259B4" w:rsidRPr="004E6086" w:rsidTr="00FB2696">
        <w:trPr>
          <w:trHeight w:val="3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  <w:r w:rsidRPr="004E6086">
              <w:rPr>
                <w:spacing w:val="2"/>
                <w:sz w:val="26"/>
                <w:szCs w:val="26"/>
              </w:rPr>
              <w:t>Объем и источники финансирования Программы</w:t>
            </w:r>
          </w:p>
        </w:tc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9B4" w:rsidRPr="004E6086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4E6086">
              <w:rPr>
                <w:color w:val="000000"/>
                <w:spacing w:val="2"/>
                <w:sz w:val="26"/>
                <w:szCs w:val="26"/>
              </w:rPr>
              <w:t xml:space="preserve">Прогнозируемый объем финансирования программы </w:t>
            </w:r>
          </w:p>
          <w:p w:rsidR="00C259B4" w:rsidRPr="004E6086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4E6086">
              <w:rPr>
                <w:color w:val="000000"/>
                <w:spacing w:val="2"/>
                <w:sz w:val="26"/>
                <w:szCs w:val="26"/>
              </w:rPr>
              <w:t>По годам:</w:t>
            </w:r>
          </w:p>
          <w:p w:rsidR="00C259B4" w:rsidRPr="004E6086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4E6086">
              <w:rPr>
                <w:color w:val="000000"/>
                <w:spacing w:val="2"/>
                <w:sz w:val="26"/>
                <w:szCs w:val="26"/>
              </w:rPr>
              <w:t>2020</w:t>
            </w:r>
            <w:r w:rsidR="00856734" w:rsidRPr="004E6086">
              <w:rPr>
                <w:color w:val="000000"/>
                <w:spacing w:val="2"/>
                <w:sz w:val="26"/>
                <w:szCs w:val="26"/>
              </w:rPr>
              <w:t>год-   745</w:t>
            </w:r>
            <w:r w:rsidR="00622D9C" w:rsidRPr="004E6086">
              <w:rPr>
                <w:color w:val="000000"/>
                <w:spacing w:val="2"/>
                <w:sz w:val="26"/>
                <w:szCs w:val="26"/>
              </w:rPr>
              <w:t>,0</w:t>
            </w:r>
            <w:r w:rsidRPr="004E6086">
              <w:rPr>
                <w:color w:val="000000"/>
                <w:spacing w:val="2"/>
                <w:sz w:val="26"/>
                <w:szCs w:val="26"/>
              </w:rPr>
              <w:t xml:space="preserve"> тыс. руб.,</w:t>
            </w:r>
          </w:p>
          <w:p w:rsidR="00C259B4" w:rsidRPr="004E6086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4E6086">
              <w:rPr>
                <w:color w:val="000000"/>
                <w:spacing w:val="2"/>
                <w:sz w:val="26"/>
                <w:szCs w:val="26"/>
              </w:rPr>
              <w:t>2021</w:t>
            </w:r>
            <w:r w:rsidR="00856734" w:rsidRPr="004E6086">
              <w:rPr>
                <w:color w:val="000000"/>
                <w:spacing w:val="2"/>
                <w:sz w:val="26"/>
                <w:szCs w:val="26"/>
              </w:rPr>
              <w:t xml:space="preserve"> год – 545</w:t>
            </w:r>
            <w:r w:rsidR="00622D9C" w:rsidRPr="004E6086">
              <w:rPr>
                <w:color w:val="000000"/>
                <w:spacing w:val="2"/>
                <w:sz w:val="26"/>
                <w:szCs w:val="26"/>
              </w:rPr>
              <w:t>,0</w:t>
            </w:r>
            <w:r w:rsidRPr="004E6086">
              <w:rPr>
                <w:color w:val="000000"/>
                <w:spacing w:val="2"/>
                <w:sz w:val="26"/>
                <w:szCs w:val="26"/>
              </w:rPr>
              <w:t xml:space="preserve"> тыс. руб.,</w:t>
            </w:r>
          </w:p>
          <w:p w:rsidR="00C259B4" w:rsidRPr="004E6086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4E6086">
              <w:rPr>
                <w:color w:val="000000"/>
                <w:spacing w:val="2"/>
                <w:sz w:val="26"/>
                <w:szCs w:val="26"/>
              </w:rPr>
              <w:t>2022</w:t>
            </w:r>
            <w:r w:rsidR="00856734" w:rsidRPr="004E6086">
              <w:rPr>
                <w:color w:val="000000"/>
                <w:spacing w:val="2"/>
                <w:sz w:val="26"/>
                <w:szCs w:val="26"/>
              </w:rPr>
              <w:t xml:space="preserve"> год-  545</w:t>
            </w:r>
            <w:r w:rsidR="00622D9C" w:rsidRPr="004E6086">
              <w:rPr>
                <w:color w:val="000000"/>
                <w:spacing w:val="2"/>
                <w:sz w:val="26"/>
                <w:szCs w:val="26"/>
              </w:rPr>
              <w:t>,0</w:t>
            </w:r>
            <w:r w:rsidRPr="004E6086">
              <w:rPr>
                <w:color w:val="000000"/>
                <w:spacing w:val="2"/>
                <w:sz w:val="26"/>
                <w:szCs w:val="26"/>
              </w:rPr>
              <w:t xml:space="preserve"> тыс. руб.,</w:t>
            </w:r>
          </w:p>
          <w:p w:rsidR="00C259B4" w:rsidRPr="004E6086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4E6086">
              <w:rPr>
                <w:color w:val="000000"/>
                <w:spacing w:val="2"/>
                <w:sz w:val="26"/>
                <w:szCs w:val="26"/>
              </w:rPr>
              <w:t>2023</w:t>
            </w:r>
            <w:r w:rsidR="00856734" w:rsidRPr="004E6086">
              <w:rPr>
                <w:color w:val="000000"/>
                <w:spacing w:val="2"/>
                <w:sz w:val="26"/>
                <w:szCs w:val="26"/>
              </w:rPr>
              <w:t xml:space="preserve"> год – 4</w:t>
            </w:r>
            <w:r w:rsidR="00733795" w:rsidRPr="004E6086">
              <w:rPr>
                <w:color w:val="000000"/>
                <w:spacing w:val="2"/>
                <w:sz w:val="26"/>
                <w:szCs w:val="26"/>
              </w:rPr>
              <w:t>8</w:t>
            </w:r>
            <w:r w:rsidR="00856734" w:rsidRPr="004E6086">
              <w:rPr>
                <w:color w:val="000000"/>
                <w:spacing w:val="2"/>
                <w:sz w:val="26"/>
                <w:szCs w:val="26"/>
              </w:rPr>
              <w:t>0</w:t>
            </w:r>
            <w:r w:rsidR="00622D9C" w:rsidRPr="004E6086">
              <w:rPr>
                <w:color w:val="000000"/>
                <w:spacing w:val="2"/>
                <w:sz w:val="26"/>
                <w:szCs w:val="26"/>
              </w:rPr>
              <w:t>,0</w:t>
            </w:r>
            <w:r w:rsidRPr="004E6086">
              <w:rPr>
                <w:color w:val="000000"/>
                <w:spacing w:val="2"/>
                <w:sz w:val="26"/>
                <w:szCs w:val="26"/>
              </w:rPr>
              <w:t xml:space="preserve"> тыс. руб.,</w:t>
            </w:r>
          </w:p>
          <w:p w:rsidR="00C259B4" w:rsidRPr="004E6086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4E6086">
              <w:rPr>
                <w:color w:val="000000"/>
                <w:spacing w:val="2"/>
                <w:sz w:val="26"/>
                <w:szCs w:val="26"/>
              </w:rPr>
              <w:lastRenderedPageBreak/>
              <w:t>2024</w:t>
            </w:r>
            <w:r w:rsidR="00A358C5" w:rsidRPr="004E6086">
              <w:rPr>
                <w:color w:val="000000"/>
                <w:spacing w:val="2"/>
                <w:sz w:val="26"/>
                <w:szCs w:val="26"/>
              </w:rPr>
              <w:t xml:space="preserve"> год-  </w:t>
            </w:r>
            <w:r w:rsidR="00856734" w:rsidRPr="004E6086">
              <w:rPr>
                <w:color w:val="000000"/>
                <w:spacing w:val="2"/>
                <w:sz w:val="26"/>
                <w:szCs w:val="26"/>
              </w:rPr>
              <w:t>4</w:t>
            </w:r>
            <w:r w:rsidR="00733795" w:rsidRPr="004E6086">
              <w:rPr>
                <w:color w:val="000000"/>
                <w:spacing w:val="2"/>
                <w:sz w:val="26"/>
                <w:szCs w:val="26"/>
              </w:rPr>
              <w:t>8</w:t>
            </w:r>
            <w:r w:rsidR="00856734" w:rsidRPr="004E6086">
              <w:rPr>
                <w:color w:val="000000"/>
                <w:spacing w:val="2"/>
                <w:sz w:val="26"/>
                <w:szCs w:val="26"/>
              </w:rPr>
              <w:t>0</w:t>
            </w:r>
            <w:r w:rsidR="00622D9C" w:rsidRPr="004E6086">
              <w:rPr>
                <w:color w:val="000000"/>
                <w:spacing w:val="2"/>
                <w:sz w:val="26"/>
                <w:szCs w:val="26"/>
              </w:rPr>
              <w:t>,0</w:t>
            </w:r>
            <w:r w:rsidRPr="004E6086">
              <w:rPr>
                <w:color w:val="000000"/>
                <w:spacing w:val="2"/>
                <w:sz w:val="26"/>
                <w:szCs w:val="26"/>
              </w:rPr>
              <w:t xml:space="preserve"> тыс. руб.,</w:t>
            </w:r>
          </w:p>
          <w:p w:rsidR="00C259B4" w:rsidRPr="004E6086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  <w:r w:rsidRPr="004E6086">
              <w:rPr>
                <w:color w:val="000000"/>
                <w:spacing w:val="2"/>
                <w:sz w:val="26"/>
                <w:szCs w:val="26"/>
              </w:rPr>
              <w:t>2025</w:t>
            </w:r>
            <w:r w:rsidR="00733795" w:rsidRPr="004E6086">
              <w:rPr>
                <w:color w:val="000000"/>
                <w:spacing w:val="2"/>
                <w:sz w:val="26"/>
                <w:szCs w:val="26"/>
              </w:rPr>
              <w:t xml:space="preserve"> год-  </w:t>
            </w:r>
            <w:r w:rsidR="00856734" w:rsidRPr="004E6086">
              <w:rPr>
                <w:color w:val="000000"/>
                <w:spacing w:val="2"/>
                <w:sz w:val="26"/>
                <w:szCs w:val="26"/>
              </w:rPr>
              <w:t>480</w:t>
            </w:r>
            <w:r w:rsidR="00622D9C" w:rsidRPr="004E6086">
              <w:rPr>
                <w:color w:val="000000"/>
                <w:spacing w:val="2"/>
                <w:sz w:val="26"/>
                <w:szCs w:val="26"/>
              </w:rPr>
              <w:t>,0</w:t>
            </w:r>
            <w:r w:rsidRPr="004E6086">
              <w:rPr>
                <w:color w:val="000000"/>
                <w:spacing w:val="2"/>
                <w:sz w:val="26"/>
                <w:szCs w:val="26"/>
              </w:rPr>
              <w:t xml:space="preserve"> тыс. руб.</w:t>
            </w:r>
          </w:p>
          <w:p w:rsidR="00C259B4" w:rsidRPr="004E6086" w:rsidRDefault="00C259B4" w:rsidP="00C259B4">
            <w:pPr>
              <w:rPr>
                <w:color w:val="000000"/>
                <w:spacing w:val="2"/>
                <w:sz w:val="26"/>
                <w:szCs w:val="26"/>
              </w:rPr>
            </w:pPr>
          </w:p>
        </w:tc>
      </w:tr>
      <w:tr w:rsidR="00C259B4" w:rsidRPr="004E6086" w:rsidTr="00FB2696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  <w:r w:rsidRPr="004E6086">
              <w:rPr>
                <w:spacing w:val="2"/>
                <w:sz w:val="26"/>
                <w:szCs w:val="26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8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59B4" w:rsidRPr="004E6086" w:rsidRDefault="00C259B4" w:rsidP="00C259B4">
            <w:pPr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 xml:space="preserve">Повышение уровня благоустройства территории поселения:  </w:t>
            </w:r>
          </w:p>
          <w:p w:rsidR="00C259B4" w:rsidRPr="004E6086" w:rsidRDefault="00C259B4" w:rsidP="00C259B4">
            <w:pPr>
              <w:jc w:val="both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 xml:space="preserve">- общее освоение выделенных средств по разделам программы, выполнение всех запланированных на отчетный год мероприятий (90 %);                          </w:t>
            </w:r>
            <w:r w:rsidRPr="004E6086">
              <w:rPr>
                <w:sz w:val="26"/>
                <w:szCs w:val="26"/>
              </w:rPr>
              <w:br/>
              <w:t xml:space="preserve">-соблюдение санитарных норм и правил по содержанию  </w:t>
            </w:r>
            <w:r w:rsidRPr="004E6086">
              <w:rPr>
                <w:sz w:val="26"/>
                <w:szCs w:val="26"/>
              </w:rPr>
              <w:br/>
              <w:t xml:space="preserve">территории;                </w:t>
            </w:r>
            <w:proofErr w:type="gramStart"/>
            <w:r w:rsidRPr="004E6086">
              <w:rPr>
                <w:sz w:val="26"/>
                <w:szCs w:val="26"/>
              </w:rPr>
              <w:br/>
              <w:t>-</w:t>
            </w:r>
            <w:proofErr w:type="gramEnd"/>
            <w:r w:rsidRPr="004E6086">
              <w:rPr>
                <w:sz w:val="26"/>
                <w:szCs w:val="26"/>
              </w:rPr>
              <w:t xml:space="preserve">увеличение уровня озеленения территории поселения;    </w:t>
            </w:r>
            <w:r w:rsidRPr="004E6086">
              <w:rPr>
                <w:sz w:val="26"/>
                <w:szCs w:val="26"/>
              </w:rPr>
              <w:br/>
              <w:t>-увеличение количества мест массового отдыха;</w:t>
            </w:r>
          </w:p>
          <w:p w:rsidR="00C259B4" w:rsidRPr="004E6086" w:rsidRDefault="00C259B4" w:rsidP="00C259B4">
            <w:pPr>
              <w:jc w:val="both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 xml:space="preserve">- сокращение количества жалоб (не менее 3-4%); </w:t>
            </w:r>
          </w:p>
          <w:p w:rsidR="00C259B4" w:rsidRPr="004E6086" w:rsidRDefault="00C259B4" w:rsidP="00C259B4">
            <w:pPr>
              <w:jc w:val="both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-содержание территорий в соответствии с санитарными, техническими нормами и правилами</w:t>
            </w:r>
          </w:p>
          <w:p w:rsidR="00C259B4" w:rsidRPr="004E6086" w:rsidRDefault="00C259B4" w:rsidP="00C259B4">
            <w:pPr>
              <w:rPr>
                <w:spacing w:val="2"/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 xml:space="preserve">- повышение  доступности, безопасности и качественное улучшение условий эстетического  воспитания подрастающего поколения, сохранение    и укрепления их здоровья       </w:t>
            </w:r>
            <w:r w:rsidRPr="004E6086">
              <w:rPr>
                <w:sz w:val="26"/>
                <w:szCs w:val="26"/>
              </w:rPr>
              <w:br/>
            </w:r>
          </w:p>
        </w:tc>
      </w:tr>
    </w:tbl>
    <w:p w:rsidR="00C259B4" w:rsidRPr="004E6086" w:rsidRDefault="00C259B4" w:rsidP="00C259B4">
      <w:pPr>
        <w:rPr>
          <w:spacing w:val="2"/>
          <w:sz w:val="26"/>
          <w:szCs w:val="26"/>
        </w:rPr>
      </w:pPr>
    </w:p>
    <w:p w:rsidR="00C259B4" w:rsidRPr="004E6086" w:rsidRDefault="00C259B4" w:rsidP="00C259B4">
      <w:pPr>
        <w:rPr>
          <w:spacing w:val="2"/>
          <w:sz w:val="26"/>
          <w:szCs w:val="26"/>
        </w:rPr>
      </w:pPr>
    </w:p>
    <w:p w:rsidR="00C259B4" w:rsidRPr="004E6086" w:rsidRDefault="00C259B4" w:rsidP="00C259B4">
      <w:pPr>
        <w:spacing w:after="120"/>
        <w:ind w:left="360"/>
        <w:jc w:val="center"/>
        <w:rPr>
          <w:b/>
          <w:spacing w:val="2"/>
          <w:sz w:val="26"/>
          <w:szCs w:val="26"/>
        </w:rPr>
      </w:pPr>
      <w:r w:rsidRPr="004E6086">
        <w:rPr>
          <w:b/>
          <w:spacing w:val="2"/>
          <w:sz w:val="26"/>
          <w:szCs w:val="26"/>
        </w:rPr>
        <w:t>1. Общая характеристика сферы реализации Программы.</w:t>
      </w:r>
    </w:p>
    <w:p w:rsidR="00C259B4" w:rsidRPr="004E6086" w:rsidRDefault="00C259B4" w:rsidP="00C259B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В настоящее время в поселении сложилась структура благоустройства, соответствующая муниципальному образованию сельского типа.</w:t>
      </w:r>
    </w:p>
    <w:p w:rsidR="00546D40" w:rsidRPr="004E6086" w:rsidRDefault="00546D40" w:rsidP="00546D40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 xml:space="preserve">Решение задач благоустройства населенных пунктов поселения необходимо проводить программно-целевым методом. </w:t>
      </w:r>
    </w:p>
    <w:p w:rsidR="00546D40" w:rsidRPr="004E6086" w:rsidRDefault="00546D40" w:rsidP="00546D4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 xml:space="preserve">Программа разработана на основании Федерального закона от   06 октября 2003 года №131                             </w:t>
      </w:r>
    </w:p>
    <w:p w:rsidR="00546D40" w:rsidRPr="004E6086" w:rsidRDefault="00546D40" w:rsidP="00546D4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 и  конкретизирует целевые критерии развития благоустройства сельского поселения</w:t>
      </w:r>
      <w:r w:rsidR="00ED751A" w:rsidRPr="004E6086">
        <w:rPr>
          <w:sz w:val="26"/>
          <w:szCs w:val="26"/>
        </w:rPr>
        <w:t xml:space="preserve"> «</w:t>
      </w:r>
      <w:r w:rsidR="000C4CF0" w:rsidRPr="004E6086">
        <w:rPr>
          <w:sz w:val="26"/>
          <w:szCs w:val="26"/>
        </w:rPr>
        <w:t xml:space="preserve">Деревня </w:t>
      </w:r>
      <w:proofErr w:type="spellStart"/>
      <w:r w:rsidR="000C4CF0" w:rsidRPr="004E6086">
        <w:rPr>
          <w:sz w:val="26"/>
          <w:szCs w:val="26"/>
        </w:rPr>
        <w:t>Глазково</w:t>
      </w:r>
      <w:proofErr w:type="spellEnd"/>
      <w:r w:rsidRPr="004E6086">
        <w:rPr>
          <w:sz w:val="26"/>
          <w:szCs w:val="26"/>
        </w:rPr>
        <w:t>» на 2020 – 2025 годы.</w:t>
      </w:r>
    </w:p>
    <w:p w:rsidR="00546D40" w:rsidRPr="004E6086" w:rsidRDefault="00546D40" w:rsidP="00546D40">
      <w:pPr>
        <w:autoSpaceDE w:val="0"/>
        <w:autoSpaceDN w:val="0"/>
        <w:adjustRightInd w:val="0"/>
        <w:ind w:firstLine="720"/>
        <w:jc w:val="both"/>
        <w:rPr>
          <w:bCs/>
          <w:sz w:val="26"/>
          <w:szCs w:val="26"/>
        </w:rPr>
      </w:pPr>
      <w:r w:rsidRPr="004E6086">
        <w:rPr>
          <w:bCs/>
          <w:sz w:val="26"/>
          <w:szCs w:val="26"/>
        </w:rPr>
        <w:t xml:space="preserve">Повышение уровня качества проживания граждан является необходимым условием для стабилизации и подъема экономики поселения. </w:t>
      </w:r>
    </w:p>
    <w:p w:rsidR="00546D40" w:rsidRPr="004E6086" w:rsidRDefault="00546D40" w:rsidP="00546D40">
      <w:pPr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Повышение уровня благоустройства территории стимулирует позитивные тенденции в социально-экономическом развитии муниципального образования и, как следствие, повышение качества жизни населения.</w:t>
      </w:r>
    </w:p>
    <w:p w:rsidR="00546D40" w:rsidRPr="004E6086" w:rsidRDefault="00546D40" w:rsidP="00546D40">
      <w:pPr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Имеющиеся объекты благоустройства, расположенные на территории поселения, не обеспечивают растущие потребности и не удовлетворяют современным требованиям, предъявляемым к их качеству, а уровень износа продолжает увеличиваться.</w:t>
      </w:r>
    </w:p>
    <w:p w:rsidR="00546D40" w:rsidRPr="004E6086" w:rsidRDefault="00546D40" w:rsidP="00546D40">
      <w:pPr>
        <w:autoSpaceDE w:val="0"/>
        <w:autoSpaceDN w:val="0"/>
        <w:adjustRightInd w:val="0"/>
        <w:ind w:firstLine="720"/>
        <w:jc w:val="both"/>
        <w:rPr>
          <w:bCs/>
          <w:sz w:val="26"/>
          <w:szCs w:val="26"/>
        </w:rPr>
      </w:pPr>
      <w:r w:rsidRPr="004E6086">
        <w:rPr>
          <w:bCs/>
          <w:sz w:val="26"/>
          <w:szCs w:val="26"/>
        </w:rPr>
        <w:t>Финансово-</w:t>
      </w:r>
      <w:proofErr w:type="gramStart"/>
      <w:r w:rsidRPr="004E6086">
        <w:rPr>
          <w:bCs/>
          <w:sz w:val="26"/>
          <w:szCs w:val="26"/>
        </w:rPr>
        <w:t>экономические механизмы</w:t>
      </w:r>
      <w:proofErr w:type="gramEnd"/>
      <w:r w:rsidRPr="004E6086">
        <w:rPr>
          <w:bCs/>
          <w:sz w:val="26"/>
          <w:szCs w:val="26"/>
        </w:rPr>
        <w:t>, обеспечивающие восстановление, ремонт существующих объектов благоустройства, недостаточно эффективны, так как решение проблемы требует комплексного подхода.</w:t>
      </w:r>
    </w:p>
    <w:p w:rsidR="00546D40" w:rsidRPr="004E6086" w:rsidRDefault="00546D40" w:rsidP="00546D40">
      <w:pPr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Помимо указанных общих проблем, имеются также специфические, влияющие на уровень благоустройства территории поселка:</w:t>
      </w:r>
    </w:p>
    <w:p w:rsidR="00546D40" w:rsidRPr="004E6086" w:rsidRDefault="00546D40" w:rsidP="00546D40">
      <w:pPr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- необходимость обеспечения повышенных требований к уровню экологии, эстетическому и архитектурному облику поселения.</w:t>
      </w:r>
    </w:p>
    <w:p w:rsidR="00546D40" w:rsidRPr="004E6086" w:rsidRDefault="00546D40" w:rsidP="00546D40">
      <w:pPr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Отрицательные тенденции в динамике изменения уровня благоустройства территорий обусловлены наличием следующих факторов:</w:t>
      </w:r>
    </w:p>
    <w:p w:rsidR="00546D40" w:rsidRPr="004E6086" w:rsidRDefault="00546D40" w:rsidP="00546D40">
      <w:pPr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- снижением уровня общей культуры населения, выражающимся в отсутствии бережливого отношения к объектам муниципальной собственности.</w:t>
      </w:r>
    </w:p>
    <w:p w:rsidR="00546D40" w:rsidRPr="004E6086" w:rsidRDefault="00546D40" w:rsidP="00546D40">
      <w:pPr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lastRenderedPageBreak/>
        <w:t>Существующий уровень благоустройства не отвечают требованиям ГОСТов  и иных нормативных актов, что является причиной:</w:t>
      </w:r>
    </w:p>
    <w:p w:rsidR="00546D40" w:rsidRPr="004E6086" w:rsidRDefault="00546D40" w:rsidP="00546D40">
      <w:pPr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- снижения уровня комфортности проживания.</w:t>
      </w:r>
    </w:p>
    <w:p w:rsidR="00546D40" w:rsidRPr="004E6086" w:rsidRDefault="00546D40" w:rsidP="00546D40">
      <w:pPr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Без реализации неотложных мер по повышению уровня благоустройства территории нельзя добиться эффективного обслуживания экономики и населения, а также обеспечить в полной мере безопасность жизнедеятельности и охрану окружающей среды.</w:t>
      </w:r>
    </w:p>
    <w:p w:rsidR="00546D40" w:rsidRPr="004E6086" w:rsidRDefault="00546D40" w:rsidP="00546D40">
      <w:pPr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Таким образом, проблема низкого уровня благоустройства в поселении представляет собой широкий круг взаимосвязанных технических, экономических и организационных вопросов, решение которых должно опираться на последние достижения в данной области и учитывать:</w:t>
      </w:r>
    </w:p>
    <w:p w:rsidR="00546D40" w:rsidRPr="004E6086" w:rsidRDefault="00546D40" w:rsidP="00546D40">
      <w:pPr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- соответствие уровня благоустройства общим направлениям социально-экономического развития насел</w:t>
      </w:r>
      <w:r w:rsidR="00ED751A" w:rsidRPr="004E6086">
        <w:rPr>
          <w:sz w:val="26"/>
          <w:szCs w:val="26"/>
        </w:rPr>
        <w:t>енных пунктов поселения.</w:t>
      </w:r>
    </w:p>
    <w:p w:rsidR="00546D40" w:rsidRPr="004E6086" w:rsidRDefault="00546D40" w:rsidP="00546D40">
      <w:pPr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 xml:space="preserve">Программа полностью соответствует приоритетам социально-экономического развития сельского поселения на среднесрочную перспективу. Реализация Программы направлена </w:t>
      </w:r>
      <w:proofErr w:type="gramStart"/>
      <w:r w:rsidRPr="004E6086">
        <w:rPr>
          <w:sz w:val="26"/>
          <w:szCs w:val="26"/>
        </w:rPr>
        <w:t>на</w:t>
      </w:r>
      <w:proofErr w:type="gramEnd"/>
      <w:r w:rsidRPr="004E6086">
        <w:rPr>
          <w:sz w:val="26"/>
          <w:szCs w:val="26"/>
        </w:rPr>
        <w:t>:</w:t>
      </w:r>
    </w:p>
    <w:p w:rsidR="00546D40" w:rsidRPr="004E6086" w:rsidRDefault="00546D40" w:rsidP="00546D40">
      <w:pPr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- создание условий для улучшения качества жизни населения;</w:t>
      </w:r>
    </w:p>
    <w:p w:rsidR="00546D40" w:rsidRPr="004E6086" w:rsidRDefault="00546D40" w:rsidP="00546D40">
      <w:pPr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- осуществление мероприятий по обеспечению безопасности жизнедеятельности и сохранения окружающей среды;</w:t>
      </w:r>
    </w:p>
    <w:p w:rsidR="00546D40" w:rsidRPr="004E6086" w:rsidRDefault="00546D40" w:rsidP="00546D40">
      <w:pPr>
        <w:ind w:firstLine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- создание условий для преодоления социально-экономического отставания поселения  от других муниципальных образований.</w:t>
      </w:r>
    </w:p>
    <w:p w:rsidR="00546D40" w:rsidRPr="004E6086" w:rsidRDefault="00546D40" w:rsidP="00546D40">
      <w:pPr>
        <w:numPr>
          <w:ilvl w:val="0"/>
          <w:numId w:val="8"/>
        </w:numPr>
        <w:jc w:val="both"/>
        <w:rPr>
          <w:sz w:val="26"/>
          <w:szCs w:val="26"/>
        </w:rPr>
      </w:pPr>
      <w:r w:rsidRPr="004E6086">
        <w:rPr>
          <w:sz w:val="26"/>
          <w:szCs w:val="26"/>
        </w:rPr>
        <w:t>Организация освещения улиц.</w:t>
      </w:r>
    </w:p>
    <w:p w:rsidR="00546D40" w:rsidRPr="004E6086" w:rsidRDefault="00546D40" w:rsidP="00546D40">
      <w:pPr>
        <w:ind w:firstLine="36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Необходимость ускорения развития и совершенствования освещения поселения вызвана значительным ростом автомобилизации, повышения интенсивности его движения, ростом деловой и досуговой активности в вечерние и ночные часы.</w:t>
      </w:r>
    </w:p>
    <w:p w:rsidR="00546D40" w:rsidRPr="004E6086" w:rsidRDefault="00546D40" w:rsidP="00ED751A">
      <w:pPr>
        <w:ind w:firstLine="36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В целях улучшения эстетического облика населенных пунктов, повышения качества наружного освещения  необходимо своевременное выполнение мероприятий по содержанию и ремонту фонарей</w:t>
      </w:r>
      <w:r w:rsidR="00ED751A" w:rsidRPr="004E6086">
        <w:rPr>
          <w:sz w:val="26"/>
          <w:szCs w:val="26"/>
        </w:rPr>
        <w:t xml:space="preserve"> уличного освещения</w:t>
      </w:r>
      <w:r w:rsidRPr="004E6086">
        <w:rPr>
          <w:sz w:val="26"/>
          <w:szCs w:val="26"/>
        </w:rPr>
        <w:t>.</w:t>
      </w:r>
    </w:p>
    <w:p w:rsidR="00546D40" w:rsidRPr="004E6086" w:rsidRDefault="00546D40" w:rsidP="00546D40">
      <w:pPr>
        <w:ind w:firstLine="36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В области организации освещения улиц имеются следующие основные проблемы:</w:t>
      </w:r>
    </w:p>
    <w:p w:rsidR="00546D40" w:rsidRPr="004E6086" w:rsidRDefault="00546D40" w:rsidP="00546D40">
      <w:pPr>
        <w:ind w:firstLine="36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 xml:space="preserve">- изношенность фонарей уличного освещения, </w:t>
      </w:r>
    </w:p>
    <w:p w:rsidR="00546D40" w:rsidRPr="004E6086" w:rsidRDefault="00546D40" w:rsidP="00546D40">
      <w:pPr>
        <w:ind w:firstLine="36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- отсутствие сетей уличного освещения;</w:t>
      </w:r>
    </w:p>
    <w:p w:rsidR="00546D40" w:rsidRPr="004E6086" w:rsidRDefault="00546D40" w:rsidP="00546D40">
      <w:pPr>
        <w:ind w:firstLine="36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- недостаток уличного освещения на окраинах населенных пунктов, территориях бюджетных учреждений.</w:t>
      </w:r>
    </w:p>
    <w:p w:rsidR="00546D40" w:rsidRPr="004E6086" w:rsidRDefault="00546D40" w:rsidP="00546D40">
      <w:pPr>
        <w:ind w:firstLine="36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 xml:space="preserve">Основной причиной данной проблемы является отсутствие модернизации линий и оборудования  наружного освещения. Таким образом, наиболее остро стоит вопрос  обустройства уличного освещения в отдаленных населенных пунктах, улицах, бюджетных учреждениях. </w:t>
      </w:r>
    </w:p>
    <w:p w:rsidR="00546D40" w:rsidRPr="004E6086" w:rsidRDefault="00546D40" w:rsidP="00546D40">
      <w:pPr>
        <w:ind w:firstLine="36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 xml:space="preserve">- </w:t>
      </w:r>
      <w:proofErr w:type="gramStart"/>
      <w:r w:rsidRPr="004E6086">
        <w:rPr>
          <w:sz w:val="26"/>
          <w:szCs w:val="26"/>
        </w:rPr>
        <w:t>н</w:t>
      </w:r>
      <w:proofErr w:type="gramEnd"/>
      <w:r w:rsidRPr="004E6086">
        <w:rPr>
          <w:sz w:val="26"/>
          <w:szCs w:val="26"/>
        </w:rPr>
        <w:t>едостаточно развитая система работы  светильников уличного освещения.</w:t>
      </w:r>
    </w:p>
    <w:p w:rsidR="00546D40" w:rsidRPr="004E6086" w:rsidRDefault="00546D40" w:rsidP="00546D40">
      <w:pPr>
        <w:ind w:firstLine="360"/>
        <w:jc w:val="both"/>
        <w:rPr>
          <w:sz w:val="26"/>
          <w:szCs w:val="26"/>
        </w:rPr>
      </w:pPr>
      <w:proofErr w:type="gramStart"/>
      <w:r w:rsidRPr="004E6086">
        <w:rPr>
          <w:sz w:val="26"/>
          <w:szCs w:val="26"/>
        </w:rPr>
        <w:t xml:space="preserve">Замена ламп ДРЛ на лампы </w:t>
      </w:r>
      <w:proofErr w:type="spellStart"/>
      <w:r w:rsidRPr="004E6086">
        <w:rPr>
          <w:sz w:val="26"/>
          <w:szCs w:val="26"/>
        </w:rPr>
        <w:t>ДНаТ</w:t>
      </w:r>
      <w:proofErr w:type="spellEnd"/>
      <w:r w:rsidRPr="004E6086">
        <w:rPr>
          <w:sz w:val="26"/>
          <w:szCs w:val="26"/>
        </w:rPr>
        <w:t xml:space="preserve"> (дуговые натриевые трубчатые лампы) приведет к снижению затрат на эксплуатацию светильников   в 5 раз увеличит нормативное число горения используемых ламп (для ламп ДРЛ-400 – 3150 часов, для ламп </w:t>
      </w:r>
      <w:proofErr w:type="spellStart"/>
      <w:r w:rsidRPr="004E6086">
        <w:rPr>
          <w:sz w:val="26"/>
          <w:szCs w:val="26"/>
        </w:rPr>
        <w:t>ДНаТ</w:t>
      </w:r>
      <w:proofErr w:type="spellEnd"/>
      <w:r w:rsidRPr="004E6086">
        <w:rPr>
          <w:sz w:val="26"/>
          <w:szCs w:val="26"/>
        </w:rPr>
        <w:t xml:space="preserve">- 250 – 16000 часов), а также применение светильников с лампами </w:t>
      </w:r>
      <w:proofErr w:type="spellStart"/>
      <w:r w:rsidRPr="004E6086">
        <w:rPr>
          <w:sz w:val="26"/>
          <w:szCs w:val="26"/>
        </w:rPr>
        <w:t>ДНаТ</w:t>
      </w:r>
      <w:proofErr w:type="spellEnd"/>
      <w:r w:rsidRPr="004E6086">
        <w:rPr>
          <w:sz w:val="26"/>
          <w:szCs w:val="26"/>
        </w:rPr>
        <w:t xml:space="preserve"> снижает затраты на электроэнергию на 20% в сравнении с расчетными нормативами потребления.</w:t>
      </w:r>
      <w:proofErr w:type="gramEnd"/>
    </w:p>
    <w:p w:rsidR="00546D40" w:rsidRPr="004E6086" w:rsidRDefault="00546D40" w:rsidP="00546D40">
      <w:pPr>
        <w:ind w:left="36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2.</w:t>
      </w:r>
      <w:r w:rsidR="00002B85" w:rsidRPr="004E6086">
        <w:rPr>
          <w:sz w:val="26"/>
          <w:szCs w:val="26"/>
        </w:rPr>
        <w:t xml:space="preserve"> </w:t>
      </w:r>
      <w:r w:rsidRPr="004E6086">
        <w:rPr>
          <w:sz w:val="26"/>
          <w:szCs w:val="26"/>
        </w:rPr>
        <w:t>Оказание прочих мероприятий по благоустройству поселения</w:t>
      </w:r>
      <w:r w:rsidR="00002B85" w:rsidRPr="004E6086">
        <w:rPr>
          <w:sz w:val="26"/>
          <w:szCs w:val="26"/>
        </w:rPr>
        <w:t>:</w:t>
      </w:r>
    </w:p>
    <w:p w:rsidR="00546D40" w:rsidRPr="004E6086" w:rsidRDefault="00546D40" w:rsidP="00546D40">
      <w:pPr>
        <w:ind w:left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-  нали</w:t>
      </w:r>
      <w:r w:rsidR="00ED751A" w:rsidRPr="004E6086">
        <w:rPr>
          <w:sz w:val="26"/>
          <w:szCs w:val="26"/>
        </w:rPr>
        <w:t>чие колодцев общего пользования</w:t>
      </w:r>
      <w:r w:rsidRPr="004E6086">
        <w:rPr>
          <w:sz w:val="26"/>
          <w:szCs w:val="26"/>
        </w:rPr>
        <w:t xml:space="preserve"> создает необходимость проводит</w:t>
      </w:r>
      <w:r w:rsidR="00002B85" w:rsidRPr="004E6086">
        <w:rPr>
          <w:sz w:val="26"/>
          <w:szCs w:val="26"/>
        </w:rPr>
        <w:t xml:space="preserve">ь работы по хлорированию и </w:t>
      </w:r>
      <w:proofErr w:type="spellStart"/>
      <w:r w:rsidR="00002B85" w:rsidRPr="004E6086">
        <w:rPr>
          <w:sz w:val="26"/>
          <w:szCs w:val="26"/>
        </w:rPr>
        <w:t>бак</w:t>
      </w:r>
      <w:proofErr w:type="gramStart"/>
      <w:r w:rsidR="00002B85" w:rsidRPr="004E6086">
        <w:rPr>
          <w:sz w:val="26"/>
          <w:szCs w:val="26"/>
        </w:rPr>
        <w:t>.</w:t>
      </w:r>
      <w:r w:rsidRPr="004E6086">
        <w:rPr>
          <w:sz w:val="26"/>
          <w:szCs w:val="26"/>
        </w:rPr>
        <w:t>и</w:t>
      </w:r>
      <w:proofErr w:type="gramEnd"/>
      <w:r w:rsidRPr="004E6086">
        <w:rPr>
          <w:sz w:val="26"/>
          <w:szCs w:val="26"/>
        </w:rPr>
        <w:t>сследованию</w:t>
      </w:r>
      <w:proofErr w:type="spellEnd"/>
      <w:r w:rsidRPr="004E6086">
        <w:rPr>
          <w:sz w:val="26"/>
          <w:szCs w:val="26"/>
        </w:rPr>
        <w:t xml:space="preserve"> колодцев, текущего их содержания</w:t>
      </w:r>
      <w:r w:rsidR="00002B85" w:rsidRPr="004E6086">
        <w:rPr>
          <w:sz w:val="26"/>
          <w:szCs w:val="26"/>
        </w:rPr>
        <w:t>;</w:t>
      </w:r>
    </w:p>
    <w:p w:rsidR="00546D40" w:rsidRPr="004E6086" w:rsidRDefault="00546D40" w:rsidP="00546D40">
      <w:pPr>
        <w:ind w:left="72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- опасность заболевания бешенством  жителей и домашних животных в населенных пунктов поселения  создает необходимость  проводить регулярно отлов  бродячих животных;</w:t>
      </w:r>
    </w:p>
    <w:p w:rsidR="00546D40" w:rsidRPr="004E6086" w:rsidRDefault="00546D40" w:rsidP="00546D40">
      <w:pPr>
        <w:jc w:val="both"/>
        <w:rPr>
          <w:sz w:val="26"/>
          <w:szCs w:val="26"/>
        </w:rPr>
      </w:pPr>
      <w:r w:rsidRPr="004E6086">
        <w:rPr>
          <w:sz w:val="26"/>
          <w:szCs w:val="26"/>
        </w:rPr>
        <w:lastRenderedPageBreak/>
        <w:t xml:space="preserve">           - для обустройства  </w:t>
      </w:r>
      <w:proofErr w:type="spellStart"/>
      <w:r w:rsidRPr="004E6086">
        <w:rPr>
          <w:sz w:val="26"/>
          <w:szCs w:val="26"/>
        </w:rPr>
        <w:t>придворовых</w:t>
      </w:r>
      <w:proofErr w:type="spellEnd"/>
      <w:r w:rsidRPr="004E6086">
        <w:rPr>
          <w:sz w:val="26"/>
          <w:szCs w:val="26"/>
        </w:rPr>
        <w:t xml:space="preserve"> территорий многоквартирных домов, в связи с отсутствием  парков и скверов  для прогулки жителей с детьми  требуется оборудование   современной детской площадки;</w:t>
      </w:r>
    </w:p>
    <w:p w:rsidR="00546D40" w:rsidRPr="004E6086" w:rsidRDefault="00546D40" w:rsidP="00546D40">
      <w:pPr>
        <w:jc w:val="both"/>
        <w:rPr>
          <w:sz w:val="26"/>
          <w:szCs w:val="26"/>
        </w:rPr>
      </w:pPr>
      <w:r w:rsidRPr="004E6086">
        <w:rPr>
          <w:sz w:val="26"/>
          <w:szCs w:val="26"/>
        </w:rPr>
        <w:t xml:space="preserve">           - необходимо ежегодно проводить мероприятия по содержанию граждан</w:t>
      </w:r>
      <w:r w:rsidR="00ED751A" w:rsidRPr="004E6086">
        <w:rPr>
          <w:sz w:val="26"/>
          <w:szCs w:val="26"/>
        </w:rPr>
        <w:t>ских кладбищ и  памятника погибшим воинам-односельчанам</w:t>
      </w:r>
      <w:r w:rsidRPr="004E6086">
        <w:rPr>
          <w:sz w:val="26"/>
          <w:szCs w:val="26"/>
        </w:rPr>
        <w:t>;</w:t>
      </w:r>
    </w:p>
    <w:p w:rsidR="00546D40" w:rsidRPr="004E6086" w:rsidRDefault="00546D40" w:rsidP="00546D40">
      <w:pPr>
        <w:jc w:val="both"/>
        <w:rPr>
          <w:sz w:val="26"/>
          <w:szCs w:val="26"/>
        </w:rPr>
      </w:pPr>
      <w:r w:rsidRPr="004E6086">
        <w:rPr>
          <w:sz w:val="26"/>
          <w:szCs w:val="26"/>
        </w:rPr>
        <w:t xml:space="preserve">             - проведение  смотров-конкурсов </w:t>
      </w:r>
      <w:r w:rsidR="00ED751A" w:rsidRPr="004E6086">
        <w:rPr>
          <w:sz w:val="26"/>
          <w:szCs w:val="26"/>
        </w:rPr>
        <w:t>по</w:t>
      </w:r>
      <w:r w:rsidRPr="004E6086">
        <w:rPr>
          <w:sz w:val="26"/>
          <w:szCs w:val="26"/>
        </w:rPr>
        <w:t xml:space="preserve"> различным номинациям  в рамках  благоустройства придомовых территорий</w:t>
      </w:r>
      <w:r w:rsidR="00ED751A" w:rsidRPr="004E6086">
        <w:rPr>
          <w:sz w:val="26"/>
          <w:szCs w:val="26"/>
        </w:rPr>
        <w:t>.</w:t>
      </w:r>
    </w:p>
    <w:p w:rsidR="00C259B4" w:rsidRPr="004E6086" w:rsidRDefault="00C259B4" w:rsidP="00C259B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259B4" w:rsidRPr="004E6086" w:rsidRDefault="00C259B4" w:rsidP="00C259B4">
      <w:pPr>
        <w:jc w:val="center"/>
        <w:rPr>
          <w:b/>
          <w:bCs/>
          <w:sz w:val="26"/>
          <w:szCs w:val="26"/>
        </w:rPr>
      </w:pPr>
    </w:p>
    <w:p w:rsidR="00C259B4" w:rsidRPr="004E6086" w:rsidRDefault="00C259B4" w:rsidP="00C259B4">
      <w:pPr>
        <w:spacing w:after="120"/>
        <w:ind w:left="360"/>
        <w:jc w:val="center"/>
        <w:rPr>
          <w:b/>
          <w:bCs/>
          <w:sz w:val="26"/>
          <w:szCs w:val="26"/>
        </w:rPr>
      </w:pPr>
      <w:r w:rsidRPr="004E6086">
        <w:rPr>
          <w:b/>
          <w:bCs/>
          <w:sz w:val="26"/>
          <w:szCs w:val="26"/>
        </w:rPr>
        <w:t>2. Цели и задачи Программы.</w:t>
      </w:r>
    </w:p>
    <w:p w:rsidR="00C259B4" w:rsidRPr="004E6086" w:rsidRDefault="00C259B4" w:rsidP="00C259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6"/>
          <w:szCs w:val="26"/>
        </w:rPr>
      </w:pPr>
      <w:r w:rsidRPr="004E6086">
        <w:rPr>
          <w:rFonts w:ascii="Courier New" w:hAnsi="Courier New" w:cs="Courier New"/>
          <w:sz w:val="26"/>
          <w:szCs w:val="26"/>
        </w:rPr>
        <w:tab/>
      </w:r>
      <w:r w:rsidRPr="004E6086">
        <w:rPr>
          <w:sz w:val="26"/>
          <w:szCs w:val="26"/>
        </w:rPr>
        <w:t>Основными целями настоящей Программы являются: комплексное решение проблем благоустройства, улучшение внешнего вида территории поселения; по</w:t>
      </w:r>
      <w:r w:rsidR="001608E7" w:rsidRPr="004E6086">
        <w:rPr>
          <w:sz w:val="26"/>
          <w:szCs w:val="26"/>
        </w:rPr>
        <w:t>вышение комфортности проживания.</w:t>
      </w:r>
    </w:p>
    <w:p w:rsidR="001608E7" w:rsidRPr="004E6086" w:rsidRDefault="00C259B4" w:rsidP="001608E7">
      <w:pPr>
        <w:jc w:val="both"/>
        <w:rPr>
          <w:sz w:val="26"/>
          <w:szCs w:val="26"/>
        </w:rPr>
      </w:pPr>
      <w:r w:rsidRPr="004E6086">
        <w:rPr>
          <w:sz w:val="26"/>
          <w:szCs w:val="26"/>
        </w:rPr>
        <w:tab/>
        <w:t>Для достижения целей необходимо решение следующих задач:</w:t>
      </w:r>
      <w:r w:rsidR="001608E7" w:rsidRPr="004E6086">
        <w:rPr>
          <w:sz w:val="26"/>
          <w:szCs w:val="26"/>
        </w:rPr>
        <w:t xml:space="preserve"> </w:t>
      </w:r>
    </w:p>
    <w:p w:rsidR="001608E7" w:rsidRPr="004E6086" w:rsidRDefault="001608E7" w:rsidP="001608E7">
      <w:pPr>
        <w:jc w:val="both"/>
        <w:rPr>
          <w:sz w:val="26"/>
          <w:szCs w:val="26"/>
        </w:rPr>
      </w:pPr>
      <w:r w:rsidRPr="004E6086">
        <w:rPr>
          <w:sz w:val="26"/>
          <w:szCs w:val="26"/>
        </w:rPr>
        <w:tab/>
        <w:t>1. Организация освещения улиц.</w:t>
      </w:r>
    </w:p>
    <w:p w:rsidR="001608E7" w:rsidRPr="004E6086" w:rsidRDefault="001608E7" w:rsidP="001608E7">
      <w:pPr>
        <w:ind w:left="36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 xml:space="preserve">     2. Организация прочих мероприятий по благоустройству поселения, улучшение санитарно-эпидемиологического состояния территории.</w:t>
      </w:r>
    </w:p>
    <w:p w:rsidR="001608E7" w:rsidRPr="004E6086" w:rsidRDefault="001608E7" w:rsidP="001608E7">
      <w:pPr>
        <w:ind w:left="36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 xml:space="preserve">     3. Повышение  уровня благоустройства территории поселения;</w:t>
      </w:r>
    </w:p>
    <w:p w:rsidR="001608E7" w:rsidRPr="004E6086" w:rsidRDefault="001608E7" w:rsidP="001608E7">
      <w:pPr>
        <w:ind w:left="360"/>
        <w:jc w:val="both"/>
        <w:rPr>
          <w:b/>
          <w:sz w:val="26"/>
          <w:szCs w:val="26"/>
        </w:rPr>
      </w:pPr>
      <w:r w:rsidRPr="004E6086">
        <w:rPr>
          <w:sz w:val="26"/>
          <w:szCs w:val="26"/>
        </w:rPr>
        <w:t xml:space="preserve">    4. Рациональное и эффективное использование средств местного бюджета.</w:t>
      </w:r>
    </w:p>
    <w:p w:rsidR="00C259B4" w:rsidRPr="004E6086" w:rsidRDefault="00C259B4" w:rsidP="00C259B4">
      <w:pPr>
        <w:jc w:val="both"/>
        <w:rPr>
          <w:sz w:val="26"/>
          <w:szCs w:val="26"/>
        </w:rPr>
      </w:pPr>
      <w:r w:rsidRPr="004E6086">
        <w:rPr>
          <w:sz w:val="26"/>
          <w:szCs w:val="26"/>
        </w:rPr>
        <w:tab/>
        <w:t>Таким образом, проблема недостаточно высокого уровня благоустройства  поселения представляет собой широкий круг взаимосвязанных технических, экономических и организационных вопросов, решение которых должно опираться на последние достижения в данной области и учитывать соответствие уровня благоустройства общим направлениям социально-экономического развития сельского поселения «</w:t>
      </w:r>
      <w:r w:rsidR="000C4CF0" w:rsidRPr="004E6086">
        <w:rPr>
          <w:sz w:val="26"/>
          <w:szCs w:val="26"/>
        </w:rPr>
        <w:t xml:space="preserve">Деревня </w:t>
      </w:r>
      <w:proofErr w:type="spellStart"/>
      <w:r w:rsidR="000C4CF0" w:rsidRPr="004E6086">
        <w:rPr>
          <w:sz w:val="26"/>
          <w:szCs w:val="26"/>
        </w:rPr>
        <w:t>Глазково</w:t>
      </w:r>
      <w:proofErr w:type="spellEnd"/>
      <w:r w:rsidRPr="004E6086">
        <w:rPr>
          <w:sz w:val="26"/>
          <w:szCs w:val="26"/>
        </w:rPr>
        <w:t xml:space="preserve">» на 2020-2025 гг. </w:t>
      </w:r>
    </w:p>
    <w:p w:rsidR="00C259B4" w:rsidRPr="004E6086" w:rsidRDefault="00C259B4" w:rsidP="00C259B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E6086">
        <w:rPr>
          <w:sz w:val="26"/>
          <w:szCs w:val="26"/>
        </w:rPr>
        <w:t xml:space="preserve"> </w:t>
      </w:r>
    </w:p>
    <w:p w:rsidR="00C259B4" w:rsidRPr="004E6086" w:rsidRDefault="00C259B4" w:rsidP="00C259B4">
      <w:pPr>
        <w:autoSpaceDE w:val="0"/>
        <w:autoSpaceDN w:val="0"/>
        <w:adjustRightInd w:val="0"/>
        <w:rPr>
          <w:sz w:val="26"/>
          <w:szCs w:val="26"/>
        </w:rPr>
      </w:pPr>
    </w:p>
    <w:p w:rsidR="004E6086" w:rsidRDefault="00C259B4" w:rsidP="00C259B4">
      <w:pPr>
        <w:autoSpaceDE w:val="0"/>
        <w:autoSpaceDN w:val="0"/>
        <w:adjustRightInd w:val="0"/>
        <w:rPr>
          <w:b/>
          <w:sz w:val="26"/>
          <w:szCs w:val="26"/>
        </w:rPr>
      </w:pPr>
      <w:r w:rsidRPr="004E6086">
        <w:rPr>
          <w:b/>
          <w:sz w:val="26"/>
          <w:szCs w:val="26"/>
        </w:rPr>
        <w:t xml:space="preserve">             </w:t>
      </w: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4E6086" w:rsidRDefault="004E6086" w:rsidP="00C259B4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C259B4" w:rsidRPr="004E6086" w:rsidRDefault="00C259B4" w:rsidP="00C259B4">
      <w:pPr>
        <w:autoSpaceDE w:val="0"/>
        <w:autoSpaceDN w:val="0"/>
        <w:adjustRightInd w:val="0"/>
        <w:rPr>
          <w:b/>
          <w:sz w:val="26"/>
          <w:szCs w:val="26"/>
        </w:rPr>
      </w:pPr>
      <w:r w:rsidRPr="004E6086">
        <w:rPr>
          <w:b/>
          <w:sz w:val="26"/>
          <w:szCs w:val="26"/>
        </w:rPr>
        <w:lastRenderedPageBreak/>
        <w:t xml:space="preserve"> 3.</w:t>
      </w:r>
      <w:r w:rsidRPr="004E6086">
        <w:rPr>
          <w:sz w:val="26"/>
          <w:szCs w:val="26"/>
        </w:rPr>
        <w:t xml:space="preserve"> </w:t>
      </w:r>
      <w:r w:rsidRPr="004E6086">
        <w:rPr>
          <w:b/>
          <w:sz w:val="26"/>
          <w:szCs w:val="26"/>
        </w:rPr>
        <w:t>Сроки и этапы реализации муниципальной программы.</w:t>
      </w:r>
    </w:p>
    <w:p w:rsidR="00C259B4" w:rsidRPr="004E6086" w:rsidRDefault="00C259B4" w:rsidP="00C259B4">
      <w:pPr>
        <w:autoSpaceDE w:val="0"/>
        <w:autoSpaceDN w:val="0"/>
        <w:adjustRightInd w:val="0"/>
        <w:rPr>
          <w:b/>
          <w:sz w:val="26"/>
          <w:szCs w:val="26"/>
        </w:rPr>
      </w:pPr>
      <w:r w:rsidRPr="004E6086">
        <w:rPr>
          <w:b/>
          <w:sz w:val="26"/>
          <w:szCs w:val="26"/>
        </w:rPr>
        <w:t xml:space="preserve">  </w:t>
      </w:r>
    </w:p>
    <w:p w:rsidR="00C259B4" w:rsidRPr="004E6086" w:rsidRDefault="00C259B4" w:rsidP="00C259B4">
      <w:pPr>
        <w:autoSpaceDE w:val="0"/>
        <w:autoSpaceDN w:val="0"/>
        <w:adjustRightInd w:val="0"/>
        <w:rPr>
          <w:sz w:val="26"/>
          <w:szCs w:val="26"/>
        </w:rPr>
      </w:pPr>
      <w:r w:rsidRPr="004E6086">
        <w:rPr>
          <w:sz w:val="26"/>
          <w:szCs w:val="26"/>
        </w:rPr>
        <w:t>Муниципальная программа реализуется в 2020-2025 годах. Мероприятия муниципальной программы являются переходящими на очередной финансовый год в течение всего срока реализации.</w:t>
      </w:r>
    </w:p>
    <w:p w:rsidR="001608E7" w:rsidRPr="004E6086" w:rsidRDefault="00C259B4" w:rsidP="001608E7">
      <w:pPr>
        <w:pStyle w:val="ConsPlusCell"/>
        <w:rPr>
          <w:sz w:val="26"/>
          <w:szCs w:val="26"/>
        </w:rPr>
      </w:pPr>
      <w:r w:rsidRPr="004E6086">
        <w:rPr>
          <w:sz w:val="26"/>
          <w:szCs w:val="26"/>
        </w:rPr>
        <w:tab/>
      </w:r>
    </w:p>
    <w:p w:rsidR="001608E7" w:rsidRPr="004E6086" w:rsidRDefault="001608E7" w:rsidP="001608E7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E6086">
        <w:rPr>
          <w:b/>
          <w:sz w:val="26"/>
          <w:szCs w:val="26"/>
        </w:rPr>
        <w:t>4. Сведения об индикаторах муниципальной программы «Благоустройство на территории</w:t>
      </w:r>
      <w:r w:rsidRPr="004E6086">
        <w:rPr>
          <w:sz w:val="26"/>
          <w:szCs w:val="26"/>
        </w:rPr>
        <w:t xml:space="preserve"> </w:t>
      </w:r>
      <w:r w:rsidRPr="004E6086">
        <w:rPr>
          <w:b/>
          <w:sz w:val="26"/>
          <w:szCs w:val="26"/>
        </w:rPr>
        <w:t>СП «</w:t>
      </w:r>
      <w:r w:rsidR="000C4CF0" w:rsidRPr="004E6086">
        <w:rPr>
          <w:b/>
          <w:sz w:val="26"/>
          <w:szCs w:val="26"/>
        </w:rPr>
        <w:t xml:space="preserve">Деревня </w:t>
      </w:r>
      <w:proofErr w:type="spellStart"/>
      <w:r w:rsidR="000C4CF0" w:rsidRPr="004E6086">
        <w:rPr>
          <w:b/>
          <w:sz w:val="26"/>
          <w:szCs w:val="26"/>
        </w:rPr>
        <w:t>Глазково</w:t>
      </w:r>
      <w:proofErr w:type="spellEnd"/>
      <w:r w:rsidRPr="004E6086">
        <w:rPr>
          <w:b/>
          <w:sz w:val="26"/>
          <w:szCs w:val="26"/>
        </w:rPr>
        <w:t>»  на 2020-2025 годы» и их значение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4"/>
        <w:gridCol w:w="1658"/>
        <w:gridCol w:w="562"/>
        <w:gridCol w:w="1907"/>
        <w:gridCol w:w="1717"/>
        <w:gridCol w:w="659"/>
        <w:gridCol w:w="659"/>
        <w:gridCol w:w="659"/>
        <w:gridCol w:w="659"/>
        <w:gridCol w:w="659"/>
        <w:gridCol w:w="659"/>
      </w:tblGrid>
      <w:tr w:rsidR="001608E7" w:rsidRPr="004E6086" w:rsidTr="00544046">
        <w:trPr>
          <w:trHeight w:val="3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№</w:t>
            </w:r>
          </w:p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gramStart"/>
            <w:r w:rsidRPr="004E6086">
              <w:rPr>
                <w:sz w:val="26"/>
                <w:szCs w:val="26"/>
              </w:rPr>
              <w:t>п</w:t>
            </w:r>
            <w:proofErr w:type="gramEnd"/>
            <w:r w:rsidRPr="004E6086">
              <w:rPr>
                <w:sz w:val="26"/>
                <w:szCs w:val="26"/>
              </w:rPr>
              <w:t>/п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 xml:space="preserve">Наименование </w:t>
            </w:r>
            <w:proofErr w:type="spellStart"/>
            <w:r w:rsidRPr="004E6086">
              <w:rPr>
                <w:sz w:val="26"/>
                <w:szCs w:val="26"/>
              </w:rPr>
              <w:t>индекатора</w:t>
            </w:r>
            <w:proofErr w:type="spellEnd"/>
            <w:r w:rsidRPr="004E6086">
              <w:rPr>
                <w:sz w:val="26"/>
                <w:szCs w:val="26"/>
              </w:rPr>
              <w:t xml:space="preserve"> (показателя)</w:t>
            </w:r>
          </w:p>
        </w:tc>
        <w:tc>
          <w:tcPr>
            <w:tcW w:w="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 xml:space="preserve">Ед. </w:t>
            </w:r>
            <w:proofErr w:type="spellStart"/>
            <w:r w:rsidRPr="004E6086">
              <w:rPr>
                <w:sz w:val="26"/>
                <w:szCs w:val="26"/>
              </w:rPr>
              <w:t>изм</w:t>
            </w:r>
            <w:proofErr w:type="spellEnd"/>
          </w:p>
        </w:tc>
        <w:tc>
          <w:tcPr>
            <w:tcW w:w="71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Значение по годам</w:t>
            </w:r>
          </w:p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1608E7" w:rsidRPr="004E6086" w:rsidTr="00544046">
        <w:trPr>
          <w:trHeight w:val="5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4E6086" w:rsidRDefault="001608E7" w:rsidP="001608E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4E6086" w:rsidRDefault="001608E7" w:rsidP="001608E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4E6086" w:rsidRDefault="001608E7" w:rsidP="001608E7">
            <w:pPr>
              <w:rPr>
                <w:sz w:val="26"/>
                <w:szCs w:val="26"/>
              </w:rPr>
            </w:pPr>
          </w:p>
        </w:tc>
        <w:tc>
          <w:tcPr>
            <w:tcW w:w="174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Год, предшествующий году разработки муниципальной программы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Год, разработки муниципальной программы</w:t>
            </w:r>
          </w:p>
        </w:tc>
        <w:tc>
          <w:tcPr>
            <w:tcW w:w="381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Реализация муниципальной программы</w:t>
            </w:r>
          </w:p>
        </w:tc>
      </w:tr>
      <w:tr w:rsidR="001608E7" w:rsidRPr="004E6086" w:rsidTr="00544046">
        <w:trPr>
          <w:trHeight w:val="7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4E6086" w:rsidRDefault="001608E7" w:rsidP="001608E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4E6086" w:rsidRDefault="001608E7" w:rsidP="001608E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4E6086" w:rsidRDefault="001608E7" w:rsidP="001608E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4E6086" w:rsidRDefault="001608E7" w:rsidP="001608E7">
            <w:pPr>
              <w:rPr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08E7" w:rsidRPr="004E6086" w:rsidRDefault="001608E7" w:rsidP="001608E7">
            <w:pPr>
              <w:rPr>
                <w:sz w:val="26"/>
                <w:szCs w:val="26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2020 год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2021 год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2022 год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2023 год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2024 год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2025 год</w:t>
            </w:r>
          </w:p>
        </w:tc>
      </w:tr>
      <w:tr w:rsidR="001608E7" w:rsidRPr="004E6086" w:rsidTr="0054404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3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4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5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6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7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8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9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10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11</w:t>
            </w:r>
          </w:p>
        </w:tc>
      </w:tr>
      <w:tr w:rsidR="001608E7" w:rsidRPr="004E6086" w:rsidTr="0054404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Количество установленных светильников уличного освещения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-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55263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55263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3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55263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3</w:t>
            </w:r>
          </w:p>
        </w:tc>
      </w:tr>
      <w:tr w:rsidR="001608E7" w:rsidRPr="004E6086" w:rsidTr="0054404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BE497A" w:rsidP="001608E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Ремонт и</w:t>
            </w:r>
            <w:r w:rsidR="001608E7" w:rsidRPr="004E6086">
              <w:rPr>
                <w:sz w:val="26"/>
                <w:szCs w:val="26"/>
              </w:rPr>
              <w:t xml:space="preserve"> очистка питьевых колодцев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544046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BE497A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BE497A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BE497A" w:rsidP="00BE497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BE497A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BE497A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1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BE497A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1</w:t>
            </w:r>
          </w:p>
        </w:tc>
      </w:tr>
      <w:tr w:rsidR="001608E7" w:rsidRPr="004E6086" w:rsidTr="0054404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3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Количество п</w:t>
            </w:r>
            <w:r w:rsidR="00544046" w:rsidRPr="004E6086">
              <w:rPr>
                <w:sz w:val="26"/>
                <w:szCs w:val="26"/>
              </w:rPr>
              <w:t>осаже</w:t>
            </w:r>
            <w:r w:rsidRPr="004E6086">
              <w:rPr>
                <w:sz w:val="26"/>
                <w:szCs w:val="26"/>
              </w:rPr>
              <w:t>нных деревьев и кустарников за год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544046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400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544046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25</w:t>
            </w:r>
            <w:r w:rsidR="001608E7" w:rsidRPr="004E6086">
              <w:rPr>
                <w:sz w:val="26"/>
                <w:szCs w:val="26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55263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20</w:t>
            </w:r>
            <w:r w:rsidR="001608E7" w:rsidRPr="004E6086">
              <w:rPr>
                <w:sz w:val="26"/>
                <w:szCs w:val="26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544046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55263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20</w:t>
            </w:r>
            <w:r w:rsidR="001608E7" w:rsidRPr="004E6086">
              <w:rPr>
                <w:sz w:val="26"/>
                <w:szCs w:val="26"/>
              </w:rPr>
              <w:t>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55263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55263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55263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</w:t>
            </w:r>
            <w:r w:rsidR="001608E7" w:rsidRPr="004E6086">
              <w:rPr>
                <w:sz w:val="26"/>
                <w:szCs w:val="26"/>
              </w:rPr>
              <w:t>00</w:t>
            </w:r>
          </w:p>
        </w:tc>
      </w:tr>
      <w:tr w:rsidR="001608E7" w:rsidRPr="004E6086" w:rsidTr="0054404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4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Количество разбитых клумб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шт.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608E7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4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155263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622D9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622D9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622D9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622D9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622D9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4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8E7" w:rsidRPr="004E6086" w:rsidRDefault="00622D9C" w:rsidP="001608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4</w:t>
            </w:r>
          </w:p>
        </w:tc>
      </w:tr>
    </w:tbl>
    <w:p w:rsidR="00C259B4" w:rsidRPr="004E6086" w:rsidRDefault="00C259B4" w:rsidP="00C259B4">
      <w:pPr>
        <w:autoSpaceDE w:val="0"/>
        <w:autoSpaceDN w:val="0"/>
        <w:adjustRightInd w:val="0"/>
        <w:rPr>
          <w:sz w:val="26"/>
          <w:szCs w:val="26"/>
        </w:rPr>
      </w:pPr>
    </w:p>
    <w:p w:rsidR="004E6086" w:rsidRDefault="00544046" w:rsidP="00544046">
      <w:pPr>
        <w:rPr>
          <w:sz w:val="26"/>
          <w:szCs w:val="26"/>
        </w:rPr>
      </w:pPr>
      <w:r w:rsidRPr="004E6086">
        <w:rPr>
          <w:sz w:val="26"/>
          <w:szCs w:val="26"/>
        </w:rPr>
        <w:t xml:space="preserve"> </w:t>
      </w:r>
    </w:p>
    <w:p w:rsidR="004E6086" w:rsidRDefault="004E6086" w:rsidP="00544046">
      <w:pPr>
        <w:rPr>
          <w:sz w:val="26"/>
          <w:szCs w:val="26"/>
        </w:rPr>
      </w:pPr>
    </w:p>
    <w:p w:rsidR="004E6086" w:rsidRDefault="004E6086" w:rsidP="00544046">
      <w:pPr>
        <w:rPr>
          <w:sz w:val="26"/>
          <w:szCs w:val="26"/>
        </w:rPr>
      </w:pPr>
    </w:p>
    <w:p w:rsidR="004E6086" w:rsidRDefault="004E6086" w:rsidP="00544046">
      <w:pPr>
        <w:rPr>
          <w:sz w:val="26"/>
          <w:szCs w:val="26"/>
        </w:rPr>
      </w:pPr>
    </w:p>
    <w:p w:rsidR="004E6086" w:rsidRDefault="004E6086" w:rsidP="00544046">
      <w:pPr>
        <w:rPr>
          <w:b/>
          <w:bCs/>
          <w:sz w:val="26"/>
          <w:szCs w:val="26"/>
        </w:rPr>
      </w:pPr>
    </w:p>
    <w:p w:rsidR="004E6086" w:rsidRDefault="004E6086" w:rsidP="00544046">
      <w:pPr>
        <w:rPr>
          <w:b/>
          <w:bCs/>
          <w:sz w:val="26"/>
          <w:szCs w:val="26"/>
        </w:rPr>
      </w:pPr>
    </w:p>
    <w:p w:rsidR="004E6086" w:rsidRDefault="004E6086" w:rsidP="00544046">
      <w:pPr>
        <w:rPr>
          <w:b/>
          <w:bCs/>
          <w:sz w:val="26"/>
          <w:szCs w:val="26"/>
        </w:rPr>
      </w:pPr>
    </w:p>
    <w:p w:rsidR="004E6086" w:rsidRDefault="004E6086" w:rsidP="00544046">
      <w:pPr>
        <w:rPr>
          <w:b/>
          <w:bCs/>
          <w:sz w:val="26"/>
          <w:szCs w:val="26"/>
        </w:rPr>
      </w:pPr>
    </w:p>
    <w:p w:rsidR="004E6086" w:rsidRDefault="004E6086" w:rsidP="00544046">
      <w:pPr>
        <w:rPr>
          <w:b/>
          <w:bCs/>
          <w:sz w:val="26"/>
          <w:szCs w:val="26"/>
        </w:rPr>
      </w:pPr>
    </w:p>
    <w:p w:rsidR="004E6086" w:rsidRDefault="004E6086" w:rsidP="00544046">
      <w:pPr>
        <w:rPr>
          <w:b/>
          <w:bCs/>
          <w:sz w:val="26"/>
          <w:szCs w:val="26"/>
        </w:rPr>
      </w:pPr>
    </w:p>
    <w:p w:rsidR="004E6086" w:rsidRDefault="004E6086" w:rsidP="00544046">
      <w:pPr>
        <w:rPr>
          <w:b/>
          <w:bCs/>
          <w:sz w:val="26"/>
          <w:szCs w:val="26"/>
        </w:rPr>
      </w:pPr>
    </w:p>
    <w:p w:rsidR="004E6086" w:rsidRDefault="004E6086" w:rsidP="00544046">
      <w:pPr>
        <w:rPr>
          <w:b/>
          <w:bCs/>
          <w:sz w:val="26"/>
          <w:szCs w:val="26"/>
        </w:rPr>
      </w:pPr>
    </w:p>
    <w:p w:rsidR="00544046" w:rsidRPr="004E6086" w:rsidRDefault="00C259B4" w:rsidP="00544046">
      <w:pPr>
        <w:rPr>
          <w:sz w:val="26"/>
          <w:szCs w:val="26"/>
        </w:rPr>
      </w:pPr>
      <w:r w:rsidRPr="004E6086">
        <w:rPr>
          <w:b/>
          <w:bCs/>
          <w:sz w:val="26"/>
          <w:szCs w:val="26"/>
        </w:rPr>
        <w:lastRenderedPageBreak/>
        <w:t xml:space="preserve"> </w:t>
      </w:r>
      <w:r w:rsidR="00544046" w:rsidRPr="004E6086">
        <w:rPr>
          <w:b/>
          <w:sz w:val="26"/>
          <w:szCs w:val="26"/>
        </w:rPr>
        <w:t>Раздел 5. Перечень  мероприятий  муниципальной  программы</w:t>
      </w:r>
      <w:r w:rsidR="00544046" w:rsidRPr="004E6086">
        <w:rPr>
          <w:sz w:val="26"/>
          <w:szCs w:val="26"/>
        </w:rPr>
        <w:t xml:space="preserve"> </w:t>
      </w:r>
      <w:r w:rsidR="00544046" w:rsidRPr="004E6086">
        <w:rPr>
          <w:b/>
          <w:sz w:val="26"/>
          <w:szCs w:val="26"/>
        </w:rPr>
        <w:t>«Благоустройство на территории</w:t>
      </w:r>
      <w:r w:rsidR="00544046" w:rsidRPr="004E6086">
        <w:rPr>
          <w:sz w:val="26"/>
          <w:szCs w:val="26"/>
        </w:rPr>
        <w:t xml:space="preserve"> </w:t>
      </w:r>
      <w:r w:rsidR="00544046" w:rsidRPr="004E6086">
        <w:rPr>
          <w:b/>
          <w:sz w:val="26"/>
          <w:szCs w:val="26"/>
        </w:rPr>
        <w:t>СП «</w:t>
      </w:r>
      <w:r w:rsidR="000C4CF0" w:rsidRPr="004E6086">
        <w:rPr>
          <w:b/>
          <w:sz w:val="26"/>
          <w:szCs w:val="26"/>
        </w:rPr>
        <w:t xml:space="preserve">Деревня </w:t>
      </w:r>
      <w:proofErr w:type="spellStart"/>
      <w:r w:rsidR="000C4CF0" w:rsidRPr="004E6086">
        <w:rPr>
          <w:b/>
          <w:sz w:val="26"/>
          <w:szCs w:val="26"/>
        </w:rPr>
        <w:t>Глазково</w:t>
      </w:r>
      <w:proofErr w:type="spellEnd"/>
      <w:r w:rsidR="00544046" w:rsidRPr="004E6086">
        <w:rPr>
          <w:b/>
          <w:sz w:val="26"/>
          <w:szCs w:val="26"/>
        </w:rPr>
        <w:t xml:space="preserve">» на 2020-2025 годы»                 </w:t>
      </w:r>
    </w:p>
    <w:p w:rsidR="00544046" w:rsidRPr="004E6086" w:rsidRDefault="00544046" w:rsidP="00544046">
      <w:pPr>
        <w:rPr>
          <w:sz w:val="26"/>
          <w:szCs w:val="26"/>
        </w:rPr>
      </w:pPr>
    </w:p>
    <w:tbl>
      <w:tblPr>
        <w:tblW w:w="10680" w:type="dxa"/>
        <w:tblInd w:w="-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46"/>
        <w:gridCol w:w="2976"/>
        <w:gridCol w:w="1985"/>
        <w:gridCol w:w="1417"/>
        <w:gridCol w:w="1701"/>
        <w:gridCol w:w="2055"/>
      </w:tblGrid>
      <w:tr w:rsidR="00544046" w:rsidRPr="004E6086" w:rsidTr="007F339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№</w:t>
            </w:r>
          </w:p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sz w:val="26"/>
                <w:szCs w:val="26"/>
              </w:rPr>
            </w:pPr>
            <w:proofErr w:type="gramStart"/>
            <w:r w:rsidRPr="004E6086">
              <w:rPr>
                <w:sz w:val="26"/>
                <w:szCs w:val="26"/>
              </w:rPr>
              <w:t>п</w:t>
            </w:r>
            <w:proofErr w:type="gramEnd"/>
            <w:r w:rsidRPr="004E6086">
              <w:rPr>
                <w:sz w:val="26"/>
                <w:szCs w:val="26"/>
              </w:rPr>
              <w:t>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 xml:space="preserve">Наименование мероприятий  муниципальной программы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Ответственный исполнитель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Срок начала и окончания 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Ожидаемый результат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Связь с целевыми показателями</w:t>
            </w:r>
          </w:p>
        </w:tc>
      </w:tr>
      <w:tr w:rsidR="00544046" w:rsidRPr="004E6086" w:rsidTr="007F339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ind w:firstLine="720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11</w:t>
            </w:r>
          </w:p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Установка светильников уличного освещения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Администрация СП «</w:t>
            </w:r>
            <w:r w:rsidR="000C4CF0" w:rsidRPr="004E6086">
              <w:rPr>
                <w:sz w:val="26"/>
                <w:szCs w:val="26"/>
              </w:rPr>
              <w:t xml:space="preserve">Деревня </w:t>
            </w:r>
            <w:proofErr w:type="spellStart"/>
            <w:r w:rsidR="000C4CF0" w:rsidRPr="004E6086">
              <w:rPr>
                <w:sz w:val="26"/>
                <w:szCs w:val="26"/>
              </w:rPr>
              <w:t>Глазково</w:t>
            </w:r>
            <w:proofErr w:type="spellEnd"/>
            <w:r w:rsidRPr="004E6086">
              <w:rPr>
                <w:sz w:val="26"/>
                <w:szCs w:val="26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 xml:space="preserve"> 2020 -2025  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Улучшение благоустройства  сельского поселения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Выполнение целевых показателей муниципальной программы</w:t>
            </w:r>
          </w:p>
        </w:tc>
      </w:tr>
      <w:tr w:rsidR="00544046" w:rsidRPr="004E6086" w:rsidTr="007F3397">
        <w:trPr>
          <w:trHeight w:val="108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97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</w:t>
            </w:r>
          </w:p>
          <w:p w:rsidR="00544046" w:rsidRPr="004E6086" w:rsidRDefault="007F3397" w:rsidP="007F3397">
            <w:pPr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Ремонт и очистка колодцев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Администрация СП «</w:t>
            </w:r>
            <w:r w:rsidR="000C4CF0" w:rsidRPr="004E6086">
              <w:rPr>
                <w:sz w:val="26"/>
                <w:szCs w:val="26"/>
              </w:rPr>
              <w:t xml:space="preserve">Деревня </w:t>
            </w:r>
            <w:proofErr w:type="spellStart"/>
            <w:r w:rsidR="000C4CF0" w:rsidRPr="004E6086">
              <w:rPr>
                <w:sz w:val="26"/>
                <w:szCs w:val="26"/>
              </w:rPr>
              <w:t>Глазково</w:t>
            </w:r>
            <w:proofErr w:type="spellEnd"/>
            <w:r w:rsidRPr="004E6086">
              <w:rPr>
                <w:sz w:val="26"/>
                <w:szCs w:val="26"/>
              </w:rPr>
              <w:t xml:space="preserve">»,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2020 -2025  г.г.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Улучшение благоустройства  сельского поселения и качества питьевой воды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Выполнение целевых показателей муниципальной  программы</w:t>
            </w:r>
          </w:p>
        </w:tc>
      </w:tr>
      <w:tr w:rsidR="00544046" w:rsidRPr="004E6086" w:rsidTr="007F339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97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4</w:t>
            </w:r>
          </w:p>
          <w:p w:rsidR="00544046" w:rsidRPr="004E6086" w:rsidRDefault="007F3397" w:rsidP="007F3397">
            <w:pPr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 xml:space="preserve">Проведение работ по озеленению сельского поселения, по благоустройству  родников, ликвидации навалов мусора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Администрация СП «</w:t>
            </w:r>
            <w:r w:rsidR="000C4CF0" w:rsidRPr="004E6086">
              <w:rPr>
                <w:sz w:val="26"/>
                <w:szCs w:val="26"/>
              </w:rPr>
              <w:t xml:space="preserve">Деревня </w:t>
            </w:r>
            <w:proofErr w:type="spellStart"/>
            <w:r w:rsidR="000C4CF0" w:rsidRPr="004E6086">
              <w:rPr>
                <w:sz w:val="26"/>
                <w:szCs w:val="26"/>
              </w:rPr>
              <w:t>Глазково</w:t>
            </w:r>
            <w:proofErr w:type="spellEnd"/>
            <w:r w:rsidRPr="004E6086">
              <w:rPr>
                <w:sz w:val="26"/>
                <w:szCs w:val="26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2020 -2025 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Улучшение благоустройства  сельского поселения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046" w:rsidRPr="004E6086" w:rsidRDefault="00544046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Выполнение целевых показателей муниципальной программы</w:t>
            </w:r>
          </w:p>
        </w:tc>
      </w:tr>
      <w:tr w:rsidR="00807C68" w:rsidRPr="004E6086" w:rsidTr="007F339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97" w:rsidRPr="004E6086" w:rsidRDefault="007F3397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sz w:val="26"/>
                <w:szCs w:val="26"/>
              </w:rPr>
            </w:pPr>
          </w:p>
          <w:p w:rsidR="00807C68" w:rsidRPr="004E6086" w:rsidRDefault="002D214F" w:rsidP="007F3397">
            <w:pPr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68" w:rsidRPr="004E6086" w:rsidRDefault="00807C68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Благ</w:t>
            </w:r>
            <w:r w:rsidR="00500F78" w:rsidRPr="004E6086">
              <w:rPr>
                <w:sz w:val="26"/>
                <w:szCs w:val="26"/>
              </w:rPr>
              <w:t xml:space="preserve">оустройство </w:t>
            </w:r>
            <w:r w:rsidRPr="004E6086">
              <w:rPr>
                <w:sz w:val="26"/>
                <w:szCs w:val="26"/>
              </w:rPr>
              <w:t xml:space="preserve"> тер</w:t>
            </w:r>
            <w:r w:rsidR="00500F78" w:rsidRPr="004E6086">
              <w:rPr>
                <w:sz w:val="26"/>
                <w:szCs w:val="26"/>
              </w:rPr>
              <w:t>ритории 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68" w:rsidRPr="004E6086" w:rsidRDefault="00500F78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Администрация СП «</w:t>
            </w:r>
            <w:r w:rsidR="000C4CF0" w:rsidRPr="004E6086">
              <w:rPr>
                <w:sz w:val="26"/>
                <w:szCs w:val="26"/>
              </w:rPr>
              <w:t xml:space="preserve">Деревня </w:t>
            </w:r>
            <w:proofErr w:type="spellStart"/>
            <w:r w:rsidR="000C4CF0" w:rsidRPr="004E6086">
              <w:rPr>
                <w:sz w:val="26"/>
                <w:szCs w:val="26"/>
              </w:rPr>
              <w:t>Глазково</w:t>
            </w:r>
            <w:proofErr w:type="spellEnd"/>
            <w:r w:rsidRPr="004E6086">
              <w:rPr>
                <w:sz w:val="26"/>
                <w:szCs w:val="26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68" w:rsidRPr="004E6086" w:rsidRDefault="00500F78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2020-2025  г.г.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68" w:rsidRPr="004E6086" w:rsidRDefault="00500F78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Улучшение благоустройства  сельского поселения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C68" w:rsidRPr="004E6086" w:rsidRDefault="00500F78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Выполнение целевых показателей муниципальной программы</w:t>
            </w:r>
          </w:p>
        </w:tc>
      </w:tr>
      <w:tr w:rsidR="003861A7" w:rsidRPr="004E6086" w:rsidTr="007F3397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1A7" w:rsidRPr="004E6086" w:rsidRDefault="003861A7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firstLine="720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6</w:t>
            </w:r>
          </w:p>
          <w:p w:rsidR="003861A7" w:rsidRPr="004E6086" w:rsidRDefault="003861A7" w:rsidP="003861A7">
            <w:pPr>
              <w:rPr>
                <w:sz w:val="26"/>
                <w:szCs w:val="26"/>
              </w:rPr>
            </w:pPr>
          </w:p>
          <w:p w:rsidR="003861A7" w:rsidRPr="004E6086" w:rsidRDefault="003861A7" w:rsidP="003861A7">
            <w:pPr>
              <w:rPr>
                <w:sz w:val="26"/>
                <w:szCs w:val="26"/>
              </w:rPr>
            </w:pPr>
          </w:p>
          <w:p w:rsidR="003861A7" w:rsidRPr="004E6086" w:rsidRDefault="003861A7" w:rsidP="003861A7">
            <w:pPr>
              <w:rPr>
                <w:sz w:val="26"/>
                <w:szCs w:val="26"/>
              </w:rPr>
            </w:pPr>
          </w:p>
          <w:p w:rsidR="003861A7" w:rsidRPr="004E6086" w:rsidRDefault="003861A7" w:rsidP="003861A7">
            <w:pPr>
              <w:rPr>
                <w:sz w:val="26"/>
                <w:szCs w:val="26"/>
              </w:rPr>
            </w:pPr>
          </w:p>
          <w:p w:rsidR="003861A7" w:rsidRPr="004E6086" w:rsidRDefault="003861A7" w:rsidP="003861A7">
            <w:pPr>
              <w:rPr>
                <w:sz w:val="26"/>
                <w:szCs w:val="26"/>
              </w:rPr>
            </w:pPr>
          </w:p>
          <w:p w:rsidR="003861A7" w:rsidRPr="004E6086" w:rsidRDefault="003861A7" w:rsidP="003861A7">
            <w:pPr>
              <w:rPr>
                <w:sz w:val="26"/>
                <w:szCs w:val="26"/>
              </w:rPr>
            </w:pPr>
          </w:p>
          <w:p w:rsidR="003861A7" w:rsidRPr="004E6086" w:rsidRDefault="002D214F" w:rsidP="003861A7">
            <w:pPr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1A7" w:rsidRPr="004E6086" w:rsidRDefault="003861A7" w:rsidP="003861A7">
            <w:pPr>
              <w:outlineLvl w:val="2"/>
              <w:rPr>
                <w:color w:val="000000"/>
                <w:sz w:val="26"/>
                <w:szCs w:val="26"/>
              </w:rPr>
            </w:pPr>
            <w:r w:rsidRPr="004E6086">
              <w:rPr>
                <w:color w:val="000000"/>
                <w:sz w:val="26"/>
                <w:szCs w:val="26"/>
              </w:rPr>
              <w:t>Участие в реализации программы Калужской области «</w:t>
            </w:r>
            <w:r w:rsidR="00EB36C0" w:rsidRPr="004E6086">
              <w:rPr>
                <w:sz w:val="26"/>
                <w:szCs w:val="26"/>
              </w:rPr>
              <w:t>Совершенствование системы управления общественными финансами Калужской области</w:t>
            </w:r>
            <w:r w:rsidRPr="004E6086">
              <w:rPr>
                <w:color w:val="000000"/>
                <w:sz w:val="26"/>
                <w:szCs w:val="26"/>
              </w:rPr>
              <w:t>»</w:t>
            </w:r>
            <w:r w:rsidR="00DC6CF4" w:rsidRPr="004E6086">
              <w:rPr>
                <w:color w:val="000000"/>
                <w:sz w:val="26"/>
                <w:szCs w:val="26"/>
              </w:rPr>
              <w:t xml:space="preserve"> в части  </w:t>
            </w:r>
            <w:proofErr w:type="spellStart"/>
            <w:r w:rsidR="00DC6CF4" w:rsidRPr="004E6086">
              <w:rPr>
                <w:color w:val="000000"/>
                <w:sz w:val="26"/>
                <w:szCs w:val="26"/>
              </w:rPr>
              <w:t>грантовой</w:t>
            </w:r>
            <w:proofErr w:type="spellEnd"/>
            <w:r w:rsidR="00DC6CF4" w:rsidRPr="004E6086">
              <w:rPr>
                <w:color w:val="000000"/>
                <w:sz w:val="26"/>
                <w:szCs w:val="26"/>
              </w:rPr>
              <w:t xml:space="preserve"> поддержки местных инициатив</w:t>
            </w:r>
            <w:r w:rsidRPr="004E6086">
              <w:rPr>
                <w:color w:val="000000"/>
                <w:sz w:val="26"/>
                <w:szCs w:val="26"/>
              </w:rPr>
              <w:t xml:space="preserve">, </w:t>
            </w:r>
            <w:r w:rsidR="00EB36C0" w:rsidRPr="004E6086">
              <w:rPr>
                <w:color w:val="000000"/>
                <w:sz w:val="26"/>
                <w:szCs w:val="26"/>
              </w:rPr>
              <w:lastRenderedPageBreak/>
              <w:t xml:space="preserve">обустройство детской площадки </w:t>
            </w:r>
            <w:r w:rsidRPr="004E6086">
              <w:rPr>
                <w:color w:val="000000"/>
                <w:sz w:val="26"/>
                <w:szCs w:val="26"/>
              </w:rPr>
              <w:t xml:space="preserve">в д. </w:t>
            </w:r>
            <w:proofErr w:type="spellStart"/>
            <w:r w:rsidRPr="004E6086">
              <w:rPr>
                <w:color w:val="000000"/>
                <w:sz w:val="26"/>
                <w:szCs w:val="26"/>
              </w:rPr>
              <w:t>Глазково</w:t>
            </w:r>
            <w:proofErr w:type="spellEnd"/>
            <w:r w:rsidRPr="004E608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E6086">
              <w:rPr>
                <w:color w:val="000000"/>
                <w:sz w:val="26"/>
                <w:szCs w:val="26"/>
              </w:rPr>
              <w:t>Сухиничского</w:t>
            </w:r>
            <w:proofErr w:type="spellEnd"/>
            <w:r w:rsidRPr="004E6086">
              <w:rPr>
                <w:color w:val="000000"/>
                <w:sz w:val="26"/>
                <w:szCs w:val="26"/>
              </w:rPr>
              <w:t xml:space="preserve"> района</w:t>
            </w:r>
          </w:p>
          <w:p w:rsidR="003861A7" w:rsidRPr="004E6086" w:rsidRDefault="003861A7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1A7" w:rsidRPr="004E6086" w:rsidRDefault="003861A7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lastRenderedPageBreak/>
              <w:t xml:space="preserve">Администрация СП «Деревня </w:t>
            </w:r>
            <w:proofErr w:type="spellStart"/>
            <w:r w:rsidRPr="004E6086">
              <w:rPr>
                <w:sz w:val="26"/>
                <w:szCs w:val="26"/>
              </w:rPr>
              <w:t>Глазково</w:t>
            </w:r>
            <w:proofErr w:type="spellEnd"/>
            <w:r w:rsidRPr="004E6086">
              <w:rPr>
                <w:sz w:val="26"/>
                <w:szCs w:val="26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1A7" w:rsidRPr="004E6086" w:rsidRDefault="003861A7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2020 -2025   гг.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1A7" w:rsidRPr="004E6086" w:rsidRDefault="003861A7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sz w:val="26"/>
                <w:szCs w:val="26"/>
              </w:rPr>
              <w:t>Улучшение благоустройства  сельского поселения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1A7" w:rsidRPr="004E6086" w:rsidRDefault="003861A7" w:rsidP="0054404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rPr>
                <w:sz w:val="26"/>
                <w:szCs w:val="26"/>
              </w:rPr>
            </w:pPr>
            <w:r w:rsidRPr="004E6086">
              <w:rPr>
                <w:bCs/>
                <w:sz w:val="26"/>
                <w:szCs w:val="26"/>
              </w:rPr>
              <w:t>Выполнение целевых показателей</w:t>
            </w:r>
          </w:p>
        </w:tc>
      </w:tr>
    </w:tbl>
    <w:p w:rsidR="00544046" w:rsidRPr="004E6086" w:rsidRDefault="00544046" w:rsidP="00544046">
      <w:pPr>
        <w:tabs>
          <w:tab w:val="left" w:pos="2160"/>
        </w:tabs>
        <w:jc w:val="center"/>
        <w:rPr>
          <w:b/>
          <w:sz w:val="26"/>
          <w:szCs w:val="26"/>
        </w:rPr>
      </w:pPr>
    </w:p>
    <w:p w:rsidR="00544046" w:rsidRPr="004E6086" w:rsidRDefault="00544046" w:rsidP="00544046">
      <w:pPr>
        <w:widowControl w:val="0"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4E6086">
        <w:rPr>
          <w:b/>
          <w:sz w:val="26"/>
          <w:szCs w:val="26"/>
        </w:rPr>
        <w:t xml:space="preserve">Раздел  </w:t>
      </w:r>
      <w:r w:rsidR="00175095" w:rsidRPr="004E6086">
        <w:rPr>
          <w:b/>
          <w:sz w:val="26"/>
          <w:szCs w:val="26"/>
        </w:rPr>
        <w:t>6</w:t>
      </w:r>
      <w:r w:rsidRPr="004E6086">
        <w:rPr>
          <w:b/>
          <w:sz w:val="26"/>
          <w:szCs w:val="26"/>
        </w:rPr>
        <w:t>. Основные меры правового регулирования.</w:t>
      </w:r>
    </w:p>
    <w:p w:rsidR="00544046" w:rsidRPr="004E6086" w:rsidRDefault="00544046" w:rsidP="00544046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  <w:r w:rsidRPr="004E6086">
        <w:rPr>
          <w:b/>
          <w:sz w:val="26"/>
          <w:szCs w:val="26"/>
        </w:rPr>
        <w:t xml:space="preserve">    </w:t>
      </w:r>
      <w:r w:rsidRPr="004E6086">
        <w:rPr>
          <w:sz w:val="26"/>
          <w:szCs w:val="26"/>
        </w:rPr>
        <w:t xml:space="preserve">В процессе исполнения муниципальной  программы на основе федерального и регионального законодательства могут приниматься нормативно-правовые акты органов местного самоуправления. </w:t>
      </w:r>
    </w:p>
    <w:p w:rsidR="00544046" w:rsidRPr="004E6086" w:rsidRDefault="00544046" w:rsidP="00544046">
      <w:pPr>
        <w:widowControl w:val="0"/>
        <w:autoSpaceDE w:val="0"/>
        <w:autoSpaceDN w:val="0"/>
        <w:adjustRightInd w:val="0"/>
        <w:outlineLvl w:val="1"/>
        <w:rPr>
          <w:sz w:val="26"/>
          <w:szCs w:val="26"/>
        </w:rPr>
      </w:pPr>
      <w:r w:rsidRPr="004E6086">
        <w:rPr>
          <w:sz w:val="26"/>
          <w:szCs w:val="26"/>
        </w:rPr>
        <w:t xml:space="preserve">    Администрация СП «</w:t>
      </w:r>
      <w:r w:rsidR="000C4CF0" w:rsidRPr="004E6086">
        <w:rPr>
          <w:sz w:val="26"/>
          <w:szCs w:val="26"/>
        </w:rPr>
        <w:t xml:space="preserve">Деревня </w:t>
      </w:r>
      <w:proofErr w:type="spellStart"/>
      <w:r w:rsidR="000C4CF0" w:rsidRPr="004E6086">
        <w:rPr>
          <w:sz w:val="26"/>
          <w:szCs w:val="26"/>
        </w:rPr>
        <w:t>Глазково</w:t>
      </w:r>
      <w:proofErr w:type="spellEnd"/>
      <w:r w:rsidRPr="004E6086">
        <w:rPr>
          <w:sz w:val="26"/>
          <w:szCs w:val="26"/>
        </w:rPr>
        <w:t>» в целях достижения показателей результатов и реализации мероприятий муниципальной  программы:</w:t>
      </w:r>
    </w:p>
    <w:p w:rsidR="00544046" w:rsidRPr="004E6086" w:rsidRDefault="00544046" w:rsidP="00544046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4E6086">
        <w:rPr>
          <w:sz w:val="26"/>
          <w:szCs w:val="26"/>
        </w:rPr>
        <w:t xml:space="preserve">- обеспечивает разработку нормативных правовых актов сельского поселения, необходимых для реализации мероприятий муниципальной  программы; </w:t>
      </w:r>
    </w:p>
    <w:p w:rsidR="00544046" w:rsidRPr="004E6086" w:rsidRDefault="00544046" w:rsidP="00544046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- обеспечивает формирование и представление необходимой документации для осуществления финансирования мероприятий  муниципальной  программы  за счет средств местного бюджета;</w:t>
      </w:r>
    </w:p>
    <w:p w:rsidR="00544046" w:rsidRPr="004E6086" w:rsidRDefault="00544046" w:rsidP="00544046">
      <w:pPr>
        <w:widowControl w:val="0"/>
        <w:tabs>
          <w:tab w:val="left" w:pos="9214"/>
          <w:tab w:val="left" w:pos="9781"/>
        </w:tabs>
        <w:autoSpaceDE w:val="0"/>
        <w:autoSpaceDN w:val="0"/>
        <w:adjustRightInd w:val="0"/>
        <w:ind w:right="17"/>
        <w:jc w:val="both"/>
        <w:rPr>
          <w:sz w:val="26"/>
          <w:szCs w:val="26"/>
        </w:rPr>
      </w:pPr>
      <w:r w:rsidRPr="004E6086">
        <w:rPr>
          <w:sz w:val="26"/>
          <w:szCs w:val="26"/>
        </w:rPr>
        <w:t>- участвует в  рабочих совещаниях по решению тактических задач и текущему выполнению мероприятий.</w:t>
      </w:r>
    </w:p>
    <w:p w:rsidR="007F3397" w:rsidRPr="004E6086" w:rsidRDefault="007F3397" w:rsidP="00175095">
      <w:pPr>
        <w:rPr>
          <w:b/>
          <w:sz w:val="26"/>
          <w:szCs w:val="26"/>
        </w:rPr>
      </w:pPr>
    </w:p>
    <w:p w:rsidR="00FB2696" w:rsidRPr="004E6086" w:rsidRDefault="00FB2696" w:rsidP="00175095">
      <w:pPr>
        <w:rPr>
          <w:b/>
          <w:sz w:val="26"/>
          <w:szCs w:val="26"/>
        </w:rPr>
      </w:pPr>
    </w:p>
    <w:p w:rsidR="00FB2696" w:rsidRPr="004E6086" w:rsidRDefault="00FB269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4E6086" w:rsidRDefault="004E6086" w:rsidP="00175095">
      <w:pPr>
        <w:rPr>
          <w:b/>
          <w:sz w:val="26"/>
          <w:szCs w:val="26"/>
        </w:rPr>
      </w:pPr>
    </w:p>
    <w:p w:rsidR="00175095" w:rsidRPr="004E6086" w:rsidRDefault="00175095" w:rsidP="00175095">
      <w:r w:rsidRPr="004E6086">
        <w:rPr>
          <w:b/>
        </w:rPr>
        <w:lastRenderedPageBreak/>
        <w:t xml:space="preserve">Раздел 7.  Ресурсное обеспечение  реализации муниципальной программы </w:t>
      </w:r>
    </w:p>
    <w:p w:rsidR="00175095" w:rsidRPr="004E6086" w:rsidRDefault="00175095" w:rsidP="00175095">
      <w:pPr>
        <w:rPr>
          <w:b/>
        </w:rPr>
      </w:pPr>
      <w:r w:rsidRPr="004E6086">
        <w:t xml:space="preserve"> </w:t>
      </w:r>
      <w:r w:rsidRPr="004E6086">
        <w:rPr>
          <w:b/>
        </w:rPr>
        <w:t>«Благоустройство на территории</w:t>
      </w:r>
      <w:r w:rsidRPr="004E6086">
        <w:t xml:space="preserve"> </w:t>
      </w:r>
      <w:r w:rsidRPr="004E6086">
        <w:rPr>
          <w:b/>
        </w:rPr>
        <w:t>СП «</w:t>
      </w:r>
      <w:r w:rsidR="000C4CF0" w:rsidRPr="004E6086">
        <w:rPr>
          <w:b/>
        </w:rPr>
        <w:t xml:space="preserve">Деревня </w:t>
      </w:r>
      <w:proofErr w:type="spellStart"/>
      <w:r w:rsidR="000C4CF0" w:rsidRPr="004E6086">
        <w:rPr>
          <w:b/>
        </w:rPr>
        <w:t>Глазково</w:t>
      </w:r>
      <w:proofErr w:type="spellEnd"/>
      <w:r w:rsidRPr="004E6086">
        <w:rPr>
          <w:b/>
        </w:rPr>
        <w:t>» на 2020-2025</w:t>
      </w:r>
      <w:r w:rsidRPr="004E6086">
        <w:t xml:space="preserve"> </w:t>
      </w:r>
      <w:r w:rsidRPr="004E6086">
        <w:rPr>
          <w:b/>
        </w:rPr>
        <w:t>годы»</w:t>
      </w:r>
    </w:p>
    <w:p w:rsidR="00175095" w:rsidRPr="004E6086" w:rsidRDefault="00175095" w:rsidP="00175095">
      <w:pPr>
        <w:rPr>
          <w:b/>
        </w:rPr>
      </w:pPr>
    </w:p>
    <w:tbl>
      <w:tblPr>
        <w:tblW w:w="10588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3"/>
        <w:gridCol w:w="2279"/>
        <w:gridCol w:w="1276"/>
        <w:gridCol w:w="1417"/>
        <w:gridCol w:w="851"/>
        <w:gridCol w:w="708"/>
        <w:gridCol w:w="709"/>
        <w:gridCol w:w="709"/>
        <w:gridCol w:w="709"/>
        <w:gridCol w:w="677"/>
        <w:gridCol w:w="740"/>
      </w:tblGrid>
      <w:tr w:rsidR="00175095" w:rsidRPr="004E6086" w:rsidTr="00FB2696">
        <w:trPr>
          <w:trHeight w:val="597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/>
          <w:p w:rsidR="00175095" w:rsidRPr="004E6086" w:rsidRDefault="00175095" w:rsidP="00175095">
            <w:r w:rsidRPr="004E6086">
              <w:t>№</w:t>
            </w:r>
          </w:p>
          <w:p w:rsidR="00175095" w:rsidRPr="004E6086" w:rsidRDefault="00175095" w:rsidP="00175095">
            <w:proofErr w:type="gramStart"/>
            <w:r w:rsidRPr="004E6086">
              <w:t>п</w:t>
            </w:r>
            <w:proofErr w:type="gramEnd"/>
            <w:r w:rsidRPr="004E6086">
              <w:t>/п</w:t>
            </w:r>
          </w:p>
          <w:p w:rsidR="00175095" w:rsidRPr="004E6086" w:rsidRDefault="00175095" w:rsidP="00175095"/>
          <w:p w:rsidR="00175095" w:rsidRPr="004E6086" w:rsidRDefault="00175095" w:rsidP="00175095"/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pPr>
              <w:ind w:left="102"/>
            </w:pPr>
            <w:r w:rsidRPr="004E6086">
              <w:t>Наименов</w:t>
            </w:r>
            <w:r w:rsidR="00CB2AA5" w:rsidRPr="004E6086">
              <w:t>а</w:t>
            </w:r>
            <w:r w:rsidRPr="004E6086">
              <w:t xml:space="preserve">ние </w:t>
            </w:r>
          </w:p>
          <w:p w:rsidR="00175095" w:rsidRPr="004E6086" w:rsidRDefault="00175095" w:rsidP="00175095">
            <w:r w:rsidRPr="004E6086">
              <w:t>мероприятий</w:t>
            </w:r>
          </w:p>
          <w:p w:rsidR="00175095" w:rsidRPr="004E6086" w:rsidRDefault="00175095" w:rsidP="00175095">
            <w:pPr>
              <w:ind w:left="42"/>
            </w:pPr>
            <w:r w:rsidRPr="004E6086">
              <w:t>муниципальной</w:t>
            </w:r>
          </w:p>
          <w:p w:rsidR="00175095" w:rsidRPr="004E6086" w:rsidRDefault="00175095" w:rsidP="00175095">
            <w:pPr>
              <w:ind w:left="102"/>
            </w:pPr>
            <w:r w:rsidRPr="004E6086">
              <w:t>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proofErr w:type="spellStart"/>
            <w:proofErr w:type="gramStart"/>
            <w:r w:rsidRPr="004E6086">
              <w:t>Наименова-ние</w:t>
            </w:r>
            <w:proofErr w:type="spellEnd"/>
            <w:proofErr w:type="gramEnd"/>
            <w:r w:rsidRPr="004E6086">
              <w:t xml:space="preserve"> </w:t>
            </w:r>
          </w:p>
          <w:p w:rsidR="00175095" w:rsidRPr="004E6086" w:rsidRDefault="007F5847" w:rsidP="00175095">
            <w:r w:rsidRPr="004E6086">
              <w:t>главного распорядите</w:t>
            </w:r>
            <w:r w:rsidR="00175095" w:rsidRPr="004E6086">
              <w:t xml:space="preserve">ля средств </w:t>
            </w:r>
          </w:p>
          <w:p w:rsidR="00175095" w:rsidRPr="004E6086" w:rsidRDefault="00175095" w:rsidP="00175095">
            <w:r w:rsidRPr="004E6086">
              <w:t>бюджета МР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75095" w:rsidRPr="004E6086" w:rsidRDefault="00175095" w:rsidP="00175095"/>
        </w:tc>
        <w:tc>
          <w:tcPr>
            <w:tcW w:w="5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>Объемы финансирования (тыс. руб.)</w:t>
            </w:r>
          </w:p>
        </w:tc>
      </w:tr>
      <w:tr w:rsidR="00175095" w:rsidRPr="004E6086" w:rsidTr="00FB2696"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95" w:rsidRPr="004E6086" w:rsidRDefault="00175095" w:rsidP="00175095"/>
        </w:tc>
        <w:tc>
          <w:tcPr>
            <w:tcW w:w="2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95" w:rsidRPr="004E6086" w:rsidRDefault="00175095" w:rsidP="00175095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095" w:rsidRPr="004E6086" w:rsidRDefault="00175095" w:rsidP="0017509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>Источники</w:t>
            </w:r>
          </w:p>
          <w:p w:rsidR="00175095" w:rsidRPr="004E6086" w:rsidRDefault="00175095" w:rsidP="00175095">
            <w:proofErr w:type="spellStart"/>
            <w:r w:rsidRPr="004E6086">
              <w:t>финансиро</w:t>
            </w:r>
            <w:proofErr w:type="spellEnd"/>
            <w:r w:rsidRPr="004E6086">
              <w:t>-</w:t>
            </w:r>
          </w:p>
          <w:p w:rsidR="00175095" w:rsidRPr="004E6086" w:rsidRDefault="00175095" w:rsidP="00175095">
            <w:proofErr w:type="spellStart"/>
            <w:r w:rsidRPr="004E6086">
              <w:t>вания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241009" w:rsidP="00175095">
            <w:r w:rsidRPr="004E6086"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>2023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>2024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>2025</w:t>
            </w:r>
          </w:p>
        </w:tc>
      </w:tr>
      <w:tr w:rsidR="00175095" w:rsidRPr="004E6086" w:rsidTr="00FB2696">
        <w:trPr>
          <w:trHeight w:val="29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 xml:space="preserve">  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 xml:space="preserve">        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 xml:space="preserve">       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 xml:space="preserve">    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 xml:space="preserve">    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 xml:space="preserve">  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 xml:space="preserve">   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 xml:space="preserve">   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 xml:space="preserve">   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 xml:space="preserve">  10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 xml:space="preserve">  11</w:t>
            </w:r>
          </w:p>
        </w:tc>
      </w:tr>
      <w:tr w:rsidR="00175095" w:rsidRPr="004E6086" w:rsidTr="00FB2696">
        <w:trPr>
          <w:trHeight w:val="89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 xml:space="preserve"> 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807C68" w:rsidP="00175095">
            <w:r w:rsidRPr="004E6086">
              <w:t xml:space="preserve">Содержание </w:t>
            </w:r>
            <w:r w:rsidR="00500F78" w:rsidRPr="004E6086">
              <w:t>уличного освещения (в т.ч. установка светильников)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C67B94" w:rsidP="00175095">
            <w:r w:rsidRPr="004E6086">
              <w:t>Администрация СП «</w:t>
            </w:r>
            <w:r w:rsidR="000C4CF0" w:rsidRPr="004E6086">
              <w:t xml:space="preserve">Деревня </w:t>
            </w:r>
            <w:proofErr w:type="spellStart"/>
            <w:r w:rsidR="000C4CF0" w:rsidRPr="004E6086">
              <w:t>Глазково</w:t>
            </w:r>
            <w:proofErr w:type="spellEnd"/>
            <w:r w:rsidR="00175095" w:rsidRPr="004E6086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C67B94" w:rsidP="00175095">
            <w:r w:rsidRPr="004E6086">
              <w:t>Бюджет СП «</w:t>
            </w:r>
            <w:r w:rsidR="000C4CF0" w:rsidRPr="004E6086">
              <w:t xml:space="preserve">Деревня </w:t>
            </w:r>
            <w:proofErr w:type="spellStart"/>
            <w:r w:rsidR="000C4CF0" w:rsidRPr="004E6086">
              <w:t>Глазково</w:t>
            </w:r>
            <w:proofErr w:type="spellEnd"/>
            <w:r w:rsidR="00175095" w:rsidRPr="004E6086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7C06DA" w:rsidP="00175095">
            <w:r w:rsidRPr="004E6086">
              <w:t>555,0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7C06DA" w:rsidP="00175095">
            <w:pPr>
              <w:ind w:left="-88" w:firstLine="88"/>
            </w:pPr>
            <w:r w:rsidRPr="004E6086">
              <w:t>125</w:t>
            </w:r>
            <w:r w:rsidR="004E6086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C67B94" w:rsidP="00175095">
            <w:r w:rsidRPr="004E6086">
              <w:t>12</w:t>
            </w:r>
            <w:r w:rsidR="007C06DA" w:rsidRPr="004E6086">
              <w:t>5</w:t>
            </w:r>
            <w:r w:rsidR="004E6086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4477CF" w:rsidP="00175095">
            <w:r w:rsidRPr="004E6086">
              <w:t>12</w:t>
            </w:r>
            <w:r w:rsidR="007C06DA" w:rsidRPr="004E6086">
              <w:t>5</w:t>
            </w:r>
            <w:r w:rsidR="004E6086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7C06DA" w:rsidP="00175095">
            <w:r w:rsidRPr="004E6086">
              <w:t>60</w:t>
            </w:r>
            <w:r w:rsidR="004E6086">
              <w:t>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7C06DA" w:rsidP="00175095">
            <w:r w:rsidRPr="004E6086">
              <w:t>60</w:t>
            </w:r>
            <w:r w:rsidR="004E6086">
              <w:t>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7C06DA" w:rsidP="00175095">
            <w:r w:rsidRPr="004E6086">
              <w:t>60</w:t>
            </w:r>
            <w:r w:rsidR="004E6086">
              <w:t>,0</w:t>
            </w:r>
          </w:p>
        </w:tc>
      </w:tr>
      <w:tr w:rsidR="00175095" w:rsidRPr="004E6086" w:rsidTr="00FB2696">
        <w:trPr>
          <w:trHeight w:val="87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 xml:space="preserve"> 2.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75095" w:rsidP="00175095">
            <w:r w:rsidRPr="004E6086">
              <w:t>Ремонт и очистка питьевых колодцев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C67B94" w:rsidP="00175095">
            <w:r w:rsidRPr="004E6086">
              <w:t>Администрация СП «</w:t>
            </w:r>
            <w:r w:rsidR="000C4CF0" w:rsidRPr="004E6086">
              <w:t xml:space="preserve">Деревня </w:t>
            </w:r>
            <w:proofErr w:type="spellStart"/>
            <w:r w:rsidR="000C4CF0" w:rsidRPr="004E6086">
              <w:t>Глазково</w:t>
            </w:r>
            <w:proofErr w:type="spellEnd"/>
            <w:r w:rsidR="00175095" w:rsidRPr="004E6086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C67B94" w:rsidP="00175095">
            <w:r w:rsidRPr="004E6086">
              <w:t>Бюджет СП «</w:t>
            </w:r>
            <w:r w:rsidR="000C4CF0" w:rsidRPr="004E6086">
              <w:t xml:space="preserve">Деревня </w:t>
            </w:r>
            <w:proofErr w:type="spellStart"/>
            <w:r w:rsidR="000C4CF0" w:rsidRPr="004E6086">
              <w:t>Глазково</w:t>
            </w:r>
            <w:proofErr w:type="spellEnd"/>
            <w:r w:rsidR="00175095" w:rsidRPr="004E6086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7C06DA" w:rsidP="00175095">
            <w:r w:rsidRPr="004E6086">
              <w:t>12</w:t>
            </w:r>
            <w:r w:rsidR="004477CF" w:rsidRPr="004E6086">
              <w:t>0</w:t>
            </w:r>
            <w:r w:rsidR="00175095" w:rsidRPr="004E6086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7C06DA" w:rsidP="00C67B94">
            <w:r w:rsidRPr="004E6086"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7C06DA" w:rsidP="00175095">
            <w:r w:rsidRPr="004E6086"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7C06DA" w:rsidP="00175095">
            <w:r w:rsidRPr="004E6086">
              <w:t>2</w:t>
            </w:r>
            <w:r w:rsidR="004477CF" w:rsidRPr="004E6086">
              <w:t>0</w:t>
            </w:r>
            <w:r w:rsidR="00175095" w:rsidRPr="004E6086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7C06DA" w:rsidP="00175095">
            <w:r w:rsidRPr="004E6086">
              <w:t>2</w:t>
            </w:r>
            <w:r w:rsidR="004477CF" w:rsidRPr="004E6086">
              <w:t>0</w:t>
            </w:r>
            <w:r w:rsidR="00C67B94" w:rsidRPr="004E6086">
              <w:t>,</w:t>
            </w:r>
            <w:r w:rsidR="00175095" w:rsidRPr="004E6086">
              <w:t>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7C06DA" w:rsidP="00175095">
            <w:r w:rsidRPr="004E6086">
              <w:t>20,0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7C06DA" w:rsidP="00175095">
            <w:r w:rsidRPr="004E6086">
              <w:t>2</w:t>
            </w:r>
            <w:r w:rsidR="00500F78" w:rsidRPr="004E6086">
              <w:t>0,0</w:t>
            </w:r>
          </w:p>
        </w:tc>
      </w:tr>
      <w:tr w:rsidR="00175095" w:rsidRPr="004E6086" w:rsidTr="00FB2696">
        <w:trPr>
          <w:trHeight w:val="1074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500F78" w:rsidP="00175095">
            <w:r w:rsidRPr="004E6086">
              <w:t xml:space="preserve"> 3</w:t>
            </w:r>
            <w:r w:rsidR="00175095" w:rsidRPr="004E6086"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DC6CF4" w:rsidP="00DC6CF4">
            <w:r w:rsidRPr="004E6086">
              <w:t>Участие в проекте местных инициатив граждан (</w:t>
            </w:r>
            <w:r w:rsidR="00175095" w:rsidRPr="004E6086">
              <w:t xml:space="preserve">Обустройство детской </w:t>
            </w:r>
            <w:r w:rsidRPr="004E6086">
              <w:t>игро</w:t>
            </w:r>
            <w:r w:rsidR="008F1272" w:rsidRPr="004E6086">
              <w:t xml:space="preserve">вой </w:t>
            </w:r>
            <w:r w:rsidR="00175095" w:rsidRPr="004E6086">
              <w:t>площадки</w:t>
            </w:r>
            <w:r w:rsidR="00500F78" w:rsidRPr="004E6086"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C67B94" w:rsidP="00175095">
            <w:r w:rsidRPr="004E6086">
              <w:t>Администрация СП «</w:t>
            </w:r>
            <w:r w:rsidR="000C4CF0" w:rsidRPr="004E6086">
              <w:t xml:space="preserve">Деревня </w:t>
            </w:r>
            <w:proofErr w:type="spellStart"/>
            <w:r w:rsidR="000C4CF0" w:rsidRPr="004E6086">
              <w:t>Глазково</w:t>
            </w:r>
            <w:proofErr w:type="spellEnd"/>
            <w:r w:rsidR="00175095" w:rsidRPr="004E6086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C67B94" w:rsidP="00175095">
            <w:r w:rsidRPr="004E6086">
              <w:t>Бюджет СП «</w:t>
            </w:r>
            <w:r w:rsidR="000C4CF0" w:rsidRPr="004E6086">
              <w:t xml:space="preserve">Деревня </w:t>
            </w:r>
            <w:proofErr w:type="spellStart"/>
            <w:r w:rsidR="000C4CF0" w:rsidRPr="004E6086">
              <w:t>Глазково</w:t>
            </w:r>
            <w:proofErr w:type="spellEnd"/>
            <w:r w:rsidR="00175095" w:rsidRPr="004E6086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8F1272" w:rsidP="00175095">
            <w:r w:rsidRPr="004E6086">
              <w:t>20</w:t>
            </w:r>
            <w:r w:rsidR="00500F78" w:rsidRPr="004E6086">
              <w:t>0</w:t>
            </w:r>
            <w:r w:rsidR="00175095" w:rsidRPr="004E6086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1353B6" w:rsidP="00175095">
            <w:r w:rsidRPr="004E6086"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8F1272" w:rsidP="00175095">
            <w:r w:rsidRPr="004E6086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44438C" w:rsidP="00175095">
            <w:r w:rsidRPr="004E6086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3D1382" w:rsidP="00175095">
            <w:r w:rsidRPr="004E6086">
              <w:t>-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8F1272" w:rsidP="00175095">
            <w:r w:rsidRPr="004E6086"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095" w:rsidRPr="004E6086" w:rsidRDefault="008F1272" w:rsidP="00175095">
            <w:r w:rsidRPr="004E6086">
              <w:t>-</w:t>
            </w:r>
          </w:p>
        </w:tc>
      </w:tr>
      <w:tr w:rsidR="009F5636" w:rsidRPr="004E6086" w:rsidTr="00FB2696">
        <w:trPr>
          <w:trHeight w:val="395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4E6086" w:rsidRDefault="00C82D3B" w:rsidP="00175095">
            <w:r w:rsidRPr="004E6086">
              <w:t>4</w:t>
            </w:r>
            <w:r w:rsidR="009F5636" w:rsidRPr="004E6086"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CA" w:rsidRPr="004E6086" w:rsidRDefault="00500F78" w:rsidP="00132ACA">
            <w:r w:rsidRPr="004E6086">
              <w:rPr>
                <w:bCs/>
              </w:rPr>
              <w:t>Благоустройство территории СП (в т.ч. у</w:t>
            </w:r>
            <w:r w:rsidR="009F5636" w:rsidRPr="004E6086">
              <w:rPr>
                <w:bCs/>
              </w:rPr>
              <w:t>становка новых элементов внешнего благоустройства</w:t>
            </w:r>
            <w:r w:rsidR="00CB2AA5" w:rsidRPr="004E6086">
              <w:rPr>
                <w:bCs/>
              </w:rPr>
              <w:t>, приобретение и текущее содержание триммеров, выпиловка старых деревьев</w:t>
            </w:r>
            <w:r w:rsidR="00132ACA" w:rsidRPr="004E6086">
              <w:rPr>
                <w:bCs/>
              </w:rPr>
              <w:t>,</w:t>
            </w:r>
            <w:r w:rsidR="00132ACA" w:rsidRPr="004E6086">
              <w:t xml:space="preserve"> выплата зарплаты работнику по благоустройству</w:t>
            </w:r>
            <w:r w:rsidR="002D57BD" w:rsidRPr="004E6086">
              <w:t>, п</w:t>
            </w:r>
            <w:r w:rsidR="00132ACA" w:rsidRPr="004E6086">
              <w:t>роведение смотров-конкурсов по благоустройству</w:t>
            </w:r>
            <w:r w:rsidR="00C82D3B" w:rsidRPr="004E6086">
              <w:t>)</w:t>
            </w:r>
          </w:p>
          <w:p w:rsidR="00132ACA" w:rsidRPr="004E6086" w:rsidRDefault="00132ACA" w:rsidP="00132ACA"/>
          <w:p w:rsidR="009F5636" w:rsidRPr="004E6086" w:rsidRDefault="009F5636" w:rsidP="00CB2AA5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4E6086" w:rsidRDefault="009F5636" w:rsidP="00175095">
            <w:r w:rsidRPr="004E6086">
              <w:t>Администрация СП «</w:t>
            </w:r>
            <w:r w:rsidR="000C4CF0" w:rsidRPr="004E6086">
              <w:t xml:space="preserve">Деревня </w:t>
            </w:r>
            <w:proofErr w:type="spellStart"/>
            <w:r w:rsidR="000C4CF0" w:rsidRPr="004E6086">
              <w:t>Глазково</w:t>
            </w:r>
            <w:proofErr w:type="spellEnd"/>
            <w:r w:rsidRPr="004E6086"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4E6086" w:rsidRDefault="009F5636" w:rsidP="00175095">
            <w:r w:rsidRPr="004E6086">
              <w:t>Бюджет СП «</w:t>
            </w:r>
            <w:r w:rsidR="000C4CF0" w:rsidRPr="004E6086">
              <w:t xml:space="preserve">Деревня </w:t>
            </w:r>
            <w:proofErr w:type="spellStart"/>
            <w:r w:rsidR="000C4CF0" w:rsidRPr="004E6086">
              <w:t>Глазково</w:t>
            </w:r>
            <w:proofErr w:type="spellEnd"/>
            <w:r w:rsidRPr="004E6086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4E6086" w:rsidRDefault="00856734" w:rsidP="00175095">
            <w:r w:rsidRPr="004E6086">
              <w:t>210</w:t>
            </w:r>
            <w:r w:rsidR="00132ACA" w:rsidRPr="004E6086">
              <w:t>0</w:t>
            </w:r>
            <w:r w:rsidR="009F5636" w:rsidRPr="004E6086"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4E6086" w:rsidRDefault="002D214F" w:rsidP="00175095">
            <w:r w:rsidRPr="004E6086">
              <w:t>350</w:t>
            </w:r>
            <w:r w:rsidR="009F5636" w:rsidRPr="004E6086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4E6086" w:rsidRDefault="00C82D3B" w:rsidP="00175095">
            <w:r w:rsidRPr="004E6086">
              <w:t>3</w:t>
            </w:r>
            <w:r w:rsidR="002D214F" w:rsidRPr="004E6086">
              <w:t>50</w:t>
            </w:r>
            <w:r w:rsidR="009F5636" w:rsidRPr="004E6086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4E6086" w:rsidRDefault="002D214F" w:rsidP="00175095">
            <w:r w:rsidRPr="004E6086">
              <w:t>3</w:t>
            </w:r>
            <w:r w:rsidR="006558DE" w:rsidRPr="004E6086">
              <w:t>5</w:t>
            </w:r>
            <w:r w:rsidRPr="004E6086">
              <w:t>0</w:t>
            </w:r>
            <w:r w:rsidR="009F5636" w:rsidRPr="004E6086"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4E6086" w:rsidRDefault="002D214F" w:rsidP="00175095">
            <w:r w:rsidRPr="004E6086">
              <w:t>350</w:t>
            </w:r>
            <w:r w:rsidR="009F5636" w:rsidRPr="004E6086">
              <w:t>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636" w:rsidRPr="004E6086" w:rsidRDefault="002D214F" w:rsidP="00175095">
            <w:r w:rsidRPr="004E6086">
              <w:t>350</w:t>
            </w:r>
            <w:r w:rsidR="009F5636" w:rsidRPr="004E6086">
              <w:t>,0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5636" w:rsidRPr="004E6086" w:rsidRDefault="002D214F" w:rsidP="00175095">
            <w:r w:rsidRPr="004E6086">
              <w:t>350</w:t>
            </w:r>
            <w:r w:rsidR="009F5636" w:rsidRPr="004E6086">
              <w:t>,0</w:t>
            </w:r>
          </w:p>
        </w:tc>
      </w:tr>
      <w:tr w:rsidR="00E106A3" w:rsidRPr="004E6086" w:rsidTr="00FB2696">
        <w:trPr>
          <w:trHeight w:val="1402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A3" w:rsidRPr="004E6086" w:rsidRDefault="00C82D3B" w:rsidP="00175095">
            <w:r w:rsidRPr="004E6086">
              <w:t>5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A3" w:rsidRPr="004E6086" w:rsidRDefault="00E106A3" w:rsidP="00175095">
            <w:r w:rsidRPr="004E6086">
              <w:t>Прочие мероприятия</w:t>
            </w:r>
            <w:r w:rsidR="00CE001F" w:rsidRPr="004E6086">
              <w:t xml:space="preserve"> по благоустройству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A3" w:rsidRPr="004E6086" w:rsidRDefault="00E106A3" w:rsidP="00E106A3">
            <w:r w:rsidRPr="004E6086">
              <w:t xml:space="preserve">Администрация СП «Деревня </w:t>
            </w:r>
            <w:proofErr w:type="spellStart"/>
            <w:r w:rsidRPr="004E6086">
              <w:t>Глазково</w:t>
            </w:r>
            <w:proofErr w:type="spellEnd"/>
            <w:r w:rsidRPr="004E6086">
              <w:t>»</w:t>
            </w:r>
          </w:p>
          <w:p w:rsidR="00E106A3" w:rsidRPr="004E6086" w:rsidRDefault="00E106A3" w:rsidP="0017509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A3" w:rsidRPr="004E6086" w:rsidRDefault="00E106A3" w:rsidP="00E106A3">
            <w:r w:rsidRPr="004E6086">
              <w:t xml:space="preserve">Бюджет СП «Деревня </w:t>
            </w:r>
            <w:proofErr w:type="spellStart"/>
            <w:r w:rsidRPr="004E6086">
              <w:t>Глазково</w:t>
            </w:r>
            <w:proofErr w:type="spellEnd"/>
            <w:r w:rsidRPr="004E6086">
              <w:t xml:space="preserve">» </w:t>
            </w:r>
          </w:p>
          <w:p w:rsidR="00E106A3" w:rsidRPr="004E6086" w:rsidRDefault="00E106A3" w:rsidP="00E106A3"/>
          <w:p w:rsidR="00E106A3" w:rsidRPr="004E6086" w:rsidRDefault="00E106A3" w:rsidP="0017509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A3" w:rsidRPr="004E6086" w:rsidRDefault="00E106A3" w:rsidP="00175095">
            <w:r w:rsidRPr="004E6086">
              <w:lastRenderedPageBreak/>
              <w:t>300,0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A3" w:rsidRPr="004E6086" w:rsidRDefault="00E106A3" w:rsidP="00175095">
            <w:r w:rsidRPr="004E6086"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A3" w:rsidRPr="004E6086" w:rsidRDefault="00E106A3" w:rsidP="00175095">
            <w:r w:rsidRPr="004E6086"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A3" w:rsidRPr="004E6086" w:rsidRDefault="00E106A3" w:rsidP="00175095">
            <w:r w:rsidRPr="004E6086"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A3" w:rsidRPr="004E6086" w:rsidRDefault="00E106A3" w:rsidP="00175095">
            <w:r w:rsidRPr="004E6086">
              <w:t>50,0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6A3" w:rsidRPr="004E6086" w:rsidRDefault="00E106A3" w:rsidP="00175095">
            <w:r w:rsidRPr="004E6086">
              <w:t>50,0</w:t>
            </w:r>
          </w:p>
        </w:tc>
        <w:tc>
          <w:tcPr>
            <w:tcW w:w="740" w:type="dxa"/>
            <w:tcBorders>
              <w:left w:val="single" w:sz="4" w:space="0" w:color="auto"/>
              <w:right w:val="single" w:sz="4" w:space="0" w:color="auto"/>
            </w:tcBorders>
          </w:tcPr>
          <w:p w:rsidR="00E106A3" w:rsidRPr="004E6086" w:rsidRDefault="00E106A3" w:rsidP="00175095">
            <w:r w:rsidRPr="004E6086">
              <w:t>50,0</w:t>
            </w:r>
          </w:p>
        </w:tc>
      </w:tr>
      <w:tr w:rsidR="004477CF" w:rsidRPr="004E6086" w:rsidTr="00FB2696">
        <w:trPr>
          <w:trHeight w:val="107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4E6086" w:rsidRDefault="004477CF" w:rsidP="00175095"/>
          <w:p w:rsidR="004477CF" w:rsidRPr="004E6086" w:rsidRDefault="004477CF" w:rsidP="00175095"/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4E6086" w:rsidRDefault="004477CF" w:rsidP="00175095"/>
          <w:p w:rsidR="004477CF" w:rsidRPr="004E6086" w:rsidRDefault="004477CF" w:rsidP="00807C68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4E6086" w:rsidRDefault="004477CF" w:rsidP="00175095"/>
          <w:p w:rsidR="004477CF" w:rsidRPr="004E6086" w:rsidRDefault="004477CF" w:rsidP="0017509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4E6086" w:rsidRDefault="004477CF" w:rsidP="00175095"/>
          <w:p w:rsidR="004477CF" w:rsidRPr="004E6086" w:rsidRDefault="004477CF" w:rsidP="00175095"/>
          <w:p w:rsidR="004477CF" w:rsidRPr="004E6086" w:rsidRDefault="004477CF" w:rsidP="00175095"/>
          <w:p w:rsidR="004477CF" w:rsidRPr="004E6086" w:rsidRDefault="00241009" w:rsidP="00175095">
            <w:pPr>
              <w:rPr>
                <w:b/>
              </w:rPr>
            </w:pPr>
            <w:r w:rsidRPr="004E6086">
              <w:rPr>
                <w:b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4E6086" w:rsidRDefault="004477CF" w:rsidP="00175095"/>
          <w:p w:rsidR="004477CF" w:rsidRPr="004E6086" w:rsidRDefault="004477CF" w:rsidP="00175095"/>
          <w:p w:rsidR="00733795" w:rsidRPr="004E6086" w:rsidRDefault="00733795" w:rsidP="00175095"/>
          <w:p w:rsidR="00733795" w:rsidRPr="004E6086" w:rsidRDefault="00856734" w:rsidP="00175095">
            <w:r w:rsidRPr="004E6086">
              <w:t>327</w:t>
            </w:r>
            <w:r w:rsidR="00622D9C" w:rsidRPr="004E6086">
              <w:t>5</w:t>
            </w:r>
            <w:r w:rsidR="00733795" w:rsidRPr="004E6086">
              <w:t>,</w:t>
            </w:r>
            <w:r w:rsidR="00622D9C" w:rsidRPr="004E6086"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4E6086" w:rsidRDefault="004477CF" w:rsidP="00175095"/>
          <w:p w:rsidR="004477CF" w:rsidRPr="004E6086" w:rsidRDefault="004477CF" w:rsidP="00175095"/>
          <w:p w:rsidR="00857F56" w:rsidRPr="004E6086" w:rsidRDefault="00857F56" w:rsidP="00175095"/>
          <w:p w:rsidR="00857F56" w:rsidRPr="004E6086" w:rsidRDefault="00856734" w:rsidP="00175095">
            <w:r w:rsidRPr="004E6086">
              <w:t>745</w:t>
            </w:r>
            <w:r w:rsidR="00857F56" w:rsidRPr="004E6086">
              <w:t>,</w:t>
            </w:r>
            <w:r w:rsidR="00622D9C" w:rsidRPr="004E6086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4E6086" w:rsidRDefault="004477CF" w:rsidP="00175095"/>
          <w:p w:rsidR="004477CF" w:rsidRPr="004E6086" w:rsidRDefault="004477CF" w:rsidP="00175095"/>
          <w:p w:rsidR="00857F56" w:rsidRPr="004E6086" w:rsidRDefault="00857F56" w:rsidP="00175095"/>
          <w:p w:rsidR="00857F56" w:rsidRPr="004E6086" w:rsidRDefault="00856734" w:rsidP="00175095">
            <w:r w:rsidRPr="004E6086">
              <w:t>545</w:t>
            </w:r>
            <w:r w:rsidR="00857F56" w:rsidRPr="004E6086">
              <w:t>,</w:t>
            </w:r>
            <w:r w:rsidR="00622D9C" w:rsidRPr="004E6086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4E6086" w:rsidRDefault="004477CF" w:rsidP="00175095"/>
          <w:p w:rsidR="004477CF" w:rsidRPr="004E6086" w:rsidRDefault="004477CF" w:rsidP="00175095"/>
          <w:p w:rsidR="00857F56" w:rsidRPr="004E6086" w:rsidRDefault="00857F56" w:rsidP="00175095"/>
          <w:p w:rsidR="00857F56" w:rsidRPr="004E6086" w:rsidRDefault="00856734" w:rsidP="00175095">
            <w:r w:rsidRPr="004E6086">
              <w:t>545</w:t>
            </w:r>
            <w:r w:rsidR="00857F56" w:rsidRPr="004E6086">
              <w:t>,</w:t>
            </w:r>
            <w:r w:rsidR="00622D9C" w:rsidRPr="004E6086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4E6086" w:rsidRDefault="004477CF" w:rsidP="00175095"/>
          <w:p w:rsidR="004477CF" w:rsidRPr="004E6086" w:rsidRDefault="004477CF" w:rsidP="00175095"/>
          <w:p w:rsidR="008B1E8A" w:rsidRPr="004E6086" w:rsidRDefault="008B1E8A" w:rsidP="00175095"/>
          <w:p w:rsidR="008B1E8A" w:rsidRPr="004E6086" w:rsidRDefault="00856734" w:rsidP="00175095">
            <w:r w:rsidRPr="004E6086">
              <w:t>48</w:t>
            </w:r>
            <w:r w:rsidR="00622D9C" w:rsidRPr="004E6086">
              <w:t>0</w:t>
            </w:r>
            <w:r w:rsidRPr="004E6086">
              <w:t>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7CF" w:rsidRPr="004E6086" w:rsidRDefault="004477CF" w:rsidP="00175095"/>
          <w:p w:rsidR="004477CF" w:rsidRPr="004E6086" w:rsidRDefault="004477CF" w:rsidP="00175095"/>
          <w:p w:rsidR="008B1E8A" w:rsidRPr="004E6086" w:rsidRDefault="008B1E8A" w:rsidP="00175095"/>
          <w:p w:rsidR="008B1E8A" w:rsidRPr="004E6086" w:rsidRDefault="00856734" w:rsidP="00175095">
            <w:r w:rsidRPr="004E6086">
              <w:t>4</w:t>
            </w:r>
            <w:r w:rsidR="006558DE" w:rsidRPr="004E6086">
              <w:t>8</w:t>
            </w:r>
            <w:r w:rsidRPr="004E6086">
              <w:t>0</w:t>
            </w:r>
            <w:r w:rsidR="008B1E8A" w:rsidRPr="004E6086">
              <w:t>,</w:t>
            </w:r>
            <w:r w:rsidR="00622D9C" w:rsidRPr="004E6086">
              <w:t>0</w:t>
            </w:r>
          </w:p>
        </w:tc>
        <w:tc>
          <w:tcPr>
            <w:tcW w:w="740" w:type="dxa"/>
            <w:tcBorders>
              <w:left w:val="single" w:sz="4" w:space="0" w:color="auto"/>
              <w:right w:val="single" w:sz="4" w:space="0" w:color="auto"/>
            </w:tcBorders>
          </w:tcPr>
          <w:p w:rsidR="004477CF" w:rsidRPr="004E6086" w:rsidRDefault="004477CF" w:rsidP="00175095"/>
          <w:p w:rsidR="004477CF" w:rsidRPr="004E6086" w:rsidRDefault="004477CF" w:rsidP="00175095"/>
          <w:p w:rsidR="008B1E8A" w:rsidRPr="004E6086" w:rsidRDefault="008B1E8A" w:rsidP="00175095"/>
          <w:p w:rsidR="008B1E8A" w:rsidRPr="004E6086" w:rsidRDefault="00856734" w:rsidP="00175095">
            <w:r w:rsidRPr="004E6086">
              <w:t>4</w:t>
            </w:r>
            <w:r w:rsidR="006558DE" w:rsidRPr="004E6086">
              <w:t>8</w:t>
            </w:r>
            <w:r w:rsidRPr="004E6086">
              <w:t>0</w:t>
            </w:r>
            <w:r w:rsidR="008B1E8A" w:rsidRPr="004E6086">
              <w:t>,</w:t>
            </w:r>
            <w:r w:rsidR="00622D9C" w:rsidRPr="004E6086">
              <w:t>0</w:t>
            </w:r>
          </w:p>
        </w:tc>
      </w:tr>
    </w:tbl>
    <w:p w:rsidR="00C259B4" w:rsidRPr="004E6086" w:rsidRDefault="00C259B4" w:rsidP="00C259B4">
      <w:pPr>
        <w:autoSpaceDE w:val="0"/>
        <w:autoSpaceDN w:val="0"/>
        <w:adjustRightInd w:val="0"/>
        <w:jc w:val="both"/>
        <w:rPr>
          <w:b/>
        </w:rPr>
      </w:pPr>
    </w:p>
    <w:p w:rsidR="00C259B4" w:rsidRPr="004E6086" w:rsidRDefault="00C259B4" w:rsidP="00C259B4">
      <w:pPr>
        <w:autoSpaceDE w:val="0"/>
        <w:autoSpaceDN w:val="0"/>
        <w:adjustRightInd w:val="0"/>
        <w:jc w:val="both"/>
        <w:rPr>
          <w:b/>
        </w:rPr>
      </w:pPr>
    </w:p>
    <w:p w:rsidR="00C259B4" w:rsidRPr="004E6086" w:rsidRDefault="00C259B4" w:rsidP="00C259B4">
      <w:pPr>
        <w:spacing w:after="120"/>
        <w:ind w:left="360"/>
        <w:jc w:val="center"/>
        <w:rPr>
          <w:b/>
          <w:bCs/>
        </w:rPr>
      </w:pPr>
      <w:r w:rsidRPr="004E6086">
        <w:rPr>
          <w:b/>
          <w:bCs/>
        </w:rPr>
        <w:t>6. Прогноз ожидаемых социально-экономических результатов реализации Программы.</w:t>
      </w:r>
    </w:p>
    <w:p w:rsidR="00C259B4" w:rsidRPr="004E6086" w:rsidRDefault="00C259B4" w:rsidP="00C259B4">
      <w:pPr>
        <w:autoSpaceDE w:val="0"/>
        <w:autoSpaceDN w:val="0"/>
        <w:adjustRightInd w:val="0"/>
        <w:ind w:firstLine="540"/>
        <w:jc w:val="both"/>
      </w:pPr>
      <w:r w:rsidRPr="004E6086">
        <w:t>В результате выполнения Программы ожидается достижение следующих показателей результативности:</w:t>
      </w:r>
    </w:p>
    <w:p w:rsidR="00C259B4" w:rsidRPr="004E6086" w:rsidRDefault="00C259B4" w:rsidP="00C259B4">
      <w:pPr>
        <w:jc w:val="both"/>
      </w:pPr>
      <w:r w:rsidRPr="004E6086">
        <w:t xml:space="preserve">-соблюдение санитарных норм и правил по содержанию территории;                </w:t>
      </w:r>
      <w:proofErr w:type="gramStart"/>
      <w:r w:rsidRPr="004E6086">
        <w:br/>
        <w:t>-</w:t>
      </w:r>
      <w:proofErr w:type="gramEnd"/>
      <w:r w:rsidRPr="004E6086">
        <w:t xml:space="preserve">увеличение уровня озеленения территории поселения;    </w:t>
      </w:r>
      <w:r w:rsidRPr="004E6086">
        <w:br/>
        <w:t>-увеличение количества мест массового отдыха;</w:t>
      </w:r>
    </w:p>
    <w:p w:rsidR="00C259B4" w:rsidRPr="004E6086" w:rsidRDefault="00C259B4" w:rsidP="00C259B4">
      <w:pPr>
        <w:jc w:val="both"/>
      </w:pPr>
      <w:r w:rsidRPr="004E6086">
        <w:t>- повышение доступности, безопасности и качественное улучшение условий эстетического  воспитания подрастающего поколения, сохранение  и укрепление их здоровья</w:t>
      </w:r>
    </w:p>
    <w:p w:rsidR="00C259B4" w:rsidRPr="004E6086" w:rsidRDefault="00C259B4" w:rsidP="00C259B4">
      <w:pPr>
        <w:jc w:val="both"/>
      </w:pPr>
      <w:r w:rsidRPr="004E6086">
        <w:t>- проведение организационно-хозяйственных мероприятий по сбору и вывозу ТБО;</w:t>
      </w:r>
    </w:p>
    <w:p w:rsidR="00C259B4" w:rsidRPr="004E6086" w:rsidRDefault="00C259B4" w:rsidP="00C259B4">
      <w:pPr>
        <w:autoSpaceDE w:val="0"/>
        <w:autoSpaceDN w:val="0"/>
        <w:adjustRightInd w:val="0"/>
        <w:ind w:firstLine="540"/>
        <w:jc w:val="both"/>
      </w:pPr>
      <w:r w:rsidRPr="004E6086">
        <w:t>- создание комфортной дружественной среды жизнедеятельности населения в сельском поселен</w:t>
      </w:r>
      <w:r w:rsidR="00544046" w:rsidRPr="004E6086">
        <w:t>ии «</w:t>
      </w:r>
      <w:r w:rsidR="000C4CF0" w:rsidRPr="004E6086">
        <w:t xml:space="preserve">Деревня </w:t>
      </w:r>
      <w:proofErr w:type="spellStart"/>
      <w:r w:rsidR="000C4CF0" w:rsidRPr="004E6086">
        <w:t>Глазково</w:t>
      </w:r>
      <w:proofErr w:type="spellEnd"/>
      <w:r w:rsidRPr="004E6086">
        <w:t>»;</w:t>
      </w:r>
    </w:p>
    <w:p w:rsidR="00C259B4" w:rsidRPr="004E6086" w:rsidRDefault="00C259B4" w:rsidP="00C259B4">
      <w:pPr>
        <w:autoSpaceDE w:val="0"/>
        <w:autoSpaceDN w:val="0"/>
        <w:adjustRightInd w:val="0"/>
        <w:ind w:firstLine="540"/>
        <w:jc w:val="both"/>
      </w:pPr>
      <w:r w:rsidRPr="004E6086">
        <w:t>- развитие инфраструктуры для отдыха детей и взрослого населения.</w:t>
      </w:r>
    </w:p>
    <w:p w:rsidR="00C259B4" w:rsidRPr="004E6086" w:rsidRDefault="00C259B4" w:rsidP="000C4CF0">
      <w:pPr>
        <w:autoSpaceDE w:val="0"/>
        <w:autoSpaceDN w:val="0"/>
        <w:adjustRightInd w:val="0"/>
        <w:ind w:firstLine="540"/>
        <w:jc w:val="both"/>
        <w:sectPr w:rsidR="00C259B4" w:rsidRPr="004E6086">
          <w:pgSz w:w="11906" w:h="16838"/>
          <w:pgMar w:top="1134" w:right="851" w:bottom="709" w:left="851" w:header="709" w:footer="709" w:gutter="0"/>
          <w:cols w:space="720"/>
        </w:sectPr>
      </w:pPr>
      <w:r w:rsidRPr="004E6086">
        <w:t>Ожидаемые конечные результаты Программы связаны с поддержанием достигнутого результата, увеличением экологической безопасности, эстетическими и другими свойствами в целом, улучш</w:t>
      </w:r>
      <w:r w:rsidR="00EB36C0" w:rsidRPr="004E6086">
        <w:t>ающими вид территории поселен</w:t>
      </w:r>
      <w:r w:rsidR="00FB2696" w:rsidRPr="004E6086">
        <w:t>и</w:t>
      </w:r>
      <w:r w:rsidR="004E6086" w:rsidRPr="004E6086">
        <w:t>я</w:t>
      </w:r>
    </w:p>
    <w:p w:rsidR="00C35384" w:rsidRPr="0040453E" w:rsidRDefault="00C35384" w:rsidP="0040453E">
      <w:pPr>
        <w:rPr>
          <w:sz w:val="28"/>
          <w:szCs w:val="28"/>
        </w:rPr>
      </w:pPr>
    </w:p>
    <w:sectPr w:rsidR="00C35384" w:rsidRPr="0040453E" w:rsidSect="007B0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618" w:rsidRDefault="00027618" w:rsidP="00FB2696">
      <w:r>
        <w:separator/>
      </w:r>
    </w:p>
  </w:endnote>
  <w:endnote w:type="continuationSeparator" w:id="0">
    <w:p w:rsidR="00027618" w:rsidRDefault="00027618" w:rsidP="00FB2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618" w:rsidRDefault="00027618" w:rsidP="00FB2696">
      <w:r>
        <w:separator/>
      </w:r>
    </w:p>
  </w:footnote>
  <w:footnote w:type="continuationSeparator" w:id="0">
    <w:p w:rsidR="00027618" w:rsidRDefault="00027618" w:rsidP="00FB269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17071"/>
    <w:multiLevelType w:val="hybridMultilevel"/>
    <w:tmpl w:val="024EB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3143A3"/>
    <w:multiLevelType w:val="hybridMultilevel"/>
    <w:tmpl w:val="F7644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BB1757"/>
    <w:multiLevelType w:val="hybridMultilevel"/>
    <w:tmpl w:val="4AF64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F23E55"/>
    <w:multiLevelType w:val="hybridMultilevel"/>
    <w:tmpl w:val="D71E5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34107"/>
    <w:multiLevelType w:val="hybridMultilevel"/>
    <w:tmpl w:val="1CA414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342AF0"/>
    <w:multiLevelType w:val="hybridMultilevel"/>
    <w:tmpl w:val="5E542ACC"/>
    <w:lvl w:ilvl="0" w:tplc="98488A1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F55ED1"/>
    <w:multiLevelType w:val="multilevel"/>
    <w:tmpl w:val="8004B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19050A"/>
    <w:multiLevelType w:val="hybridMultilevel"/>
    <w:tmpl w:val="7F8A32AE"/>
    <w:lvl w:ilvl="0" w:tplc="583688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0B12FDA"/>
    <w:multiLevelType w:val="hybridMultilevel"/>
    <w:tmpl w:val="B58EA6BA"/>
    <w:lvl w:ilvl="0" w:tplc="06C4C66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7DDD51F8"/>
    <w:multiLevelType w:val="hybridMultilevel"/>
    <w:tmpl w:val="8D4E8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9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328F"/>
    <w:rsid w:val="00002B85"/>
    <w:rsid w:val="00027618"/>
    <w:rsid w:val="0003066E"/>
    <w:rsid w:val="000C4CF0"/>
    <w:rsid w:val="000D2932"/>
    <w:rsid w:val="001105F3"/>
    <w:rsid w:val="0011193F"/>
    <w:rsid w:val="001260CE"/>
    <w:rsid w:val="00132ACA"/>
    <w:rsid w:val="001353B6"/>
    <w:rsid w:val="00155263"/>
    <w:rsid w:val="00156D2B"/>
    <w:rsid w:val="001608E7"/>
    <w:rsid w:val="0017160F"/>
    <w:rsid w:val="00175095"/>
    <w:rsid w:val="001A3FCC"/>
    <w:rsid w:val="001A4A49"/>
    <w:rsid w:val="001C58E1"/>
    <w:rsid w:val="001D3819"/>
    <w:rsid w:val="001D3915"/>
    <w:rsid w:val="00205893"/>
    <w:rsid w:val="00211D47"/>
    <w:rsid w:val="00241009"/>
    <w:rsid w:val="0026416A"/>
    <w:rsid w:val="00274AFF"/>
    <w:rsid w:val="00275D11"/>
    <w:rsid w:val="00283DAE"/>
    <w:rsid w:val="002B4511"/>
    <w:rsid w:val="002C304D"/>
    <w:rsid w:val="002D214F"/>
    <w:rsid w:val="002D57BD"/>
    <w:rsid w:val="00351563"/>
    <w:rsid w:val="003861A7"/>
    <w:rsid w:val="003B5CD2"/>
    <w:rsid w:val="003D1382"/>
    <w:rsid w:val="003E4955"/>
    <w:rsid w:val="003F0093"/>
    <w:rsid w:val="0040453E"/>
    <w:rsid w:val="00426ED5"/>
    <w:rsid w:val="00441069"/>
    <w:rsid w:val="0044438C"/>
    <w:rsid w:val="004477CF"/>
    <w:rsid w:val="00453F79"/>
    <w:rsid w:val="0049389C"/>
    <w:rsid w:val="00497E4A"/>
    <w:rsid w:val="004E6086"/>
    <w:rsid w:val="004F1701"/>
    <w:rsid w:val="00500F78"/>
    <w:rsid w:val="00505CC2"/>
    <w:rsid w:val="00544046"/>
    <w:rsid w:val="00546D40"/>
    <w:rsid w:val="00590A16"/>
    <w:rsid w:val="005A0FE8"/>
    <w:rsid w:val="005A2E72"/>
    <w:rsid w:val="005C7BB8"/>
    <w:rsid w:val="005F47C3"/>
    <w:rsid w:val="00606A2D"/>
    <w:rsid w:val="00622D9C"/>
    <w:rsid w:val="0063181C"/>
    <w:rsid w:val="00634D29"/>
    <w:rsid w:val="006400E7"/>
    <w:rsid w:val="00653072"/>
    <w:rsid w:val="006558DE"/>
    <w:rsid w:val="0067260B"/>
    <w:rsid w:val="0067606C"/>
    <w:rsid w:val="006A1320"/>
    <w:rsid w:val="00733795"/>
    <w:rsid w:val="00777269"/>
    <w:rsid w:val="007A16BF"/>
    <w:rsid w:val="007A3187"/>
    <w:rsid w:val="007B0BB4"/>
    <w:rsid w:val="007C06DA"/>
    <w:rsid w:val="007C5B6F"/>
    <w:rsid w:val="007C70D5"/>
    <w:rsid w:val="007E11AD"/>
    <w:rsid w:val="007F3397"/>
    <w:rsid w:val="007F5847"/>
    <w:rsid w:val="00807C68"/>
    <w:rsid w:val="00826650"/>
    <w:rsid w:val="00845BE6"/>
    <w:rsid w:val="00856734"/>
    <w:rsid w:val="00857F56"/>
    <w:rsid w:val="008B1850"/>
    <w:rsid w:val="008B1E8A"/>
    <w:rsid w:val="008C7325"/>
    <w:rsid w:val="008D71F1"/>
    <w:rsid w:val="008F1272"/>
    <w:rsid w:val="008F185D"/>
    <w:rsid w:val="00900724"/>
    <w:rsid w:val="00926AC8"/>
    <w:rsid w:val="009622D8"/>
    <w:rsid w:val="0099642C"/>
    <w:rsid w:val="009A2A64"/>
    <w:rsid w:val="009F5636"/>
    <w:rsid w:val="00A24928"/>
    <w:rsid w:val="00A358C5"/>
    <w:rsid w:val="00A65F51"/>
    <w:rsid w:val="00A73F5B"/>
    <w:rsid w:val="00AE2CEB"/>
    <w:rsid w:val="00AE3219"/>
    <w:rsid w:val="00AF67D3"/>
    <w:rsid w:val="00B20AF5"/>
    <w:rsid w:val="00B40B44"/>
    <w:rsid w:val="00B81CC0"/>
    <w:rsid w:val="00B877A5"/>
    <w:rsid w:val="00BB1EAA"/>
    <w:rsid w:val="00BE497A"/>
    <w:rsid w:val="00BF24FB"/>
    <w:rsid w:val="00C22822"/>
    <w:rsid w:val="00C259B4"/>
    <w:rsid w:val="00C35384"/>
    <w:rsid w:val="00C67B94"/>
    <w:rsid w:val="00C82D3B"/>
    <w:rsid w:val="00C914B5"/>
    <w:rsid w:val="00C93EC8"/>
    <w:rsid w:val="00C9540B"/>
    <w:rsid w:val="00CB2AA5"/>
    <w:rsid w:val="00CC1E5D"/>
    <w:rsid w:val="00CE001F"/>
    <w:rsid w:val="00D8352C"/>
    <w:rsid w:val="00DA1994"/>
    <w:rsid w:val="00DB4388"/>
    <w:rsid w:val="00DC6CF4"/>
    <w:rsid w:val="00E106A3"/>
    <w:rsid w:val="00E12550"/>
    <w:rsid w:val="00E168AF"/>
    <w:rsid w:val="00E375F1"/>
    <w:rsid w:val="00E41E9F"/>
    <w:rsid w:val="00E536FC"/>
    <w:rsid w:val="00EB36C0"/>
    <w:rsid w:val="00EC0904"/>
    <w:rsid w:val="00ED751A"/>
    <w:rsid w:val="00EF2DC4"/>
    <w:rsid w:val="00F07A57"/>
    <w:rsid w:val="00F4328F"/>
    <w:rsid w:val="00F47769"/>
    <w:rsid w:val="00F762C5"/>
    <w:rsid w:val="00FB2696"/>
    <w:rsid w:val="00FB5BFE"/>
    <w:rsid w:val="00FD0F1B"/>
    <w:rsid w:val="00FD4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6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6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F185D"/>
  </w:style>
  <w:style w:type="paragraph" w:styleId="a5">
    <w:name w:val="List Paragraph"/>
    <w:basedOn w:val="a"/>
    <w:uiPriority w:val="34"/>
    <w:qFormat/>
    <w:rsid w:val="00900724"/>
    <w:pPr>
      <w:ind w:left="720"/>
      <w:contextualSpacing/>
    </w:pPr>
  </w:style>
  <w:style w:type="table" w:styleId="a6">
    <w:name w:val="Table Grid"/>
    <w:basedOn w:val="a1"/>
    <w:uiPriority w:val="59"/>
    <w:rsid w:val="00AE2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DB4388"/>
    <w:rPr>
      <w:color w:val="0000FF"/>
      <w:u w:val="single"/>
    </w:rPr>
  </w:style>
  <w:style w:type="paragraph" w:styleId="a8">
    <w:name w:val="No Spacing"/>
    <w:uiPriority w:val="1"/>
    <w:qFormat/>
    <w:rsid w:val="00546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1608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FB269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B26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B269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B26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665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665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8F185D"/>
  </w:style>
  <w:style w:type="paragraph" w:styleId="a5">
    <w:name w:val="List Paragraph"/>
    <w:basedOn w:val="a"/>
    <w:uiPriority w:val="34"/>
    <w:qFormat/>
    <w:rsid w:val="00900724"/>
    <w:pPr>
      <w:ind w:left="720"/>
      <w:contextualSpacing/>
    </w:pPr>
  </w:style>
  <w:style w:type="table" w:styleId="a6">
    <w:name w:val="Table Grid"/>
    <w:basedOn w:val="a1"/>
    <w:uiPriority w:val="59"/>
    <w:rsid w:val="00AE2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DB4388"/>
    <w:rPr>
      <w:color w:val="0000FF"/>
      <w:u w:val="single"/>
    </w:rPr>
  </w:style>
  <w:style w:type="paragraph" w:styleId="a8">
    <w:name w:val="No Spacing"/>
    <w:uiPriority w:val="1"/>
    <w:qFormat/>
    <w:rsid w:val="00546D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1608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84693-68DA-4B55-89AD-62C8ADDCC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2456</Words>
  <Characters>14001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Hoten</dc:creator>
  <cp:lastModifiedBy>Глазково</cp:lastModifiedBy>
  <cp:revision>5</cp:revision>
  <cp:lastPrinted>2019-09-06T06:36:00Z</cp:lastPrinted>
  <dcterms:created xsi:type="dcterms:W3CDTF">2019-09-06T07:55:00Z</dcterms:created>
  <dcterms:modified xsi:type="dcterms:W3CDTF">2019-09-17T06:42:00Z</dcterms:modified>
</cp:coreProperties>
</file>