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E6156C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A5CFD">
        <w:rPr>
          <w:sz w:val="36"/>
          <w:szCs w:val="36"/>
        </w:rPr>
        <w:t xml:space="preserve">Деревня </w:t>
      </w:r>
      <w:proofErr w:type="spellStart"/>
      <w:r w:rsidR="008A5CFD">
        <w:rPr>
          <w:sz w:val="36"/>
          <w:szCs w:val="36"/>
        </w:rPr>
        <w:t>Глазково</w:t>
      </w:r>
      <w:proofErr w:type="spellEnd"/>
      <w:r w:rsidR="004707ED">
        <w:rPr>
          <w:sz w:val="36"/>
          <w:szCs w:val="36"/>
        </w:rPr>
        <w:t>»</w:t>
      </w:r>
    </w:p>
    <w:p w:rsidR="004707ED" w:rsidRDefault="00E6156C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Pr="0047478B" w:rsidRDefault="004707ED" w:rsidP="004707ED">
      <w:pPr>
        <w:jc w:val="center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RPr="0047478B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Pr="0047478B" w:rsidRDefault="00E6156C" w:rsidP="00EC453D">
            <w:r w:rsidRPr="0047478B">
              <w:t xml:space="preserve">от </w:t>
            </w:r>
            <w:r w:rsidR="00236A08" w:rsidRPr="0047478B">
              <w:t>19</w:t>
            </w:r>
            <w:r w:rsidRPr="0047478B">
              <w:t>.07.2022 года</w:t>
            </w:r>
            <w:r w:rsidR="004707ED" w:rsidRPr="0047478B">
              <w:t xml:space="preserve"> </w:t>
            </w:r>
          </w:p>
        </w:tc>
        <w:tc>
          <w:tcPr>
            <w:tcW w:w="1559" w:type="dxa"/>
          </w:tcPr>
          <w:p w:rsidR="004707ED" w:rsidRPr="0047478B" w:rsidRDefault="004707ED" w:rsidP="00EC453D">
            <w:pPr>
              <w:jc w:val="center"/>
            </w:pPr>
          </w:p>
        </w:tc>
        <w:tc>
          <w:tcPr>
            <w:tcW w:w="3969" w:type="dxa"/>
            <w:hideMark/>
          </w:tcPr>
          <w:p w:rsidR="004707ED" w:rsidRPr="0047478B" w:rsidRDefault="00E6156C" w:rsidP="00EC453D">
            <w:r w:rsidRPr="0047478B">
              <w:t xml:space="preserve">                                     </w:t>
            </w:r>
            <w:r w:rsidR="008A5CFD">
              <w:t>№ 120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8D3F4C" w:rsidRDefault="0057135A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D3F4C" w:rsidRPr="00F20E1C">
        <w:rPr>
          <w:bCs/>
          <w:kern w:val="28"/>
          <w:sz w:val="28"/>
          <w:szCs w:val="28"/>
        </w:rPr>
        <w:t xml:space="preserve">Об утверждении </w:t>
      </w:r>
      <w:r w:rsidR="008D3F4C">
        <w:rPr>
          <w:bCs/>
          <w:kern w:val="28"/>
          <w:sz w:val="28"/>
          <w:szCs w:val="28"/>
        </w:rPr>
        <w:t>а</w:t>
      </w:r>
      <w:r w:rsidR="008D3F4C" w:rsidRPr="00F20E1C">
        <w:rPr>
          <w:bCs/>
          <w:kern w:val="28"/>
          <w:sz w:val="28"/>
          <w:szCs w:val="28"/>
        </w:rPr>
        <w:t xml:space="preserve">дминистративного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регламента по предоставлению муниципальной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услуги «Дача</w:t>
      </w:r>
      <w:r w:rsidRPr="008D3F4C">
        <w:rPr>
          <w:b w:val="0"/>
          <w:bCs/>
          <w:kern w:val="28"/>
          <w:sz w:val="28"/>
          <w:szCs w:val="28"/>
        </w:rPr>
        <w:t xml:space="preserve"> </w:t>
      </w:r>
      <w:r w:rsidRPr="00F20E1C">
        <w:rPr>
          <w:bCs/>
          <w:kern w:val="28"/>
          <w:sz w:val="28"/>
          <w:szCs w:val="28"/>
        </w:rPr>
        <w:t xml:space="preserve">письменных разъяснений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налогоплательщикам и налоговым агентам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по вопросам применения муниципальных </w:t>
      </w:r>
    </w:p>
    <w:p w:rsidR="0057135A" w:rsidRP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правовых актов о налогах и сборах»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8D3F4C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20E1C">
        <w:rPr>
          <w:b w:val="0"/>
          <w:color w:val="000000" w:themeColor="text1"/>
          <w:sz w:val="28"/>
          <w:szCs w:val="28"/>
        </w:rPr>
        <w:t xml:space="preserve">В соответствии с Налоговым кодексом Российской Федерации, с Федеральным законом от 27.07.2010 N </w:t>
      </w:r>
      <w:r w:rsidRPr="008D3F4C">
        <w:rPr>
          <w:b w:val="0"/>
          <w:color w:val="000000" w:themeColor="text1"/>
          <w:sz w:val="28"/>
          <w:szCs w:val="28"/>
        </w:rPr>
        <w:t>210-ФЗ</w:t>
      </w:r>
      <w:r w:rsidRPr="00F20E1C">
        <w:rPr>
          <w:b w:val="0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Федеральным законом от 06.10.2003 N </w:t>
      </w:r>
      <w:r w:rsidRPr="008D3F4C">
        <w:rPr>
          <w:b w:val="0"/>
          <w:color w:val="000000" w:themeColor="text1"/>
          <w:sz w:val="28"/>
          <w:szCs w:val="28"/>
        </w:rPr>
        <w:t>131-ФЗ</w:t>
      </w:r>
      <w:r w:rsidRPr="00F20E1C">
        <w:rPr>
          <w:b w:val="0"/>
          <w:color w:val="000000" w:themeColor="text1"/>
          <w:sz w:val="28"/>
          <w:szCs w:val="28"/>
        </w:rPr>
        <w:t xml:space="preserve"> "</w:t>
      </w:r>
      <w:hyperlink r:id="rId8" w:tgtFrame="_self" w:tooltip="Об общих принципах организации местного самоуправления в Российской" w:history="1">
        <w:r w:rsidRPr="008D3F4C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20E1C">
        <w:rPr>
          <w:b w:val="0"/>
          <w:color w:val="000000" w:themeColor="text1"/>
          <w:sz w:val="28"/>
          <w:szCs w:val="28"/>
        </w:rPr>
        <w:t xml:space="preserve"> Федерации",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E6156C">
        <w:rPr>
          <w:b w:val="0"/>
          <w:sz w:val="28"/>
          <w:szCs w:val="28"/>
        </w:rPr>
        <w:t>руководствуясь Уставом с</w:t>
      </w:r>
      <w:r w:rsidR="0057135A" w:rsidRPr="0057135A">
        <w:rPr>
          <w:b w:val="0"/>
          <w:sz w:val="28"/>
          <w:szCs w:val="28"/>
        </w:rPr>
        <w:t>ельского по</w:t>
      </w:r>
      <w:r w:rsidR="00E6156C">
        <w:rPr>
          <w:b w:val="0"/>
          <w:sz w:val="28"/>
          <w:szCs w:val="28"/>
        </w:rPr>
        <w:t>селения «</w:t>
      </w:r>
      <w:r w:rsidR="008A5CFD">
        <w:rPr>
          <w:b w:val="0"/>
          <w:sz w:val="28"/>
          <w:szCs w:val="28"/>
        </w:rPr>
        <w:t xml:space="preserve">Деревня </w:t>
      </w:r>
      <w:proofErr w:type="spellStart"/>
      <w:r w:rsidR="008A5CFD">
        <w:rPr>
          <w:b w:val="0"/>
          <w:sz w:val="28"/>
          <w:szCs w:val="28"/>
        </w:rPr>
        <w:t>Глазково</w:t>
      </w:r>
      <w:proofErr w:type="spellEnd"/>
      <w:r w:rsidR="0057135A" w:rsidRPr="0057135A">
        <w:rPr>
          <w:b w:val="0"/>
          <w:sz w:val="28"/>
          <w:szCs w:val="28"/>
        </w:rPr>
        <w:t>»</w:t>
      </w:r>
      <w:r w:rsidR="00E6156C">
        <w:rPr>
          <w:b w:val="0"/>
          <w:sz w:val="28"/>
          <w:szCs w:val="28"/>
        </w:rPr>
        <w:t>,</w:t>
      </w:r>
      <w:r w:rsidR="0057135A" w:rsidRPr="0057135A">
        <w:rPr>
          <w:b w:val="0"/>
          <w:sz w:val="28"/>
          <w:szCs w:val="28"/>
        </w:rPr>
        <w:t xml:space="preserve"> администрация сельского по</w:t>
      </w:r>
      <w:r w:rsidR="00E6156C">
        <w:rPr>
          <w:b w:val="0"/>
          <w:sz w:val="28"/>
          <w:szCs w:val="28"/>
        </w:rPr>
        <w:t>селения «</w:t>
      </w:r>
      <w:r w:rsidR="008A5CFD">
        <w:rPr>
          <w:b w:val="0"/>
          <w:sz w:val="28"/>
          <w:szCs w:val="28"/>
        </w:rPr>
        <w:t xml:space="preserve">Деревня </w:t>
      </w:r>
      <w:proofErr w:type="spellStart"/>
      <w:r w:rsidR="008A5CFD">
        <w:rPr>
          <w:b w:val="0"/>
          <w:sz w:val="28"/>
          <w:szCs w:val="28"/>
        </w:rPr>
        <w:t>Глазково</w:t>
      </w:r>
      <w:proofErr w:type="spellEnd"/>
      <w:r w:rsidR="0057135A" w:rsidRPr="0057135A">
        <w:rPr>
          <w:b w:val="0"/>
          <w:sz w:val="28"/>
          <w:szCs w:val="28"/>
        </w:rPr>
        <w:t xml:space="preserve">» </w:t>
      </w:r>
      <w:r w:rsidR="0057135A" w:rsidRPr="0057135A">
        <w:rPr>
          <w:b w:val="0"/>
          <w:color w:val="000000"/>
          <w:sz w:val="28"/>
          <w:szCs w:val="28"/>
        </w:rPr>
        <w:t xml:space="preserve"> </w:t>
      </w:r>
      <w:r w:rsidR="0057135A"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8D3F4C" w:rsidRPr="00F20E1C" w:rsidRDefault="008D3F4C" w:rsidP="008D3F4C">
      <w:pPr>
        <w:widowControl w:val="0"/>
        <w:autoSpaceDE w:val="0"/>
        <w:autoSpaceDN w:val="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8D3F4C">
        <w:rPr>
          <w:b w:val="0"/>
          <w:color w:val="000000"/>
          <w:sz w:val="28"/>
          <w:szCs w:val="28"/>
        </w:rPr>
        <w:t xml:space="preserve">     </w:t>
      </w:r>
      <w:r w:rsidRPr="00F20E1C">
        <w:rPr>
          <w:b w:val="0"/>
          <w:color w:val="000000"/>
          <w:sz w:val="28"/>
          <w:szCs w:val="28"/>
        </w:rPr>
        <w:t>1. Утвердить административный регламент</w:t>
      </w:r>
      <w:r w:rsidRPr="008D3F4C">
        <w:rPr>
          <w:b w:val="0"/>
          <w:color w:val="00000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Pr="00F20E1C">
        <w:rPr>
          <w:b w:val="0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>
        <w:rPr>
          <w:b w:val="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>(прилагается).</w:t>
      </w:r>
    </w:p>
    <w:p w:rsidR="008D3F4C" w:rsidRPr="00F20E1C" w:rsidRDefault="008D3F4C" w:rsidP="008D3F4C">
      <w:pPr>
        <w:spacing w:line="276" w:lineRule="auto"/>
        <w:ind w:firstLine="567"/>
        <w:jc w:val="both"/>
        <w:outlineLvl w:val="0"/>
        <w:rPr>
          <w:rFonts w:eastAsia="Calibri"/>
          <w:b w:val="0"/>
          <w:color w:val="000000"/>
          <w:kern w:val="28"/>
          <w:sz w:val="28"/>
          <w:szCs w:val="28"/>
        </w:rPr>
      </w:pPr>
      <w:r w:rsidRPr="00F20E1C">
        <w:rPr>
          <w:rFonts w:eastAsia="Calibri"/>
          <w:b w:val="0"/>
          <w:color w:val="000000"/>
          <w:kern w:val="28"/>
          <w:sz w:val="28"/>
          <w:szCs w:val="28"/>
        </w:rPr>
        <w:t>2. Обеспечить предоставление</w:t>
      </w:r>
      <w:r w:rsidRPr="008D3F4C">
        <w:rPr>
          <w:rFonts w:eastAsia="Calibri"/>
          <w:b w:val="0"/>
          <w:color w:val="000000"/>
          <w:kern w:val="28"/>
          <w:sz w:val="28"/>
          <w:szCs w:val="28"/>
        </w:rPr>
        <w:t xml:space="preserve"> 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муниципальной услуги </w:t>
      </w:r>
      <w:r w:rsidRPr="00F20E1C">
        <w:rPr>
          <w:b w:val="0"/>
          <w:color w:val="000000"/>
          <w:sz w:val="28"/>
          <w:szCs w:val="28"/>
        </w:rPr>
        <w:t>"</w:t>
      </w:r>
      <w:r w:rsidRPr="00F20E1C">
        <w:rPr>
          <w:b w:val="0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>» в соответствии с административным регламентом.</w:t>
      </w:r>
    </w:p>
    <w:p w:rsidR="008D3F4C" w:rsidRPr="00F20E1C" w:rsidRDefault="008D3F4C" w:rsidP="008D3F4C">
      <w:pPr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kern w:val="28"/>
          <w:sz w:val="28"/>
          <w:szCs w:val="28"/>
        </w:rPr>
        <w:t>3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. </w:t>
      </w:r>
      <w:r w:rsidRPr="00F20E1C">
        <w:rPr>
          <w:b w:val="0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8A5CFD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8A5CFD">
        <w:rPr>
          <w:b w:val="0"/>
          <w:color w:val="000000"/>
          <w:sz w:val="28"/>
          <w:szCs w:val="28"/>
        </w:rPr>
        <w:t>Глазково</w:t>
      </w:r>
      <w:proofErr w:type="spellEnd"/>
      <w:r w:rsidRPr="00F20E1C">
        <w:rPr>
          <w:b w:val="0"/>
          <w:color w:val="000000"/>
          <w:sz w:val="28"/>
          <w:szCs w:val="28"/>
        </w:rPr>
        <w:t>».</w:t>
      </w:r>
    </w:p>
    <w:p w:rsidR="008D3F4C" w:rsidRPr="00F20E1C" w:rsidRDefault="008D3F4C" w:rsidP="008D3F4C">
      <w:pPr>
        <w:spacing w:line="276" w:lineRule="auto"/>
        <w:ind w:firstLine="567"/>
        <w:jc w:val="both"/>
        <w:rPr>
          <w:rFonts w:eastAsia="Calibri"/>
          <w:b w:val="0"/>
          <w:color w:val="000000"/>
          <w:kern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Pr="00F20E1C">
        <w:rPr>
          <w:b w:val="0"/>
          <w:color w:val="000000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</w:t>
      </w:r>
      <w:proofErr w:type="spellStart"/>
      <w:r w:rsidRPr="00F20E1C">
        <w:rPr>
          <w:b w:val="0"/>
          <w:color w:val="000000"/>
          <w:sz w:val="28"/>
          <w:szCs w:val="28"/>
        </w:rPr>
        <w:t>Сухиничский</w:t>
      </w:r>
      <w:proofErr w:type="spellEnd"/>
      <w:r w:rsidRPr="00F20E1C">
        <w:rPr>
          <w:b w:val="0"/>
          <w:color w:val="000000"/>
          <w:sz w:val="28"/>
          <w:szCs w:val="28"/>
        </w:rPr>
        <w:t xml:space="preserve"> район», в разделе «Поселения».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8A5CFD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proofErr w:type="gramStart"/>
      <w:r>
        <w:rPr>
          <w:sz w:val="28"/>
          <w:szCs w:val="28"/>
        </w:rPr>
        <w:t>Глазково</w:t>
      </w:r>
      <w:proofErr w:type="spellEnd"/>
      <w:r w:rsidR="0057135A" w:rsidRPr="0057135A">
        <w:rPr>
          <w:sz w:val="28"/>
          <w:szCs w:val="28"/>
        </w:rPr>
        <w:t xml:space="preserve">»   </w:t>
      </w:r>
      <w:proofErr w:type="gramEnd"/>
      <w:r w:rsidR="0057135A" w:rsidRPr="0057135A">
        <w:rPr>
          <w:sz w:val="28"/>
          <w:szCs w:val="28"/>
        </w:rPr>
        <w:t xml:space="preserve">                                        </w:t>
      </w:r>
      <w:r w:rsidR="0057135A">
        <w:rPr>
          <w:sz w:val="28"/>
          <w:szCs w:val="28"/>
        </w:rPr>
        <w:t xml:space="preserve">  </w:t>
      </w:r>
      <w:r w:rsidR="00DE20A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Н.И.Иванцов</w:t>
      </w:r>
      <w:proofErr w:type="spellEnd"/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DE20AE">
        <w:rPr>
          <w:sz w:val="28"/>
          <w:szCs w:val="28"/>
        </w:rPr>
        <w:t>«</w:t>
      </w:r>
      <w:r w:rsidR="008A5CFD">
        <w:rPr>
          <w:sz w:val="28"/>
          <w:szCs w:val="28"/>
        </w:rPr>
        <w:t xml:space="preserve">Деревня </w:t>
      </w:r>
      <w:proofErr w:type="spellStart"/>
      <w:r w:rsidR="008A5CFD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</w:p>
    <w:p w:rsidR="0057135A" w:rsidRPr="003B1ECF" w:rsidRDefault="00236A08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8A5CFD">
        <w:rPr>
          <w:sz w:val="28"/>
          <w:szCs w:val="28"/>
        </w:rPr>
        <w:t>» июля 2022 № 120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8D3F4C" w:rsidRPr="008D3F4C" w:rsidRDefault="008D3F4C" w:rsidP="008D3F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8D3F4C" w:rsidRPr="008D3F4C" w:rsidRDefault="008D3F4C" w:rsidP="008D3F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8D3F4C" w:rsidRPr="008D3F4C" w:rsidRDefault="008D3F4C" w:rsidP="008D3F4C">
      <w:pPr>
        <w:spacing w:line="276" w:lineRule="auto"/>
        <w:rPr>
          <w:sz w:val="28"/>
          <w:szCs w:val="28"/>
        </w:rPr>
      </w:pPr>
    </w:p>
    <w:p w:rsidR="008D3F4C" w:rsidRPr="008D3F4C" w:rsidRDefault="008D3F4C" w:rsidP="008D3F4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F4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</w:t>
      </w:r>
      <w:r w:rsidR="00236A08">
        <w:rPr>
          <w:rFonts w:ascii="Times New Roman" w:hAnsi="Times New Roman" w:cs="Times New Roman"/>
          <w:sz w:val="28"/>
          <w:szCs w:val="28"/>
        </w:rPr>
        <w:t>селения «</w:t>
      </w:r>
      <w:r w:rsidR="008A5CF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A5CFD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>»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8D3F4C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E80175" w:rsidRPr="00AD556D" w:rsidRDefault="00AD556D" w:rsidP="00AD55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AD556D">
        <w:rPr>
          <w:rFonts w:eastAsiaTheme="minorHAnsi"/>
          <w:b w:val="0"/>
          <w:bCs/>
          <w:sz w:val="28"/>
          <w:szCs w:val="28"/>
          <w:lang w:eastAsia="en-US"/>
        </w:rPr>
        <w:t xml:space="preserve">     </w:t>
      </w:r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Заявителями при предоставлении муниципальной услуги являются физическое и юридическое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</w:t>
      </w:r>
      <w:r w:rsidR="00236A08">
        <w:rPr>
          <w:rFonts w:eastAsiaTheme="minorHAnsi"/>
          <w:b w:val="0"/>
          <w:bCs/>
          <w:sz w:val="28"/>
          <w:szCs w:val="28"/>
          <w:lang w:eastAsia="en-US"/>
        </w:rPr>
        <w:t>селения «</w:t>
      </w:r>
      <w:r w:rsidR="008A5CFD">
        <w:rPr>
          <w:rFonts w:eastAsiaTheme="minorHAnsi"/>
          <w:b w:val="0"/>
          <w:bCs/>
          <w:sz w:val="28"/>
          <w:szCs w:val="28"/>
          <w:lang w:eastAsia="en-US"/>
        </w:rPr>
        <w:t xml:space="preserve">Деревня </w:t>
      </w:r>
      <w:proofErr w:type="spellStart"/>
      <w:r w:rsidR="008A5CFD">
        <w:rPr>
          <w:rFonts w:eastAsiaTheme="minorHAnsi"/>
          <w:b w:val="0"/>
          <w:bCs/>
          <w:sz w:val="28"/>
          <w:szCs w:val="28"/>
          <w:lang w:eastAsia="en-US"/>
        </w:rPr>
        <w:t>Глазково</w:t>
      </w:r>
      <w:proofErr w:type="spellEnd"/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» о местных налогах и сборах с запросом о предоставлении муниципальной услуги, выраженным в устной, письменной или электронной форме (далее - заявитель).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</w:t>
      </w:r>
      <w:r w:rsidR="00F6790B">
        <w:rPr>
          <w:rFonts w:ascii="Times New Roman" w:hAnsi="Times New Roman" w:cs="Times New Roman"/>
          <w:sz w:val="28"/>
          <w:szCs w:val="28"/>
        </w:rPr>
        <w:t xml:space="preserve"> </w:t>
      </w:r>
      <w:r w:rsidRPr="008D3F4C">
        <w:rPr>
          <w:rFonts w:ascii="Times New Roman" w:hAnsi="Times New Roman" w:cs="Times New Roman"/>
          <w:sz w:val="28"/>
          <w:szCs w:val="28"/>
        </w:rPr>
        <w:t>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8D3F4C" w:rsidRPr="008D3F4C" w:rsidRDefault="008D3F4C" w:rsidP="008D3F4C">
      <w:pPr>
        <w:pStyle w:val="a8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</w:t>
      </w:r>
      <w:r w:rsidR="00DE20AE">
        <w:rPr>
          <w:rFonts w:ascii="Times New Roman" w:hAnsi="Times New Roman" w:cs="Times New Roman"/>
          <w:sz w:val="28"/>
          <w:szCs w:val="28"/>
        </w:rPr>
        <w:t>и</w:t>
      </w:r>
      <w:r w:rsidR="008A5CFD">
        <w:rPr>
          <w:rFonts w:ascii="Times New Roman" w:hAnsi="Times New Roman" w:cs="Times New Roman"/>
          <w:sz w:val="28"/>
          <w:szCs w:val="28"/>
        </w:rPr>
        <w:t>я расположена по адресу: 249268</w:t>
      </w:r>
      <w:r w:rsidRPr="008D3F4C">
        <w:rPr>
          <w:rFonts w:ascii="Times New Roman" w:hAnsi="Times New Roman" w:cs="Times New Roman"/>
          <w:sz w:val="28"/>
          <w:szCs w:val="28"/>
        </w:rPr>
        <w:t xml:space="preserve">Калужская область, </w:t>
      </w:r>
      <w:proofErr w:type="spellStart"/>
      <w:r w:rsidRPr="008D3F4C">
        <w:rPr>
          <w:rFonts w:ascii="Times New Roman" w:hAnsi="Times New Roman" w:cs="Times New Roman"/>
          <w:sz w:val="28"/>
          <w:szCs w:val="28"/>
        </w:rPr>
        <w:t>Сухиничс</w:t>
      </w:r>
      <w:r w:rsidR="00236A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36A08">
        <w:rPr>
          <w:rFonts w:ascii="Times New Roman" w:hAnsi="Times New Roman" w:cs="Times New Roman"/>
          <w:sz w:val="28"/>
          <w:szCs w:val="28"/>
        </w:rPr>
        <w:t xml:space="preserve"> ра</w:t>
      </w:r>
      <w:r w:rsidR="008A5CFD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8A5CFD">
        <w:rPr>
          <w:rFonts w:ascii="Times New Roman" w:hAnsi="Times New Roman" w:cs="Times New Roman"/>
          <w:sz w:val="28"/>
          <w:szCs w:val="28"/>
        </w:rPr>
        <w:t>д.Глазково</w:t>
      </w:r>
      <w:proofErr w:type="spellEnd"/>
      <w:r w:rsidR="008A5CFD">
        <w:rPr>
          <w:rFonts w:ascii="Times New Roman" w:hAnsi="Times New Roman" w:cs="Times New Roman"/>
          <w:sz w:val="28"/>
          <w:szCs w:val="28"/>
        </w:rPr>
        <w:t>, д.4</w:t>
      </w:r>
      <w:r w:rsidR="00DE20AE">
        <w:rPr>
          <w:rFonts w:ascii="Times New Roman" w:hAnsi="Times New Roman" w:cs="Times New Roman"/>
          <w:sz w:val="28"/>
          <w:szCs w:val="28"/>
        </w:rPr>
        <w:t>7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</w:t>
      </w:r>
      <w:r w:rsidR="00DE20AE">
        <w:rPr>
          <w:rFonts w:ascii="Times New Roman" w:hAnsi="Times New Roman" w:cs="Times New Roman"/>
          <w:sz w:val="28"/>
          <w:szCs w:val="28"/>
        </w:rPr>
        <w:t>ника по четверг с 10.00 до 17.15</w:t>
      </w:r>
      <w:r w:rsidRPr="008D3F4C">
        <w:rPr>
          <w:rFonts w:ascii="Times New Roman" w:hAnsi="Times New Roman" w:cs="Times New Roman"/>
          <w:sz w:val="28"/>
          <w:szCs w:val="28"/>
        </w:rPr>
        <w:t xml:space="preserve"> часов, перерыв с 13.00 до 14.00 часов.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8D3F4C" w:rsidRPr="008D3F4C" w:rsidRDefault="008A5CFD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48451 (5-40-51</w:t>
      </w:r>
      <w:r w:rsidR="008D3F4C" w:rsidRPr="008D3F4C">
        <w:rPr>
          <w:rFonts w:ascii="Times New Roman" w:hAnsi="Times New Roman" w:cs="Times New Roman"/>
          <w:sz w:val="28"/>
          <w:szCs w:val="28"/>
        </w:rPr>
        <w:t>)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-–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администрации. Адрес электронной почты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:</w:t>
      </w:r>
      <w:bookmarkStart w:id="1" w:name="_GoBack"/>
      <w:bookmarkEnd w:id="1"/>
      <w:proofErr w:type="spellStart"/>
      <w:r w:rsidR="008A5CFD">
        <w:rPr>
          <w:rFonts w:ascii="Times New Roman" w:hAnsi="Times New Roman" w:cs="Times New Roman"/>
          <w:spacing w:val="2"/>
          <w:sz w:val="28"/>
          <w:szCs w:val="28"/>
          <w:lang w:val="en-US"/>
        </w:rPr>
        <w:t>glazkovo</w:t>
      </w:r>
      <w:proofErr w:type="spellEnd"/>
      <w:r w:rsidR="008A5CFD" w:rsidRPr="008A5CFD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8A5CFD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8A5CFD"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8D3F4C">
        <w:rPr>
          <w:rFonts w:ascii="Times New Roman" w:hAnsi="Times New Roman" w:cs="Times New Roman"/>
          <w:sz w:val="28"/>
          <w:szCs w:val="28"/>
        </w:rPr>
        <w:t>www.mfc40.ru – портал МФЦ Калужской области, единый телефон центра телефонного обслуживания населения: 8-800-100-42-12;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www.uslugi27.ru – портал государственных и муниципальных услуг Калужской области.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-посредством размещения информации на официальном сайте администрации;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E20AE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</w:t>
      </w:r>
    </w:p>
    <w:p w:rsidR="00DE20AE" w:rsidRDefault="00DE20AE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lastRenderedPageBreak/>
        <w:t>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</w:t>
      </w:r>
      <w:proofErr w:type="gramStart"/>
      <w:r w:rsidRPr="008D3F4C">
        <w:rPr>
          <w:rFonts w:ascii="Times New Roman" w:hAnsi="Times New Roman" w:cs="Times New Roman"/>
          <w:sz w:val="28"/>
          <w:szCs w:val="28"/>
        </w:rPr>
        <w:t>1.Порядок</w:t>
      </w:r>
      <w:proofErr w:type="gramEnd"/>
      <w:r w:rsidRPr="008D3F4C">
        <w:rPr>
          <w:rFonts w:ascii="Times New Roman" w:hAnsi="Times New Roman" w:cs="Times New Roman"/>
          <w:sz w:val="28"/>
          <w:szCs w:val="28"/>
        </w:rPr>
        <w:t>, форма и место размещения информации по вопросам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8D3F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F4C">
        <w:rPr>
          <w:rFonts w:ascii="Times New Roman" w:hAnsi="Times New Roman" w:cs="Times New Roman"/>
          <w:sz w:val="28"/>
          <w:szCs w:val="28"/>
        </w:rPr>
        <w:t>.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D3F4C" w:rsidRDefault="008D3F4C" w:rsidP="008D3F4C">
      <w:pPr>
        <w:pStyle w:val="ConsPlusNormal"/>
        <w:ind w:firstLine="709"/>
        <w:jc w:val="both"/>
        <w:rPr>
          <w:sz w:val="24"/>
          <w:szCs w:val="24"/>
        </w:rPr>
      </w:pPr>
    </w:p>
    <w:p w:rsidR="008D3F4C" w:rsidRDefault="008D3F4C" w:rsidP="008D3F4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DE20AE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3D7CB8" w:rsidRDefault="003D7CB8" w:rsidP="008D3F4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Муниципальную услугу предоставляет специалист администрации сельского поселения (да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лее - специалист администрации) от имени администрации сельского поселения «</w:t>
      </w:r>
      <w:r w:rsidR="008A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8A5CFD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proofErr w:type="gramStart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="003D7CB8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proofErr w:type="gramEnd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муниципальной услуги- </w:t>
      </w:r>
      <w:r w:rsidR="00F6790B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</w:t>
      </w:r>
      <w:r w:rsidR="001D0BED" w:rsidRPr="00F6790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на предоставление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3D7CB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7CB8">
        <w:rPr>
          <w:rFonts w:ascii="Times New Roman" w:hAnsi="Times New Roman" w:cs="Times New Roman"/>
          <w:sz w:val="28"/>
          <w:szCs w:val="28"/>
        </w:rPr>
        <w:t>5.Правовые</w:t>
      </w:r>
      <w:proofErr w:type="gramEnd"/>
      <w:r w:rsidRPr="003D7CB8">
        <w:rPr>
          <w:rFonts w:ascii="Times New Roman" w:hAnsi="Times New Roman" w:cs="Times New Roman"/>
          <w:sz w:val="28"/>
          <w:szCs w:val="28"/>
        </w:rPr>
        <w:t xml:space="preserve"> основания для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25.12.1993, № 237);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 31, ст. 3824);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168),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8A5CF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A5CFD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3D7CB8">
        <w:rPr>
          <w:rFonts w:ascii="Times New Roman" w:hAnsi="Times New Roman" w:cs="Times New Roman"/>
          <w:sz w:val="28"/>
          <w:szCs w:val="28"/>
        </w:rPr>
        <w:t>».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2"/>
      <w:bookmarkEnd w:id="3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 заявитель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полный почтовый адрес заявителя, по которому должен быть </w:t>
      </w: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 ответ;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обращения;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лица;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дата обращения.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D7CB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не предусмотрено.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</w:t>
      </w:r>
      <w:r w:rsidR="003D7CB8" w:rsidRPr="003D7CB8">
        <w:rPr>
          <w:rFonts w:ascii="Times New Roman" w:hAnsi="Times New Roman" w:cs="Times New Roman"/>
          <w:sz w:val="28"/>
          <w:szCs w:val="28"/>
        </w:rPr>
        <w:t xml:space="preserve">для приостановления муниципальной услуги или </w:t>
      </w:r>
      <w:r w:rsidRPr="003D7CB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3D7CB8" w:rsidRPr="003D7CB8" w:rsidRDefault="003D7CB8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не предусмотрено.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 w:rsidRPr="003D7CB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-образцы заполнения бланков заявлений;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-бланки заявлений;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-адреса, телефоны и время приема специалистов администрации;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-часы приема специалистов администрации;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 принимаемых в ходе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-лестницы, коридоры, холлы, кабинеты с достаточным освещением;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-половые покрытия с исключением кафельных полов и порогов;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-перила (поручни) вдоль стен для опоры при ходьбе по коридорам и лестницам;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-современная оргтехника и телекоммуникационные средства (компьютер, факсимильная связь и т.п.);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-бактерицидные лампы;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-стенды со справочными материалами и графиком приема;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-функционально удобная, подвергающаяся влажной обработке мебель;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3D7CB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-наличие различных способов получения информации о предоставлении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-соблюдение требований законодательства и настоящего административного регламента;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-устранение избыточных административных процедур и административных действий;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количества документов, представляемых заявителями;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срока предоставления муниципальной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-профессиональная подготовка специалистов администрации, предоставляющих муниципальную услугу;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-внеочередное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3D7CB8">
        <w:rPr>
          <w:rFonts w:ascii="Times New Roman" w:hAnsi="Times New Roman" w:cs="Times New Roman"/>
          <w:sz w:val="28"/>
          <w:szCs w:val="28"/>
        </w:rPr>
        <w:lastRenderedPageBreak/>
        <w:t>инвалидов с нарушениями опорно-двигательного аппарата, нарушениями слуха, зрения.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2.14.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3D7CB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для заявителя однократно направить запрос в МФЦ, при наличии МФЦ на территории Калужской области, действующего по принципу «одного окна».</w:t>
      </w:r>
    </w:p>
    <w:p w:rsidR="008D3F4C" w:rsidRDefault="008D3F4C" w:rsidP="008D3F4C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8D3F4C" w:rsidRPr="00124259" w:rsidRDefault="008D3F4C" w:rsidP="00124259">
      <w:pPr>
        <w:pStyle w:val="ConsPlusNormal"/>
        <w:tabs>
          <w:tab w:val="num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D556D" w:rsidRPr="00124259" w:rsidRDefault="00AD556D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F6790B">
        <w:rPr>
          <w:rFonts w:ascii="Times New Roman" w:hAnsi="Times New Roman" w:cs="Times New Roman"/>
          <w:sz w:val="28"/>
          <w:szCs w:val="28"/>
        </w:rPr>
        <w:t>п. 2.4.1</w:t>
      </w:r>
      <w:r w:rsidRPr="00124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 администрации рассматривает поступившее заявление и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оформляет письменное разъяснение.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D3F4C" w:rsidRDefault="008D3F4C" w:rsidP="008D3F4C">
      <w:pPr>
        <w:pStyle w:val="ConsPlusNormal"/>
        <w:ind w:firstLine="709"/>
        <w:jc w:val="both"/>
        <w:rPr>
          <w:sz w:val="24"/>
          <w:szCs w:val="24"/>
        </w:rPr>
      </w:pPr>
    </w:p>
    <w:p w:rsidR="008D3F4C" w:rsidRPr="00124259" w:rsidRDefault="008D3F4C" w:rsidP="00F6790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проведения проверок определяются руководителем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D3F4C" w:rsidRDefault="008D3F4C" w:rsidP="008D3F4C">
      <w:pPr>
        <w:pStyle w:val="ConsPlusNormal"/>
        <w:ind w:firstLine="709"/>
        <w:jc w:val="center"/>
        <w:rPr>
          <w:sz w:val="24"/>
          <w:szCs w:val="24"/>
        </w:rPr>
      </w:pPr>
    </w:p>
    <w:p w:rsidR="008D3F4C" w:rsidRPr="001D0BED" w:rsidRDefault="008D3F4C" w:rsidP="001D0BE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E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D3F4C" w:rsidRPr="001D0BED" w:rsidRDefault="008D3F4C" w:rsidP="001D0B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1D0BED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1D0BED">
        <w:rPr>
          <w:rFonts w:ascii="Times New Roman" w:hAnsi="Times New Roman" w:cs="Times New Roman"/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1D0BED">
        <w:rPr>
          <w:rFonts w:ascii="Times New Roman" w:hAnsi="Times New Roman" w:cs="Times New Roman"/>
          <w:sz w:val="28"/>
          <w:szCs w:val="28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1D0BED">
        <w:rPr>
          <w:rFonts w:ascii="Times New Roman" w:hAnsi="Times New Roman" w:cs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1D0BED">
        <w:rPr>
          <w:rFonts w:ascii="Times New Roman" w:hAnsi="Times New Roman" w:cs="Times New Roman"/>
          <w:sz w:val="28"/>
          <w:szCs w:val="28"/>
        </w:rPr>
        <w:t>-отказ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1D0BED">
        <w:rPr>
          <w:rFonts w:ascii="Times New Roman" w:hAnsi="Times New Roman" w:cs="Times New Roman"/>
          <w:sz w:val="28"/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1D0BED">
        <w:rPr>
          <w:rFonts w:ascii="Times New Roman" w:hAnsi="Times New Roman" w:cs="Times New Roman"/>
          <w:sz w:val="28"/>
          <w:szCs w:val="28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Калужской области, являющийся учредителем МФЦ.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5.3.1.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5.3.2.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МФЦ подается руководителю соответствующего органа государственной власти Калужской области, являющемуся учредителем МФЦ.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5.4.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5.5.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 xml:space="preserve"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5.6.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0BED" w:rsidRPr="001D0BED" w:rsidRDefault="001D0BED" w:rsidP="001D0BED">
      <w:pPr>
        <w:widowControl w:val="0"/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1D0BED">
        <w:rPr>
          <w:b w:val="0"/>
          <w:sz w:val="28"/>
          <w:szCs w:val="28"/>
        </w:rPr>
        <w:t xml:space="preserve">         </w:t>
      </w:r>
      <w:r w:rsidR="008D3F4C" w:rsidRPr="001D0BED">
        <w:rPr>
          <w:b w:val="0"/>
          <w:sz w:val="28"/>
          <w:szCs w:val="28"/>
        </w:rPr>
        <w:t>5.7.</w:t>
      </w:r>
      <w:r w:rsidRPr="001D0BED">
        <w:rPr>
          <w:rFonts w:eastAsia="Calibri"/>
          <w:b w:val="0"/>
          <w:sz w:val="28"/>
          <w:szCs w:val="28"/>
        </w:rPr>
        <w:t xml:space="preserve"> По результатам рассмотрения жалобы администрация МР «</w:t>
      </w:r>
      <w:proofErr w:type="spellStart"/>
      <w:r w:rsidRPr="001D0BED">
        <w:rPr>
          <w:rFonts w:eastAsia="Calibri"/>
          <w:b w:val="0"/>
          <w:sz w:val="28"/>
          <w:szCs w:val="28"/>
        </w:rPr>
        <w:t>Сухиничский</w:t>
      </w:r>
      <w:proofErr w:type="spellEnd"/>
      <w:r w:rsidRPr="001D0BED">
        <w:rPr>
          <w:rFonts w:eastAsia="Calibri"/>
          <w:b w:val="0"/>
          <w:sz w:val="28"/>
          <w:szCs w:val="28"/>
        </w:rPr>
        <w:t xml:space="preserve">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1D0BED" w:rsidRPr="001D0BED" w:rsidRDefault="001D0BED" w:rsidP="001D0BED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t>1)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0BED" w:rsidRPr="001D0BED" w:rsidRDefault="001D0BED" w:rsidP="001D0BED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t xml:space="preserve">2)  </w:t>
      </w:r>
      <w:proofErr w:type="gramStart"/>
      <w:r w:rsidRPr="001D0BED">
        <w:rPr>
          <w:b w:val="0"/>
          <w:bCs/>
          <w:color w:val="000000" w:themeColor="text1"/>
          <w:sz w:val="28"/>
          <w:szCs w:val="28"/>
        </w:rPr>
        <w:t>В</w:t>
      </w:r>
      <w:proofErr w:type="gramEnd"/>
      <w:r w:rsidRPr="001D0BED">
        <w:rPr>
          <w:b w:val="0"/>
          <w:bCs/>
          <w:color w:val="000000" w:themeColor="text1"/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>материалы в органы прокуратуры.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D3F4C" w:rsidRPr="001D0BED" w:rsidRDefault="008D3F4C" w:rsidP="001D0B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Default="008D3F4C" w:rsidP="008D3F4C">
      <w:pPr>
        <w:pStyle w:val="ConsPlusNormal"/>
        <w:rPr>
          <w:color w:val="000000"/>
          <w:sz w:val="24"/>
          <w:szCs w:val="24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24259"/>
    <w:rsid w:val="001C5299"/>
    <w:rsid w:val="001D0BED"/>
    <w:rsid w:val="00236A08"/>
    <w:rsid w:val="00314065"/>
    <w:rsid w:val="003D7CB8"/>
    <w:rsid w:val="004707ED"/>
    <w:rsid w:val="0047478B"/>
    <w:rsid w:val="004A3E33"/>
    <w:rsid w:val="004F4D38"/>
    <w:rsid w:val="0057135A"/>
    <w:rsid w:val="005E1A06"/>
    <w:rsid w:val="00637338"/>
    <w:rsid w:val="008414BA"/>
    <w:rsid w:val="008A5CFD"/>
    <w:rsid w:val="008D3F4C"/>
    <w:rsid w:val="00A375CC"/>
    <w:rsid w:val="00A45223"/>
    <w:rsid w:val="00AC45FC"/>
    <w:rsid w:val="00AD556D"/>
    <w:rsid w:val="00DE20AE"/>
    <w:rsid w:val="00E6156C"/>
    <w:rsid w:val="00E80175"/>
    <w:rsid w:val="00E87117"/>
    <w:rsid w:val="00F10E5D"/>
    <w:rsid w:val="00F6790B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7A30"/>
  <w15:docId w15:val="{C8FACFDF-C561-466E-8D0C-1E93108F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  <w:style w:type="paragraph" w:styleId="a8">
    <w:name w:val="No Spacing"/>
    <w:uiPriority w:val="99"/>
    <w:qFormat/>
    <w:rsid w:val="008D3F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D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2020-05-06T13:35:00Z</cp:lastPrinted>
  <dcterms:created xsi:type="dcterms:W3CDTF">2022-07-19T12:28:00Z</dcterms:created>
  <dcterms:modified xsi:type="dcterms:W3CDTF">2022-07-19T13:17:00Z</dcterms:modified>
</cp:coreProperties>
</file>