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21" w:rsidRPr="00A30C21" w:rsidRDefault="00A30C21" w:rsidP="00A30C21">
      <w:pPr>
        <w:spacing w:after="0"/>
        <w:jc w:val="center"/>
        <w:rPr>
          <w:rFonts w:ascii="Times New Roman" w:hAnsi="Times New Roman"/>
          <w:b/>
          <w:noProof/>
          <w:sz w:val="36"/>
          <w:szCs w:val="36"/>
          <w:lang w:eastAsia="ru-RU"/>
        </w:rPr>
      </w:pPr>
      <w:r w:rsidRPr="00A30C21">
        <w:rPr>
          <w:rFonts w:ascii="Times New Roman" w:hAnsi="Times New Roman"/>
          <w:b/>
          <w:noProof/>
          <w:sz w:val="36"/>
          <w:szCs w:val="36"/>
          <w:lang w:eastAsia="ru-RU"/>
        </w:rPr>
        <w:drawing>
          <wp:inline distT="0" distB="0" distL="0" distR="0" wp14:anchorId="3620127B" wp14:editId="0771C617">
            <wp:extent cx="723900" cy="9048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A30C21" w:rsidRPr="00A30C21" w:rsidRDefault="00A30C21" w:rsidP="00A30C21">
      <w:pPr>
        <w:spacing w:after="0" w:line="276" w:lineRule="auto"/>
        <w:jc w:val="center"/>
        <w:rPr>
          <w:rFonts w:ascii="Times New Roman" w:hAnsi="Times New Roman"/>
          <w:b/>
          <w:sz w:val="36"/>
          <w:szCs w:val="36"/>
          <w:lang w:eastAsia="ru-RU"/>
        </w:rPr>
      </w:pPr>
      <w:r w:rsidRPr="00A30C21">
        <w:rPr>
          <w:rFonts w:ascii="Times New Roman" w:hAnsi="Times New Roman"/>
          <w:b/>
          <w:noProof/>
          <w:sz w:val="24"/>
          <w:szCs w:val="20"/>
          <w:lang w:eastAsia="ru-RU"/>
        </w:rPr>
        <w:drawing>
          <wp:anchor distT="0" distB="0" distL="114300" distR="114300" simplePos="0" relativeHeight="251659264" behindDoc="0" locked="0" layoutInCell="1" allowOverlap="1" wp14:anchorId="32C905D2" wp14:editId="64F11C3C">
            <wp:simplePos x="0" y="0"/>
            <wp:positionH relativeFrom="column">
              <wp:posOffset>7019925</wp:posOffset>
            </wp:positionH>
            <wp:positionV relativeFrom="paragraph">
              <wp:posOffset>53340</wp:posOffset>
            </wp:positionV>
            <wp:extent cx="804545" cy="800100"/>
            <wp:effectExtent l="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pic:spPr>
                </pic:pic>
              </a:graphicData>
            </a:graphic>
            <wp14:sizeRelH relativeFrom="page">
              <wp14:pctWidth>0</wp14:pctWidth>
            </wp14:sizeRelH>
            <wp14:sizeRelV relativeFrom="page">
              <wp14:pctHeight>0</wp14:pctHeight>
            </wp14:sizeRelV>
          </wp:anchor>
        </w:drawing>
      </w:r>
      <w:r w:rsidRPr="00A30C21">
        <w:rPr>
          <w:rFonts w:ascii="Times New Roman" w:hAnsi="Times New Roman"/>
          <w:b/>
          <w:noProof/>
          <w:sz w:val="24"/>
          <w:szCs w:val="20"/>
          <w:lang w:eastAsia="ru-RU"/>
        </w:rPr>
        <w:drawing>
          <wp:anchor distT="0" distB="0" distL="114300" distR="114300" simplePos="0" relativeHeight="251660288" behindDoc="0" locked="0" layoutInCell="1" allowOverlap="1" wp14:anchorId="10D50690" wp14:editId="576970D8">
            <wp:simplePos x="0" y="0"/>
            <wp:positionH relativeFrom="column">
              <wp:posOffset>7105015</wp:posOffset>
            </wp:positionH>
            <wp:positionV relativeFrom="paragraph">
              <wp:posOffset>53340</wp:posOffset>
            </wp:positionV>
            <wp:extent cx="804545" cy="1005840"/>
            <wp:effectExtent l="0" t="0" r="0" b="3810"/>
            <wp:wrapNone/>
            <wp:docPr id="3" name="Рисунок 3"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14:sizeRelH relativeFrom="page">
              <wp14:pctWidth>0</wp14:pctWidth>
            </wp14:sizeRelH>
            <wp14:sizeRelV relativeFrom="page">
              <wp14:pctHeight>0</wp14:pctHeight>
            </wp14:sizeRelV>
          </wp:anchor>
        </w:drawing>
      </w:r>
      <w:r w:rsidRPr="00A30C21">
        <w:rPr>
          <w:rFonts w:ascii="Times New Roman" w:hAnsi="Times New Roman"/>
          <w:b/>
          <w:sz w:val="36"/>
          <w:szCs w:val="36"/>
          <w:lang w:eastAsia="ru-RU"/>
        </w:rPr>
        <w:t>Администрация сельского поселения</w:t>
      </w:r>
    </w:p>
    <w:p w:rsidR="00A30C21" w:rsidRPr="00A30C21" w:rsidRDefault="00A30C21" w:rsidP="00A30C21">
      <w:pPr>
        <w:spacing w:after="0" w:line="276" w:lineRule="auto"/>
        <w:jc w:val="center"/>
        <w:rPr>
          <w:rFonts w:ascii="Times New Roman" w:hAnsi="Times New Roman"/>
          <w:b/>
          <w:sz w:val="36"/>
          <w:szCs w:val="36"/>
          <w:lang w:eastAsia="ru-RU"/>
        </w:rPr>
      </w:pPr>
      <w:r w:rsidRPr="00A30C21">
        <w:rPr>
          <w:rFonts w:ascii="Times New Roman" w:hAnsi="Times New Roman"/>
          <w:b/>
          <w:sz w:val="36"/>
          <w:szCs w:val="36"/>
          <w:lang w:eastAsia="ru-RU"/>
        </w:rPr>
        <w:t>«Деревня Верховая»</w:t>
      </w:r>
    </w:p>
    <w:p w:rsidR="00A30C21" w:rsidRPr="00A30C21" w:rsidRDefault="00A30C21" w:rsidP="00A30C21">
      <w:pPr>
        <w:spacing w:after="0" w:line="276" w:lineRule="auto"/>
        <w:jc w:val="center"/>
        <w:rPr>
          <w:rFonts w:ascii="Times New Roman" w:hAnsi="Times New Roman"/>
          <w:sz w:val="32"/>
          <w:szCs w:val="36"/>
          <w:lang w:eastAsia="ru-RU"/>
        </w:rPr>
      </w:pPr>
      <w:r w:rsidRPr="00A30C21">
        <w:rPr>
          <w:rFonts w:ascii="Times New Roman" w:hAnsi="Times New Roman"/>
          <w:sz w:val="32"/>
          <w:szCs w:val="36"/>
          <w:lang w:eastAsia="ru-RU"/>
        </w:rPr>
        <w:t>Калужская область</w:t>
      </w:r>
    </w:p>
    <w:p w:rsidR="00A30C21" w:rsidRPr="00A30C21" w:rsidRDefault="00A30C21" w:rsidP="00A30C21">
      <w:pPr>
        <w:spacing w:after="0" w:line="240" w:lineRule="auto"/>
        <w:jc w:val="center"/>
        <w:rPr>
          <w:rFonts w:ascii="Times New Roman" w:hAnsi="Times New Roman"/>
          <w:b/>
          <w:sz w:val="36"/>
          <w:szCs w:val="36"/>
          <w:lang w:eastAsia="ru-RU"/>
        </w:rPr>
      </w:pPr>
      <w:r w:rsidRPr="00A30C21">
        <w:rPr>
          <w:rFonts w:ascii="Times New Roman" w:hAnsi="Times New Roman"/>
          <w:b/>
          <w:sz w:val="36"/>
          <w:szCs w:val="36"/>
          <w:lang w:eastAsia="ru-RU"/>
        </w:rPr>
        <w:t>ПОСТАНОВЛЕНИЕ</w:t>
      </w:r>
    </w:p>
    <w:p w:rsidR="0070595A" w:rsidRDefault="0070595A" w:rsidP="00D84B87">
      <w:pPr>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                                                                </w:t>
      </w:r>
    </w:p>
    <w:p w:rsidR="00A30C21" w:rsidRPr="00D84B87" w:rsidRDefault="00A30C21" w:rsidP="00D84B87">
      <w:pPr>
        <w:spacing w:after="0"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от 11.11.2020                                                                          №  52</w:t>
      </w:r>
      <w:bookmarkStart w:id="0" w:name="_GoBack"/>
      <w:bookmarkEnd w:id="0"/>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Об утверждении Порядка присвоения,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изменения и аннулирования адресов </w:t>
      </w:r>
      <w:proofErr w:type="gramStart"/>
      <w:r w:rsidRPr="00D84B87">
        <w:rPr>
          <w:rFonts w:ascii="Times New Roman" w:hAnsi="Times New Roman"/>
          <w:b/>
          <w:color w:val="000000" w:themeColor="text1"/>
          <w:sz w:val="28"/>
          <w:szCs w:val="28"/>
        </w:rPr>
        <w:t>на</w:t>
      </w:r>
      <w:proofErr w:type="gramEnd"/>
      <w:r w:rsidRPr="00D84B87">
        <w:rPr>
          <w:rFonts w:ascii="Times New Roman" w:hAnsi="Times New Roman"/>
          <w:b/>
          <w:color w:val="000000" w:themeColor="text1"/>
          <w:sz w:val="28"/>
          <w:szCs w:val="28"/>
        </w:rPr>
        <w:t xml:space="preserve"> </w:t>
      </w:r>
    </w:p>
    <w:p w:rsidR="00E149EF"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территории сельского поселения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«Деревня </w:t>
      </w:r>
      <w:r w:rsidR="00A30C21">
        <w:rPr>
          <w:rFonts w:ascii="Times New Roman" w:hAnsi="Times New Roman"/>
          <w:b/>
          <w:color w:val="000000" w:themeColor="text1"/>
          <w:sz w:val="28"/>
          <w:szCs w:val="28"/>
        </w:rPr>
        <w:t>Верховая</w:t>
      </w:r>
      <w:r w:rsidRPr="00D84B87">
        <w:rPr>
          <w:rFonts w:ascii="Times New Roman" w:hAnsi="Times New Roman"/>
          <w:b/>
          <w:color w:val="000000" w:themeColor="text1"/>
          <w:sz w:val="28"/>
          <w:szCs w:val="28"/>
        </w:rPr>
        <w:t>»</w:t>
      </w:r>
    </w:p>
    <w:p w:rsidR="0070595A" w:rsidRPr="00D84B87" w:rsidRDefault="0070595A" w:rsidP="00D84B87">
      <w:pPr>
        <w:spacing w:after="0" w:line="276" w:lineRule="auto"/>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w:t>
      </w:r>
    </w:p>
    <w:p w:rsidR="0070595A" w:rsidRPr="00D84B87" w:rsidRDefault="0070595A" w:rsidP="00D84B87">
      <w:pPr>
        <w:autoSpaceDE w:val="0"/>
        <w:autoSpaceDN w:val="0"/>
        <w:adjustRightInd w:val="0"/>
        <w:spacing w:after="0" w:line="276" w:lineRule="auto"/>
        <w:jc w:val="both"/>
        <w:rPr>
          <w:rFonts w:ascii="Times New Roman" w:hAnsi="Times New Roman"/>
          <w:b/>
          <w:bCs/>
          <w:color w:val="000000" w:themeColor="text1"/>
          <w:sz w:val="28"/>
          <w:szCs w:val="28"/>
          <w:lang w:eastAsia="ru-RU"/>
        </w:rPr>
      </w:pPr>
      <w:r w:rsidRPr="00D84B87">
        <w:rPr>
          <w:rFonts w:ascii="Times New Roman" w:hAnsi="Times New Roman"/>
          <w:bCs/>
          <w:color w:val="000000" w:themeColor="text1"/>
          <w:sz w:val="28"/>
          <w:szCs w:val="28"/>
          <w:lang w:eastAsia="ru-RU"/>
        </w:rPr>
        <w:t xml:space="preserve">    </w:t>
      </w:r>
      <w:r w:rsidR="00E149EF" w:rsidRPr="00D84B87">
        <w:rPr>
          <w:rFonts w:ascii="Times New Roman" w:hAnsi="Times New Roman"/>
          <w:bCs/>
          <w:color w:val="000000" w:themeColor="text1"/>
          <w:sz w:val="28"/>
          <w:szCs w:val="28"/>
          <w:lang w:eastAsia="ru-RU"/>
        </w:rPr>
        <w:t xml:space="preserve">   </w:t>
      </w:r>
      <w:r w:rsidRPr="00D84B87">
        <w:rPr>
          <w:rFonts w:ascii="Times New Roman" w:hAnsi="Times New Roman"/>
          <w:bCs/>
          <w:color w:val="000000" w:themeColor="text1"/>
          <w:sz w:val="28"/>
          <w:szCs w:val="28"/>
          <w:lang w:eastAsia="ru-RU"/>
        </w:rPr>
        <w:t xml:space="preserve">В целях упорядочения присвоения адресов и </w:t>
      </w:r>
      <w:proofErr w:type="gramStart"/>
      <w:r w:rsidRPr="00D84B87">
        <w:rPr>
          <w:rFonts w:ascii="Times New Roman" w:hAnsi="Times New Roman"/>
          <w:bCs/>
          <w:color w:val="000000" w:themeColor="text1"/>
          <w:sz w:val="28"/>
          <w:szCs w:val="28"/>
          <w:lang w:eastAsia="ru-RU"/>
        </w:rPr>
        <w:t>установления</w:t>
      </w:r>
      <w:proofErr w:type="gramEnd"/>
      <w:r w:rsidRPr="00D84B87">
        <w:rPr>
          <w:rFonts w:ascii="Times New Roman" w:hAnsi="Times New Roman"/>
          <w:bCs/>
          <w:color w:val="000000" w:themeColor="text1"/>
          <w:sz w:val="28"/>
          <w:szCs w:val="28"/>
          <w:lang w:eastAsia="ru-RU"/>
        </w:rPr>
        <w:t xml:space="preserve"> единых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адресов жилым домам, зданиям, строениям, сооружениям и владениям, расположенным на территории сельского поселения «Деревня </w:t>
      </w:r>
      <w:r w:rsidR="00A30C21">
        <w:rPr>
          <w:rFonts w:ascii="Times New Roman" w:hAnsi="Times New Roman"/>
          <w:bCs/>
          <w:color w:val="000000" w:themeColor="text1"/>
          <w:sz w:val="28"/>
          <w:szCs w:val="28"/>
          <w:lang w:eastAsia="ru-RU"/>
        </w:rPr>
        <w:t>Верховая</w:t>
      </w:r>
      <w:r w:rsidRPr="00D84B87">
        <w:rPr>
          <w:rFonts w:ascii="Times New Roman" w:hAnsi="Times New Roman"/>
          <w:bCs/>
          <w:color w:val="000000" w:themeColor="text1"/>
          <w:sz w:val="28"/>
          <w:szCs w:val="28"/>
          <w:lang w:eastAsia="ru-RU"/>
        </w:rPr>
        <w:t xml:space="preserve">», для обеспечения </w:t>
      </w:r>
      <w:r w:rsidR="005E5EE5" w:rsidRPr="00D84B87">
        <w:rPr>
          <w:rFonts w:ascii="Times New Roman" w:hAnsi="Times New Roman"/>
          <w:bCs/>
          <w:color w:val="000000" w:themeColor="text1"/>
          <w:sz w:val="28"/>
          <w:szCs w:val="28"/>
          <w:lang w:eastAsia="ru-RU"/>
        </w:rPr>
        <w:t xml:space="preserve">правильности </w:t>
      </w:r>
      <w:r w:rsidRPr="00D84B87">
        <w:rPr>
          <w:rFonts w:ascii="Times New Roman" w:hAnsi="Times New Roman"/>
          <w:bCs/>
          <w:color w:val="000000" w:themeColor="text1"/>
          <w:sz w:val="28"/>
          <w:szCs w:val="28"/>
          <w:lang w:eastAsia="ru-RU"/>
        </w:rPr>
        <w:t xml:space="preserve">оформления имущественных и иных актов, связанных с объектами недвижимости, в соответствии с постановлением Правительства РФ от 19.11.2014 N 1221 "Об утверждении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изменения и аннулирования адресов", руководствуясь Федеральным законом от 06.10.2003 N 131-ФЗ "Об общих принципах организации местного самоуправления в Российской Федерации", руководствуясь Уставом сельского поселения «Деревня </w:t>
      </w:r>
      <w:r w:rsidR="00A30C21">
        <w:rPr>
          <w:rFonts w:ascii="Times New Roman" w:hAnsi="Times New Roman"/>
          <w:bCs/>
          <w:color w:val="000000" w:themeColor="text1"/>
          <w:sz w:val="28"/>
          <w:szCs w:val="28"/>
          <w:lang w:eastAsia="ru-RU"/>
        </w:rPr>
        <w:t>Верховая</w:t>
      </w:r>
      <w:r w:rsidRPr="00D84B87">
        <w:rPr>
          <w:rFonts w:ascii="Times New Roman" w:hAnsi="Times New Roman"/>
          <w:bCs/>
          <w:color w:val="000000" w:themeColor="text1"/>
          <w:sz w:val="28"/>
          <w:szCs w:val="28"/>
          <w:lang w:eastAsia="ru-RU"/>
        </w:rPr>
        <w:t>», администрация сельского поселения</w:t>
      </w:r>
      <w:r w:rsidRPr="00D84B87">
        <w:rPr>
          <w:rFonts w:ascii="Times New Roman" w:hAnsi="Times New Roman"/>
          <w:b/>
          <w:bCs/>
          <w:color w:val="000000" w:themeColor="text1"/>
          <w:sz w:val="28"/>
          <w:szCs w:val="28"/>
          <w:lang w:eastAsia="ru-RU"/>
        </w:rPr>
        <w:t xml:space="preserve"> ПОСТАНОВЛЯЕТ:</w:t>
      </w:r>
    </w:p>
    <w:p w:rsidR="0070595A" w:rsidRPr="00D84B87" w:rsidRDefault="0070595A" w:rsidP="00D84B87">
      <w:pPr>
        <w:spacing w:after="0" w:line="276" w:lineRule="auto"/>
        <w:jc w:val="both"/>
        <w:rPr>
          <w:rFonts w:ascii="Times New Roman" w:hAnsi="Times New Roman"/>
          <w:b/>
          <w:color w:val="000000" w:themeColor="text1"/>
          <w:sz w:val="28"/>
          <w:szCs w:val="28"/>
        </w:rPr>
      </w:pPr>
    </w:p>
    <w:p w:rsidR="00E149EF" w:rsidRPr="00D84B87" w:rsidRDefault="00E149EF" w:rsidP="00D84B87">
      <w:pPr>
        <w:pStyle w:val="a5"/>
        <w:numPr>
          <w:ilvl w:val="0"/>
          <w:numId w:val="2"/>
        </w:numPr>
        <w:autoSpaceDE w:val="0"/>
        <w:autoSpaceDN w:val="0"/>
        <w:adjustRightInd w:val="0"/>
        <w:spacing w:after="0" w:line="276" w:lineRule="auto"/>
        <w:ind w:left="0" w:firstLine="360"/>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 xml:space="preserve">Утвердить прилагаемые Порядок присвоения, изменения и аннулирования адресов на территории сельского поселения «Деревня </w:t>
      </w:r>
      <w:r w:rsidR="00A30C21">
        <w:rPr>
          <w:rFonts w:ascii="Times New Roman" w:eastAsiaTheme="minorHAnsi" w:hAnsi="Times New Roman"/>
          <w:color w:val="000000" w:themeColor="text1"/>
          <w:sz w:val="28"/>
          <w:szCs w:val="28"/>
        </w:rPr>
        <w:t>Верховая</w:t>
      </w:r>
      <w:r w:rsidRPr="00D84B87">
        <w:rPr>
          <w:rFonts w:ascii="Times New Roman" w:eastAsiaTheme="minorHAnsi" w:hAnsi="Times New Roman"/>
          <w:color w:val="000000" w:themeColor="text1"/>
          <w:sz w:val="28"/>
          <w:szCs w:val="28"/>
        </w:rPr>
        <w:t>».</w:t>
      </w:r>
    </w:p>
    <w:p w:rsidR="00E149EF" w:rsidRPr="00D84B87" w:rsidRDefault="00E149EF" w:rsidP="00D84B87">
      <w:pPr>
        <w:tabs>
          <w:tab w:val="left" w:pos="1276"/>
        </w:tabs>
        <w:autoSpaceDE w:val="0"/>
        <w:autoSpaceDN w:val="0"/>
        <w:adjustRightInd w:val="0"/>
        <w:spacing w:after="0" w:line="276" w:lineRule="auto"/>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 xml:space="preserve">     2. Постановление вступает в силу после обнародования и подлежит размещению на сайте администрации МР «Сухиничский район», в разделе «Поселения».</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3. </w:t>
      </w:r>
      <w:proofErr w:type="gramStart"/>
      <w:r w:rsidRPr="00D84B87">
        <w:rPr>
          <w:rFonts w:ascii="Times New Roman" w:hAnsi="Times New Roman"/>
          <w:color w:val="000000" w:themeColor="text1"/>
          <w:sz w:val="28"/>
          <w:szCs w:val="28"/>
        </w:rPr>
        <w:t>Контроль за</w:t>
      </w:r>
      <w:proofErr w:type="gramEnd"/>
      <w:r w:rsidRPr="00D84B87">
        <w:rPr>
          <w:rFonts w:ascii="Times New Roman" w:hAnsi="Times New Roman"/>
          <w:color w:val="000000" w:themeColor="text1"/>
          <w:sz w:val="28"/>
          <w:szCs w:val="28"/>
        </w:rPr>
        <w:t xml:space="preserve"> исполнением настоящего </w:t>
      </w:r>
      <w:r w:rsidR="00E149EF" w:rsidRPr="00D84B87">
        <w:rPr>
          <w:rFonts w:ascii="Times New Roman" w:hAnsi="Times New Roman"/>
          <w:color w:val="000000" w:themeColor="text1"/>
          <w:sz w:val="28"/>
          <w:szCs w:val="28"/>
        </w:rPr>
        <w:t xml:space="preserve">постановления возложить на администрацию сельского поселения «Деревня </w:t>
      </w:r>
      <w:r w:rsidR="00A30C21">
        <w:rPr>
          <w:rFonts w:ascii="Times New Roman" w:hAnsi="Times New Roman"/>
          <w:color w:val="000000" w:themeColor="text1"/>
          <w:sz w:val="28"/>
          <w:szCs w:val="28"/>
        </w:rPr>
        <w:t>Верховая</w:t>
      </w:r>
      <w:r w:rsidR="00E149EF" w:rsidRPr="00D84B87">
        <w:rPr>
          <w:rFonts w:ascii="Times New Roman" w:hAnsi="Times New Roman"/>
          <w:color w:val="000000" w:themeColor="text1"/>
          <w:sz w:val="28"/>
          <w:szCs w:val="28"/>
        </w:rPr>
        <w:t>».</w:t>
      </w:r>
    </w:p>
    <w:p w:rsidR="0070595A" w:rsidRPr="00D84B87" w:rsidRDefault="0070595A" w:rsidP="00D84B87">
      <w:pPr>
        <w:widowControl w:val="0"/>
        <w:autoSpaceDE w:val="0"/>
        <w:autoSpaceDN w:val="0"/>
        <w:adjustRightInd w:val="0"/>
        <w:spacing w:line="276" w:lineRule="auto"/>
        <w:jc w:val="both"/>
        <w:rPr>
          <w:rFonts w:ascii="Times New Roman" w:hAnsi="Times New Roman"/>
          <w:color w:val="000000" w:themeColor="text1"/>
          <w:sz w:val="28"/>
          <w:szCs w:val="28"/>
        </w:rPr>
      </w:pPr>
    </w:p>
    <w:p w:rsidR="0070595A" w:rsidRPr="00D84B87" w:rsidRDefault="0070595A"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Глава администрации</w:t>
      </w:r>
    </w:p>
    <w:p w:rsidR="0070595A" w:rsidRPr="00D84B87" w:rsidRDefault="0070595A"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СП «Деревня </w:t>
      </w:r>
      <w:r w:rsidR="00A30C21">
        <w:rPr>
          <w:rFonts w:ascii="Times New Roman" w:hAnsi="Times New Roman"/>
          <w:b/>
          <w:color w:val="000000" w:themeColor="text1"/>
          <w:sz w:val="28"/>
          <w:szCs w:val="28"/>
        </w:rPr>
        <w:t>Верховая</w:t>
      </w:r>
      <w:r w:rsidRPr="00D84B87">
        <w:rPr>
          <w:rFonts w:ascii="Times New Roman" w:hAnsi="Times New Roman"/>
          <w:b/>
          <w:color w:val="000000" w:themeColor="text1"/>
          <w:sz w:val="28"/>
          <w:szCs w:val="28"/>
        </w:rPr>
        <w:t xml:space="preserve">»                                                   </w:t>
      </w:r>
      <w:r w:rsidR="00A30C21">
        <w:rPr>
          <w:rFonts w:ascii="Times New Roman" w:hAnsi="Times New Roman"/>
          <w:b/>
          <w:color w:val="000000" w:themeColor="text1"/>
          <w:sz w:val="28"/>
          <w:szCs w:val="28"/>
        </w:rPr>
        <w:t>Е.Н. Арсютина</w:t>
      </w:r>
    </w:p>
    <w:p w:rsidR="005E5EE5" w:rsidRPr="00D84B87" w:rsidRDefault="005E5EE5" w:rsidP="00D84B87">
      <w:pPr>
        <w:pStyle w:val="ConsPlusNormal"/>
        <w:spacing w:line="276" w:lineRule="auto"/>
        <w:ind w:firstLine="709"/>
        <w:jc w:val="right"/>
        <w:rPr>
          <w:rFonts w:ascii="Times New Roman" w:hAnsi="Times New Roman" w:cs="Times New Roman"/>
          <w:color w:val="000000" w:themeColor="text1"/>
          <w:sz w:val="28"/>
          <w:szCs w:val="28"/>
        </w:rPr>
      </w:pPr>
    </w:p>
    <w:p w:rsidR="0070595A"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 xml:space="preserve">Приложение № 1 </w:t>
      </w:r>
      <w:proofErr w:type="gramStart"/>
      <w:r w:rsidRPr="00D84B87">
        <w:rPr>
          <w:rFonts w:ascii="Times New Roman" w:hAnsi="Times New Roman" w:cs="Times New Roman"/>
          <w:color w:val="000000" w:themeColor="text1"/>
          <w:sz w:val="28"/>
          <w:szCs w:val="28"/>
        </w:rPr>
        <w:t>к</w:t>
      </w:r>
      <w:proofErr w:type="gramEnd"/>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постановлению администрации</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СП «Деревня </w:t>
      </w:r>
      <w:r w:rsidR="00A30C21">
        <w:rPr>
          <w:rFonts w:ascii="Times New Roman" w:hAnsi="Times New Roman" w:cs="Times New Roman"/>
          <w:color w:val="000000" w:themeColor="text1"/>
          <w:sz w:val="28"/>
          <w:szCs w:val="28"/>
        </w:rPr>
        <w:t>Верховая</w:t>
      </w:r>
      <w:r w:rsidRPr="00D84B87">
        <w:rPr>
          <w:rFonts w:ascii="Times New Roman" w:hAnsi="Times New Roman" w:cs="Times New Roman"/>
          <w:color w:val="000000" w:themeColor="text1"/>
          <w:sz w:val="28"/>
          <w:szCs w:val="28"/>
        </w:rPr>
        <w:t>»</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от </w:t>
      </w:r>
      <w:r w:rsidR="00A30C21">
        <w:rPr>
          <w:rFonts w:ascii="Times New Roman" w:hAnsi="Times New Roman" w:cs="Times New Roman"/>
          <w:color w:val="000000" w:themeColor="text1"/>
          <w:sz w:val="28"/>
          <w:szCs w:val="28"/>
        </w:rPr>
        <w:t>11.11.2020</w:t>
      </w:r>
      <w:r w:rsidRPr="00D84B87">
        <w:rPr>
          <w:rFonts w:ascii="Times New Roman" w:hAnsi="Times New Roman" w:cs="Times New Roman"/>
          <w:color w:val="000000" w:themeColor="text1"/>
          <w:sz w:val="28"/>
          <w:szCs w:val="28"/>
        </w:rPr>
        <w:t xml:space="preserve"> № </w:t>
      </w:r>
      <w:r w:rsidR="00A30C21">
        <w:rPr>
          <w:rFonts w:ascii="Times New Roman" w:hAnsi="Times New Roman" w:cs="Times New Roman"/>
          <w:color w:val="000000" w:themeColor="text1"/>
          <w:sz w:val="28"/>
          <w:szCs w:val="28"/>
        </w:rPr>
        <w:t>52</w:t>
      </w:r>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bookmarkStart w:id="1" w:name="P37"/>
      <w:bookmarkEnd w:id="1"/>
    </w:p>
    <w:p w:rsidR="00E149EF" w:rsidRPr="00D84B87" w:rsidRDefault="00E149EF" w:rsidP="00D84B87">
      <w:pPr>
        <w:pStyle w:val="ConsPlusTitle"/>
        <w:spacing w:line="276" w:lineRule="auto"/>
        <w:rPr>
          <w:rFonts w:ascii="Times New Roman" w:hAnsi="Times New Roman" w:cs="Times New Roman"/>
          <w:color w:val="000000" w:themeColor="text1"/>
          <w:sz w:val="28"/>
          <w:szCs w:val="28"/>
        </w:rPr>
      </w:pP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ПОРЯДОК ПРИСВОЕНИЯ, ИЗМЕНЕНИЯ И АННУЛИРОВАНИЯ </w:t>
      </w: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АДРЕСОВ НА ТЕРРИТОРИИ СЕЛЬСКОГО ПОСЕЛЕНИЯ </w:t>
      </w:r>
    </w:p>
    <w:p w:rsidR="0070595A" w:rsidRPr="00D84B87" w:rsidRDefault="00E149EF" w:rsidP="00D84B87">
      <w:pPr>
        <w:pStyle w:val="ConsPlusTitle"/>
        <w:spacing w:line="276" w:lineRule="auto"/>
        <w:jc w:val="center"/>
        <w:rPr>
          <w:rFonts w:ascii="Times New Roman"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«ДЕРЕВНЯ </w:t>
      </w:r>
      <w:r w:rsidR="00A30C21">
        <w:rPr>
          <w:rFonts w:ascii="Times New Roman" w:eastAsiaTheme="minorHAnsi" w:hAnsi="Times New Roman" w:cs="Times New Roman"/>
          <w:color w:val="000000" w:themeColor="text1"/>
          <w:sz w:val="28"/>
          <w:szCs w:val="28"/>
        </w:rPr>
        <w:t>ВЕРХОВАЯ</w:t>
      </w:r>
      <w:r w:rsidRPr="00D84B87">
        <w:rPr>
          <w:rFonts w:ascii="Times New Roman" w:eastAsiaTheme="minorHAnsi" w:hAnsi="Times New Roman" w:cs="Times New Roman"/>
          <w:color w:val="000000" w:themeColor="text1"/>
          <w:sz w:val="28"/>
          <w:szCs w:val="28"/>
        </w:rPr>
        <w:t>».</w:t>
      </w:r>
    </w:p>
    <w:p w:rsidR="00E149EF" w:rsidRPr="00D84B87" w:rsidRDefault="00E149EF" w:rsidP="00D84B87">
      <w:pPr>
        <w:pStyle w:val="ConsPlusNormal"/>
        <w:spacing w:line="276" w:lineRule="auto"/>
        <w:outlineLvl w:val="1"/>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 Общие положения</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 Настоящи</w:t>
      </w:r>
      <w:r w:rsidR="000402CE" w:rsidRPr="00D84B87">
        <w:rPr>
          <w:rFonts w:ascii="Times New Roman" w:hAnsi="Times New Roman" w:cs="Times New Roman"/>
          <w:color w:val="000000" w:themeColor="text1"/>
          <w:sz w:val="28"/>
          <w:szCs w:val="28"/>
        </w:rPr>
        <w:t>м постановлением</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устанавливается Порядок</w:t>
      </w:r>
      <w:r w:rsidRPr="00D84B87">
        <w:rPr>
          <w:rFonts w:ascii="Times New Roman" w:hAnsi="Times New Roman" w:cs="Times New Roman"/>
          <w:color w:val="000000" w:themeColor="text1"/>
          <w:sz w:val="28"/>
          <w:szCs w:val="28"/>
        </w:rPr>
        <w:t xml:space="preserve"> присвоения, изменения и аннулирования адресов на территории </w:t>
      </w:r>
      <w:r w:rsidR="00E149EF" w:rsidRPr="00D84B87">
        <w:rPr>
          <w:rFonts w:ascii="Times New Roman" w:hAnsi="Times New Roman" w:cs="Times New Roman"/>
          <w:color w:val="000000" w:themeColor="text1"/>
          <w:sz w:val="28"/>
          <w:szCs w:val="28"/>
        </w:rPr>
        <w:t>сельского поселения</w:t>
      </w:r>
      <w:r w:rsidRPr="00D84B87">
        <w:rPr>
          <w:rFonts w:ascii="Times New Roman" w:hAnsi="Times New Roman" w:cs="Times New Roman"/>
          <w:color w:val="000000" w:themeColor="text1"/>
          <w:sz w:val="28"/>
          <w:szCs w:val="28"/>
        </w:rPr>
        <w:t xml:space="preserve"> </w:t>
      </w:r>
      <w:r w:rsidR="00E149EF" w:rsidRPr="00D84B87">
        <w:rPr>
          <w:rFonts w:ascii="Times New Roman" w:hAnsi="Times New Roman" w:cs="Times New Roman"/>
          <w:color w:val="000000" w:themeColor="text1"/>
          <w:sz w:val="28"/>
          <w:szCs w:val="28"/>
        </w:rPr>
        <w:t xml:space="preserve">«Деревня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 (далее - сельское</w:t>
      </w:r>
      <w:r w:rsidRPr="00D84B87">
        <w:rPr>
          <w:rFonts w:ascii="Times New Roman" w:hAnsi="Times New Roman" w:cs="Times New Roman"/>
          <w:color w:val="000000" w:themeColor="text1"/>
          <w:sz w:val="28"/>
          <w:szCs w:val="28"/>
        </w:rPr>
        <w:t xml:space="preserve"> поселение "</w:t>
      </w:r>
      <w:r w:rsidR="00E149EF" w:rsidRPr="00D84B87">
        <w:rPr>
          <w:rFonts w:ascii="Times New Roman" w:hAnsi="Times New Roman" w:cs="Times New Roman"/>
          <w:color w:val="000000" w:themeColor="text1"/>
          <w:sz w:val="28"/>
          <w:szCs w:val="28"/>
        </w:rPr>
        <w:t xml:space="preserve">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Default="0070595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4A7D74" w:rsidRPr="00D84B87">
        <w:rPr>
          <w:rFonts w:ascii="Times New Roman" w:hAnsi="Times New Roman" w:cs="Times New Roman"/>
          <w:color w:val="000000" w:themeColor="text1"/>
          <w:sz w:val="28"/>
          <w:szCs w:val="28"/>
        </w:rPr>
        <w:t>. Присвоение, изменение и аннулирование адресов осуществляется без взимания платы.</w:t>
      </w:r>
    </w:p>
    <w:p w:rsidR="007145C7" w:rsidRPr="00D84B87" w:rsidRDefault="007145C7" w:rsidP="00D84B87">
      <w:pPr>
        <w:pStyle w:val="ConsPlusNormal"/>
        <w:spacing w:line="276" w:lineRule="auto"/>
        <w:ind w:firstLine="540"/>
        <w:jc w:val="both"/>
        <w:rPr>
          <w:rFonts w:ascii="Times New Roman" w:hAnsi="Times New Roman" w:cs="Times New Roman"/>
          <w:color w:val="000000" w:themeColor="text1"/>
          <w:sz w:val="28"/>
          <w:szCs w:val="28"/>
        </w:rPr>
      </w:pPr>
    </w:p>
    <w:p w:rsidR="00A6763F" w:rsidRPr="00D84B87" w:rsidRDefault="00A6763F" w:rsidP="00D84B87">
      <w:pPr>
        <w:autoSpaceDE w:val="0"/>
        <w:autoSpaceDN w:val="0"/>
        <w:adjustRightInd w:val="0"/>
        <w:spacing w:after="0" w:line="276" w:lineRule="auto"/>
        <w:jc w:val="both"/>
        <w:rPr>
          <w:rFonts w:ascii="Times New Roman" w:eastAsiaTheme="minorHAnsi" w:hAnsi="Times New Roman"/>
          <w:sz w:val="28"/>
          <w:szCs w:val="28"/>
        </w:rPr>
      </w:pPr>
      <w:bookmarkStart w:id="2" w:name="P51"/>
      <w:bookmarkEnd w:id="2"/>
      <w:r w:rsidRPr="00D84B87">
        <w:rPr>
          <w:rFonts w:ascii="Times New Roman" w:hAnsi="Times New Roman"/>
          <w:color w:val="000000" w:themeColor="text1"/>
          <w:sz w:val="28"/>
          <w:szCs w:val="28"/>
        </w:rPr>
        <w:t xml:space="preserve">       </w:t>
      </w:r>
      <w:r w:rsidR="0070595A"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Объектом адресации являются:</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а) здание (строение, за исключением некапитального строения), в том </w:t>
      </w:r>
      <w:proofErr w:type="gramStart"/>
      <w:r w:rsidRPr="00D84B87">
        <w:rPr>
          <w:rFonts w:ascii="Times New Roman" w:eastAsiaTheme="minorHAnsi" w:hAnsi="Times New Roman"/>
          <w:sz w:val="28"/>
          <w:szCs w:val="28"/>
        </w:rPr>
        <w:t>числе</w:t>
      </w:r>
      <w:proofErr w:type="gramEnd"/>
      <w:r w:rsidRPr="00D84B87">
        <w:rPr>
          <w:rFonts w:ascii="Times New Roman" w:eastAsiaTheme="minorHAnsi" w:hAnsi="Times New Roman"/>
          <w:sz w:val="28"/>
          <w:szCs w:val="28"/>
        </w:rPr>
        <w:t xml:space="preserve">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б) сооружение (за исключением некапитального сооружения и линейного объекта), в том </w:t>
      </w:r>
      <w:proofErr w:type="gramStart"/>
      <w:r w:rsidRPr="00D84B87">
        <w:rPr>
          <w:rFonts w:ascii="Times New Roman" w:eastAsiaTheme="minorHAnsi" w:hAnsi="Times New Roman"/>
          <w:sz w:val="28"/>
          <w:szCs w:val="28"/>
        </w:rPr>
        <w:t>числе</w:t>
      </w:r>
      <w:proofErr w:type="gramEnd"/>
      <w:r w:rsidRPr="00D84B87">
        <w:rPr>
          <w:rFonts w:ascii="Times New Roman" w:eastAsiaTheme="minorHAnsi" w:hAnsi="Times New Roman"/>
          <w:sz w:val="28"/>
          <w:szCs w:val="28"/>
        </w:rPr>
        <w:t xml:space="preserve">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г) помещение, являющееся частью объекта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д)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-место (за исключением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являющегося частью некапитального здания или сооружения).</w:t>
      </w:r>
    </w:p>
    <w:p w:rsidR="004A7D74" w:rsidRPr="00D84B87" w:rsidRDefault="004A7D74" w:rsidP="00D84B87">
      <w:pPr>
        <w:autoSpaceDE w:val="0"/>
        <w:autoSpaceDN w:val="0"/>
        <w:adjustRightInd w:val="0"/>
        <w:spacing w:after="0" w:line="276" w:lineRule="auto"/>
        <w:jc w:val="both"/>
        <w:rPr>
          <w:rFonts w:ascii="Times New Roman" w:eastAsiaTheme="minorHAnsi" w:hAnsi="Times New Roman"/>
          <w:bCs/>
          <w:sz w:val="28"/>
          <w:szCs w:val="28"/>
        </w:rPr>
      </w:pP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II. Порядок присвоения объекту адресации адреса, изменения</w:t>
      </w:r>
    </w:p>
    <w:p w:rsidR="004A7D74" w:rsidRPr="00D84B87" w:rsidRDefault="004A7D74" w:rsidP="00D84B87">
      <w:pPr>
        <w:pStyle w:val="ConsPlusNormal"/>
        <w:spacing w:line="276" w:lineRule="auto"/>
        <w:jc w:val="center"/>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и аннулирования такого адреса</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E149EF"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Присвоение объекту адресации адреса, изменение и аннулирование такого адреса осуществляются администрацией </w:t>
      </w:r>
      <w:r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с использованием федеральной информационной </w:t>
      </w:r>
      <w:r w:rsidR="004A7D74" w:rsidRPr="00D84B87">
        <w:rPr>
          <w:rFonts w:ascii="Times New Roman" w:hAnsi="Times New Roman" w:cs="Times New Roman"/>
          <w:color w:val="000000" w:themeColor="text1"/>
          <w:sz w:val="28"/>
          <w:szCs w:val="28"/>
        </w:rPr>
        <w:lastRenderedPageBreak/>
        <w:t>адресной системы.</w:t>
      </w:r>
    </w:p>
    <w:p w:rsidR="002C2158" w:rsidRPr="00D84B87" w:rsidRDefault="007145C7"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E149EF"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Присвоение объектам адресации адресов и аннулирование таких адресов осуществляются администрацией </w:t>
      </w:r>
      <w:r w:rsidR="00E149EF" w:rsidRPr="00D84B87">
        <w:rPr>
          <w:rFonts w:ascii="Times New Roman" w:hAnsi="Times New Roman"/>
          <w:color w:val="000000" w:themeColor="text1"/>
          <w:sz w:val="28"/>
          <w:szCs w:val="28"/>
        </w:rPr>
        <w:t xml:space="preserve">сельского поселения «Деревня </w:t>
      </w:r>
      <w:r w:rsidR="00A30C21">
        <w:rPr>
          <w:rFonts w:ascii="Times New Roman" w:hAnsi="Times New Roman"/>
          <w:color w:val="000000" w:themeColor="text1"/>
          <w:sz w:val="28"/>
          <w:szCs w:val="28"/>
        </w:rPr>
        <w:t>Верховая</w:t>
      </w:r>
      <w:r w:rsidR="00E149EF"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 xml:space="preserve"> по собственной инициативе или на основании заявлений физических или юридических лиц, указанных в пунктах 2</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и 2</w:t>
      </w:r>
      <w:r w:rsidR="005E5EE5"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000402CE" w:rsidRPr="00D84B87">
        <w:rPr>
          <w:rFonts w:ascii="Times New Roman" w:hAnsi="Times New Roman"/>
          <w:color w:val="000000" w:themeColor="text1"/>
          <w:sz w:val="28"/>
          <w:szCs w:val="28"/>
        </w:rPr>
        <w:t>настоящего Порядка</w:t>
      </w:r>
      <w:r w:rsidR="004A7D74" w:rsidRPr="00D84B87">
        <w:rPr>
          <w:rFonts w:ascii="Times New Roman" w:hAnsi="Times New Roman"/>
          <w:color w:val="000000" w:themeColor="text1"/>
          <w:sz w:val="28"/>
          <w:szCs w:val="28"/>
        </w:rPr>
        <w:t xml:space="preserve">. </w:t>
      </w:r>
      <w:proofErr w:type="gramStart"/>
      <w:r w:rsidR="002C2158" w:rsidRPr="00D84B87">
        <w:rPr>
          <w:rFonts w:ascii="Times New Roman" w:eastAsiaTheme="minorHAnsi" w:hAnsi="Times New Roman"/>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002C2158" w:rsidRPr="00D84B87">
        <w:rPr>
          <w:rFonts w:ascii="Times New Roman" w:eastAsiaTheme="minorHAnsi" w:hAnsi="Times New Roman"/>
          <w:sz w:val="28"/>
          <w:szCs w:val="28"/>
        </w:rPr>
        <w:t xml:space="preserve">, </w:t>
      </w:r>
      <w:proofErr w:type="gramStart"/>
      <w:r w:rsidR="002C2158" w:rsidRPr="00D84B87">
        <w:rPr>
          <w:rFonts w:ascii="Times New Roman" w:eastAsiaTheme="minorHAnsi" w:hAnsi="Times New Roman"/>
          <w:sz w:val="28"/>
          <w:szCs w:val="28"/>
        </w:rPr>
        <w:t xml:space="preserve">указанных в </w:t>
      </w:r>
      <w:r w:rsidR="002C2158" w:rsidRPr="00D84B87">
        <w:rPr>
          <w:rFonts w:ascii="Times New Roman" w:eastAsiaTheme="minorHAnsi" w:hAnsi="Times New Roman"/>
          <w:color w:val="000000" w:themeColor="text1"/>
          <w:sz w:val="28"/>
          <w:szCs w:val="28"/>
        </w:rPr>
        <w:t>части 7 статьи 72</w:t>
      </w:r>
      <w:r w:rsidR="002C2158" w:rsidRPr="00D84B87">
        <w:rPr>
          <w:rFonts w:ascii="Times New Roman" w:eastAsiaTheme="minorHAnsi" w:hAnsi="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3" w:name="P58"/>
      <w:bookmarkEnd w:id="3"/>
      <w:r w:rsidRPr="00D84B87">
        <w:rPr>
          <w:rFonts w:ascii="Times New Roman" w:hAnsi="Times New Roman" w:cs="Times New Roman"/>
          <w:color w:val="000000" w:themeColor="text1"/>
          <w:sz w:val="28"/>
          <w:szCs w:val="28"/>
        </w:rPr>
        <w:t>3</w:t>
      </w:r>
      <w:r w:rsidR="004A7D74" w:rsidRPr="00D84B87">
        <w:rPr>
          <w:rFonts w:ascii="Times New Roman" w:hAnsi="Times New Roman" w:cs="Times New Roman"/>
          <w:color w:val="000000" w:themeColor="text1"/>
          <w:sz w:val="28"/>
          <w:szCs w:val="28"/>
        </w:rPr>
        <w:t>. Присвоение объекту адресации адреса осуществляется: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в отношении земельных участков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подготовки документации по планировке территории в </w:t>
      </w:r>
      <w:proofErr w:type="gramStart"/>
      <w:r w:rsidR="004A7D74" w:rsidRPr="00D84B87">
        <w:rPr>
          <w:rFonts w:ascii="Times New Roman" w:hAnsi="Times New Roman" w:cs="Times New Roman"/>
          <w:color w:val="000000" w:themeColor="text1"/>
          <w:sz w:val="28"/>
          <w:szCs w:val="28"/>
        </w:rPr>
        <w:t>отношении</w:t>
      </w:r>
      <w:proofErr w:type="gramEnd"/>
      <w:r w:rsidR="004A7D74" w:rsidRPr="00D84B87">
        <w:rPr>
          <w:rFonts w:ascii="Times New Roman" w:hAnsi="Times New Roman" w:cs="Times New Roman"/>
          <w:color w:val="000000" w:themeColor="text1"/>
          <w:sz w:val="28"/>
          <w:szCs w:val="28"/>
        </w:rPr>
        <w:t xml:space="preserve"> застроенной и подлежащей застройке территории в соответствии с Градостроительным кодексом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proofErr w:type="gramStart"/>
      <w:r w:rsidR="007B1874"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выполнения в отношении земельного участка в соответствии с требованиями, установленными Федеральным законом "</w:t>
      </w:r>
      <w:r w:rsidR="002C2158" w:rsidRPr="00D84B87">
        <w:rPr>
          <w:rFonts w:ascii="Times New Roman" w:eastAsiaTheme="minorHAnsi" w:hAnsi="Times New Roman"/>
          <w:sz w:val="28"/>
          <w:szCs w:val="28"/>
        </w:rPr>
        <w:t>О кадастровой деятельности"</w:t>
      </w:r>
      <w:r w:rsidR="004A7D74" w:rsidRPr="00D84B87">
        <w:rPr>
          <w:rFonts w:ascii="Times New Roman" w:hAnsi="Times New Roman"/>
          <w:color w:val="000000" w:themeColor="text1"/>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E3D79" w:rsidRPr="00D84B87"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б) в</w:t>
      </w:r>
      <w:r w:rsidRPr="00D84B87">
        <w:rPr>
          <w:rFonts w:ascii="Times New Roman" w:eastAsiaTheme="minorHAnsi" w:hAnsi="Times New Roman"/>
          <w:sz w:val="28"/>
          <w:szCs w:val="28"/>
        </w:rPr>
        <w:t xml:space="preserve">  отношении зданий (строений), сооружений, в том числе строительство которых не завершено, в случаях:</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proofErr w:type="gramStart"/>
      <w:r w:rsidRPr="00D84B87">
        <w:rPr>
          <w:rFonts w:ascii="Times New Roman" w:eastAsiaTheme="minorHAnsi" w:hAnsi="Times New Roman"/>
          <w:sz w:val="28"/>
          <w:szCs w:val="28"/>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D84B87">
        <w:rPr>
          <w:rFonts w:ascii="Times New Roman" w:eastAsiaTheme="minorHAnsi" w:hAnsi="Times New Roman"/>
          <w:sz w:val="28"/>
          <w:szCs w:val="28"/>
        </w:rPr>
        <w:lastRenderedPageBreak/>
        <w:t>допустимости размещения объекта индивидуального жилищного строительства или садового дома на земельном участке;</w:t>
      </w:r>
      <w:proofErr w:type="gramEnd"/>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r w:rsidR="00810DE0">
        <w:rPr>
          <w:rFonts w:ascii="Times New Roman" w:eastAsiaTheme="minorHAnsi" w:hAnsi="Times New Roman"/>
          <w:sz w:val="28"/>
          <w:szCs w:val="28"/>
        </w:rPr>
        <w:t xml:space="preserve">  </w:t>
      </w:r>
      <w:r w:rsidRPr="00D84B87">
        <w:rPr>
          <w:rFonts w:ascii="Times New Roman" w:eastAsiaTheme="minorHAnsi" w:hAnsi="Times New Roman"/>
          <w:sz w:val="28"/>
          <w:szCs w:val="28"/>
        </w:rPr>
        <w:t xml:space="preserve">  </w:t>
      </w:r>
      <w:proofErr w:type="gramStart"/>
      <w:r w:rsidRPr="00D84B87">
        <w:rPr>
          <w:rFonts w:ascii="Times New Roman" w:eastAsiaTheme="minorHAnsi" w:hAnsi="Times New Roman"/>
          <w:sz w:val="28"/>
          <w:szCs w:val="28"/>
        </w:rPr>
        <w:t xml:space="preserve">-выполнения в отношении объекта недвижимости в соответствии с требованиями, установленными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r w:rsidRPr="00D84B87">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D84B87">
        <w:rPr>
          <w:rFonts w:ascii="Times New Roman" w:eastAsiaTheme="minorHAnsi" w:hAnsi="Times New Roman"/>
          <w:sz w:val="28"/>
          <w:szCs w:val="28"/>
        </w:rPr>
        <w:t xml:space="preserve"> строительство не требуется).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8E3D79"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в) в отношении помещений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отношении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 в случае подготовки и оформления в отношении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-месте;</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Pr="00810DE0" w:rsidRDefault="008E3D79" w:rsidP="00810DE0">
      <w:pPr>
        <w:autoSpaceDE w:val="0"/>
        <w:autoSpaceDN w:val="0"/>
        <w:adjustRightInd w:val="0"/>
        <w:spacing w:after="0" w:line="276" w:lineRule="auto"/>
        <w:ind w:firstLine="540"/>
        <w:jc w:val="both"/>
        <w:rPr>
          <w:rFonts w:ascii="Times New Roman" w:eastAsiaTheme="minorHAnsi" w:hAnsi="Times New Roman"/>
          <w:sz w:val="28"/>
          <w:szCs w:val="28"/>
        </w:rPr>
      </w:pPr>
      <w:proofErr w:type="gramStart"/>
      <w:r w:rsidRPr="00D84B87">
        <w:rPr>
          <w:rFonts w:ascii="Times New Roman" w:eastAsiaTheme="minorHAnsi" w:hAnsi="Times New Roman"/>
          <w:sz w:val="28"/>
          <w:szCs w:val="28"/>
        </w:rPr>
        <w:t xml:space="preserve">-в отношении объектов адресации, государственный кадастровый учет которых осуществлен в соответствии с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-место.</w:t>
      </w:r>
      <w:proofErr w:type="gramEnd"/>
    </w:p>
    <w:p w:rsidR="00810DE0"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p>
    <w:p w:rsidR="008E3D79"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lastRenderedPageBreak/>
        <w:t xml:space="preserve">    </w:t>
      </w:r>
      <w:r w:rsidR="007B1874" w:rsidRPr="00D84B87">
        <w:rPr>
          <w:rFonts w:ascii="Times New Roman" w:hAnsi="Times New Roman"/>
          <w:color w:val="000000" w:themeColor="text1"/>
          <w:sz w:val="28"/>
          <w:szCs w:val="28"/>
        </w:rPr>
        <w:t>4</w:t>
      </w:r>
      <w:r w:rsidR="004A7D74" w:rsidRPr="00D84B87">
        <w:rPr>
          <w:rFonts w:ascii="Times New Roman" w:hAnsi="Times New Roman"/>
          <w:color w:val="000000" w:themeColor="text1"/>
          <w:sz w:val="28"/>
          <w:szCs w:val="28"/>
        </w:rPr>
        <w:t xml:space="preserve">. </w:t>
      </w:r>
      <w:r w:rsidR="008E3D79" w:rsidRPr="00D84B87">
        <w:rPr>
          <w:rFonts w:ascii="Times New Roman" w:eastAsiaTheme="minorHAnsi" w:hAnsi="Times New Roman"/>
          <w:sz w:val="28"/>
          <w:szCs w:val="28"/>
        </w:rPr>
        <w:t xml:space="preserve">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w:t>
      </w:r>
      <w:r w:rsidR="00C27FB2" w:rsidRPr="00D84B87">
        <w:rPr>
          <w:rFonts w:ascii="Times New Roman" w:eastAsiaTheme="minorHAnsi" w:hAnsi="Times New Roman"/>
          <w:sz w:val="28"/>
          <w:szCs w:val="28"/>
        </w:rPr>
        <w:t>здания (строения), сооружения.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 присвоении адресов помещениям,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-местам такие адреса должны соответствовать адресам зданий (строений), сооруже</w:t>
      </w:r>
      <w:r w:rsidR="00C27FB2" w:rsidRPr="00D84B87">
        <w:rPr>
          <w:rFonts w:ascii="Times New Roman" w:eastAsiaTheme="minorHAnsi" w:hAnsi="Times New Roman"/>
          <w:sz w:val="28"/>
          <w:szCs w:val="28"/>
        </w:rPr>
        <w:t>ний, в которых они расположены.</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p>
    <w:p w:rsidR="004A7D74" w:rsidRDefault="00C27FB2" w:rsidP="00810DE0">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5</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В случае</w:t>
      </w:r>
      <w:proofErr w:type="gramStart"/>
      <w:r w:rsidRPr="00D84B87">
        <w:rPr>
          <w:rFonts w:ascii="Times New Roman" w:eastAsiaTheme="minorHAnsi" w:hAnsi="Times New Roman"/>
          <w:sz w:val="28"/>
          <w:szCs w:val="28"/>
        </w:rPr>
        <w:t>,</w:t>
      </w:r>
      <w:proofErr w:type="gramEnd"/>
      <w:r w:rsidRPr="00D84B87">
        <w:rPr>
          <w:rFonts w:ascii="Times New Roman" w:eastAsiaTheme="minorHAnsi" w:hAnsi="Times New Roman"/>
          <w:sz w:val="28"/>
          <w:szCs w:val="28"/>
        </w:rPr>
        <w:t xml:space="preserve"> если зданию (строению) или сооружению не присвоен адрес, присвоение адреса помещению,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10DE0" w:rsidRPr="00810DE0" w:rsidRDefault="00810DE0" w:rsidP="00810DE0">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bookmarkStart w:id="4" w:name="P70"/>
      <w:bookmarkEnd w:id="4"/>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6</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-местам.</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r w:rsidRPr="00D84B87">
        <w:rPr>
          <w:rFonts w:ascii="Times New Roman" w:eastAsiaTheme="minorHAnsi" w:hAnsi="Times New Roman"/>
          <w:color w:val="000000" w:themeColor="text1"/>
          <w:sz w:val="28"/>
          <w:szCs w:val="28"/>
        </w:rPr>
        <w:t xml:space="preserve">законом </w:t>
      </w:r>
      <w:r w:rsidRPr="00D84B87">
        <w:rPr>
          <w:rFonts w:ascii="Times New Roman" w:eastAsiaTheme="minorHAnsi" w:hAnsi="Times New Roman"/>
          <w:sz w:val="28"/>
          <w:szCs w:val="28"/>
        </w:rPr>
        <w:t>"О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7</w:t>
      </w:r>
      <w:r w:rsidR="004A7D74" w:rsidRPr="00D84B87">
        <w:rPr>
          <w:rFonts w:ascii="Times New Roman" w:hAnsi="Times New Roman" w:cs="Times New Roman"/>
          <w:color w:val="000000" w:themeColor="text1"/>
          <w:sz w:val="28"/>
          <w:szCs w:val="28"/>
        </w:rPr>
        <w:t xml:space="preserve">. </w:t>
      </w:r>
      <w:proofErr w:type="gramStart"/>
      <w:r w:rsidR="004A7D74" w:rsidRPr="00D84B87">
        <w:rPr>
          <w:rFonts w:ascii="Times New Roman" w:hAnsi="Times New Roman" w:cs="Times New Roman"/>
          <w:color w:val="000000" w:themeColor="text1"/>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осуществляется одновременно с размещением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w:t>
      </w:r>
      <w:proofErr w:type="gramEnd"/>
      <w:r w:rsidR="004A7D74" w:rsidRPr="00D84B87">
        <w:rPr>
          <w:rFonts w:ascii="Times New Roman" w:hAnsi="Times New Roman" w:cs="Times New Roman"/>
          <w:color w:val="000000" w:themeColor="text1"/>
          <w:sz w:val="28"/>
          <w:szCs w:val="28"/>
        </w:rPr>
        <w:t xml:space="preserve"> </w:t>
      </w:r>
      <w:proofErr w:type="gramStart"/>
      <w:r w:rsidR="004A7D74" w:rsidRPr="00D84B87">
        <w:rPr>
          <w:rFonts w:ascii="Times New Roman" w:hAnsi="Times New Roman" w:cs="Times New Roman"/>
          <w:color w:val="000000" w:themeColor="text1"/>
          <w:sz w:val="28"/>
          <w:szCs w:val="28"/>
        </w:rPr>
        <w:t>соответствии</w:t>
      </w:r>
      <w:proofErr w:type="gramEnd"/>
      <w:r w:rsidR="004A7D74" w:rsidRPr="00D84B87">
        <w:rPr>
          <w:rFonts w:ascii="Times New Roman" w:hAnsi="Times New Roman" w:cs="Times New Roman"/>
          <w:color w:val="000000" w:themeColor="text1"/>
          <w:sz w:val="28"/>
          <w:szCs w:val="28"/>
        </w:rPr>
        <w:t xml:space="preserve"> с порядком ведения государственного адресного реестра.</w:t>
      </w:r>
    </w:p>
    <w:p w:rsidR="00BF7B4F"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8</w:t>
      </w:r>
      <w:r w:rsidR="004A7D74" w:rsidRPr="00D84B87">
        <w:rPr>
          <w:rFonts w:ascii="Times New Roman" w:hAnsi="Times New Roman" w:cs="Times New Roman"/>
          <w:color w:val="000000" w:themeColor="text1"/>
          <w:sz w:val="28"/>
          <w:szCs w:val="28"/>
        </w:rPr>
        <w:t xml:space="preserve">. </w:t>
      </w:r>
      <w:proofErr w:type="gramStart"/>
      <w:r w:rsidR="004A7D74" w:rsidRPr="00D84B87">
        <w:rPr>
          <w:rFonts w:ascii="Times New Roman" w:hAnsi="Times New Roman" w:cs="Times New Roman"/>
          <w:color w:val="000000" w:themeColor="text1"/>
          <w:sz w:val="28"/>
          <w:szCs w:val="28"/>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w:t>
      </w:r>
      <w:r w:rsidR="004A7D74" w:rsidRPr="00D84B87">
        <w:rPr>
          <w:rFonts w:ascii="Times New Roman" w:hAnsi="Times New Roman" w:cs="Times New Roman"/>
          <w:color w:val="000000" w:themeColor="text1"/>
          <w:sz w:val="28"/>
          <w:szCs w:val="28"/>
        </w:rPr>
        <w:lastRenderedPageBreak/>
        <w:t>государственного адресного реестра.</w:t>
      </w:r>
      <w:proofErr w:type="gramEnd"/>
    </w:p>
    <w:p w:rsidR="00BF7B4F" w:rsidRPr="00D84B87" w:rsidRDefault="00BF7B4F" w:rsidP="00D84B87">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bookmarkStart w:id="5" w:name="P73"/>
      <w:bookmarkEnd w:id="5"/>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9</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Аннулирование адреса объекта адресации осуществляется в случаях:</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б) исключения из Единого государственного реестра недвижимости указанных в </w:t>
      </w:r>
      <w:r w:rsidRPr="00D84B87">
        <w:rPr>
          <w:rFonts w:ascii="Times New Roman" w:eastAsiaTheme="minorHAnsi" w:hAnsi="Times New Roman"/>
          <w:color w:val="000000" w:themeColor="text1"/>
          <w:sz w:val="28"/>
          <w:szCs w:val="28"/>
        </w:rPr>
        <w:t>части 7 статьи 72</w:t>
      </w:r>
      <w:r w:rsidRPr="00D84B87">
        <w:rPr>
          <w:rFonts w:ascii="Times New Roman" w:eastAsiaTheme="minorHAnsi" w:hAnsi="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присвоения объекту адресации нового адреса.</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10.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A7D74" w:rsidRPr="00D84B87" w:rsidRDefault="00BF7B4F"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11</w:t>
      </w:r>
      <w:r w:rsidR="004A7D74" w:rsidRPr="00D84B87">
        <w:rPr>
          <w:rFonts w:ascii="Times New Roman" w:hAnsi="Times New Roman" w:cs="Times New Roman"/>
          <w:color w:val="000000" w:themeColor="text1"/>
          <w:sz w:val="28"/>
          <w:szCs w:val="28"/>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12</w:t>
      </w:r>
      <w:r w:rsidR="004A7D74" w:rsidRPr="00D84B87">
        <w:rPr>
          <w:rFonts w:ascii="Times New Roman" w:hAnsi="Times New Roman" w:cs="Times New Roman"/>
          <w:color w:val="000000" w:themeColor="text1"/>
          <w:sz w:val="28"/>
          <w:szCs w:val="28"/>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F7B4F" w:rsidRPr="00D84B87" w:rsidRDefault="00BF7B4F" w:rsidP="00D84B87">
      <w:pPr>
        <w:autoSpaceDE w:val="0"/>
        <w:autoSpaceDN w:val="0"/>
        <w:adjustRightInd w:val="0"/>
        <w:spacing w:after="0" w:line="276" w:lineRule="auto"/>
        <w:jc w:val="both"/>
        <w:rPr>
          <w:rFonts w:ascii="Times New Roman" w:hAnsi="Times New Roman"/>
          <w:color w:val="000000" w:themeColor="text1"/>
          <w:sz w:val="28"/>
          <w:szCs w:val="28"/>
        </w:rPr>
      </w:pPr>
      <w:bookmarkStart w:id="6" w:name="P80"/>
      <w:bookmarkEnd w:id="6"/>
    </w:p>
    <w:p w:rsidR="004A7D74"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13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 в таком здании (строении) или сооружении.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14</w:t>
      </w:r>
      <w:r w:rsidR="004A7D74" w:rsidRPr="00D84B87">
        <w:rPr>
          <w:rFonts w:ascii="Times New Roman" w:hAnsi="Times New Roman" w:cs="Times New Roman"/>
          <w:color w:val="000000" w:themeColor="text1"/>
          <w:sz w:val="28"/>
          <w:szCs w:val="28"/>
        </w:rPr>
        <w:t>. При присвоении объекту адресации адреса или аннулировании его адреса уполномоченный орган обязан:</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определить возможность присвоения объекту адресации адреса или аннулирования его адреса;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б) провести осмотр местонахождения объекта адресации (при </w:t>
      </w:r>
      <w:r w:rsidRPr="00D84B87">
        <w:rPr>
          <w:rFonts w:ascii="Times New Roman" w:hAnsi="Times New Roman" w:cs="Times New Roman"/>
          <w:color w:val="000000" w:themeColor="text1"/>
          <w:sz w:val="28"/>
          <w:szCs w:val="28"/>
        </w:rPr>
        <w:lastRenderedPageBreak/>
        <w:t>необходимости);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w:t>
      </w:r>
      <w:r w:rsidR="007B1874" w:rsidRPr="00D84B87">
        <w:rPr>
          <w:rFonts w:ascii="Times New Roman" w:hAnsi="Times New Roman" w:cs="Times New Roman"/>
          <w:color w:val="000000" w:themeColor="text1"/>
          <w:sz w:val="28"/>
          <w:szCs w:val="28"/>
        </w:rPr>
        <w:t>, которые установлены настоящим</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Порядком</w:t>
      </w:r>
      <w:r w:rsidRPr="00D84B87">
        <w:rPr>
          <w:rFonts w:ascii="Times New Roman" w:hAnsi="Times New Roman" w:cs="Times New Roman"/>
          <w:color w:val="000000" w:themeColor="text1"/>
          <w:sz w:val="28"/>
          <w:szCs w:val="28"/>
        </w:rPr>
        <w:t>, или об отказе в 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15</w:t>
      </w:r>
      <w:r w:rsidR="004A7D74" w:rsidRPr="00D84B87">
        <w:rPr>
          <w:rFonts w:ascii="Times New Roman" w:hAnsi="Times New Roman" w:cs="Times New Roman"/>
          <w:color w:val="000000" w:themeColor="text1"/>
          <w:sz w:val="28"/>
          <w:szCs w:val="28"/>
        </w:rPr>
        <w:t>.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16</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принимается одновременно:</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с утверждением проекта планировки территории;</w:t>
      </w:r>
    </w:p>
    <w:p w:rsidR="00BF7B4F" w:rsidRDefault="004A7D74" w:rsidP="00810DE0">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д) с принятием решения о строительстве объекта адресации.</w:t>
      </w:r>
    </w:p>
    <w:p w:rsidR="00810DE0" w:rsidRPr="00D84B87" w:rsidRDefault="00810DE0" w:rsidP="00810DE0">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D84B87">
        <w:rPr>
          <w:rFonts w:ascii="Times New Roman" w:eastAsiaTheme="minorHAnsi" w:hAnsi="Times New Roman"/>
          <w:sz w:val="28"/>
          <w:szCs w:val="28"/>
        </w:rPr>
        <w:t>сведения</w:t>
      </w:r>
      <w:proofErr w:type="gramEnd"/>
      <w:r w:rsidRPr="00D84B87">
        <w:rPr>
          <w:rFonts w:ascii="Times New Roman" w:eastAsiaTheme="minorHAnsi" w:hAnsi="Times New Roman"/>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17</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присвоенный объекту адресации адрес;</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и наименования документов, на основании которых принято решение о присвоении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описание местоположения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w:t>
      </w:r>
      <w:r w:rsidR="004A7D74" w:rsidRPr="00D84B87">
        <w:rPr>
          <w:rFonts w:ascii="Times New Roman" w:hAnsi="Times New Roman" w:cs="Times New Roman"/>
          <w:color w:val="000000" w:themeColor="text1"/>
          <w:sz w:val="28"/>
          <w:szCs w:val="28"/>
        </w:rPr>
        <w:t>кадастровые номера, адреса и сведения об объектах недвижимости, из которых образуется объект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случае присвоения адреса поставленному на государственный кадастровый учет объекту недвижимости в решении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 присвоении адреса объекту адресации указывается кадастровый номер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18</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об аннулировании адреса объекта адресации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аннулируемый адрес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уникальный номер аннулируемого адреса объекта адресации в государственном адресном реестре;</w:t>
      </w:r>
    </w:p>
    <w:p w:rsidR="00B5416B"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причину аннулир</w:t>
      </w:r>
      <w:r w:rsidR="00B5416B" w:rsidRPr="00D84B87">
        <w:rPr>
          <w:rFonts w:ascii="Times New Roman" w:hAnsi="Times New Roman" w:cs="Times New Roman"/>
          <w:color w:val="000000" w:themeColor="text1"/>
          <w:sz w:val="28"/>
          <w:szCs w:val="28"/>
        </w:rPr>
        <w:t>ования адреса объекта адресации;</w:t>
      </w:r>
    </w:p>
    <w:p w:rsidR="004A7D74" w:rsidRPr="00D84B87" w:rsidRDefault="007B1874"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hAnsi="Times New Roman"/>
          <w:color w:val="000000" w:themeColor="text1"/>
          <w:sz w:val="28"/>
          <w:szCs w:val="28"/>
        </w:rPr>
        <w:t>-</w:t>
      </w:r>
      <w:r w:rsidR="00B5416B" w:rsidRPr="00D84B87">
        <w:rPr>
          <w:rFonts w:ascii="Times New Roman" w:eastAsiaTheme="minorHAnsi" w:hAnsi="Times New Roman"/>
          <w:sz w:val="28"/>
          <w:szCs w:val="28"/>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объединено с решением о присвоении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19</w:t>
      </w:r>
      <w:r w:rsidR="004A7D74" w:rsidRPr="00D84B87">
        <w:rPr>
          <w:rFonts w:ascii="Times New Roman" w:hAnsi="Times New Roman" w:cs="Times New Roman"/>
          <w:color w:val="000000" w:themeColor="text1"/>
          <w:sz w:val="28"/>
          <w:szCs w:val="28"/>
        </w:rPr>
        <w:t xml:space="preserve">. Решения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или аннулировании его адреса могут </w:t>
      </w:r>
      <w:r w:rsidR="004A7D74" w:rsidRPr="00D84B87">
        <w:rPr>
          <w:rFonts w:ascii="Times New Roman" w:hAnsi="Times New Roman" w:cs="Times New Roman"/>
          <w:color w:val="000000" w:themeColor="text1"/>
          <w:sz w:val="28"/>
          <w:szCs w:val="28"/>
        </w:rPr>
        <w:lastRenderedPageBreak/>
        <w:t>формироваться с использованием федеральной информационной адресной системы.</w:t>
      </w:r>
    </w:p>
    <w:p w:rsidR="00B5416B" w:rsidRPr="00D84B87" w:rsidRDefault="00B5416B"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20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Решение о присвоении объекту адресации адреса или аннулировании его адреса подлежит обязательному внесению </w:t>
      </w:r>
      <w:r w:rsidRPr="00D84B87">
        <w:rPr>
          <w:rFonts w:ascii="Times New Roman" w:hAnsi="Times New Roman"/>
          <w:color w:val="000000" w:themeColor="text1"/>
          <w:sz w:val="28"/>
          <w:szCs w:val="28"/>
        </w:rPr>
        <w:t xml:space="preserve">администрацией сельского поселения «Деревня </w:t>
      </w:r>
      <w:r w:rsidR="00A30C21">
        <w:rPr>
          <w:rFonts w:ascii="Times New Roman" w:hAnsi="Times New Roman"/>
          <w:color w:val="000000" w:themeColor="text1"/>
          <w:sz w:val="28"/>
          <w:szCs w:val="28"/>
        </w:rPr>
        <w:t>Верховая</w:t>
      </w:r>
      <w:r w:rsidRPr="00D84B87">
        <w:rPr>
          <w:rFonts w:ascii="Times New Roman" w:eastAsiaTheme="minorHAnsi" w:hAnsi="Times New Roman"/>
          <w:sz w:val="28"/>
          <w:szCs w:val="28"/>
        </w:rPr>
        <w:t xml:space="preserve"> в государственный адресный реестр в течение 3 рабочих дней со дня принятия такого решения.</w:t>
      </w:r>
    </w:p>
    <w:p w:rsidR="00B5416B"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A7D74"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proofErr w:type="gramStart"/>
      <w:r w:rsidRPr="00D84B87">
        <w:rPr>
          <w:rFonts w:ascii="Times New Roman" w:eastAsiaTheme="minorHAnsi" w:hAnsi="Times New Roman"/>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r w:rsidRPr="00810DE0">
        <w:rPr>
          <w:rFonts w:ascii="Times New Roman" w:eastAsiaTheme="minorHAnsi" w:hAnsi="Times New Roman"/>
          <w:color w:val="000000" w:themeColor="text1"/>
          <w:sz w:val="28"/>
          <w:szCs w:val="28"/>
        </w:rPr>
        <w:t xml:space="preserve">пунктах 22 и 24 настоящего Порядка, в случаях, указанных в абзаце третьем подпункта "а", </w:t>
      </w:r>
      <w:hyperlink r:id="rId9" w:history="1">
        <w:r w:rsidRPr="00810DE0">
          <w:rPr>
            <w:rFonts w:ascii="Times New Roman" w:eastAsiaTheme="minorHAnsi" w:hAnsi="Times New Roman"/>
            <w:color w:val="000000" w:themeColor="text1"/>
            <w:sz w:val="28"/>
            <w:szCs w:val="28"/>
          </w:rPr>
          <w:t>абзаце третьем подпункта "б"</w:t>
        </w:r>
      </w:hyperlink>
      <w:r w:rsidRPr="00810DE0">
        <w:rPr>
          <w:rFonts w:ascii="Times New Roman" w:eastAsiaTheme="minorHAnsi" w:hAnsi="Times New Roman"/>
          <w:color w:val="000000" w:themeColor="text1"/>
          <w:sz w:val="28"/>
          <w:szCs w:val="28"/>
        </w:rPr>
        <w:t>, абзацах втором и третьем подпункта "в" и подпункте</w:t>
      </w:r>
      <w:proofErr w:type="gramEnd"/>
      <w:r w:rsidRPr="00810DE0">
        <w:rPr>
          <w:rFonts w:ascii="Times New Roman" w:eastAsiaTheme="minorHAnsi" w:hAnsi="Times New Roman"/>
          <w:color w:val="000000" w:themeColor="text1"/>
          <w:sz w:val="28"/>
          <w:szCs w:val="28"/>
        </w:rPr>
        <w:t xml:space="preserve"> "г" пункта 3 </w:t>
      </w:r>
      <w:r w:rsidRPr="00D84B87">
        <w:rPr>
          <w:rFonts w:ascii="Times New Roman" w:eastAsiaTheme="minorHAnsi" w:hAnsi="Times New Roman"/>
          <w:sz w:val="28"/>
          <w:szCs w:val="28"/>
        </w:rPr>
        <w:t xml:space="preserve">настоящего Порядка,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r w:rsidRPr="00810DE0">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21</w:t>
      </w:r>
      <w:r w:rsidR="004A7D74" w:rsidRPr="00D84B87">
        <w:rPr>
          <w:rFonts w:ascii="Times New Roman" w:hAnsi="Times New Roman" w:cs="Times New Roman"/>
          <w:color w:val="000000" w:themeColor="text1"/>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7" w:name="P111"/>
      <w:bookmarkEnd w:id="7"/>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право хозяйственного ведения;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право оперативного управления;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право пожизненно наследуемого владения;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право постоянного (бессрочного) пользования.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Заявление составляется лицами, указанными в пункте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(далее - заявитель), по форме, устанавливаемой Министерством финансов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8" w:name="P118"/>
      <w:bookmarkEnd w:id="8"/>
      <w:r w:rsidRPr="00D84B87">
        <w:rPr>
          <w:rFonts w:ascii="Times New Roman" w:hAnsi="Times New Roman" w:cs="Times New Roman"/>
          <w:color w:val="000000" w:themeColor="text1"/>
          <w:sz w:val="28"/>
          <w:szCs w:val="28"/>
        </w:rPr>
        <w:lastRenderedPageBreak/>
        <w:t>2</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w:t>
      </w:r>
      <w:proofErr w:type="gramStart"/>
      <w:r w:rsidRPr="00D84B87">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5416B"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От имени лица, указанного в </w:t>
      </w:r>
      <w:r w:rsidRPr="00D84B87">
        <w:rPr>
          <w:rFonts w:ascii="Times New Roman" w:eastAsiaTheme="minorHAnsi" w:hAnsi="Times New Roman"/>
          <w:color w:val="000000" w:themeColor="text1"/>
          <w:sz w:val="28"/>
          <w:szCs w:val="28"/>
        </w:rPr>
        <w:t>пункте 22 настоящих Правил, вправе обратиться кадастровый инженер, выполняющий на основании документа, предусмотренного статьей 35 или статьей 42.3</w:t>
      </w:r>
      <w:r w:rsidRPr="00D84B87">
        <w:rPr>
          <w:rFonts w:ascii="Times New Roman" w:eastAsiaTheme="minorHAnsi" w:hAnsi="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25</w:t>
      </w:r>
      <w:r w:rsidR="004A7D74" w:rsidRPr="00D84B87">
        <w:rPr>
          <w:rFonts w:ascii="Times New Roman" w:hAnsi="Times New Roman" w:cs="Times New Roman"/>
          <w:color w:val="000000" w:themeColor="text1"/>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26</w:t>
      </w:r>
      <w:r w:rsidR="004A7D74" w:rsidRPr="00D84B87">
        <w:rPr>
          <w:rFonts w:ascii="Times New Roman" w:hAnsi="Times New Roman" w:cs="Times New Roman"/>
          <w:color w:val="000000" w:themeColor="text1"/>
          <w:sz w:val="28"/>
          <w:szCs w:val="28"/>
        </w:rPr>
        <w:t xml:space="preserve">. </w:t>
      </w:r>
      <w:proofErr w:type="gramStart"/>
      <w:r w:rsidR="004A7D74" w:rsidRPr="00D84B87">
        <w:rPr>
          <w:rFonts w:ascii="Times New Roman" w:hAnsi="Times New Roman" w:cs="Times New Roman"/>
          <w:color w:val="000000" w:themeColor="text1"/>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004A7D74" w:rsidRPr="00D84B87">
        <w:rPr>
          <w:rFonts w:ascii="Times New Roman" w:hAnsi="Times New Roman" w:cs="Times New Roman"/>
          <w:color w:val="000000" w:themeColor="text1"/>
          <w:sz w:val="28"/>
          <w:szCs w:val="2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 xml:space="preserve">Заявление представляется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предоставления государственных и муниципальных услуг, с которым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Перечень многофункциональных центров, с которыми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по месту нахождения объекта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27</w:t>
      </w:r>
      <w:r w:rsidR="004A7D74" w:rsidRPr="00D84B87">
        <w:rPr>
          <w:rFonts w:ascii="Times New Roman" w:hAnsi="Times New Roman" w:cs="Times New Roman"/>
          <w:color w:val="000000" w:themeColor="text1"/>
          <w:sz w:val="28"/>
          <w:szCs w:val="28"/>
        </w:rPr>
        <w:t>. Заявление подписывается заявителем либо представителем заявителя.</w:t>
      </w:r>
    </w:p>
    <w:p w:rsidR="004A7D74"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B5416B" w:rsidRDefault="00B5416B" w:rsidP="00810DE0">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0" w:history="1">
        <w:r w:rsidRPr="00810DE0">
          <w:rPr>
            <w:rFonts w:ascii="Times New Roman" w:eastAsiaTheme="minorHAnsi" w:hAnsi="Times New Roman"/>
            <w:color w:val="000000" w:themeColor="text1"/>
            <w:sz w:val="28"/>
            <w:szCs w:val="28"/>
          </w:rPr>
          <w:t>статьей 35</w:t>
        </w:r>
      </w:hyperlink>
      <w:r w:rsidRPr="00810DE0">
        <w:rPr>
          <w:rFonts w:ascii="Times New Roman" w:eastAsiaTheme="minorHAnsi" w:hAnsi="Times New Roman"/>
          <w:color w:val="000000" w:themeColor="text1"/>
          <w:sz w:val="28"/>
          <w:szCs w:val="28"/>
        </w:rPr>
        <w:t xml:space="preserve"> или </w:t>
      </w:r>
      <w:hyperlink r:id="rId11" w:history="1">
        <w:r w:rsidRPr="00810DE0">
          <w:rPr>
            <w:rFonts w:ascii="Times New Roman" w:eastAsiaTheme="minorHAnsi" w:hAnsi="Times New Roman"/>
            <w:color w:val="000000" w:themeColor="text1"/>
            <w:sz w:val="28"/>
            <w:szCs w:val="28"/>
          </w:rPr>
          <w:t>статьей 42.3</w:t>
        </w:r>
      </w:hyperlink>
      <w:r w:rsidRPr="00D84B87">
        <w:rPr>
          <w:rFonts w:ascii="Times New Roman" w:eastAsiaTheme="minorHAnsi"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10DE0" w:rsidRPr="00810DE0" w:rsidRDefault="00810DE0" w:rsidP="00810DE0">
      <w:pPr>
        <w:autoSpaceDE w:val="0"/>
        <w:autoSpaceDN w:val="0"/>
        <w:adjustRightInd w:val="0"/>
        <w:spacing w:after="0" w:line="276" w:lineRule="auto"/>
        <w:ind w:firstLine="540"/>
        <w:jc w:val="both"/>
        <w:rPr>
          <w:rFonts w:ascii="Times New Roman" w:eastAsiaTheme="minorHAnsi" w:hAnsi="Times New Roman"/>
          <w:sz w:val="28"/>
          <w:szCs w:val="28"/>
        </w:rPr>
      </w:pPr>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810DE0">
          <w:rPr>
            <w:rFonts w:ascii="Times New Roman" w:eastAsiaTheme="minorHAnsi" w:hAnsi="Times New Roman"/>
            <w:color w:val="000000" w:themeColor="text1"/>
            <w:sz w:val="28"/>
            <w:szCs w:val="28"/>
          </w:rPr>
          <w:t>частью 2 статьи 21.1</w:t>
        </w:r>
      </w:hyperlink>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4A7D74" w:rsidRPr="00D84B87" w:rsidRDefault="00B5416B"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28</w:t>
      </w:r>
      <w:r w:rsidR="004A7D74" w:rsidRPr="00D84B87">
        <w:rPr>
          <w:rFonts w:ascii="Times New Roman" w:hAnsi="Times New Roman" w:cs="Times New Roman"/>
          <w:color w:val="000000" w:themeColor="text1"/>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8943AA" w:rsidRPr="00D84B87" w:rsidRDefault="008943AA" w:rsidP="00D84B87">
      <w:pPr>
        <w:autoSpaceDE w:val="0"/>
        <w:autoSpaceDN w:val="0"/>
        <w:adjustRightInd w:val="0"/>
        <w:spacing w:after="0" w:line="276" w:lineRule="auto"/>
        <w:jc w:val="both"/>
        <w:rPr>
          <w:rFonts w:ascii="Times New Roman" w:hAnsi="Times New Roman"/>
          <w:color w:val="000000" w:themeColor="text1"/>
          <w:sz w:val="28"/>
          <w:szCs w:val="28"/>
        </w:rPr>
      </w:pPr>
      <w:bookmarkStart w:id="9" w:name="P132"/>
      <w:bookmarkEnd w:id="9"/>
    </w:p>
    <w:p w:rsidR="008943AA"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29</w:t>
      </w:r>
      <w:r w:rsidR="004A7D74" w:rsidRPr="00D84B87">
        <w:rPr>
          <w:rFonts w:ascii="Times New Roman" w:hAnsi="Times New Roman"/>
          <w:color w:val="000000" w:themeColor="text1"/>
          <w:sz w:val="28"/>
          <w:szCs w:val="28"/>
        </w:rPr>
        <w:t xml:space="preserve">. </w:t>
      </w:r>
      <w:r w:rsidR="008943AA" w:rsidRPr="00D84B87">
        <w:rPr>
          <w:rFonts w:ascii="Times New Roman" w:eastAsiaTheme="minorHAnsi" w:hAnsi="Times New Roman"/>
          <w:sz w:val="28"/>
          <w:szCs w:val="28"/>
        </w:rPr>
        <w:t xml:space="preserve">К документам, на основании которых уполномоченными органами принимаются решения, предусмотренные </w:t>
      </w:r>
      <w:hyperlink r:id="rId13" w:history="1">
        <w:r w:rsidR="008943AA" w:rsidRPr="00810DE0">
          <w:rPr>
            <w:rFonts w:ascii="Times New Roman" w:eastAsiaTheme="minorHAnsi" w:hAnsi="Times New Roman"/>
            <w:color w:val="000000" w:themeColor="text1"/>
            <w:sz w:val="28"/>
            <w:szCs w:val="28"/>
          </w:rPr>
          <w:t>пунктом 15</w:t>
        </w:r>
      </w:hyperlink>
      <w:r w:rsidR="008943AA" w:rsidRPr="00D84B87">
        <w:rPr>
          <w:rFonts w:ascii="Times New Roman" w:eastAsiaTheme="minorHAnsi" w:hAnsi="Times New Roman"/>
          <w:sz w:val="28"/>
          <w:szCs w:val="28"/>
        </w:rPr>
        <w:t xml:space="preserve"> настоящего Порядка, относятся:</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а)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w:t>
      </w:r>
      <w:proofErr w:type="gramStart"/>
      <w:r w:rsidRPr="00D84B87">
        <w:rPr>
          <w:rFonts w:ascii="Times New Roman" w:eastAsiaTheme="minorHAnsi" w:hAnsi="Times New Roman"/>
          <w:sz w:val="28"/>
          <w:szCs w:val="28"/>
        </w:rPr>
        <w:t>строительства</w:t>
      </w:r>
      <w:proofErr w:type="gramEnd"/>
      <w:r w:rsidRPr="00D84B87">
        <w:rPr>
          <w:rFonts w:ascii="Times New Roman" w:eastAsiaTheme="minorHAnsi" w:hAnsi="Times New Roman"/>
          <w:sz w:val="28"/>
          <w:szCs w:val="28"/>
        </w:rPr>
        <w:t xml:space="preserve"> которых получение разрешения на строительство не требуется,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земельный участок, на котором расположены указанное здание (строение), сооружение);</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A7D74"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943AA" w:rsidRPr="00D84B87"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Pr="00D84B87">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00810DE0">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proofErr w:type="gramStart"/>
      <w:r w:rsidRPr="00D84B87">
        <w:rPr>
          <w:rFonts w:ascii="Times New Roman" w:eastAsiaTheme="minorHAnsi" w:hAnsi="Times New Roman"/>
          <w:sz w:val="28"/>
          <w:szCs w:val="28"/>
        </w:rPr>
        <w:t xml:space="preserve">Документы, указанные в </w:t>
      </w:r>
      <w:r w:rsidRPr="00810DE0">
        <w:rPr>
          <w:rFonts w:ascii="Times New Roman" w:eastAsiaTheme="minorHAnsi" w:hAnsi="Times New Roman"/>
          <w:color w:val="000000" w:themeColor="text1"/>
          <w:sz w:val="28"/>
          <w:szCs w:val="28"/>
        </w:rPr>
        <w:t>подпунктах "б", "д", "з" и "и" пункта 29</w:t>
      </w:r>
      <w:r w:rsidRPr="00D84B87">
        <w:rPr>
          <w:rFonts w:ascii="Times New Roman" w:eastAsiaTheme="minorHAnsi" w:hAnsi="Times New Roman"/>
          <w:color w:val="0000FF"/>
          <w:sz w:val="28"/>
          <w:szCs w:val="28"/>
        </w:rPr>
        <w:t xml:space="preserve"> </w:t>
      </w:r>
      <w:r w:rsidRPr="00D84B87">
        <w:rPr>
          <w:rFonts w:ascii="Times New Roman" w:eastAsiaTheme="minorHAnsi" w:hAnsi="Times New Roman"/>
          <w:sz w:val="28"/>
          <w:szCs w:val="28"/>
        </w:rPr>
        <w:t xml:space="preserve"> настоящего Порядка,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сельского поселения «Деревня </w:t>
      </w:r>
      <w:r w:rsidR="00A30C21">
        <w:rPr>
          <w:rFonts w:ascii="Times New Roman" w:eastAsiaTheme="minorHAnsi" w:hAnsi="Times New Roman"/>
          <w:sz w:val="28"/>
          <w:szCs w:val="28"/>
        </w:rPr>
        <w:t>Верховая</w:t>
      </w:r>
      <w:r w:rsidRPr="00D84B87">
        <w:rPr>
          <w:rFonts w:ascii="Times New Roman" w:eastAsiaTheme="minorHAnsi" w:hAnsi="Times New Roman"/>
          <w:sz w:val="28"/>
          <w:szCs w:val="28"/>
        </w:rPr>
        <w:t>».</w:t>
      </w:r>
      <w:proofErr w:type="gramEnd"/>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943AA" w:rsidRPr="00D84B87"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30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Администрация сельского поселения «Деревня </w:t>
      </w:r>
      <w:r w:rsidR="00A30C21">
        <w:rPr>
          <w:rFonts w:ascii="Times New Roman" w:eastAsiaTheme="minorHAnsi" w:hAnsi="Times New Roman"/>
          <w:sz w:val="28"/>
          <w:szCs w:val="28"/>
        </w:rPr>
        <w:t>Верховая</w:t>
      </w:r>
      <w:r w:rsidRPr="00D84B87">
        <w:rPr>
          <w:rFonts w:ascii="Times New Roman" w:eastAsiaTheme="minorHAnsi" w:hAnsi="Times New Roman"/>
          <w:sz w:val="28"/>
          <w:szCs w:val="28"/>
        </w:rPr>
        <w:t xml:space="preserve">» запрашивает документы, указанные в </w:t>
      </w:r>
      <w:r w:rsidRPr="00810DE0">
        <w:rPr>
          <w:rFonts w:ascii="Times New Roman" w:eastAsiaTheme="minorHAnsi" w:hAnsi="Times New Roman"/>
          <w:color w:val="000000" w:themeColor="text1"/>
          <w:sz w:val="28"/>
          <w:szCs w:val="28"/>
        </w:rPr>
        <w:t>пункте 29</w:t>
      </w:r>
      <w:r w:rsidRPr="00D84B87">
        <w:rPr>
          <w:rFonts w:ascii="Times New Roman" w:eastAsiaTheme="minorHAnsi" w:hAnsi="Times New Roman"/>
          <w:sz w:val="28"/>
          <w:szCs w:val="28"/>
        </w:rPr>
        <w:t xml:space="preserve">  настоящего Порядка,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 xml:space="preserve">Заявители (представители заявителя) при подаче заявления вправе приложить к нему 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29 </w:t>
      </w:r>
      <w:r w:rsidRPr="00D84B87">
        <w:rPr>
          <w:rFonts w:ascii="Times New Roman" w:eastAsiaTheme="minorHAnsi" w:hAnsi="Times New Roman"/>
          <w:sz w:val="28"/>
          <w:szCs w:val="28"/>
        </w:rPr>
        <w:t>настоящего Порядка,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proofErr w:type="gramStart"/>
      <w:r w:rsidRPr="00D84B87">
        <w:rPr>
          <w:rFonts w:ascii="Times New Roman" w:eastAsiaTheme="minorHAnsi" w:hAnsi="Times New Roman"/>
          <w:sz w:val="28"/>
          <w:szCs w:val="28"/>
        </w:rPr>
        <w:t xml:space="preserve">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w:t>
      </w:r>
      <w:r w:rsidR="00810DE0" w:rsidRPr="00810DE0">
        <w:rPr>
          <w:rFonts w:ascii="Times New Roman" w:eastAsiaTheme="minorHAnsi" w:hAnsi="Times New Roman"/>
          <w:color w:val="000000" w:themeColor="text1"/>
          <w:sz w:val="28"/>
          <w:szCs w:val="28"/>
        </w:rPr>
        <w:t>29</w:t>
      </w:r>
      <w:r w:rsidR="0039391E" w:rsidRPr="00D84B87">
        <w:rPr>
          <w:rFonts w:ascii="Times New Roman" w:eastAsiaTheme="minorHAnsi" w:hAnsi="Times New Roman"/>
          <w:sz w:val="28"/>
          <w:szCs w:val="28"/>
        </w:rPr>
        <w:t xml:space="preserve"> настоящего Порядка</w:t>
      </w:r>
      <w:r w:rsidRPr="00D84B87">
        <w:rPr>
          <w:rFonts w:ascii="Times New Roman" w:eastAsiaTheme="minorHAnsi" w:hAnsi="Times New Roman"/>
          <w:sz w:val="28"/>
          <w:szCs w:val="28"/>
        </w:rPr>
        <w:t xml:space="preserve">, представляемые в </w:t>
      </w:r>
      <w:r w:rsidR="0039391E" w:rsidRPr="00D84B87">
        <w:rPr>
          <w:rFonts w:ascii="Times New Roman" w:eastAsiaTheme="minorHAnsi" w:hAnsi="Times New Roman"/>
          <w:sz w:val="28"/>
          <w:szCs w:val="28"/>
        </w:rPr>
        <w:t xml:space="preserve">администрацию сельского поселения «Деревня </w:t>
      </w:r>
      <w:r w:rsidR="00A30C21">
        <w:rPr>
          <w:rFonts w:ascii="Times New Roman" w:eastAsiaTheme="minorHAnsi" w:hAnsi="Times New Roman"/>
          <w:sz w:val="28"/>
          <w:szCs w:val="28"/>
        </w:rPr>
        <w:t>Верховая</w:t>
      </w:r>
      <w:r w:rsidR="0039391E" w:rsidRPr="00D84B87">
        <w:rPr>
          <w:rFonts w:ascii="Times New Roman" w:eastAsiaTheme="minorHAnsi" w:hAnsi="Times New Roman"/>
          <w:sz w:val="28"/>
          <w:szCs w:val="28"/>
        </w:rPr>
        <w:t>»</w:t>
      </w:r>
      <w:r w:rsidRPr="00D84B87">
        <w:rPr>
          <w:rFonts w:ascii="Times New Roman" w:eastAsiaTheme="minorHAnsi" w:hAnsi="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rsidRPr="00810DE0">
        <w:rPr>
          <w:rFonts w:ascii="Times New Roman" w:eastAsiaTheme="minorHAnsi" w:hAnsi="Times New Roman"/>
          <w:color w:val="000000" w:themeColor="text1"/>
          <w:sz w:val="28"/>
          <w:szCs w:val="28"/>
        </w:rPr>
        <w:t>частью 2 статьи 21.1</w:t>
      </w:r>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roofErr w:type="gramEnd"/>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004A7D74"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 Порядка</w:t>
      </w:r>
      <w:r w:rsidR="004A7D74" w:rsidRPr="00D84B87">
        <w:rPr>
          <w:rFonts w:ascii="Times New Roman" w:hAnsi="Times New Roman" w:cs="Times New Roman"/>
          <w:color w:val="000000" w:themeColor="text1"/>
          <w:sz w:val="28"/>
          <w:szCs w:val="28"/>
        </w:rPr>
        <w:t xml:space="preserve">, представляются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таких документов.</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 xml:space="preserve">В случае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Порядка</w:t>
      </w:r>
      <w:r w:rsidRPr="00D84B87">
        <w:rPr>
          <w:rFonts w:ascii="Times New Roman" w:hAnsi="Times New Roman" w:cs="Times New Roman"/>
          <w:color w:val="000000" w:themeColor="text1"/>
          <w:sz w:val="28"/>
          <w:szCs w:val="28"/>
        </w:rPr>
        <w:t xml:space="preserve">, представлены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 xml:space="preserve">Получение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представляемых в форме электронных документов, подтверждается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заявления и документов, а также перечень наименований файлов, представленных в форме электронных документов, с указанием</w:t>
      </w:r>
      <w:proofErr w:type="gramEnd"/>
      <w:r w:rsidRPr="00D84B87">
        <w:rPr>
          <w:rFonts w:ascii="Times New Roman" w:hAnsi="Times New Roman" w:cs="Times New Roman"/>
          <w:color w:val="000000" w:themeColor="text1"/>
          <w:sz w:val="28"/>
          <w:szCs w:val="28"/>
        </w:rPr>
        <w:t xml:space="preserve"> их объема.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w:t>
      </w:r>
      <w:hyperlink w:anchor="P132" w:history="1">
        <w:r w:rsidRPr="00D84B87">
          <w:rPr>
            <w:rFonts w:ascii="Times New Roman" w:hAnsi="Times New Roman" w:cs="Times New Roman"/>
            <w:color w:val="000000" w:themeColor="text1"/>
            <w:sz w:val="28"/>
            <w:szCs w:val="28"/>
          </w:rPr>
          <w:t xml:space="preserve">пункте </w:t>
        </w:r>
        <w:r w:rsidR="007B1874" w:rsidRPr="00D84B87">
          <w:rPr>
            <w:rFonts w:ascii="Times New Roman" w:hAnsi="Times New Roman" w:cs="Times New Roman"/>
            <w:color w:val="000000" w:themeColor="text1"/>
            <w:sz w:val="28"/>
            <w:szCs w:val="28"/>
          </w:rPr>
          <w:t>29</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направляется по указанному в заявлении адресу электронной почты или в личный кабинет заявителя (представителя </w:t>
      </w:r>
      <w:r w:rsidRPr="00D84B87">
        <w:rPr>
          <w:rFonts w:ascii="Times New Roman" w:hAnsi="Times New Roman" w:cs="Times New Roman"/>
          <w:color w:val="000000" w:themeColor="text1"/>
          <w:sz w:val="28"/>
          <w:szCs w:val="28"/>
        </w:rPr>
        <w:lastRenderedPageBreak/>
        <w:t>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39391E"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D84B87" w:rsidRPr="00D84B87" w:rsidRDefault="00D84B87"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39391E" w:rsidP="00D84B87">
      <w:pPr>
        <w:autoSpaceDE w:val="0"/>
        <w:autoSpaceDN w:val="0"/>
        <w:adjustRightInd w:val="0"/>
        <w:spacing w:after="0" w:line="276" w:lineRule="auto"/>
        <w:jc w:val="both"/>
        <w:rPr>
          <w:rFonts w:ascii="Times New Roman" w:eastAsiaTheme="minorHAnsi" w:hAnsi="Times New Roman"/>
          <w:sz w:val="28"/>
          <w:szCs w:val="28"/>
        </w:rPr>
      </w:pPr>
      <w:bookmarkStart w:id="10" w:name="P149"/>
      <w:bookmarkEnd w:id="10"/>
      <w:r w:rsidRPr="00D84B87">
        <w:rPr>
          <w:rFonts w:ascii="Times New Roman" w:hAnsi="Times New Roman"/>
          <w:color w:val="000000" w:themeColor="text1"/>
          <w:sz w:val="28"/>
          <w:szCs w:val="28"/>
        </w:rPr>
        <w:t xml:space="preserve">  </w:t>
      </w:r>
      <w:r w:rsid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3</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w:t>
      </w:r>
      <w:proofErr w:type="gramStart"/>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1" w:name="P150"/>
      <w:bookmarkEnd w:id="11"/>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В случае представления заявления через многофункциональный центр срок, указанный в пункте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исчисляется со дня передачи многофункциональным центром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(при их наличии), в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A30C21">
        <w:rPr>
          <w:rFonts w:ascii="Times New Roman" w:hAnsi="Times New Roman" w:cs="Times New Roman"/>
          <w:color w:val="000000" w:themeColor="text1"/>
          <w:sz w:val="28"/>
          <w:szCs w:val="28"/>
        </w:rPr>
        <w:t>Верховая</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заявителю (представителю заявителя) одним из способов, указанным в заявлении: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84B87">
        <w:rPr>
          <w:rFonts w:ascii="Times New Roman" w:hAnsi="Times New Roman" w:cs="Times New Roman"/>
          <w:color w:val="000000" w:themeColor="text1"/>
          <w:sz w:val="28"/>
          <w:szCs w:val="28"/>
        </w:rPr>
        <w:t>днем</w:t>
      </w:r>
      <w:proofErr w:type="gramEnd"/>
      <w:r w:rsidRPr="00D84B87">
        <w:rPr>
          <w:rFonts w:ascii="Times New Roman" w:hAnsi="Times New Roman" w:cs="Times New Roman"/>
          <w:color w:val="000000" w:themeColor="text1"/>
          <w:sz w:val="28"/>
          <w:szCs w:val="28"/>
        </w:rPr>
        <w:t xml:space="preserve"> со дня истечения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срока посредством почтового отправления по указанному в заявлении почтовому адресу.</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D84B87">
        <w:rPr>
          <w:rFonts w:ascii="Times New Roman" w:hAnsi="Times New Roman" w:cs="Times New Roman"/>
          <w:color w:val="000000" w:themeColor="text1"/>
          <w:sz w:val="28"/>
          <w:szCs w:val="28"/>
        </w:rPr>
        <w:t>центр</w:t>
      </w:r>
      <w:proofErr w:type="gramEnd"/>
      <w:r w:rsidRPr="00D84B87">
        <w:rPr>
          <w:rFonts w:ascii="Times New Roman" w:hAnsi="Times New Roman" w:cs="Times New Roman"/>
          <w:color w:val="000000" w:themeColor="text1"/>
          <w:sz w:val="28"/>
          <w:szCs w:val="28"/>
        </w:rPr>
        <w:t xml:space="preserve"> </w:t>
      </w:r>
      <w:r w:rsidRPr="00D84B87">
        <w:rPr>
          <w:rFonts w:ascii="Times New Roman" w:hAnsi="Times New Roman" w:cs="Times New Roman"/>
          <w:color w:val="000000" w:themeColor="text1"/>
          <w:sz w:val="28"/>
          <w:szCs w:val="28"/>
        </w:rPr>
        <w:lastRenderedPageBreak/>
        <w:t>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2" w:name="P155"/>
      <w:bookmarkEnd w:id="12"/>
      <w:r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В присвоении объекту адресации адреса или аннулировании его адреса может быть отказано в случаях, если: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с заявлением о присвоении объекту адресации адреса обратилось лицо, не указанное в пунктах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2</w:t>
      </w:r>
      <w:r w:rsidR="007B1874" w:rsidRPr="00D84B87">
        <w:rPr>
          <w:rFonts w:ascii="Times New Roman" w:hAnsi="Times New Roman" w:cs="Times New Roman"/>
          <w:color w:val="000000" w:themeColor="text1"/>
          <w:sz w:val="28"/>
          <w:szCs w:val="28"/>
        </w:rPr>
        <w:t>4</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б) ответ на межведомственный запрос свидетельствует об отсутствии документа и (или) информации, </w:t>
      </w:r>
      <w:proofErr w:type="gramStart"/>
      <w:r w:rsidRPr="00D84B87">
        <w:rPr>
          <w:rFonts w:ascii="Times New Roman" w:hAnsi="Times New Roman" w:cs="Times New Roman"/>
          <w:color w:val="000000" w:themeColor="text1"/>
          <w:sz w:val="28"/>
          <w:szCs w:val="28"/>
        </w:rPr>
        <w:t>необходимых</w:t>
      </w:r>
      <w:proofErr w:type="gramEnd"/>
      <w:r w:rsidRPr="00D84B87">
        <w:rPr>
          <w:rFonts w:ascii="Times New Roman" w:hAnsi="Times New Roman" w:cs="Times New Roman"/>
          <w:color w:val="000000" w:themeColor="text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г) отсутствуют случаи и условия для присвоения объекту адресации адреса или аннулирования его адреса, указанные в пунктах </w:t>
      </w:r>
      <w:r w:rsidR="007B1874" w:rsidRPr="00D84B87">
        <w:rPr>
          <w:rFonts w:ascii="Times New Roman" w:hAnsi="Times New Roman" w:cs="Times New Roman"/>
          <w:color w:val="000000" w:themeColor="text1"/>
          <w:sz w:val="28"/>
          <w:szCs w:val="28"/>
        </w:rPr>
        <w:t>1</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 </w:t>
      </w:r>
      <w:r w:rsidR="007B1874" w:rsidRPr="00D84B87">
        <w:rPr>
          <w:rFonts w:ascii="Times New Roman" w:hAnsi="Times New Roman" w:cs="Times New Roman"/>
          <w:color w:val="000000" w:themeColor="text1"/>
          <w:sz w:val="28"/>
          <w:szCs w:val="28"/>
        </w:rPr>
        <w:t>6</w:t>
      </w:r>
      <w:r w:rsidRPr="00D84B87">
        <w:rPr>
          <w:rFonts w:ascii="Times New Roman" w:hAnsi="Times New Roman" w:cs="Times New Roman"/>
          <w:color w:val="000000" w:themeColor="text1"/>
          <w:sz w:val="28"/>
          <w:szCs w:val="28"/>
        </w:rPr>
        <w:t xml:space="preserve"> и </w:t>
      </w:r>
      <w:r w:rsidR="007B1874" w:rsidRPr="00D84B87">
        <w:rPr>
          <w:rFonts w:ascii="Times New Roman" w:hAnsi="Times New Roman" w:cs="Times New Roman"/>
          <w:color w:val="000000" w:themeColor="text1"/>
          <w:sz w:val="28"/>
          <w:szCs w:val="28"/>
        </w:rPr>
        <w:t>9</w:t>
      </w:r>
      <w:r w:rsidRPr="00D84B87">
        <w:rPr>
          <w:rFonts w:ascii="Times New Roman" w:hAnsi="Times New Roman" w:cs="Times New Roman"/>
          <w:color w:val="000000" w:themeColor="text1"/>
          <w:sz w:val="28"/>
          <w:szCs w:val="28"/>
        </w:rPr>
        <w:t xml:space="preserve"> - </w:t>
      </w:r>
      <w:hyperlink w:anchor="P80" w:history="1">
        <w:r w:rsidR="007B1874" w:rsidRPr="00D84B87">
          <w:rPr>
            <w:rFonts w:ascii="Times New Roman" w:hAnsi="Times New Roman" w:cs="Times New Roman"/>
            <w:color w:val="000000" w:themeColor="text1"/>
            <w:sz w:val="28"/>
            <w:szCs w:val="28"/>
          </w:rPr>
          <w:t>13</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36</w:t>
      </w:r>
      <w:r w:rsidR="004A7D74" w:rsidRPr="00D84B87">
        <w:rPr>
          <w:rFonts w:ascii="Times New Roman" w:hAnsi="Times New Roman" w:cs="Times New Roman"/>
          <w:color w:val="000000" w:themeColor="text1"/>
          <w:sz w:val="28"/>
          <w:szCs w:val="28"/>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w:t>
      </w:r>
      <w:r w:rsidR="007B1874"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004A7D74" w:rsidRPr="00D84B87">
        <w:rPr>
          <w:rFonts w:ascii="Times New Roman" w:hAnsi="Times New Roman" w:cs="Times New Roman"/>
          <w:color w:val="000000" w:themeColor="text1"/>
          <w:sz w:val="28"/>
          <w:szCs w:val="28"/>
        </w:rPr>
        <w:t>, являющиеся основанием для принятия такого решения.</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37</w:t>
      </w:r>
      <w:r w:rsidR="004A7D74" w:rsidRPr="00D84B87">
        <w:rPr>
          <w:rFonts w:ascii="Times New Roman" w:hAnsi="Times New Roman" w:cs="Times New Roman"/>
          <w:color w:val="000000" w:themeColor="text1"/>
          <w:sz w:val="28"/>
          <w:szCs w:val="28"/>
        </w:rPr>
        <w:t>.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38</w:t>
      </w:r>
      <w:r w:rsidR="004A7D74" w:rsidRPr="00D84B87">
        <w:rPr>
          <w:rFonts w:ascii="Times New Roman" w:hAnsi="Times New Roman" w:cs="Times New Roman"/>
          <w:color w:val="000000" w:themeColor="text1"/>
          <w:sz w:val="28"/>
          <w:szCs w:val="28"/>
        </w:rPr>
        <w:t>. Решение об отказе в присвоении объекту адресации адреса или аннулировании его адреса может быть обжаловано в судебном порядке.</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0E29D6" w:rsidRPr="00D84B87" w:rsidRDefault="000E29D6" w:rsidP="00D84B87">
      <w:pPr>
        <w:spacing w:line="276" w:lineRule="auto"/>
        <w:rPr>
          <w:rFonts w:ascii="Times New Roman" w:hAnsi="Times New Roman"/>
          <w:color w:val="000000" w:themeColor="text1"/>
          <w:sz w:val="28"/>
          <w:szCs w:val="28"/>
        </w:rPr>
      </w:pPr>
    </w:p>
    <w:sectPr w:rsidR="000E29D6" w:rsidRPr="00D84B87" w:rsidSect="00A30C2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566"/>
    <w:multiLevelType w:val="hybridMultilevel"/>
    <w:tmpl w:val="5CB03D74"/>
    <w:lvl w:ilvl="0" w:tplc="96D4F256">
      <w:start w:val="1"/>
      <w:numFmt w:val="decimal"/>
      <w:lvlText w:val="%1."/>
      <w:lvlJc w:val="left"/>
      <w:pPr>
        <w:ind w:left="1860" w:hanging="1020"/>
      </w:pPr>
      <w:rPr>
        <w:rFonts w:eastAsia="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FDD15F7"/>
    <w:multiLevelType w:val="hybridMultilevel"/>
    <w:tmpl w:val="1A487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7D74"/>
    <w:rsid w:val="000402CE"/>
    <w:rsid w:val="000E29D6"/>
    <w:rsid w:val="002C2158"/>
    <w:rsid w:val="0039391E"/>
    <w:rsid w:val="004A7D74"/>
    <w:rsid w:val="005E5EE5"/>
    <w:rsid w:val="0070595A"/>
    <w:rsid w:val="007145C7"/>
    <w:rsid w:val="007B1874"/>
    <w:rsid w:val="00810DE0"/>
    <w:rsid w:val="008943AA"/>
    <w:rsid w:val="008E3D79"/>
    <w:rsid w:val="00A30C21"/>
    <w:rsid w:val="00A6763F"/>
    <w:rsid w:val="00A84129"/>
    <w:rsid w:val="00B5416B"/>
    <w:rsid w:val="00BF7B4F"/>
    <w:rsid w:val="00C27FB2"/>
    <w:rsid w:val="00D84B87"/>
    <w:rsid w:val="00E14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5A"/>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D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05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95A"/>
    <w:rPr>
      <w:rFonts w:ascii="Tahoma" w:eastAsia="Times New Roman" w:hAnsi="Tahoma" w:cs="Tahoma"/>
      <w:sz w:val="16"/>
      <w:szCs w:val="16"/>
    </w:rPr>
  </w:style>
  <w:style w:type="paragraph" w:styleId="a5">
    <w:name w:val="List Paragraph"/>
    <w:basedOn w:val="a"/>
    <w:uiPriority w:val="34"/>
    <w:qFormat/>
    <w:rsid w:val="00E14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3BAAAD7D8C17963BEA035FFA889AF480BD0C06AE6CFD66636420DFF5C1CB9398AEA8AB5363DC4434A734F63392963F6E7FE18BB10B81C047yEME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consultantplus://offline/ref=84BAE746113F4B39B623F8952FCB4EC8F50B5C149EE1EC9C41095BFF701055FB98130151EC460AD2A221C7357186136B3BC502ZBL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454FB2956F5CE0B3A11E46EC44CA3159249BD7EB3476449A2CCEC73AA3E1BB0B8C13B3375B4CEC61A68C99BF097CC87A50FFC41EFp6K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54FB2956F5CE0B3A11E46EC44CA3159249BD7EB3476449A2CCEC73AA3E1BB0B8C13B3172B2C6914D27C8C7B5C2DF87A40FFF40F36964DCpBK4L" TargetMode="External"/><Relationship Id="rId4" Type="http://schemas.openxmlformats.org/officeDocument/2006/relationships/settings" Target="settings.xml"/><Relationship Id="rId9" Type="http://schemas.openxmlformats.org/officeDocument/2006/relationships/hyperlink" Target="consultantplus://offline/ref=8D6F55C423320B8166C2896B78EAB9B6400A87A7C2CF24BDD99F05D64147BA3A24E3D1E1C7F7054528F1674323D3F2F3C595A3DCIFE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5007</Words>
  <Characters>28545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4</cp:revision>
  <cp:lastPrinted>2020-11-10T12:33:00Z</cp:lastPrinted>
  <dcterms:created xsi:type="dcterms:W3CDTF">2020-11-10T11:59:00Z</dcterms:created>
  <dcterms:modified xsi:type="dcterms:W3CDTF">2020-11-10T12:33:00Z</dcterms:modified>
</cp:coreProperties>
</file>