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D9" w:rsidRPr="00BA0FFF" w:rsidRDefault="00AA6ED9" w:rsidP="00AA6ED9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FFF">
        <w:rPr>
          <w:rFonts w:ascii="Times New Roman" w:hAnsi="Times New Roman" w:cs="Times New Roman"/>
          <w:sz w:val="28"/>
          <w:szCs w:val="28"/>
        </w:rPr>
        <w:t>ОТЧЕТ</w:t>
      </w:r>
    </w:p>
    <w:p w:rsidR="00AA6ED9" w:rsidRPr="00BA0FFF" w:rsidRDefault="00AA6ED9" w:rsidP="00AA6ED9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FFF">
        <w:rPr>
          <w:rFonts w:ascii="Times New Roman" w:hAnsi="Times New Roman" w:cs="Times New Roman"/>
          <w:sz w:val="28"/>
          <w:szCs w:val="28"/>
        </w:rPr>
        <w:t>главы администрации сельского поселения «Деревня Ермолово» о проделанной работе за 201</w:t>
      </w:r>
      <w:r w:rsidR="00BA0FFF">
        <w:rPr>
          <w:rFonts w:ascii="Times New Roman" w:hAnsi="Times New Roman" w:cs="Times New Roman"/>
          <w:sz w:val="28"/>
          <w:szCs w:val="28"/>
        </w:rPr>
        <w:t>9 год и задачах на 2020</w:t>
      </w:r>
      <w:r w:rsidRPr="00BA0FF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06B3C" w:rsidRPr="00BA0FFF" w:rsidRDefault="003C2966" w:rsidP="00706B3C">
      <w:pPr>
        <w:jc w:val="both"/>
        <w:rPr>
          <w:rFonts w:ascii="Times New Roman" w:hAnsi="Times New Roman" w:cs="Times New Roman"/>
          <w:sz w:val="28"/>
          <w:szCs w:val="28"/>
        </w:rPr>
      </w:pPr>
      <w:r w:rsidRPr="00BA0F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6ED9" w:rsidRPr="00BA0FFF">
        <w:rPr>
          <w:rFonts w:ascii="Times New Roman" w:hAnsi="Times New Roman" w:cs="Times New Roman"/>
          <w:sz w:val="28"/>
          <w:szCs w:val="28"/>
        </w:rPr>
        <w:t>Уважаемые жители поселения, сегодня мы проводим отчет о работе администрации сельского поселения за 201</w:t>
      </w:r>
      <w:r w:rsidR="00D91BFE" w:rsidRPr="00BA0FFF">
        <w:rPr>
          <w:rFonts w:ascii="Times New Roman" w:hAnsi="Times New Roman" w:cs="Times New Roman"/>
          <w:sz w:val="28"/>
          <w:szCs w:val="28"/>
        </w:rPr>
        <w:t>9</w:t>
      </w:r>
      <w:r w:rsidR="00AA6ED9" w:rsidRPr="00BA0FFF">
        <w:rPr>
          <w:rFonts w:ascii="Times New Roman" w:hAnsi="Times New Roman" w:cs="Times New Roman"/>
          <w:sz w:val="28"/>
          <w:szCs w:val="28"/>
        </w:rPr>
        <w:t xml:space="preserve"> год и определяем </w:t>
      </w:r>
      <w:r w:rsidR="00BA0FFF">
        <w:rPr>
          <w:rFonts w:ascii="Times New Roman" w:hAnsi="Times New Roman" w:cs="Times New Roman"/>
          <w:sz w:val="28"/>
          <w:szCs w:val="28"/>
        </w:rPr>
        <w:t>наши перспективы развития на 2020</w:t>
      </w:r>
      <w:r w:rsidR="00AA6ED9" w:rsidRPr="00BA0FF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896222" w:rsidRPr="00BA0FFF" w:rsidRDefault="00D91BFE" w:rsidP="00D91BFE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BA0FF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Кому и зачем нужен отчет о проделанной работе. Он нужен всем нам.  Подведение </w:t>
      </w:r>
      <w:r w:rsidR="00F63C94" w:rsidRPr="00BA0FF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итогов позволяет</w:t>
      </w:r>
      <w:r w:rsidRPr="00BA0FF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оценить, насколько качественно и как быстро выполнялись </w:t>
      </w:r>
      <w:r w:rsidR="00F63C94" w:rsidRPr="00BA0FF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поставленные задачи</w:t>
      </w:r>
      <w:r w:rsidRPr="00BA0FF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</w:t>
      </w:r>
    </w:p>
    <w:p w:rsidR="00D91BFE" w:rsidRPr="00BA0FFF" w:rsidRDefault="00D91BFE" w:rsidP="00D91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F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Отчет — полезный инструмент самоконтроля. В конце отчетного периода </w:t>
      </w:r>
      <w:r w:rsidR="00F63C94" w:rsidRPr="00BA0FF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мы можем видеть</w:t>
      </w:r>
      <w:r w:rsidRPr="00BA0FFF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свои успехи и неудачи. Это укажет вам направления, по которым нужно развиваться дальше.</w:t>
      </w:r>
    </w:p>
    <w:p w:rsidR="00896222" w:rsidRPr="008872AA" w:rsidRDefault="00896222" w:rsidP="0089622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Деятельность администрации сельского поселения в минувшем периоде строилась в соответствии с федеральным и областным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896222" w:rsidRPr="008872AA" w:rsidRDefault="00896222" w:rsidP="0089622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</w:t>
      </w:r>
      <w:r w:rsidR="00F63C94"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поселения; освещение</w:t>
      </w:r>
      <w:r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улиц;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поселения, рассмотрения письменных и устных обращений.</w:t>
      </w:r>
    </w:p>
    <w:p w:rsidR="00896222" w:rsidRPr="00BA0FFF" w:rsidRDefault="00896222" w:rsidP="00896222">
      <w:pPr>
        <w:jc w:val="both"/>
        <w:rPr>
          <w:rFonts w:ascii="Times New Roman" w:hAnsi="Times New Roman" w:cs="Times New Roman"/>
          <w:sz w:val="28"/>
          <w:szCs w:val="28"/>
        </w:rPr>
      </w:pPr>
      <w:r w:rsidRPr="00BA0F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Для </w:t>
      </w:r>
      <w:r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обеспечени</w:t>
      </w:r>
      <w:r w:rsidRPr="00BA0F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гласности и доступности информации о деятельности органов местного самоуправления</w:t>
      </w:r>
      <w:r w:rsidRPr="00BA0F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</w:t>
      </w:r>
      <w:r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A0F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принимаемых ими решениях, в</w:t>
      </w:r>
      <w:r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депутатов </w:t>
      </w:r>
      <w:r w:rsidRPr="00BA0F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сельской думы </w:t>
      </w:r>
      <w:r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используется официальный сайт администрации </w:t>
      </w:r>
      <w:r w:rsidRPr="00BA0F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МР «Сухиничский район»</w:t>
      </w:r>
      <w:r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 другое</w:t>
      </w:r>
      <w:r w:rsidR="005B14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896222" w:rsidRPr="00BA0FFF" w:rsidRDefault="005B1402" w:rsidP="005B140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</w:t>
      </w:r>
      <w:r w:rsidR="00896222" w:rsidRPr="00BA0FFF">
        <w:rPr>
          <w:rFonts w:ascii="Times New Roman" w:eastAsia="Times New Roman" w:hAnsi="Times New Roman" w:cs="Times New Roman"/>
          <w:sz w:val="28"/>
          <w:szCs w:val="28"/>
        </w:rPr>
        <w:t xml:space="preserve">а территории сельского поселения расположены 7 населенных пунктов: с. Воронеты, д. Гусово, д. </w:t>
      </w:r>
      <w:r w:rsidR="00F63C94" w:rsidRPr="00BA0FFF">
        <w:rPr>
          <w:rFonts w:ascii="Times New Roman" w:eastAsia="Times New Roman" w:hAnsi="Times New Roman" w:cs="Times New Roman"/>
          <w:sz w:val="28"/>
          <w:szCs w:val="28"/>
        </w:rPr>
        <w:t>Ермолово, д.</w:t>
      </w:r>
      <w:r w:rsidR="00896222" w:rsidRPr="00BA0FFF">
        <w:rPr>
          <w:rFonts w:ascii="Times New Roman" w:eastAsia="Times New Roman" w:hAnsi="Times New Roman" w:cs="Times New Roman"/>
          <w:sz w:val="28"/>
          <w:szCs w:val="28"/>
        </w:rPr>
        <w:t xml:space="preserve"> Живодовка, д. Сосновка, д. Печенкино, </w:t>
      </w:r>
      <w:r w:rsidR="00896222" w:rsidRPr="00BA0F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д. Цеповая. Общая площадь земель сельского </w:t>
      </w:r>
      <w:r w:rsidR="00F63C94" w:rsidRPr="00BA0FFF">
        <w:rPr>
          <w:rFonts w:ascii="Times New Roman" w:eastAsia="Times New Roman" w:hAnsi="Times New Roman" w:cs="Times New Roman"/>
          <w:sz w:val="28"/>
          <w:szCs w:val="28"/>
        </w:rPr>
        <w:t>поселения составляет</w:t>
      </w:r>
      <w:r w:rsidR="00896222" w:rsidRPr="00BA0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C94" w:rsidRPr="00BA0FFF">
        <w:rPr>
          <w:rFonts w:ascii="Times New Roman" w:eastAsia="Times New Roman" w:hAnsi="Times New Roman" w:cs="Times New Roman"/>
          <w:sz w:val="28"/>
          <w:szCs w:val="28"/>
        </w:rPr>
        <w:t>272 га, земель</w:t>
      </w:r>
      <w:r w:rsidR="00896222" w:rsidRPr="00BA0FFF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сельскохозяйственного назначения 1970 га. </w:t>
      </w:r>
    </w:p>
    <w:p w:rsidR="00896222" w:rsidRPr="00BA0FFF" w:rsidRDefault="00896222" w:rsidP="0089622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FFF">
        <w:rPr>
          <w:rFonts w:ascii="Times New Roman" w:eastAsia="Times New Roman" w:hAnsi="Times New Roman" w:cs="Times New Roman"/>
          <w:sz w:val="28"/>
          <w:szCs w:val="28"/>
        </w:rPr>
        <w:t xml:space="preserve">    В сельском поселении </w:t>
      </w:r>
      <w:r w:rsidR="00F63C94" w:rsidRPr="00BA0FFF">
        <w:rPr>
          <w:rFonts w:ascii="Times New Roman" w:eastAsia="Times New Roman" w:hAnsi="Times New Roman" w:cs="Times New Roman"/>
          <w:sz w:val="28"/>
          <w:szCs w:val="28"/>
        </w:rPr>
        <w:t>зарегистрировано 546</w:t>
      </w:r>
      <w:r w:rsidRPr="00BA0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C94" w:rsidRPr="00BA0FFF">
        <w:rPr>
          <w:rFonts w:ascii="Times New Roman" w:eastAsia="Times New Roman" w:hAnsi="Times New Roman" w:cs="Times New Roman"/>
          <w:sz w:val="28"/>
          <w:szCs w:val="28"/>
        </w:rPr>
        <w:t>человек, из</w:t>
      </w:r>
      <w:r w:rsidRPr="00BA0FFF">
        <w:rPr>
          <w:rFonts w:ascii="Times New Roman" w:eastAsia="Times New Roman" w:hAnsi="Times New Roman" w:cs="Times New Roman"/>
          <w:sz w:val="28"/>
          <w:szCs w:val="28"/>
        </w:rPr>
        <w:t xml:space="preserve"> них трудоспособное население </w:t>
      </w:r>
      <w:r w:rsidR="00F63C94" w:rsidRPr="00BA0FFF">
        <w:rPr>
          <w:rFonts w:ascii="Times New Roman" w:eastAsia="Times New Roman" w:hAnsi="Times New Roman" w:cs="Times New Roman"/>
          <w:sz w:val="28"/>
          <w:szCs w:val="28"/>
        </w:rPr>
        <w:t>290, пенсионеры</w:t>
      </w:r>
      <w:r w:rsidRPr="00BA0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C94" w:rsidRPr="00BA0FFF">
        <w:rPr>
          <w:rFonts w:ascii="Times New Roman" w:eastAsia="Times New Roman" w:hAnsi="Times New Roman" w:cs="Times New Roman"/>
          <w:sz w:val="28"/>
          <w:szCs w:val="28"/>
        </w:rPr>
        <w:t>128,</w:t>
      </w:r>
      <w:r w:rsidRPr="00BA0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C94" w:rsidRPr="00BA0FFF">
        <w:rPr>
          <w:rFonts w:ascii="Times New Roman" w:eastAsia="Times New Roman" w:hAnsi="Times New Roman" w:cs="Times New Roman"/>
          <w:sz w:val="28"/>
          <w:szCs w:val="28"/>
        </w:rPr>
        <w:t>инвалиды 18,</w:t>
      </w:r>
      <w:r w:rsidRPr="00BA0FFF">
        <w:rPr>
          <w:rFonts w:ascii="Times New Roman" w:eastAsia="Times New Roman" w:hAnsi="Times New Roman" w:cs="Times New Roman"/>
          <w:sz w:val="28"/>
          <w:szCs w:val="28"/>
        </w:rPr>
        <w:t xml:space="preserve"> дети до 6 </w:t>
      </w:r>
      <w:r w:rsidR="00F63C94" w:rsidRPr="00BA0FFF">
        <w:rPr>
          <w:rFonts w:ascii="Times New Roman" w:eastAsia="Times New Roman" w:hAnsi="Times New Roman" w:cs="Times New Roman"/>
          <w:sz w:val="28"/>
          <w:szCs w:val="28"/>
        </w:rPr>
        <w:t xml:space="preserve">лет 4, </w:t>
      </w:r>
      <w:r w:rsidR="00F63C94">
        <w:rPr>
          <w:rFonts w:ascii="Times New Roman" w:eastAsia="Times New Roman" w:hAnsi="Times New Roman" w:cs="Times New Roman"/>
          <w:sz w:val="28"/>
          <w:szCs w:val="28"/>
        </w:rPr>
        <w:t>подростки от</w:t>
      </w:r>
      <w:r w:rsidRPr="00BA0FFF">
        <w:rPr>
          <w:rFonts w:ascii="Times New Roman" w:eastAsia="Times New Roman" w:hAnsi="Times New Roman" w:cs="Times New Roman"/>
          <w:sz w:val="28"/>
          <w:szCs w:val="28"/>
        </w:rPr>
        <w:t xml:space="preserve"> 7 до 18 лет 79. </w:t>
      </w:r>
    </w:p>
    <w:p w:rsidR="00896222" w:rsidRPr="00BA0FFF" w:rsidRDefault="00896222" w:rsidP="0089622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FFF">
        <w:rPr>
          <w:rFonts w:ascii="Times New Roman" w:eastAsia="Times New Roman" w:hAnsi="Times New Roman" w:cs="Times New Roman"/>
          <w:sz w:val="28"/>
          <w:szCs w:val="28"/>
        </w:rPr>
        <w:t xml:space="preserve">  На территории поселения трудоустроено 5 человек, остальные трудятся на предприятиях района, области и г. Москвы.   </w:t>
      </w:r>
    </w:p>
    <w:p w:rsidR="00E0115E" w:rsidRPr="00BA0FFF" w:rsidRDefault="00E0115E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FF">
        <w:rPr>
          <w:rFonts w:ascii="Times New Roman" w:hAnsi="Times New Roman" w:cs="Times New Roman"/>
          <w:sz w:val="28"/>
          <w:szCs w:val="28"/>
        </w:rPr>
        <w:t xml:space="preserve">В нашем поселении количество постоянных хозяйств составляет - 227, количество земельных участков - 459.  </w:t>
      </w:r>
    </w:p>
    <w:p w:rsidR="00896222" w:rsidRPr="008872AA" w:rsidRDefault="00896222" w:rsidP="0089622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Основной целью деятельности администрации сельского поселения является повышение уровня и улучшение качества жизни каждого жителя нашего поселения. 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</w:t>
      </w:r>
      <w:r w:rsidR="00F63C94"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жизнеобеспечения, а</w:t>
      </w:r>
      <w:r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также предприятий, осуществляющих свою деятельность на территории поселения.</w:t>
      </w:r>
    </w:p>
    <w:p w:rsidR="00896222" w:rsidRDefault="00896222" w:rsidP="0089622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 отчетный период на личный прием </w:t>
      </w:r>
      <w:r w:rsidR="005B14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администрацию</w:t>
      </w:r>
      <w:r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обратилось – 33 человека по самым разнообразным вопросам. Было рассмотрено </w:t>
      </w:r>
      <w:r w:rsidR="005B14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 </w:t>
      </w:r>
      <w:r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письменных заявлени</w:t>
      </w:r>
      <w:r w:rsidR="005B14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Обращения граждан в основном были связаны с решением бытовых проблем: благоустройством, ремонтом водопровода, уличного освещения, ремонт дорог, решением социальных вопросов. </w:t>
      </w:r>
      <w:r w:rsidR="00F63C94"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 заявления</w:t>
      </w:r>
      <w:r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63C94"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были рассмотрены</w:t>
      </w:r>
      <w:r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установленные законом </w:t>
      </w:r>
      <w:r w:rsidR="00F63C94"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сроки, и отправлены</w:t>
      </w:r>
      <w:r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ответы заявителю о результатах рассмотрения обращений.</w:t>
      </w:r>
    </w:p>
    <w:p w:rsidR="0020267A" w:rsidRPr="00A35700" w:rsidRDefault="0020267A" w:rsidP="0020267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5700">
        <w:rPr>
          <w:rFonts w:eastAsiaTheme="minorEastAsia"/>
          <w:kern w:val="24"/>
          <w:sz w:val="28"/>
          <w:szCs w:val="28"/>
        </w:rPr>
        <w:t xml:space="preserve">Наказы избирателей являются одной из форм выражения воли и интересов избирателей, непосредственного участия граждан в управлении делами муниципального образования, укрепления связи </w:t>
      </w:r>
      <w:r>
        <w:rPr>
          <w:rFonts w:eastAsiaTheme="minorEastAsia"/>
          <w:kern w:val="24"/>
          <w:sz w:val="28"/>
          <w:szCs w:val="28"/>
        </w:rPr>
        <w:t xml:space="preserve">администрации, </w:t>
      </w:r>
      <w:r w:rsidRPr="00A35700">
        <w:rPr>
          <w:rFonts w:eastAsiaTheme="minorEastAsia"/>
          <w:kern w:val="24"/>
          <w:sz w:val="28"/>
          <w:szCs w:val="28"/>
        </w:rPr>
        <w:t xml:space="preserve">депутатов и избирателей. </w:t>
      </w:r>
      <w:r>
        <w:rPr>
          <w:rFonts w:eastAsiaTheme="minorEastAsia"/>
          <w:kern w:val="24"/>
          <w:sz w:val="28"/>
          <w:szCs w:val="28"/>
        </w:rPr>
        <w:t>В</w:t>
      </w:r>
      <w:r w:rsidRPr="00A35700">
        <w:rPr>
          <w:rFonts w:eastAsiaTheme="minorEastAsia"/>
          <w:kern w:val="24"/>
          <w:sz w:val="28"/>
          <w:szCs w:val="28"/>
        </w:rPr>
        <w:t xml:space="preserve"> 2019 </w:t>
      </w:r>
      <w:r w:rsidR="00F63C94" w:rsidRPr="00A35700">
        <w:rPr>
          <w:rFonts w:eastAsiaTheme="minorEastAsia"/>
          <w:kern w:val="24"/>
          <w:sz w:val="28"/>
          <w:szCs w:val="28"/>
        </w:rPr>
        <w:t>году население</w:t>
      </w:r>
      <w:r w:rsidRPr="00A35700">
        <w:rPr>
          <w:rFonts w:eastAsiaTheme="minorEastAsia"/>
          <w:kern w:val="24"/>
          <w:sz w:val="28"/>
          <w:szCs w:val="28"/>
        </w:rPr>
        <w:t xml:space="preserve"> активно принимало участие в решении проблемных вопросов.</w:t>
      </w:r>
    </w:p>
    <w:p w:rsidR="0020267A" w:rsidRPr="00A35700" w:rsidRDefault="0020267A" w:rsidP="0020267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5700">
        <w:rPr>
          <w:rFonts w:eastAsiaTheme="minorEastAsia"/>
          <w:bCs/>
          <w:iCs/>
          <w:kern w:val="24"/>
          <w:sz w:val="28"/>
          <w:szCs w:val="28"/>
        </w:rPr>
        <w:t xml:space="preserve">         </w:t>
      </w:r>
      <w:r>
        <w:rPr>
          <w:rFonts w:eastAsiaTheme="minorEastAsia"/>
          <w:bCs/>
          <w:iCs/>
          <w:kern w:val="24"/>
          <w:sz w:val="28"/>
          <w:szCs w:val="28"/>
        </w:rPr>
        <w:t>Ж</w:t>
      </w:r>
      <w:r w:rsidRPr="00A35700">
        <w:rPr>
          <w:rFonts w:eastAsiaTheme="minorEastAsia"/>
          <w:bCs/>
          <w:iCs/>
          <w:kern w:val="24"/>
          <w:sz w:val="28"/>
          <w:szCs w:val="28"/>
        </w:rPr>
        <w:t>ител</w:t>
      </w:r>
      <w:r>
        <w:rPr>
          <w:rFonts w:eastAsiaTheme="minorEastAsia"/>
          <w:bCs/>
          <w:iCs/>
          <w:kern w:val="24"/>
          <w:sz w:val="28"/>
          <w:szCs w:val="28"/>
        </w:rPr>
        <w:t>и</w:t>
      </w:r>
      <w:r w:rsidRPr="00A35700">
        <w:rPr>
          <w:rFonts w:eastAsiaTheme="minorEastAsia"/>
          <w:bCs/>
          <w:iCs/>
          <w:kern w:val="24"/>
          <w:sz w:val="28"/>
          <w:szCs w:val="28"/>
        </w:rPr>
        <w:t xml:space="preserve"> д. Цеповая</w:t>
      </w:r>
      <w:r>
        <w:rPr>
          <w:rFonts w:eastAsiaTheme="minorEastAsia"/>
          <w:bCs/>
          <w:iCs/>
          <w:kern w:val="24"/>
          <w:sz w:val="28"/>
          <w:szCs w:val="28"/>
        </w:rPr>
        <w:t xml:space="preserve"> организованно повели</w:t>
      </w:r>
      <w:r w:rsidRPr="00A35700">
        <w:rPr>
          <w:rFonts w:eastAsiaTheme="minorEastAsia"/>
          <w:bCs/>
          <w:iCs/>
          <w:kern w:val="24"/>
          <w:sz w:val="28"/>
          <w:szCs w:val="28"/>
        </w:rPr>
        <w:t xml:space="preserve"> на работу по ремонту питьевого колодца</w:t>
      </w:r>
      <w:r>
        <w:rPr>
          <w:rFonts w:eastAsiaTheme="minorEastAsia"/>
          <w:bCs/>
          <w:iCs/>
          <w:kern w:val="24"/>
          <w:sz w:val="28"/>
          <w:szCs w:val="28"/>
        </w:rPr>
        <w:t xml:space="preserve"> в своей деревни </w:t>
      </w:r>
      <w:r w:rsidR="00F63C94">
        <w:rPr>
          <w:rFonts w:eastAsiaTheme="minorEastAsia"/>
          <w:bCs/>
          <w:iCs/>
          <w:kern w:val="24"/>
          <w:sz w:val="28"/>
          <w:szCs w:val="28"/>
        </w:rPr>
        <w:t>(Новиков</w:t>
      </w:r>
      <w:r>
        <w:rPr>
          <w:rFonts w:eastAsiaTheme="minorEastAsia"/>
          <w:bCs/>
          <w:iCs/>
          <w:kern w:val="24"/>
          <w:sz w:val="28"/>
          <w:szCs w:val="28"/>
        </w:rPr>
        <w:t xml:space="preserve"> В.М., Крестин А.Ю., Евсюков А.Д., Фролов А.А., Логунов А.А.</w:t>
      </w:r>
      <w:r w:rsidR="00F63C94">
        <w:rPr>
          <w:rFonts w:eastAsiaTheme="minorEastAsia"/>
          <w:bCs/>
          <w:iCs/>
          <w:kern w:val="24"/>
          <w:sz w:val="28"/>
          <w:szCs w:val="28"/>
        </w:rPr>
        <w:t>,)</w:t>
      </w:r>
    </w:p>
    <w:p w:rsidR="0020267A" w:rsidRPr="00A35700" w:rsidRDefault="0020267A" w:rsidP="0020267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5700">
        <w:rPr>
          <w:rFonts w:eastAsiaTheme="minorEastAsia"/>
          <w:bCs/>
          <w:iCs/>
          <w:kern w:val="24"/>
          <w:sz w:val="28"/>
          <w:szCs w:val="28"/>
        </w:rPr>
        <w:t xml:space="preserve">         Депутат Картузов М.И. с жителями д. </w:t>
      </w:r>
      <w:r w:rsidR="00F63C94" w:rsidRPr="00A35700">
        <w:rPr>
          <w:rFonts w:eastAsiaTheme="minorEastAsia"/>
          <w:bCs/>
          <w:iCs/>
          <w:kern w:val="24"/>
          <w:sz w:val="28"/>
          <w:szCs w:val="28"/>
        </w:rPr>
        <w:t>Гусово занимались</w:t>
      </w:r>
      <w:r w:rsidRPr="00A35700">
        <w:rPr>
          <w:rFonts w:eastAsiaTheme="minorEastAsia"/>
          <w:bCs/>
          <w:iCs/>
          <w:kern w:val="24"/>
          <w:sz w:val="28"/>
          <w:szCs w:val="28"/>
        </w:rPr>
        <w:t xml:space="preserve"> выпиловкой аварийных деревьев.</w:t>
      </w:r>
    </w:p>
    <w:p w:rsidR="0020267A" w:rsidRDefault="0020267A" w:rsidP="0020267A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35700">
        <w:rPr>
          <w:rFonts w:ascii="Times New Roman" w:hAnsi="Times New Roman"/>
          <w:sz w:val="28"/>
          <w:szCs w:val="28"/>
        </w:rPr>
        <w:t xml:space="preserve">     </w:t>
      </w:r>
      <w:r w:rsidR="00F63C94">
        <w:rPr>
          <w:rFonts w:ascii="Times New Roman" w:hAnsi="Times New Roman"/>
          <w:sz w:val="28"/>
          <w:szCs w:val="28"/>
        </w:rPr>
        <w:t>С</w:t>
      </w:r>
      <w:r w:rsidR="00F63C94" w:rsidRPr="00A35700">
        <w:rPr>
          <w:rFonts w:ascii="Times New Roman" w:hAnsi="Times New Roman"/>
          <w:sz w:val="28"/>
          <w:szCs w:val="28"/>
        </w:rPr>
        <w:t>амыми активными</w:t>
      </w:r>
      <w:r w:rsidRPr="00A35700">
        <w:rPr>
          <w:rFonts w:ascii="Times New Roman" w:hAnsi="Times New Roman"/>
          <w:sz w:val="28"/>
          <w:szCs w:val="28"/>
        </w:rPr>
        <w:t xml:space="preserve"> </w:t>
      </w:r>
      <w:r w:rsidR="00F63C94" w:rsidRPr="00A35700">
        <w:rPr>
          <w:rFonts w:ascii="Times New Roman" w:hAnsi="Times New Roman"/>
          <w:sz w:val="28"/>
          <w:szCs w:val="28"/>
        </w:rPr>
        <w:t>организаторами и</w:t>
      </w:r>
      <w:r w:rsidRPr="00A35700">
        <w:rPr>
          <w:rFonts w:ascii="Times New Roman" w:hAnsi="Times New Roman"/>
          <w:sz w:val="28"/>
          <w:szCs w:val="28"/>
        </w:rPr>
        <w:t xml:space="preserve"> участниками работ по благоустройству</w:t>
      </w:r>
      <w:r>
        <w:rPr>
          <w:rFonts w:ascii="Times New Roman" w:hAnsi="Times New Roman"/>
          <w:sz w:val="28"/>
          <w:szCs w:val="28"/>
        </w:rPr>
        <w:t xml:space="preserve"> в населенных пунктах поселения: Кондрашова Т.И., Мирошниченко Е.В., Кочанова Н.Н., Королева Е.Г., Королева Е.Д., Бычкова Л.А., Лямина Л.И.</w:t>
      </w:r>
      <w:r w:rsidR="00F63C94">
        <w:rPr>
          <w:rFonts w:ascii="Times New Roman" w:hAnsi="Times New Roman"/>
          <w:sz w:val="28"/>
          <w:szCs w:val="28"/>
        </w:rPr>
        <w:t>, Гоцина</w:t>
      </w:r>
      <w:r>
        <w:rPr>
          <w:rFonts w:ascii="Times New Roman" w:hAnsi="Times New Roman"/>
          <w:sz w:val="28"/>
          <w:szCs w:val="28"/>
        </w:rPr>
        <w:t xml:space="preserve"> Н.А., Тарасова Н.А. не проходит ни одно мероприятие по благоустройству без Королева В.А., Галанова С.З., Попова В.Н., Балаева Д.В., Желтухина </w:t>
      </w:r>
      <w:r w:rsidR="00F63C94">
        <w:rPr>
          <w:rFonts w:ascii="Times New Roman" w:hAnsi="Times New Roman"/>
          <w:sz w:val="28"/>
          <w:szCs w:val="28"/>
        </w:rPr>
        <w:t>Д.А.</w:t>
      </w:r>
    </w:p>
    <w:p w:rsidR="0020267A" w:rsidRDefault="0020267A" w:rsidP="0020267A">
      <w:pPr>
        <w:spacing w:after="0" w:line="276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Депутат Прокшин И.И. в 2019 году  </w:t>
      </w:r>
      <w:r w:rsidRPr="00611C1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F63C94" w:rsidRPr="00611C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решения</w:t>
      </w:r>
      <w:r w:rsidRPr="00611C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вопросов,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связанных с электроснабжением   села </w:t>
      </w:r>
      <w:r w:rsidR="00F63C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Воронеты, состоянием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63C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дороги, не</w:t>
      </w:r>
      <w:r w:rsidRPr="00611C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решенных на муниципальном уровне, </w:t>
      </w:r>
      <w:r w:rsidR="00F63C94" w:rsidRPr="00611C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обращался в</w:t>
      </w:r>
      <w:r w:rsidRPr="00611C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областные ведомства и министерства, </w:t>
      </w:r>
      <w:r w:rsidR="00F63C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принесло</w:t>
      </w:r>
      <w:r w:rsidRPr="00611C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желаемые результаты.  </w:t>
      </w:r>
    </w:p>
    <w:p w:rsidR="00896222" w:rsidRPr="008872AA" w:rsidRDefault="00896222" w:rsidP="0089622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063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рамках нормотворческой деятельности за отчетный период принято </w:t>
      </w:r>
      <w:r w:rsidR="00E06372" w:rsidRPr="00E0637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31</w:t>
      </w:r>
      <w:r w:rsidRPr="00E0637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постановлени</w:t>
      </w:r>
      <w:r w:rsidR="00E06372" w:rsidRPr="00E0637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е</w:t>
      </w:r>
      <w:r w:rsidRPr="00E063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 </w:t>
      </w:r>
      <w:r w:rsidR="00F63C94" w:rsidRPr="00E0637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43 распоряжения</w:t>
      </w:r>
      <w:r w:rsidRPr="00E063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по личному составу и основной </w:t>
      </w:r>
      <w:r w:rsidR="00F63C94" w:rsidRPr="00E063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деятельности, проведено</w:t>
      </w:r>
      <w:r w:rsidRPr="00E063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E06372" w:rsidRPr="00E0637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9</w:t>
      </w:r>
      <w:r w:rsidRPr="00E0637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F63C94" w:rsidRPr="00E0637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заседаний</w:t>
      </w:r>
      <w:r w:rsidR="00F63C94" w:rsidRPr="00E063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депутатов</w:t>
      </w:r>
      <w:r w:rsidR="005B1402" w:rsidRPr="00E063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Сельской думы</w:t>
      </w:r>
      <w:r w:rsidRPr="00E063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на </w:t>
      </w:r>
      <w:r w:rsidR="00F63C94" w:rsidRPr="00E063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которых принято</w:t>
      </w:r>
      <w:r w:rsidRPr="00E063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E06372" w:rsidRPr="00E0637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46</w:t>
      </w:r>
      <w:r w:rsidRPr="00E0637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Решений</w:t>
      </w:r>
      <w:r w:rsidRPr="00E063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по ряду важных</w:t>
      </w:r>
      <w:r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вопросов. За 201</w:t>
      </w:r>
      <w:r w:rsidRPr="00BA0F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</w:t>
      </w:r>
      <w:r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 </w:t>
      </w:r>
      <w:r w:rsidRPr="00BA0F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работниками</w:t>
      </w:r>
      <w:r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администрации выдано гражданам </w:t>
      </w:r>
      <w:r w:rsidR="005B1402" w:rsidRPr="005B140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305</w:t>
      </w:r>
      <w:r w:rsidRPr="005B14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5B140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справок</w:t>
      </w:r>
      <w:r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различного характера, выписок из похозяйственных книг, оформлялись документы на получение субсидии, льгот, адресной помощи, детских пособий, материальной </w:t>
      </w:r>
      <w:r w:rsidR="00F63C94"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помощи, оформления</w:t>
      </w:r>
      <w:r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домовладений и земельных участков в собственность.</w:t>
      </w:r>
    </w:p>
    <w:p w:rsidR="00896222" w:rsidRPr="008872AA" w:rsidRDefault="00896222" w:rsidP="0089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п.3 ч.1 ст.14.1 Федерального закона «Об общих принципах организации местного самоуправления в Российской Федерации» от 06 октября 2003 года № 131-</w:t>
      </w:r>
      <w:r w:rsidR="00F63C94"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ФЗ, главой</w:t>
      </w:r>
      <w:r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администрации сельского поселения ведется работа по совершению нотариальных действий. За отчетный </w:t>
      </w:r>
      <w:r w:rsidR="00F63C94"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период было</w:t>
      </w:r>
      <w:r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совершено </w:t>
      </w:r>
      <w:r w:rsidRPr="005B140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6 нотариальных действий</w:t>
      </w:r>
      <w:r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(в основном это доверенности).</w:t>
      </w:r>
    </w:p>
    <w:p w:rsidR="00896222" w:rsidRPr="008872AA" w:rsidRDefault="00E06372" w:rsidP="00896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</w:t>
      </w:r>
      <w:r w:rsidR="00896222"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Администрацией поселения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</w:t>
      </w:r>
      <w:r w:rsidR="00F63C94"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первичном воинском</w:t>
      </w:r>
      <w:r w:rsidR="00896222"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учете в сельском поселении состоит военнообязанных </w:t>
      </w:r>
      <w:r w:rsidR="005B1402" w:rsidRPr="00E063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</w:t>
      </w:r>
      <w:r w:rsidRPr="00E063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15</w:t>
      </w:r>
      <w:r w:rsidR="00896222"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человек, в том числе граждан пребывающих в запасе –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114</w:t>
      </w:r>
      <w:r w:rsidR="00896222"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человек, призывников –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</w:t>
      </w:r>
      <w:r w:rsidR="00896222"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чел. За 201</w:t>
      </w:r>
      <w:r w:rsidR="00896222" w:rsidRPr="00BA0FF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</w:t>
      </w:r>
      <w:r w:rsidR="00896222"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 случаев 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учетно-воинской дисциплины не имелось.</w:t>
      </w:r>
    </w:p>
    <w:p w:rsidR="00896222" w:rsidRPr="008872AA" w:rsidRDefault="00896222" w:rsidP="00E06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E063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</w:t>
      </w:r>
      <w:r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Подводя итоги работы администрации сельского поселения по обеспечению финансирования всех полномочий, определенных ФЗ №131-ФЗ «Об общих принципах организации местного самоуправления в РФ» за 201</w:t>
      </w:r>
      <w:r w:rsidR="005B140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</w:t>
      </w:r>
      <w:r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 можно отметить, что </w:t>
      </w:r>
      <w:r w:rsidRPr="00E0637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главным финансовым инструментом для достижения стабильности социально-экономического развития поселения безусловно служит бюджет</w:t>
      </w:r>
      <w:r w:rsidRPr="008872A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  <w:r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  <w:r w:rsidRPr="008872A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E06372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Также ведется активная работа по сокращению задолженности по налогам.</w:t>
      </w:r>
    </w:p>
    <w:p w:rsidR="00896222" w:rsidRPr="008872AA" w:rsidRDefault="00896222" w:rsidP="0089622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872A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896222" w:rsidRDefault="00896222" w:rsidP="0089622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8872A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ДОХОДЫ БЮДЖЕТА ЗА 201</w:t>
      </w:r>
      <w:r w:rsidR="005B140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9</w:t>
      </w:r>
      <w:r w:rsidRPr="008872A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ГОД СОСТАВИЛИ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1984"/>
        <w:gridCol w:w="1134"/>
      </w:tblGrid>
      <w:tr w:rsidR="00655E81" w:rsidRPr="003432DC" w:rsidTr="00135FC1">
        <w:tc>
          <w:tcPr>
            <w:tcW w:w="4248" w:type="dxa"/>
          </w:tcPr>
          <w:p w:rsidR="00655E81" w:rsidRPr="003432DC" w:rsidRDefault="00655E81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3432DC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</w:tcPr>
          <w:p w:rsidR="00655E81" w:rsidRPr="003432DC" w:rsidRDefault="00655E81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3432DC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984" w:type="dxa"/>
          </w:tcPr>
          <w:p w:rsidR="00655E81" w:rsidRPr="003432DC" w:rsidRDefault="00655E81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3432DC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655E81" w:rsidRPr="003432DC" w:rsidRDefault="00655E81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655E81" w:rsidRPr="003432DC" w:rsidTr="00135FC1">
        <w:tc>
          <w:tcPr>
            <w:tcW w:w="4248" w:type="dxa"/>
          </w:tcPr>
          <w:p w:rsidR="00655E81" w:rsidRPr="003432DC" w:rsidRDefault="00655E81" w:rsidP="003432DC">
            <w:pPr>
              <w:spacing w:after="200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3432DC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lastRenderedPageBreak/>
              <w:t>Бюджет: СП "Деревня Ермолово"</w:t>
            </w:r>
          </w:p>
        </w:tc>
        <w:tc>
          <w:tcPr>
            <w:tcW w:w="1701" w:type="dxa"/>
          </w:tcPr>
          <w:p w:rsidR="00655E81" w:rsidRPr="003432DC" w:rsidRDefault="00655E81" w:rsidP="00655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32DC">
              <w:rPr>
                <w:rFonts w:ascii="Times New Roman" w:hAnsi="Times New Roman" w:cs="Times New Roman"/>
                <w:sz w:val="26"/>
                <w:szCs w:val="26"/>
              </w:rPr>
              <w:t>1 719 418,01</w:t>
            </w:r>
          </w:p>
        </w:tc>
        <w:tc>
          <w:tcPr>
            <w:tcW w:w="1984" w:type="dxa"/>
          </w:tcPr>
          <w:p w:rsidR="00655E81" w:rsidRPr="003432DC" w:rsidRDefault="00655E81" w:rsidP="00655E81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3432DC">
              <w:rPr>
                <w:rFonts w:ascii="Times New Roman" w:hAnsi="Times New Roman" w:cs="Times New Roman"/>
                <w:sz w:val="26"/>
                <w:szCs w:val="26"/>
              </w:rPr>
              <w:t>1490,2</w:t>
            </w:r>
            <w:r w:rsidR="00E06372">
              <w:rPr>
                <w:rFonts w:ascii="Times New Roman" w:hAnsi="Times New Roman" w:cs="Times New Roman"/>
                <w:sz w:val="26"/>
                <w:szCs w:val="26"/>
              </w:rPr>
              <w:t xml:space="preserve"> тыч.руб.</w:t>
            </w:r>
          </w:p>
        </w:tc>
        <w:tc>
          <w:tcPr>
            <w:tcW w:w="1134" w:type="dxa"/>
          </w:tcPr>
          <w:p w:rsidR="00655E81" w:rsidRPr="003432DC" w:rsidRDefault="00655E81" w:rsidP="00655E81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655E81" w:rsidRPr="003432DC" w:rsidTr="00135FC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E81" w:rsidRPr="003432DC" w:rsidRDefault="003432DC" w:rsidP="00655E81">
            <w:pPr>
              <w:outlineLvl w:val="0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3432DC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655E81" w:rsidRPr="005D4812" w:rsidRDefault="00655E81" w:rsidP="00655E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4812">
              <w:rPr>
                <w:rFonts w:ascii="Times New Roman" w:hAnsi="Times New Roman" w:cs="Times New Roman"/>
                <w:b/>
                <w:sz w:val="26"/>
                <w:szCs w:val="26"/>
              </w:rPr>
              <w:t>404 925,93</w:t>
            </w:r>
          </w:p>
        </w:tc>
        <w:tc>
          <w:tcPr>
            <w:tcW w:w="1984" w:type="dxa"/>
          </w:tcPr>
          <w:p w:rsidR="00655E81" w:rsidRPr="00E06372" w:rsidRDefault="00655E81" w:rsidP="00655E81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  <w:r w:rsidRPr="00E06372">
              <w:rPr>
                <w:rFonts w:ascii="Times New Roman" w:hAnsi="Times New Roman" w:cs="Times New Roman"/>
                <w:b/>
                <w:sz w:val="26"/>
                <w:szCs w:val="26"/>
              </w:rPr>
              <w:t>686,3</w:t>
            </w:r>
            <w:r w:rsidR="00E063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руб.</w:t>
            </w:r>
          </w:p>
        </w:tc>
        <w:tc>
          <w:tcPr>
            <w:tcW w:w="1134" w:type="dxa"/>
          </w:tcPr>
          <w:p w:rsidR="00655E81" w:rsidRPr="003432DC" w:rsidRDefault="00655E81" w:rsidP="00655E81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655E81" w:rsidRPr="003432DC" w:rsidTr="00135FC1"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E81" w:rsidRPr="003432DC" w:rsidRDefault="00655E81" w:rsidP="00655E81">
            <w:pPr>
              <w:outlineLvl w:val="2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3432D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655E81" w:rsidRPr="005D4812" w:rsidRDefault="00655E81" w:rsidP="00655E8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D4812">
              <w:rPr>
                <w:rFonts w:ascii="Times New Roman" w:hAnsi="Times New Roman" w:cs="Times New Roman"/>
                <w:i/>
                <w:sz w:val="26"/>
                <w:szCs w:val="26"/>
              </w:rPr>
              <w:t>6 843,74</w:t>
            </w:r>
          </w:p>
        </w:tc>
        <w:tc>
          <w:tcPr>
            <w:tcW w:w="1984" w:type="dxa"/>
          </w:tcPr>
          <w:p w:rsidR="00655E81" w:rsidRPr="00E06372" w:rsidRDefault="00135FC1" w:rsidP="00655E81">
            <w:pPr>
              <w:spacing w:after="200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</w:pPr>
            <w:r w:rsidRPr="00E06372"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  <w:t>5 019,51</w:t>
            </w:r>
          </w:p>
        </w:tc>
        <w:tc>
          <w:tcPr>
            <w:tcW w:w="1134" w:type="dxa"/>
          </w:tcPr>
          <w:p w:rsidR="00655E81" w:rsidRPr="003432DC" w:rsidRDefault="00655E81" w:rsidP="00655E81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B709E8" w:rsidRPr="003432DC" w:rsidTr="00135FC1">
        <w:tc>
          <w:tcPr>
            <w:tcW w:w="4248" w:type="dxa"/>
          </w:tcPr>
          <w:p w:rsidR="00B709E8" w:rsidRPr="005D4812" w:rsidRDefault="003432DC" w:rsidP="00B709E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D4812">
              <w:rPr>
                <w:rFonts w:ascii="Times New Roman" w:hAnsi="Times New Roman" w:cs="Times New Roman"/>
                <w:i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701" w:type="dxa"/>
          </w:tcPr>
          <w:p w:rsidR="00B709E8" w:rsidRPr="005D4812" w:rsidRDefault="00B709E8" w:rsidP="00B709E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D4812">
              <w:rPr>
                <w:rFonts w:ascii="Times New Roman" w:hAnsi="Times New Roman" w:cs="Times New Roman"/>
                <w:i/>
                <w:sz w:val="26"/>
                <w:szCs w:val="26"/>
              </w:rPr>
              <w:t>177 747,48</w:t>
            </w:r>
          </w:p>
        </w:tc>
        <w:tc>
          <w:tcPr>
            <w:tcW w:w="1984" w:type="dxa"/>
          </w:tcPr>
          <w:p w:rsidR="00B709E8" w:rsidRPr="00E06372" w:rsidRDefault="00135FC1" w:rsidP="00B709E8">
            <w:pPr>
              <w:spacing w:after="200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</w:pPr>
            <w:r w:rsidRPr="00E06372"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  <w:t>372 323,20</w:t>
            </w:r>
          </w:p>
        </w:tc>
        <w:tc>
          <w:tcPr>
            <w:tcW w:w="1134" w:type="dxa"/>
          </w:tcPr>
          <w:p w:rsidR="00B709E8" w:rsidRPr="003432DC" w:rsidRDefault="00B709E8" w:rsidP="00B709E8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B709E8" w:rsidRPr="003432DC" w:rsidTr="00135FC1">
        <w:tc>
          <w:tcPr>
            <w:tcW w:w="4248" w:type="dxa"/>
          </w:tcPr>
          <w:p w:rsidR="00B709E8" w:rsidRPr="003432DC" w:rsidRDefault="00B709E8" w:rsidP="00B70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32DC">
              <w:rPr>
                <w:rFonts w:ascii="Times New Roman" w:hAnsi="Times New Roman" w:cs="Times New Roman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</w:tcPr>
          <w:p w:rsidR="00B709E8" w:rsidRPr="003432DC" w:rsidRDefault="00B709E8" w:rsidP="00B70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32DC">
              <w:rPr>
                <w:rFonts w:ascii="Times New Roman" w:hAnsi="Times New Roman" w:cs="Times New Roman"/>
                <w:sz w:val="26"/>
                <w:szCs w:val="26"/>
              </w:rPr>
              <w:t>167 845,94</w:t>
            </w:r>
          </w:p>
        </w:tc>
        <w:tc>
          <w:tcPr>
            <w:tcW w:w="1984" w:type="dxa"/>
          </w:tcPr>
          <w:p w:rsidR="00B709E8" w:rsidRPr="003432DC" w:rsidRDefault="00135FC1" w:rsidP="00B709E8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135FC1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368 453,20</w:t>
            </w:r>
          </w:p>
        </w:tc>
        <w:tc>
          <w:tcPr>
            <w:tcW w:w="1134" w:type="dxa"/>
          </w:tcPr>
          <w:p w:rsidR="00B709E8" w:rsidRPr="003432DC" w:rsidRDefault="00B709E8" w:rsidP="00B709E8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655E81" w:rsidRPr="003432DC" w:rsidTr="00135FC1">
        <w:tc>
          <w:tcPr>
            <w:tcW w:w="4248" w:type="dxa"/>
          </w:tcPr>
          <w:p w:rsidR="00655E81" w:rsidRPr="003432DC" w:rsidRDefault="00B709E8" w:rsidP="003432DC">
            <w:pPr>
              <w:spacing w:after="200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3432DC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655E81" w:rsidRPr="003432DC" w:rsidRDefault="00B709E8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3432DC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9 901,54</w:t>
            </w:r>
          </w:p>
        </w:tc>
        <w:tc>
          <w:tcPr>
            <w:tcW w:w="1984" w:type="dxa"/>
          </w:tcPr>
          <w:p w:rsidR="00655E81" w:rsidRPr="003432DC" w:rsidRDefault="00135FC1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135FC1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3 870,00</w:t>
            </w:r>
          </w:p>
        </w:tc>
        <w:tc>
          <w:tcPr>
            <w:tcW w:w="1134" w:type="dxa"/>
          </w:tcPr>
          <w:p w:rsidR="00655E81" w:rsidRPr="003432DC" w:rsidRDefault="00655E81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B709E8" w:rsidRPr="003432DC" w:rsidTr="00135FC1">
        <w:tc>
          <w:tcPr>
            <w:tcW w:w="4248" w:type="dxa"/>
          </w:tcPr>
          <w:p w:rsidR="00B709E8" w:rsidRPr="003432DC" w:rsidRDefault="003432DC" w:rsidP="00B709E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Pr="003432DC">
              <w:rPr>
                <w:rFonts w:ascii="Times New Roman" w:hAnsi="Times New Roman" w:cs="Times New Roman"/>
                <w:i/>
                <w:sz w:val="26"/>
                <w:szCs w:val="26"/>
              </w:rPr>
              <w:t>алоги на имущество</w:t>
            </w:r>
          </w:p>
        </w:tc>
        <w:tc>
          <w:tcPr>
            <w:tcW w:w="1701" w:type="dxa"/>
          </w:tcPr>
          <w:p w:rsidR="00B709E8" w:rsidRPr="005D4812" w:rsidRDefault="00B709E8" w:rsidP="00B709E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D4812">
              <w:rPr>
                <w:rFonts w:ascii="Times New Roman" w:hAnsi="Times New Roman" w:cs="Times New Roman"/>
                <w:i/>
                <w:sz w:val="26"/>
                <w:szCs w:val="26"/>
              </w:rPr>
              <w:t>202 698,25</w:t>
            </w:r>
          </w:p>
        </w:tc>
        <w:tc>
          <w:tcPr>
            <w:tcW w:w="1984" w:type="dxa"/>
          </w:tcPr>
          <w:p w:rsidR="00B709E8" w:rsidRPr="00E06372" w:rsidRDefault="00135FC1" w:rsidP="00B709E8">
            <w:pPr>
              <w:spacing w:after="200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</w:pPr>
            <w:r w:rsidRPr="00E06372"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  <w:t>297 412,63</w:t>
            </w:r>
          </w:p>
        </w:tc>
        <w:tc>
          <w:tcPr>
            <w:tcW w:w="1134" w:type="dxa"/>
          </w:tcPr>
          <w:p w:rsidR="00B709E8" w:rsidRPr="003432DC" w:rsidRDefault="00B709E8" w:rsidP="00B709E8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B709E8" w:rsidRPr="003432DC" w:rsidTr="00135FC1">
        <w:tc>
          <w:tcPr>
            <w:tcW w:w="4248" w:type="dxa"/>
          </w:tcPr>
          <w:p w:rsidR="00B709E8" w:rsidRPr="003432DC" w:rsidRDefault="00B709E8" w:rsidP="00B70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32DC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B709E8" w:rsidRPr="003432DC" w:rsidRDefault="00B709E8" w:rsidP="00B70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32DC">
              <w:rPr>
                <w:rFonts w:ascii="Times New Roman" w:hAnsi="Times New Roman" w:cs="Times New Roman"/>
                <w:sz w:val="26"/>
                <w:szCs w:val="26"/>
              </w:rPr>
              <w:t>20 577,44</w:t>
            </w:r>
          </w:p>
        </w:tc>
        <w:tc>
          <w:tcPr>
            <w:tcW w:w="1984" w:type="dxa"/>
          </w:tcPr>
          <w:p w:rsidR="00B709E8" w:rsidRPr="003432DC" w:rsidRDefault="00135FC1" w:rsidP="00B709E8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135FC1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26 275,78</w:t>
            </w:r>
          </w:p>
        </w:tc>
        <w:tc>
          <w:tcPr>
            <w:tcW w:w="1134" w:type="dxa"/>
          </w:tcPr>
          <w:p w:rsidR="00B709E8" w:rsidRPr="003432DC" w:rsidRDefault="00B709E8" w:rsidP="00B709E8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B709E8" w:rsidRPr="003432DC" w:rsidTr="00135FC1">
        <w:tc>
          <w:tcPr>
            <w:tcW w:w="4248" w:type="dxa"/>
          </w:tcPr>
          <w:p w:rsidR="00B709E8" w:rsidRPr="003432DC" w:rsidRDefault="00B709E8" w:rsidP="00B70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32DC"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  <w:r w:rsidR="005D4812">
              <w:rPr>
                <w:rFonts w:ascii="Times New Roman" w:hAnsi="Times New Roman" w:cs="Times New Roman"/>
                <w:sz w:val="26"/>
                <w:szCs w:val="26"/>
              </w:rPr>
              <w:t xml:space="preserve">, в т.ч. </w:t>
            </w:r>
          </w:p>
        </w:tc>
        <w:tc>
          <w:tcPr>
            <w:tcW w:w="1701" w:type="dxa"/>
          </w:tcPr>
          <w:p w:rsidR="00B709E8" w:rsidRPr="003432DC" w:rsidRDefault="00B709E8" w:rsidP="00B70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32DC">
              <w:rPr>
                <w:rFonts w:ascii="Times New Roman" w:hAnsi="Times New Roman" w:cs="Times New Roman"/>
                <w:sz w:val="26"/>
                <w:szCs w:val="26"/>
              </w:rPr>
              <w:t>182 120,81</w:t>
            </w:r>
          </w:p>
        </w:tc>
        <w:tc>
          <w:tcPr>
            <w:tcW w:w="1984" w:type="dxa"/>
          </w:tcPr>
          <w:p w:rsidR="00B709E8" w:rsidRPr="003432DC" w:rsidRDefault="00135FC1" w:rsidP="00B709E8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135FC1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271 136,85</w:t>
            </w:r>
          </w:p>
        </w:tc>
        <w:tc>
          <w:tcPr>
            <w:tcW w:w="1134" w:type="dxa"/>
          </w:tcPr>
          <w:p w:rsidR="00B709E8" w:rsidRPr="003432DC" w:rsidRDefault="00B709E8" w:rsidP="00B709E8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B709E8" w:rsidRPr="003432DC" w:rsidTr="00135FC1">
        <w:tc>
          <w:tcPr>
            <w:tcW w:w="4248" w:type="dxa"/>
          </w:tcPr>
          <w:p w:rsidR="00B709E8" w:rsidRPr="003432DC" w:rsidRDefault="00B709E8" w:rsidP="00343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32DC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Земельный налог с организаций, </w:t>
            </w:r>
          </w:p>
        </w:tc>
        <w:tc>
          <w:tcPr>
            <w:tcW w:w="1701" w:type="dxa"/>
          </w:tcPr>
          <w:p w:rsidR="00B709E8" w:rsidRPr="003432DC" w:rsidRDefault="00B709E8" w:rsidP="00B709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32DC">
              <w:rPr>
                <w:rFonts w:ascii="Times New Roman" w:hAnsi="Times New Roman" w:cs="Times New Roman"/>
                <w:sz w:val="26"/>
                <w:szCs w:val="26"/>
              </w:rPr>
              <w:t>53 699,00</w:t>
            </w:r>
          </w:p>
        </w:tc>
        <w:tc>
          <w:tcPr>
            <w:tcW w:w="1984" w:type="dxa"/>
          </w:tcPr>
          <w:p w:rsidR="00B709E8" w:rsidRPr="003432DC" w:rsidRDefault="00135FC1" w:rsidP="00B709E8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116350,47</w:t>
            </w:r>
          </w:p>
        </w:tc>
        <w:tc>
          <w:tcPr>
            <w:tcW w:w="1134" w:type="dxa"/>
          </w:tcPr>
          <w:p w:rsidR="00B709E8" w:rsidRPr="003432DC" w:rsidRDefault="00B709E8" w:rsidP="00B709E8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B709E8" w:rsidRPr="003432DC" w:rsidTr="00135FC1">
        <w:tc>
          <w:tcPr>
            <w:tcW w:w="4248" w:type="dxa"/>
          </w:tcPr>
          <w:p w:rsidR="00B709E8" w:rsidRPr="003432DC" w:rsidRDefault="00B709E8" w:rsidP="003432DC">
            <w:pPr>
              <w:spacing w:after="200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3432DC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Земельный налог с физических лиц, </w:t>
            </w:r>
          </w:p>
        </w:tc>
        <w:tc>
          <w:tcPr>
            <w:tcW w:w="1701" w:type="dxa"/>
          </w:tcPr>
          <w:p w:rsidR="00B709E8" w:rsidRPr="003432DC" w:rsidRDefault="00B709E8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3432DC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128 421,81</w:t>
            </w:r>
          </w:p>
        </w:tc>
        <w:tc>
          <w:tcPr>
            <w:tcW w:w="1984" w:type="dxa"/>
          </w:tcPr>
          <w:p w:rsidR="00B709E8" w:rsidRPr="003432DC" w:rsidRDefault="00135FC1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155387</w:t>
            </w:r>
            <w:r w:rsidRPr="00135FC1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,38</w:t>
            </w:r>
          </w:p>
        </w:tc>
        <w:tc>
          <w:tcPr>
            <w:tcW w:w="1134" w:type="dxa"/>
          </w:tcPr>
          <w:p w:rsidR="00B709E8" w:rsidRPr="003432DC" w:rsidRDefault="00B709E8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B709E8" w:rsidRPr="003432DC" w:rsidTr="00135FC1">
        <w:tc>
          <w:tcPr>
            <w:tcW w:w="4248" w:type="dxa"/>
          </w:tcPr>
          <w:p w:rsidR="00B709E8" w:rsidRPr="005D4812" w:rsidRDefault="005D4812" w:rsidP="005D4812">
            <w:pPr>
              <w:spacing w:after="200"/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  <w:t>Г</w:t>
            </w:r>
            <w:r w:rsidR="00B709E8" w:rsidRPr="005D4812"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  <w:t>осударственная пошлина</w:t>
            </w:r>
          </w:p>
        </w:tc>
        <w:tc>
          <w:tcPr>
            <w:tcW w:w="1701" w:type="dxa"/>
          </w:tcPr>
          <w:p w:rsidR="00B709E8" w:rsidRPr="005D4812" w:rsidRDefault="00B709E8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</w:pPr>
            <w:r w:rsidRPr="005D4812"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984" w:type="dxa"/>
          </w:tcPr>
          <w:p w:rsidR="00B709E8" w:rsidRPr="003432DC" w:rsidRDefault="00135FC1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34" w:type="dxa"/>
          </w:tcPr>
          <w:p w:rsidR="00B709E8" w:rsidRPr="003432DC" w:rsidRDefault="00B709E8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B709E8" w:rsidRPr="003432DC" w:rsidTr="00135FC1">
        <w:tc>
          <w:tcPr>
            <w:tcW w:w="4248" w:type="dxa"/>
          </w:tcPr>
          <w:p w:rsidR="00B709E8" w:rsidRPr="003432DC" w:rsidRDefault="00B709E8" w:rsidP="005D4812">
            <w:pPr>
              <w:spacing w:after="200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3432DC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</w:t>
            </w:r>
            <w:r w:rsidRPr="005D4812"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  <w:t>Доходы. получаемые в виде арендной платы</w:t>
            </w:r>
            <w:r w:rsidR="005D4812"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  <w:t xml:space="preserve"> (аренда КФХ)</w:t>
            </w:r>
          </w:p>
        </w:tc>
        <w:tc>
          <w:tcPr>
            <w:tcW w:w="1701" w:type="dxa"/>
          </w:tcPr>
          <w:p w:rsidR="00B709E8" w:rsidRPr="005D4812" w:rsidRDefault="00B709E8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</w:pPr>
            <w:r w:rsidRPr="005D4812"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  <w:t>5 098,64</w:t>
            </w:r>
          </w:p>
        </w:tc>
        <w:tc>
          <w:tcPr>
            <w:tcW w:w="1984" w:type="dxa"/>
          </w:tcPr>
          <w:p w:rsidR="00B709E8" w:rsidRPr="003432DC" w:rsidRDefault="00135FC1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135FC1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5 168,06</w:t>
            </w:r>
          </w:p>
        </w:tc>
        <w:tc>
          <w:tcPr>
            <w:tcW w:w="1134" w:type="dxa"/>
          </w:tcPr>
          <w:p w:rsidR="00B709E8" w:rsidRPr="003432DC" w:rsidRDefault="00B709E8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B709E8" w:rsidRPr="003432DC" w:rsidTr="00135FC1">
        <w:tc>
          <w:tcPr>
            <w:tcW w:w="4248" w:type="dxa"/>
          </w:tcPr>
          <w:p w:rsidR="00B709E8" w:rsidRPr="003432DC" w:rsidRDefault="00B709E8" w:rsidP="005D4812">
            <w:pPr>
              <w:spacing w:after="200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3432DC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</w:t>
            </w:r>
            <w:r w:rsidRPr="005D4812"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  <w:t>Прочие поступления от использования имущества</w:t>
            </w:r>
            <w:r w:rsidRPr="003432DC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, </w:t>
            </w:r>
            <w:r w:rsidR="005D4812" w:rsidRPr="005D4812"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  <w:t>(квартплата)</w:t>
            </w:r>
          </w:p>
        </w:tc>
        <w:tc>
          <w:tcPr>
            <w:tcW w:w="1701" w:type="dxa"/>
          </w:tcPr>
          <w:p w:rsidR="00B709E8" w:rsidRPr="005D4812" w:rsidRDefault="00B709E8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</w:pPr>
            <w:r w:rsidRPr="005D4812"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  <w:t>11 237,00</w:t>
            </w:r>
          </w:p>
        </w:tc>
        <w:tc>
          <w:tcPr>
            <w:tcW w:w="1984" w:type="dxa"/>
          </w:tcPr>
          <w:p w:rsidR="00B709E8" w:rsidRPr="003432DC" w:rsidRDefault="00135FC1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135FC1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6 176,00</w:t>
            </w:r>
          </w:p>
        </w:tc>
        <w:tc>
          <w:tcPr>
            <w:tcW w:w="1134" w:type="dxa"/>
          </w:tcPr>
          <w:p w:rsidR="00B709E8" w:rsidRPr="003432DC" w:rsidRDefault="00B709E8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B709E8" w:rsidRPr="003432DC" w:rsidTr="00135FC1">
        <w:tc>
          <w:tcPr>
            <w:tcW w:w="4248" w:type="dxa"/>
          </w:tcPr>
          <w:p w:rsidR="00B709E8" w:rsidRPr="005D4812" w:rsidRDefault="005D4812" w:rsidP="005D4812">
            <w:pPr>
              <w:spacing w:after="200"/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</w:pPr>
            <w:r w:rsidRPr="005D4812"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  <w:t>Штрафы</w:t>
            </w:r>
          </w:p>
        </w:tc>
        <w:tc>
          <w:tcPr>
            <w:tcW w:w="1701" w:type="dxa"/>
          </w:tcPr>
          <w:p w:rsidR="00B709E8" w:rsidRPr="005D4812" w:rsidRDefault="00B709E8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</w:pPr>
            <w:r w:rsidRPr="005D4812">
              <w:rPr>
                <w:rFonts w:ascii="Times New Roman" w:eastAsia="Times New Roman" w:hAnsi="Times New Roman" w:cs="Times New Roman"/>
                <w:i/>
                <w:color w:val="212121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84" w:type="dxa"/>
          </w:tcPr>
          <w:p w:rsidR="00B709E8" w:rsidRPr="003432DC" w:rsidRDefault="00B709E8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9E8" w:rsidRPr="003432DC" w:rsidRDefault="00B709E8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B709E8" w:rsidRPr="003432DC" w:rsidTr="00135FC1">
        <w:tc>
          <w:tcPr>
            <w:tcW w:w="4248" w:type="dxa"/>
          </w:tcPr>
          <w:p w:rsidR="00B709E8" w:rsidRPr="005D4812" w:rsidRDefault="00B709E8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  <w:r w:rsidRPr="005D4812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  <w:t xml:space="preserve">  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B709E8" w:rsidRPr="005D4812" w:rsidRDefault="00B709E8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  <w:r w:rsidRPr="005D4812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  <w:t>1 290 092,08</w:t>
            </w:r>
          </w:p>
        </w:tc>
        <w:tc>
          <w:tcPr>
            <w:tcW w:w="1984" w:type="dxa"/>
          </w:tcPr>
          <w:p w:rsidR="00B709E8" w:rsidRPr="003432DC" w:rsidRDefault="00135FC1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135FC1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803 904,68</w:t>
            </w:r>
          </w:p>
        </w:tc>
        <w:tc>
          <w:tcPr>
            <w:tcW w:w="1134" w:type="dxa"/>
          </w:tcPr>
          <w:p w:rsidR="00B709E8" w:rsidRPr="003432DC" w:rsidRDefault="00B709E8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</w:tr>
      <w:tr w:rsidR="00B709E8" w:rsidRPr="005D4812" w:rsidTr="00135FC1">
        <w:tc>
          <w:tcPr>
            <w:tcW w:w="4248" w:type="dxa"/>
          </w:tcPr>
          <w:p w:rsidR="00B709E8" w:rsidRPr="005D4812" w:rsidRDefault="00B709E8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  <w:r w:rsidRPr="005D4812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  <w:t xml:space="preserve">          безвозмездные поступления от негосударственных организаций</w:t>
            </w:r>
          </w:p>
        </w:tc>
        <w:tc>
          <w:tcPr>
            <w:tcW w:w="1701" w:type="dxa"/>
          </w:tcPr>
          <w:p w:rsidR="00B709E8" w:rsidRPr="005D4812" w:rsidRDefault="00B709E8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  <w:r w:rsidRPr="005D4812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84" w:type="dxa"/>
          </w:tcPr>
          <w:p w:rsidR="00B709E8" w:rsidRPr="005D4812" w:rsidRDefault="00B709E8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9E8" w:rsidRPr="005D4812" w:rsidRDefault="00B709E8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</w:p>
        </w:tc>
      </w:tr>
      <w:tr w:rsidR="00B709E8" w:rsidRPr="005D4812" w:rsidTr="00135FC1">
        <w:tc>
          <w:tcPr>
            <w:tcW w:w="4248" w:type="dxa"/>
          </w:tcPr>
          <w:p w:rsidR="00B709E8" w:rsidRPr="005D4812" w:rsidRDefault="003432DC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  <w:r w:rsidRPr="005D4812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  <w:t xml:space="preserve">          прочие безвозмездные поступления</w:t>
            </w:r>
          </w:p>
        </w:tc>
        <w:tc>
          <w:tcPr>
            <w:tcW w:w="1701" w:type="dxa"/>
          </w:tcPr>
          <w:p w:rsidR="00B709E8" w:rsidRPr="005D4812" w:rsidRDefault="003432DC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  <w:r w:rsidRPr="005D4812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  <w:t>19400</w:t>
            </w:r>
          </w:p>
        </w:tc>
        <w:tc>
          <w:tcPr>
            <w:tcW w:w="1984" w:type="dxa"/>
          </w:tcPr>
          <w:p w:rsidR="00B709E8" w:rsidRPr="005D4812" w:rsidRDefault="00B709E8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B709E8" w:rsidRPr="005D4812" w:rsidRDefault="00B709E8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</w:p>
        </w:tc>
      </w:tr>
      <w:tr w:rsidR="003432DC" w:rsidRPr="005D4812" w:rsidTr="00135FC1">
        <w:tc>
          <w:tcPr>
            <w:tcW w:w="4248" w:type="dxa"/>
          </w:tcPr>
          <w:p w:rsidR="003432DC" w:rsidRPr="005D4812" w:rsidRDefault="003432DC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  <w:r w:rsidRPr="005D4812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  <w:t>итого доходов</w:t>
            </w:r>
          </w:p>
        </w:tc>
        <w:tc>
          <w:tcPr>
            <w:tcW w:w="1701" w:type="dxa"/>
          </w:tcPr>
          <w:p w:rsidR="003432DC" w:rsidRPr="005D4812" w:rsidRDefault="003432DC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  <w:r w:rsidRPr="005D4812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  <w:t>1 719 418,01</w:t>
            </w:r>
          </w:p>
        </w:tc>
        <w:tc>
          <w:tcPr>
            <w:tcW w:w="1984" w:type="dxa"/>
          </w:tcPr>
          <w:p w:rsidR="003432DC" w:rsidRPr="005D4812" w:rsidRDefault="00135FC1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  <w:r w:rsidRPr="00135FC1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  <w:t>1 490 204,08</w:t>
            </w:r>
          </w:p>
        </w:tc>
        <w:tc>
          <w:tcPr>
            <w:tcW w:w="1134" w:type="dxa"/>
          </w:tcPr>
          <w:p w:rsidR="003432DC" w:rsidRPr="005D4812" w:rsidRDefault="003432DC" w:rsidP="00896222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</w:p>
        </w:tc>
      </w:tr>
    </w:tbl>
    <w:p w:rsidR="000A576C" w:rsidRPr="008872AA" w:rsidRDefault="000A576C" w:rsidP="0089622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10D06" w:rsidRPr="00BA0FFF" w:rsidRDefault="004A1CC8" w:rsidP="00896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1CC8" w:rsidRPr="00BA0FFF" w:rsidRDefault="004A1CC8" w:rsidP="00896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C1366" w:rsidRPr="00BA0FFF" w:rsidRDefault="00E5318D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FF">
        <w:rPr>
          <w:rFonts w:ascii="Times New Roman" w:hAnsi="Times New Roman" w:cs="Times New Roman"/>
          <w:sz w:val="28"/>
          <w:szCs w:val="28"/>
        </w:rPr>
        <w:t xml:space="preserve">Невыясненных поступлений в доходной части бюджета нет. </w:t>
      </w:r>
    </w:p>
    <w:p w:rsidR="00263801" w:rsidRPr="00BA0FFF" w:rsidRDefault="00E0115E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72">
        <w:rPr>
          <w:rFonts w:ascii="Times New Roman" w:hAnsi="Times New Roman" w:cs="Times New Roman"/>
          <w:sz w:val="28"/>
          <w:szCs w:val="28"/>
        </w:rPr>
        <w:lastRenderedPageBreak/>
        <w:t xml:space="preserve">Расходы были запланированы исходя из полномочий поселения в рамках доходных возможностей. Все расходы выполнены в пределах смет бюджетной классификации </w:t>
      </w:r>
      <w:r w:rsidR="00833B8D" w:rsidRPr="00E06372">
        <w:rPr>
          <w:rFonts w:ascii="Times New Roman" w:hAnsi="Times New Roman" w:cs="Times New Roman"/>
          <w:sz w:val="28"/>
          <w:szCs w:val="28"/>
        </w:rPr>
        <w:t>Р</w:t>
      </w:r>
      <w:r w:rsidR="00E5318D" w:rsidRPr="00E06372">
        <w:rPr>
          <w:rFonts w:ascii="Times New Roman" w:hAnsi="Times New Roman" w:cs="Times New Roman"/>
          <w:sz w:val="28"/>
          <w:szCs w:val="28"/>
        </w:rPr>
        <w:t>асходн</w:t>
      </w:r>
      <w:r w:rsidR="00833B8D" w:rsidRPr="00E06372">
        <w:rPr>
          <w:rFonts w:ascii="Times New Roman" w:hAnsi="Times New Roman" w:cs="Times New Roman"/>
          <w:sz w:val="28"/>
          <w:szCs w:val="28"/>
        </w:rPr>
        <w:t>ая</w:t>
      </w:r>
      <w:r w:rsidR="00E5318D" w:rsidRPr="00E06372">
        <w:rPr>
          <w:rFonts w:ascii="Times New Roman" w:hAnsi="Times New Roman" w:cs="Times New Roman"/>
          <w:sz w:val="28"/>
          <w:szCs w:val="28"/>
        </w:rPr>
        <w:t xml:space="preserve"> част</w:t>
      </w:r>
      <w:r w:rsidR="00833B8D" w:rsidRPr="00E06372">
        <w:rPr>
          <w:rFonts w:ascii="Times New Roman" w:hAnsi="Times New Roman" w:cs="Times New Roman"/>
          <w:sz w:val="28"/>
          <w:szCs w:val="28"/>
        </w:rPr>
        <w:t>ь</w:t>
      </w:r>
      <w:r w:rsidR="00E5318D" w:rsidRPr="00E0637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06372" w:rsidRPr="00E06372">
        <w:rPr>
          <w:rFonts w:ascii="Times New Roman" w:hAnsi="Times New Roman" w:cs="Times New Roman"/>
          <w:sz w:val="28"/>
          <w:szCs w:val="28"/>
        </w:rPr>
        <w:t>составила 1029419,58</w:t>
      </w:r>
      <w:r w:rsidR="00E5318D" w:rsidRPr="00BA0FFF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263801" w:rsidRPr="00BA0FFF">
        <w:rPr>
          <w:rFonts w:ascii="Times New Roman" w:hAnsi="Times New Roman" w:cs="Times New Roman"/>
          <w:sz w:val="28"/>
          <w:szCs w:val="28"/>
        </w:rPr>
        <w:t>Прежде всего, финансирование было направлено на решение основных вопросов жизнеобеспечения населения</w:t>
      </w:r>
      <w:r w:rsidR="00833B8D" w:rsidRPr="00BA0FFF">
        <w:rPr>
          <w:rFonts w:ascii="Times New Roman" w:hAnsi="Times New Roman" w:cs="Times New Roman"/>
          <w:sz w:val="28"/>
          <w:szCs w:val="28"/>
        </w:rPr>
        <w:t>.</w:t>
      </w:r>
    </w:p>
    <w:p w:rsidR="0085128A" w:rsidRDefault="00B54825" w:rsidP="008512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статье 21 Бюджетного кодекса, целевые статьи расходов бюджета формируются в соответствии с муниципальными программами. </w:t>
      </w:r>
      <w:r w:rsidR="004A1CC8" w:rsidRPr="00BA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Например, п</w:t>
      </w:r>
      <w:r w:rsidRPr="00BA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F63C94" w:rsidRPr="00BA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программе «</w:t>
      </w:r>
      <w:r w:rsidR="00AA568E" w:rsidRPr="00BA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Благоустройство территории» </w:t>
      </w:r>
      <w:r w:rsidR="00F63C94" w:rsidRPr="00BA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произведены следующие</w:t>
      </w:r>
      <w:r w:rsidR="004A1CC8" w:rsidRPr="00BA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расходы</w:t>
      </w:r>
      <w:r w:rsidR="00AA568E" w:rsidRPr="00BA0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06372" w:rsidRDefault="0085128A" w:rsidP="008512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06372" w:rsidRPr="00E06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Муниципальная программа "Энергосбережение и повышение энергетической эффективности поселения на 2014-2019 годы"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851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29 700,00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руб.;</w:t>
      </w:r>
    </w:p>
    <w:p w:rsidR="0085128A" w:rsidRDefault="0085128A" w:rsidP="008512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51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Мероприятия по пожарной безопасности в рамках муниципальной программы "Защита населения и территорий от чрезвычайных ситуаций, обеспечение пожарной безопасности и безопасности людей на водных объектах" на 2014-2019 гг.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12 000 руб.;</w:t>
      </w:r>
      <w:r w:rsidRPr="00851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</w:p>
    <w:p w:rsidR="0085128A" w:rsidRDefault="0085128A" w:rsidP="008512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51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Уличное освещение в рамках муниципальной программы "Благоустройство территории поселения на 2014-2019 гг."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 -</w:t>
      </w:r>
      <w:r w:rsidRPr="00851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130 152,45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руб.;</w:t>
      </w:r>
      <w:r w:rsidRPr="00851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85128A" w:rsidRDefault="0085128A" w:rsidP="008512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51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Прочее благоустройство в рамках муниципальной программы "Благоустройство территории поселения на 2014-2019 годы"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51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116 339,34</w:t>
      </w:r>
    </w:p>
    <w:p w:rsidR="0085128A" w:rsidRDefault="0085128A" w:rsidP="008512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51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Реализация проектов развития общественной инфраструктуры муниципальных образований, основанных на местных инициативах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851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193 698,49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руб.;</w:t>
      </w:r>
      <w:r w:rsidRPr="00851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</w:p>
    <w:p w:rsidR="0085128A" w:rsidRDefault="0085128A" w:rsidP="008512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Pr="00851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Муниципальная программа "Экология и охрана окружающей </w:t>
      </w:r>
      <w:r w:rsidR="00F63C94" w:rsidRPr="00851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среды поселения</w:t>
      </w:r>
      <w:r w:rsidRPr="00851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2014-2019 годы</w:t>
      </w:r>
      <w:r w:rsidR="00F63C94" w:rsidRPr="00851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60 000 руб.; руб.</w:t>
      </w:r>
    </w:p>
    <w:p w:rsidR="0085128A" w:rsidRDefault="0085128A" w:rsidP="008512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128A" w:rsidRDefault="0085128A" w:rsidP="008512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- </w:t>
      </w:r>
      <w:r w:rsidRPr="00851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Муниципальная </w:t>
      </w:r>
      <w:r w:rsidR="00CB47A9" w:rsidRPr="00851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«Временная занятость</w:t>
      </w:r>
      <w:r w:rsidRPr="00851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несовершеннолетних граждан в свободное от учебы время (занятий) на 2014-2020 годы в Сухиничском районе</w:t>
      </w:r>
      <w:r w:rsidR="00CB47A9" w:rsidRPr="00851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1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10 138,19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</w:t>
      </w:r>
    </w:p>
    <w:p w:rsidR="00D91BFE" w:rsidRPr="0085128A" w:rsidRDefault="0085128A" w:rsidP="008512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- </w:t>
      </w:r>
      <w:r w:rsidRPr="00851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Реализация мероприятий по физической культуре и спорту муниципальной программы "Развитие молодежной политики и спорта на территории поселения на 2014-2019 годы</w:t>
      </w:r>
      <w:r w:rsidR="00CB47A9" w:rsidRPr="00851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8 000 руб.</w:t>
      </w:r>
    </w:p>
    <w:p w:rsidR="0085128A" w:rsidRDefault="0085128A" w:rsidP="005D4812">
      <w:pPr>
        <w:spacing w:after="0"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5D4812" w:rsidRPr="00A35700" w:rsidRDefault="005D4812" w:rsidP="005D4812">
      <w:pPr>
        <w:spacing w:after="0"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35700">
        <w:rPr>
          <w:rFonts w:ascii="Times New Roman" w:eastAsia="Times New Roman" w:hAnsi="Times New Roman"/>
          <w:sz w:val="28"/>
          <w:szCs w:val="28"/>
        </w:rPr>
        <w:t>Сельскохозяйственное производство является основным сектором экономики сельского поселения.</w:t>
      </w:r>
    </w:p>
    <w:p w:rsidR="005D4812" w:rsidRPr="00A35700" w:rsidRDefault="005D4812" w:rsidP="005D4812">
      <w:pPr>
        <w:spacing w:after="0"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35700">
        <w:rPr>
          <w:rFonts w:ascii="Times New Roman" w:eastAsia="Times New Roman" w:hAnsi="Times New Roman"/>
          <w:sz w:val="28"/>
          <w:szCs w:val="28"/>
        </w:rPr>
        <w:t xml:space="preserve">  При поддержке программы «Развитие сельского хозяйства и рынков сельскохозяйственной продукции в Калужской области на 2013-2020 годы» КФХ Козлова В.С., в текущем году начато строительство фермы, закуплен молодняк КРС и овец.   </w:t>
      </w:r>
    </w:p>
    <w:p w:rsidR="004A1CC8" w:rsidRPr="00BA0FFF" w:rsidRDefault="00B17E15" w:rsidP="004A1CC8">
      <w:pPr>
        <w:pStyle w:val="ConsPlusCell"/>
        <w:ind w:firstLine="709"/>
        <w:jc w:val="both"/>
        <w:rPr>
          <w:sz w:val="28"/>
          <w:szCs w:val="28"/>
        </w:rPr>
      </w:pPr>
      <w:r w:rsidRPr="00BA0FFF">
        <w:rPr>
          <w:sz w:val="28"/>
          <w:szCs w:val="28"/>
        </w:rPr>
        <w:t>Фермерское хозяйство: ЛПХ Лопатников планирует развитие садоводства</w:t>
      </w:r>
      <w:r w:rsidR="004A1CC8" w:rsidRPr="00BA0FFF">
        <w:rPr>
          <w:sz w:val="28"/>
          <w:szCs w:val="28"/>
        </w:rPr>
        <w:t>.</w:t>
      </w:r>
    </w:p>
    <w:p w:rsidR="003F289C" w:rsidRPr="00BA0FFF" w:rsidRDefault="00B17E15" w:rsidP="004A1CC8">
      <w:pPr>
        <w:pStyle w:val="ConsPlusCell"/>
        <w:jc w:val="both"/>
        <w:rPr>
          <w:sz w:val="28"/>
          <w:szCs w:val="28"/>
        </w:rPr>
      </w:pPr>
      <w:r w:rsidRPr="00BA0FFF">
        <w:rPr>
          <w:sz w:val="28"/>
          <w:szCs w:val="28"/>
        </w:rPr>
        <w:t xml:space="preserve"> </w:t>
      </w:r>
      <w:r w:rsidR="003F289C" w:rsidRPr="00BA0FFF">
        <w:rPr>
          <w:sz w:val="28"/>
          <w:szCs w:val="28"/>
        </w:rPr>
        <w:t xml:space="preserve">ООО «Центральный регион» единственное сельскохозяйственное предприятие. </w:t>
      </w:r>
      <w:r w:rsidRPr="00BA0FFF">
        <w:rPr>
          <w:sz w:val="28"/>
          <w:szCs w:val="28"/>
        </w:rPr>
        <w:t xml:space="preserve"> </w:t>
      </w:r>
    </w:p>
    <w:p w:rsidR="00F6762B" w:rsidRPr="00BA0FFF" w:rsidRDefault="003F289C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FF">
        <w:rPr>
          <w:rFonts w:ascii="Times New Roman" w:hAnsi="Times New Roman" w:cs="Times New Roman"/>
          <w:sz w:val="28"/>
          <w:szCs w:val="28"/>
        </w:rPr>
        <w:t xml:space="preserve">Поголовье скота в личных подсобных хозяйствах невысокое. В 227 хозяйствах содержатся 10 голов КРС, из них 5 коров, 25 свиней, в т.ч. 2 </w:t>
      </w:r>
      <w:r w:rsidRPr="00BA0FFF">
        <w:rPr>
          <w:rFonts w:ascii="Times New Roman" w:hAnsi="Times New Roman" w:cs="Times New Roman"/>
          <w:sz w:val="28"/>
          <w:szCs w:val="28"/>
        </w:rPr>
        <w:lastRenderedPageBreak/>
        <w:t>свиноматки, 34 гол овец и 17гол.коз. В 201</w:t>
      </w:r>
      <w:r w:rsidR="00D3394D">
        <w:rPr>
          <w:rFonts w:ascii="Times New Roman" w:hAnsi="Times New Roman" w:cs="Times New Roman"/>
          <w:sz w:val="28"/>
          <w:szCs w:val="28"/>
        </w:rPr>
        <w:t>9</w:t>
      </w:r>
      <w:r w:rsidRPr="00BA0FF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B47A9" w:rsidRPr="00BA0FFF">
        <w:rPr>
          <w:rFonts w:ascii="Times New Roman" w:hAnsi="Times New Roman" w:cs="Times New Roman"/>
          <w:sz w:val="28"/>
          <w:szCs w:val="28"/>
        </w:rPr>
        <w:t>уменьшилось количество</w:t>
      </w:r>
      <w:r w:rsidRPr="00BA0FFF">
        <w:rPr>
          <w:rFonts w:ascii="Times New Roman" w:hAnsi="Times New Roman" w:cs="Times New Roman"/>
          <w:sz w:val="28"/>
          <w:szCs w:val="28"/>
        </w:rPr>
        <w:t xml:space="preserve"> пчелосемей. </w:t>
      </w:r>
    </w:p>
    <w:p w:rsidR="00385B41" w:rsidRPr="00BA0FFF" w:rsidRDefault="00D91BFE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F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Жизнедеятельность сельского поселения обеспечивают следующие учреждения и организации:</w:t>
      </w:r>
      <w:r w:rsidR="00385B41" w:rsidRPr="00BA0FFF">
        <w:rPr>
          <w:rFonts w:ascii="Times New Roman" w:hAnsi="Times New Roman" w:cs="Times New Roman"/>
          <w:sz w:val="28"/>
          <w:szCs w:val="28"/>
        </w:rPr>
        <w:t xml:space="preserve"> </w:t>
      </w:r>
      <w:r w:rsidR="00CB47A9" w:rsidRPr="00BA0FFF">
        <w:rPr>
          <w:rFonts w:ascii="Times New Roman" w:hAnsi="Times New Roman" w:cs="Times New Roman"/>
          <w:sz w:val="28"/>
          <w:szCs w:val="28"/>
        </w:rPr>
        <w:t>Обеспечение продуктами</w:t>
      </w:r>
      <w:r w:rsidR="006B49FA" w:rsidRPr="00BA0FFF">
        <w:rPr>
          <w:rFonts w:ascii="Times New Roman" w:hAnsi="Times New Roman" w:cs="Times New Roman"/>
          <w:sz w:val="28"/>
          <w:szCs w:val="28"/>
        </w:rPr>
        <w:t xml:space="preserve"> первой необходимости осуществляется в магазине потребительского общества. Для улучшения качества обслуживания принято решение о переводе в здание администрации на зимний период. </w:t>
      </w:r>
    </w:p>
    <w:p w:rsidR="00E80B8B" w:rsidRPr="00BA0FFF" w:rsidRDefault="00E80B8B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FF">
        <w:rPr>
          <w:rFonts w:ascii="Times New Roman" w:hAnsi="Times New Roman" w:cs="Times New Roman"/>
          <w:sz w:val="28"/>
          <w:szCs w:val="28"/>
        </w:rPr>
        <w:t xml:space="preserve">Здравоохранение. </w:t>
      </w:r>
    </w:p>
    <w:p w:rsidR="00780028" w:rsidRPr="0085128A" w:rsidRDefault="00E80B8B" w:rsidP="0078002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FF">
        <w:rPr>
          <w:rFonts w:ascii="Times New Roman" w:hAnsi="Times New Roman" w:cs="Times New Roman"/>
          <w:sz w:val="28"/>
          <w:szCs w:val="28"/>
        </w:rPr>
        <w:t>Для оказания медико-санитарной помощи населению на территории сельского поселения работает только один фель</w:t>
      </w:r>
      <w:r w:rsidR="00B17E15" w:rsidRPr="00BA0FFF">
        <w:rPr>
          <w:rFonts w:ascii="Times New Roman" w:hAnsi="Times New Roman" w:cs="Times New Roman"/>
          <w:sz w:val="28"/>
          <w:szCs w:val="28"/>
        </w:rPr>
        <w:t>дшерско- акушерский пункт (ФАП).</w:t>
      </w:r>
      <w:r w:rsidR="006F5051" w:rsidRPr="00BA0FFF">
        <w:rPr>
          <w:rFonts w:ascii="Times New Roman" w:hAnsi="Times New Roman" w:cs="Times New Roman"/>
          <w:sz w:val="28"/>
          <w:szCs w:val="28"/>
        </w:rPr>
        <w:t xml:space="preserve"> </w:t>
      </w:r>
      <w:r w:rsidR="00CB47A9" w:rsidRPr="00BA0FFF">
        <w:rPr>
          <w:rFonts w:ascii="Times New Roman" w:hAnsi="Times New Roman" w:cs="Times New Roman"/>
          <w:sz w:val="28"/>
          <w:szCs w:val="28"/>
        </w:rPr>
        <w:t>Диспансеризация</w:t>
      </w:r>
      <w:r w:rsidR="006F5051" w:rsidRPr="00BA0FFF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4A1CC8" w:rsidRPr="00BA0FFF">
        <w:rPr>
          <w:rFonts w:ascii="Times New Roman" w:hAnsi="Times New Roman" w:cs="Times New Roman"/>
          <w:sz w:val="28"/>
          <w:szCs w:val="28"/>
        </w:rPr>
        <w:t xml:space="preserve"> </w:t>
      </w:r>
      <w:r w:rsidR="006F5051" w:rsidRPr="00BA0FFF">
        <w:rPr>
          <w:rFonts w:ascii="Times New Roman" w:hAnsi="Times New Roman" w:cs="Times New Roman"/>
          <w:sz w:val="28"/>
          <w:szCs w:val="28"/>
        </w:rPr>
        <w:t>-</w:t>
      </w:r>
      <w:r w:rsidR="009B4795">
        <w:rPr>
          <w:rFonts w:ascii="Times New Roman" w:hAnsi="Times New Roman" w:cs="Times New Roman"/>
          <w:sz w:val="28"/>
          <w:szCs w:val="28"/>
        </w:rPr>
        <w:t xml:space="preserve"> </w:t>
      </w:r>
      <w:r w:rsidR="006F5051" w:rsidRPr="00BA0FFF">
        <w:rPr>
          <w:rFonts w:ascii="Times New Roman" w:hAnsi="Times New Roman" w:cs="Times New Roman"/>
          <w:sz w:val="28"/>
          <w:szCs w:val="28"/>
        </w:rPr>
        <w:t>один из главных вопрос работы ФАПа</w:t>
      </w:r>
      <w:r w:rsidR="0026790E" w:rsidRPr="00BA0FFF">
        <w:rPr>
          <w:rFonts w:ascii="Times New Roman" w:hAnsi="Times New Roman" w:cs="Times New Roman"/>
          <w:sz w:val="28"/>
          <w:szCs w:val="28"/>
        </w:rPr>
        <w:t>.</w:t>
      </w:r>
      <w:r w:rsidR="0026790E" w:rsidRPr="00B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организованного проведения диспансеризации в нашем районе делается все возможное. Выделяется транспорт для дост</w:t>
      </w:r>
      <w:r w:rsidR="00210D06" w:rsidRPr="00B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авки граждан в ЦРБ.</w:t>
      </w:r>
      <w:r w:rsidR="009B4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желающие имели возможность пройти врачей.</w:t>
      </w:r>
      <w:r w:rsidR="00210D06" w:rsidRPr="00B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790E" w:rsidRPr="00B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текущем году </w:t>
      </w:r>
      <w:r w:rsidR="009B4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пенсионеры с. Воронеты организовано прошли обследование при помощи </w:t>
      </w:r>
      <w:r w:rsidR="00CB4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социального</w:t>
      </w:r>
      <w:r w:rsidR="009B4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обслуживания.  Проводился прием граждан </w:t>
      </w:r>
      <w:r w:rsidR="00CB4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медперсоналом Середейской</w:t>
      </w:r>
      <w:r w:rsidR="009B4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больницы. </w:t>
      </w:r>
      <w:r w:rsidR="0085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028" w:rsidRPr="00780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день на нашей территории работала </w:t>
      </w:r>
      <w:r w:rsidR="00CB47A9" w:rsidRPr="00780028">
        <w:rPr>
          <w:rFonts w:ascii="Times New Roman" w:hAnsi="Times New Roman" w:cs="Times New Roman"/>
          <w:sz w:val="28"/>
          <w:szCs w:val="28"/>
        </w:rPr>
        <w:t>Флюорографическая</w:t>
      </w:r>
      <w:r w:rsidR="00780028" w:rsidRPr="00780028">
        <w:rPr>
          <w:rFonts w:ascii="Times New Roman" w:hAnsi="Times New Roman" w:cs="Times New Roman"/>
          <w:sz w:val="28"/>
          <w:szCs w:val="28"/>
        </w:rPr>
        <w:t xml:space="preserve"> установка</w:t>
      </w:r>
      <w:r w:rsidR="00CB47A9">
        <w:rPr>
          <w:rFonts w:ascii="Times New Roman" w:hAnsi="Times New Roman" w:cs="Times New Roman"/>
          <w:sz w:val="28"/>
          <w:szCs w:val="28"/>
        </w:rPr>
        <w:t xml:space="preserve"> </w:t>
      </w:r>
      <w:r w:rsidR="00780028" w:rsidRPr="00780028">
        <w:rPr>
          <w:rFonts w:ascii="Times New Roman" w:hAnsi="Times New Roman" w:cs="Times New Roman"/>
          <w:sz w:val="28"/>
          <w:szCs w:val="28"/>
        </w:rPr>
        <w:t xml:space="preserve">в д. Ермолово. Обследовано   49 человек. В селе Воронеты </w:t>
      </w:r>
      <w:r w:rsidR="00CB47A9" w:rsidRPr="00780028">
        <w:rPr>
          <w:rFonts w:ascii="Times New Roman" w:hAnsi="Times New Roman" w:cs="Times New Roman"/>
          <w:sz w:val="28"/>
          <w:szCs w:val="28"/>
        </w:rPr>
        <w:t>к сожалению,</w:t>
      </w:r>
      <w:r w:rsidR="00780028" w:rsidRPr="00780028">
        <w:rPr>
          <w:rFonts w:ascii="Times New Roman" w:hAnsi="Times New Roman" w:cs="Times New Roman"/>
          <w:sz w:val="28"/>
          <w:szCs w:val="28"/>
        </w:rPr>
        <w:t xml:space="preserve"> не получилось использовать её </w:t>
      </w:r>
      <w:r w:rsidR="00CB47A9" w:rsidRPr="00780028">
        <w:rPr>
          <w:rFonts w:ascii="Times New Roman" w:hAnsi="Times New Roman" w:cs="Times New Roman"/>
          <w:sz w:val="28"/>
          <w:szCs w:val="28"/>
        </w:rPr>
        <w:t>поной</w:t>
      </w:r>
      <w:r w:rsidR="00780028" w:rsidRPr="00780028">
        <w:rPr>
          <w:rFonts w:ascii="Times New Roman" w:hAnsi="Times New Roman" w:cs="Times New Roman"/>
          <w:sz w:val="28"/>
          <w:szCs w:val="28"/>
        </w:rPr>
        <w:t xml:space="preserve"> мере.</w:t>
      </w:r>
    </w:p>
    <w:p w:rsidR="0026790E" w:rsidRPr="00BA0FFF" w:rsidRDefault="0026790E" w:rsidP="009B47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Важная роль отводится органами местного самоуправления в сфере культуры и организации досуга. Для обеспечения культурного обслуживания населения в сельском поселении работает библиотека. </w:t>
      </w:r>
      <w:r w:rsidR="00CB4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своей работе</w:t>
      </w:r>
      <w:r w:rsidR="009B4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4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отчитается Галанова</w:t>
      </w:r>
      <w:r w:rsidR="009B4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М.С.</w:t>
      </w:r>
    </w:p>
    <w:p w:rsidR="0026790E" w:rsidRPr="00BA0FFF" w:rsidRDefault="0026790E" w:rsidP="004A1CC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поселении ведется работа с детьми и молодёжью. За отчетный </w:t>
      </w:r>
      <w:r w:rsidR="00CB47A9" w:rsidRPr="00B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 молодежь</w:t>
      </w:r>
      <w:r w:rsidRPr="00B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принимала участие в   </w:t>
      </w:r>
      <w:r w:rsidR="00CB47A9" w:rsidRPr="00B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районных сельских</w:t>
      </w:r>
      <w:r w:rsidRPr="00BA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играх. </w:t>
      </w:r>
      <w:r w:rsidR="009B4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школьных каникул подростки </w:t>
      </w:r>
      <w:r w:rsidR="00CB4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 на</w:t>
      </w:r>
      <w:r w:rsidR="009B4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благоустройстве.</w:t>
      </w:r>
    </w:p>
    <w:p w:rsidR="005B0FC1" w:rsidRPr="006B24F4" w:rsidRDefault="005B0FC1" w:rsidP="005B0FC1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1A1818"/>
          <w:sz w:val="28"/>
          <w:szCs w:val="28"/>
          <w:shd w:val="clear" w:color="auto" w:fill="FFFFFF"/>
        </w:rPr>
      </w:pPr>
      <w:r>
        <w:rPr>
          <w:rFonts w:eastAsiaTheme="minorEastAsia"/>
          <w:kern w:val="24"/>
          <w:sz w:val="28"/>
          <w:szCs w:val="28"/>
        </w:rPr>
        <w:t xml:space="preserve">     </w:t>
      </w:r>
      <w:r w:rsidRPr="00247E1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Важной стороной деятельности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администрации</w:t>
      </w:r>
      <w:r w:rsidRPr="00247E1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является забота о благоустройстве территории. Она включает в себя не только организацию тех или иных работ, направленных на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улучшение состояния населенных пунктов</w:t>
      </w:r>
      <w:r w:rsidRPr="00247E1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но и контроль за качеством выполнения данных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работ</w:t>
      </w:r>
      <w:r w:rsidRPr="00247E1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 К примеру, недостаточно п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риложить усилия к тому, чтобы </w:t>
      </w:r>
      <w:r w:rsidRPr="00247E1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была построена детская площадка, важно ещё лично проверить, чтобы работы были выполнены в срок, на должном техническом уровне и в дальнейшем обеспечивали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полную безопасность детей.</w:t>
      </w:r>
      <w:r>
        <w:rPr>
          <w:rFonts w:eastAsiaTheme="minorEastAsia"/>
          <w:kern w:val="24"/>
          <w:sz w:val="28"/>
          <w:szCs w:val="28"/>
        </w:rPr>
        <w:t xml:space="preserve">  В 2019 году </w:t>
      </w:r>
      <w:r w:rsidRPr="006B24F4">
        <w:rPr>
          <w:color w:val="1A1818"/>
          <w:sz w:val="28"/>
          <w:szCs w:val="28"/>
          <w:shd w:val="clear" w:color="auto" w:fill="FFFFFF"/>
        </w:rPr>
        <w:t xml:space="preserve">был организован контроль за </w:t>
      </w:r>
      <w:r w:rsidR="00CB47A9" w:rsidRPr="006B24F4">
        <w:rPr>
          <w:color w:val="1A1818"/>
          <w:sz w:val="28"/>
          <w:szCs w:val="28"/>
          <w:shd w:val="clear" w:color="auto" w:fill="FFFFFF"/>
        </w:rPr>
        <w:t>выполнением всех</w:t>
      </w:r>
      <w:r w:rsidRPr="006B24F4">
        <w:rPr>
          <w:color w:val="1A1818"/>
          <w:sz w:val="28"/>
          <w:szCs w:val="28"/>
          <w:shd w:val="clear" w:color="auto" w:fill="FFFFFF"/>
        </w:rPr>
        <w:t xml:space="preserve"> работ</w:t>
      </w:r>
      <w:r>
        <w:rPr>
          <w:color w:val="1A1818"/>
          <w:sz w:val="28"/>
          <w:szCs w:val="28"/>
          <w:shd w:val="clear" w:color="auto" w:fill="FFFFFF"/>
        </w:rPr>
        <w:t>,</w:t>
      </w:r>
      <w:r w:rsidRPr="006B24F4">
        <w:rPr>
          <w:color w:val="1A1818"/>
          <w:sz w:val="28"/>
          <w:szCs w:val="28"/>
          <w:shd w:val="clear" w:color="auto" w:fill="FFFFFF"/>
        </w:rPr>
        <w:t xml:space="preserve"> проводимых на территории сельского поселения. Депутаты требовали от подрядчиков качественно проводить работы </w:t>
      </w:r>
      <w:r w:rsidR="00CB47A9" w:rsidRPr="006B24F4">
        <w:rPr>
          <w:color w:val="1A1818"/>
          <w:sz w:val="28"/>
          <w:szCs w:val="28"/>
          <w:shd w:val="clear" w:color="auto" w:fill="FFFFFF"/>
        </w:rPr>
        <w:t>по ремонту</w:t>
      </w:r>
      <w:r w:rsidRPr="006B24F4">
        <w:rPr>
          <w:color w:val="1A1818"/>
          <w:sz w:val="28"/>
          <w:szCs w:val="28"/>
          <w:shd w:val="clear" w:color="auto" w:fill="FFFFFF"/>
        </w:rPr>
        <w:t xml:space="preserve"> дорог в д. Ермолово и с. Воронеты, реконструкции ЛЭП в д. Ермолово, благоустройству объектов водоснабжения в д. Гусово.</w:t>
      </w:r>
      <w:r>
        <w:rPr>
          <w:color w:val="1A1818"/>
          <w:sz w:val="28"/>
          <w:szCs w:val="28"/>
          <w:shd w:val="clear" w:color="auto" w:fill="FFFFFF"/>
        </w:rPr>
        <w:t xml:space="preserve"> И как правило, нареканий от </w:t>
      </w:r>
      <w:r w:rsidR="00CB47A9">
        <w:rPr>
          <w:color w:val="1A1818"/>
          <w:sz w:val="28"/>
          <w:szCs w:val="28"/>
          <w:shd w:val="clear" w:color="auto" w:fill="FFFFFF"/>
        </w:rPr>
        <w:t>населения в</w:t>
      </w:r>
      <w:r>
        <w:rPr>
          <w:color w:val="1A1818"/>
          <w:sz w:val="28"/>
          <w:szCs w:val="28"/>
          <w:shd w:val="clear" w:color="auto" w:fill="FFFFFF"/>
        </w:rPr>
        <w:t xml:space="preserve"> этих вопросах не имеется.</w:t>
      </w:r>
    </w:p>
    <w:p w:rsidR="005B0FC1" w:rsidRDefault="005B0FC1" w:rsidP="005B0FC1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lastRenderedPageBreak/>
        <w:t xml:space="preserve">       </w:t>
      </w:r>
      <w:r w:rsidRPr="00A35700">
        <w:rPr>
          <w:rFonts w:eastAsiaTheme="minorEastAsia"/>
          <w:kern w:val="24"/>
          <w:sz w:val="28"/>
          <w:szCs w:val="28"/>
        </w:rPr>
        <w:t xml:space="preserve">Решением </w:t>
      </w:r>
      <w:r>
        <w:rPr>
          <w:rFonts w:eastAsiaTheme="minorEastAsia"/>
          <w:kern w:val="24"/>
          <w:sz w:val="28"/>
          <w:szCs w:val="28"/>
        </w:rPr>
        <w:t>Сельской Думы от 25.12.2018 № 153</w:t>
      </w:r>
      <w:r w:rsidRPr="00A35700">
        <w:rPr>
          <w:rFonts w:eastAsiaTheme="minorEastAsia"/>
          <w:kern w:val="24"/>
          <w:sz w:val="28"/>
          <w:szCs w:val="28"/>
        </w:rPr>
        <w:t xml:space="preserve"> утверждены Правила</w:t>
      </w:r>
      <w:r>
        <w:rPr>
          <w:rFonts w:eastAsiaTheme="minorEastAsia"/>
          <w:kern w:val="24"/>
          <w:sz w:val="28"/>
          <w:szCs w:val="28"/>
        </w:rPr>
        <w:t xml:space="preserve"> </w:t>
      </w:r>
      <w:r w:rsidRPr="00A35700">
        <w:rPr>
          <w:rFonts w:eastAsiaTheme="minorEastAsia"/>
          <w:kern w:val="24"/>
          <w:sz w:val="28"/>
          <w:szCs w:val="28"/>
        </w:rPr>
        <w:t>благоустройства территории,</w:t>
      </w:r>
      <w:r>
        <w:rPr>
          <w:rFonts w:eastAsiaTheme="minorEastAsia"/>
          <w:kern w:val="24"/>
          <w:sz w:val="28"/>
          <w:szCs w:val="28"/>
        </w:rPr>
        <w:t xml:space="preserve"> которые были разработаны в соответствии с законом Калужской области </w:t>
      </w:r>
      <w:r w:rsidR="00CB47A9">
        <w:rPr>
          <w:rFonts w:eastAsiaTheme="minorEastAsia"/>
          <w:kern w:val="24"/>
          <w:sz w:val="28"/>
          <w:szCs w:val="28"/>
        </w:rPr>
        <w:t>от</w:t>
      </w:r>
      <w:r w:rsidR="00CB47A9" w:rsidRPr="00D25CB0">
        <w:rPr>
          <w:color w:val="000000"/>
          <w:sz w:val="28"/>
          <w:szCs w:val="28"/>
        </w:rPr>
        <w:t xml:space="preserve"> </w:t>
      </w:r>
      <w:r w:rsidR="00CB47A9">
        <w:rPr>
          <w:color w:val="000000"/>
          <w:sz w:val="28"/>
          <w:szCs w:val="28"/>
        </w:rPr>
        <w:t>22.06.2018</w:t>
      </w:r>
      <w:r>
        <w:rPr>
          <w:color w:val="000000"/>
          <w:sz w:val="28"/>
          <w:szCs w:val="28"/>
        </w:rPr>
        <w:t xml:space="preserve"> № 362-ОЗ «О благоустройстве территорий муниципальных образований Калужской области»,</w:t>
      </w:r>
      <w:r>
        <w:rPr>
          <w:sz w:val="28"/>
          <w:szCs w:val="28"/>
        </w:rPr>
        <w:t xml:space="preserve"> </w:t>
      </w:r>
    </w:p>
    <w:p w:rsidR="002A1E67" w:rsidRPr="0085128A" w:rsidRDefault="002A1E67" w:rsidP="00D43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51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последние годы усилилась поддержка мероприятий по развитию объектов благоустройства на</w:t>
      </w:r>
      <w:r w:rsidR="00851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территории сельских поселений на областном уровне. </w:t>
      </w:r>
      <w:r w:rsidRPr="00851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Для участия в таких программах необходимо участие населения, </w:t>
      </w:r>
      <w:r w:rsidR="00CB47A9" w:rsidRPr="00851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 финансирование</w:t>
      </w:r>
      <w:r w:rsidRPr="00851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изготовление смет, оформление документов. </w:t>
      </w:r>
    </w:p>
    <w:p w:rsidR="00D3394D" w:rsidRPr="0085128A" w:rsidRDefault="0085128A" w:rsidP="00D43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2019 </w:t>
      </w:r>
      <w:r w:rsidR="00CB47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году -</w:t>
      </w:r>
      <w:r w:rsidR="00D43D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</w:t>
      </w:r>
      <w:r w:rsidR="00D3394D" w:rsidRPr="00851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бустройство объекта водозабора</w:t>
      </w:r>
      <w:r w:rsidR="00D43D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A1E67" w:rsidRPr="002A1E67" w:rsidRDefault="00F63C94" w:rsidP="00D43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2020</w:t>
      </w:r>
      <w:r w:rsidR="00D43D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A1E67" w:rsidRPr="00851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году наша администрация готова и участвует в конкурсе по инициативному бюджетированию по направлению - благоустройство площадки для детей </w:t>
      </w:r>
      <w:r w:rsidR="00D43D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в. Д. Ермолово. Готовятся документа для строительства площадок </w:t>
      </w:r>
      <w:r w:rsidR="00CB47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сбора</w:t>
      </w:r>
      <w:r w:rsidR="00D43D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ТКО.</w:t>
      </w:r>
    </w:p>
    <w:p w:rsidR="00D3394D" w:rsidRDefault="00D3394D" w:rsidP="00D43D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Уровень благоустройство определяется не только наведением чистоты </w:t>
      </w:r>
      <w:r w:rsidR="00CB47A9">
        <w:rPr>
          <w:rFonts w:ascii="Times New Roman" w:eastAsia="Calibri" w:hAnsi="Times New Roman" w:cs="Times New Roman"/>
          <w:sz w:val="28"/>
          <w:szCs w:val="28"/>
        </w:rPr>
        <w:t>и порядка, состояние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инженерных коммуникаций значительно влияет на </w:t>
      </w:r>
      <w:r w:rsidR="00CB47A9">
        <w:rPr>
          <w:rFonts w:ascii="Times New Roman" w:eastAsia="Calibri" w:hAnsi="Times New Roman" w:cs="Times New Roman"/>
          <w:sz w:val="28"/>
          <w:szCs w:val="28"/>
        </w:rPr>
        <w:t>комфортабельность проживания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той или иной территории.</w:t>
      </w:r>
    </w:p>
    <w:p w:rsidR="00D3394D" w:rsidRDefault="00D3394D" w:rsidP="00D33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отчетном </w:t>
      </w:r>
      <w:r w:rsidR="00CB47A9">
        <w:rPr>
          <w:rFonts w:ascii="Times New Roman" w:eastAsia="Calibri" w:hAnsi="Times New Roman" w:cs="Times New Roman"/>
          <w:sz w:val="28"/>
          <w:szCs w:val="28"/>
        </w:rPr>
        <w:t>году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нашей территории большие работы проведены сотрудниками РЭС: </w:t>
      </w:r>
    </w:p>
    <w:p w:rsidR="00D3394D" w:rsidRDefault="00D3394D" w:rsidP="00D33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капитально </w:t>
      </w:r>
      <w:r w:rsidR="00CB47A9">
        <w:rPr>
          <w:rFonts w:ascii="Times New Roman" w:eastAsia="Calibri" w:hAnsi="Times New Roman" w:cs="Times New Roman"/>
          <w:sz w:val="28"/>
          <w:szCs w:val="28"/>
        </w:rPr>
        <w:t>отремонтированы подстанции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д. Печенкино, Цеповая, Живодовка; </w:t>
      </w:r>
    </w:p>
    <w:p w:rsidR="00D3394D" w:rsidRDefault="00D3394D" w:rsidP="00D33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заменено 7 опор и 200 </w:t>
      </w:r>
      <w:r w:rsidR="00CB47A9">
        <w:rPr>
          <w:rFonts w:ascii="Times New Roman" w:eastAsia="Calibri" w:hAnsi="Times New Roman" w:cs="Times New Roman"/>
          <w:sz w:val="28"/>
          <w:szCs w:val="28"/>
        </w:rPr>
        <w:t>м высоковольтной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ЛЭП;</w:t>
      </w:r>
    </w:p>
    <w:p w:rsidR="00D3394D" w:rsidRDefault="00D3394D" w:rsidP="00D33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с. Воронеты установлены новых приборы учета на столбах </w:t>
      </w:r>
      <w:r w:rsidR="00CB47A9">
        <w:rPr>
          <w:rFonts w:ascii="Times New Roman" w:eastAsia="Calibri" w:hAnsi="Times New Roman" w:cs="Times New Roman"/>
          <w:sz w:val="28"/>
          <w:szCs w:val="28"/>
        </w:rPr>
        <w:t>и устроено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80 новых вводов;</w:t>
      </w:r>
    </w:p>
    <w:p w:rsidR="00D3394D" w:rsidRDefault="00D3394D" w:rsidP="00D33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д. Гусово произведена выпиловка деревьев по</w:t>
      </w:r>
      <w:r w:rsidR="00CB47A9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проводами ЛЭП. </w:t>
      </w:r>
    </w:p>
    <w:p w:rsidR="00D3394D" w:rsidRDefault="00D3394D" w:rsidP="00D33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Работники Сухиничского участка ООО «Калугаоблводоканал» заменили 180 метров водопровода.</w:t>
      </w:r>
      <w:r w:rsidR="00F63C94">
        <w:rPr>
          <w:rFonts w:ascii="Times New Roman" w:eastAsia="Calibri" w:hAnsi="Times New Roman" w:cs="Times New Roman"/>
          <w:sz w:val="28"/>
          <w:szCs w:val="28"/>
        </w:rPr>
        <w:t xml:space="preserve">  На </w:t>
      </w:r>
      <w:r w:rsidR="00CB47A9">
        <w:rPr>
          <w:rFonts w:ascii="Times New Roman" w:eastAsia="Calibri" w:hAnsi="Times New Roman" w:cs="Times New Roman"/>
          <w:sz w:val="28"/>
          <w:szCs w:val="28"/>
        </w:rPr>
        <w:t>обеспечивающей питьевой</w:t>
      </w:r>
      <w:r w:rsidR="00F63C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7A9">
        <w:rPr>
          <w:rFonts w:ascii="Times New Roman" w:eastAsia="Calibri" w:hAnsi="Times New Roman" w:cs="Times New Roman"/>
          <w:sz w:val="28"/>
          <w:szCs w:val="28"/>
        </w:rPr>
        <w:t>водой население</w:t>
      </w:r>
      <w:r w:rsidR="00F63C94">
        <w:rPr>
          <w:rFonts w:ascii="Times New Roman" w:eastAsia="Calibri" w:hAnsi="Times New Roman" w:cs="Times New Roman"/>
          <w:sz w:val="28"/>
          <w:szCs w:val="28"/>
        </w:rPr>
        <w:t xml:space="preserve"> Ермолово, </w:t>
      </w:r>
      <w:r w:rsidR="00CB47A9">
        <w:rPr>
          <w:rFonts w:ascii="Times New Roman" w:eastAsia="Calibri" w:hAnsi="Times New Roman" w:cs="Times New Roman"/>
          <w:sz w:val="28"/>
          <w:szCs w:val="28"/>
        </w:rPr>
        <w:t>Цеповая скважине установлены</w:t>
      </w:r>
      <w:r w:rsidR="00F63C94">
        <w:rPr>
          <w:rFonts w:ascii="Times New Roman" w:eastAsia="Calibri" w:hAnsi="Times New Roman" w:cs="Times New Roman"/>
          <w:sz w:val="28"/>
          <w:szCs w:val="28"/>
        </w:rPr>
        <w:t xml:space="preserve"> станция </w:t>
      </w:r>
      <w:r w:rsidR="00CB47A9">
        <w:rPr>
          <w:rFonts w:ascii="Times New Roman" w:eastAsia="Calibri" w:hAnsi="Times New Roman" w:cs="Times New Roman"/>
          <w:sz w:val="28"/>
          <w:szCs w:val="28"/>
        </w:rPr>
        <w:t>обезжелезивания</w:t>
      </w:r>
      <w:r w:rsidR="00F63C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394D" w:rsidRDefault="00D3394D" w:rsidP="00D33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Проблемный </w:t>
      </w:r>
      <w:r w:rsidR="00CB47A9">
        <w:rPr>
          <w:rFonts w:ascii="Times New Roman" w:eastAsia="Calibri" w:hAnsi="Times New Roman" w:cs="Times New Roman"/>
          <w:sz w:val="28"/>
          <w:szCs w:val="28"/>
        </w:rPr>
        <w:t>вопрос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канализационная сеть д. Ермолово. В течении года несколько раз приходится проводить работы по её очистке. Приобрели и установили крышки на канализационные колодцы.</w:t>
      </w:r>
    </w:p>
    <w:p w:rsidR="00D3394D" w:rsidRPr="00D43D98" w:rsidRDefault="00D3394D" w:rsidP="00D43D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д. </w:t>
      </w:r>
      <w:r w:rsidR="00F63C94">
        <w:rPr>
          <w:rFonts w:ascii="Times New Roman" w:eastAsia="Calibri" w:hAnsi="Times New Roman" w:cs="Times New Roman"/>
          <w:sz w:val="28"/>
          <w:szCs w:val="28"/>
        </w:rPr>
        <w:t>Живодовка производилась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чистка и</w:t>
      </w:r>
      <w:r w:rsidR="00D43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3C94">
        <w:rPr>
          <w:rFonts w:ascii="Times New Roman" w:eastAsia="Calibri" w:hAnsi="Times New Roman" w:cs="Times New Roman"/>
          <w:sz w:val="28"/>
          <w:szCs w:val="28"/>
        </w:rPr>
        <w:t>дезинфекция</w:t>
      </w:r>
      <w:r w:rsidR="00D43D98">
        <w:rPr>
          <w:rFonts w:ascii="Times New Roman" w:eastAsia="Calibri" w:hAnsi="Times New Roman" w:cs="Times New Roman"/>
          <w:sz w:val="28"/>
          <w:szCs w:val="28"/>
        </w:rPr>
        <w:t xml:space="preserve"> питьевых колодцев.</w:t>
      </w:r>
    </w:p>
    <w:p w:rsidR="00D3394D" w:rsidRPr="00BA0FFF" w:rsidRDefault="00D3394D" w:rsidP="00D3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FF">
        <w:rPr>
          <w:rFonts w:ascii="Times New Roman" w:hAnsi="Times New Roman" w:cs="Times New Roman"/>
          <w:sz w:val="28"/>
          <w:szCs w:val="28"/>
        </w:rPr>
        <w:t>В течение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0FFF">
        <w:rPr>
          <w:rFonts w:ascii="Times New Roman" w:hAnsi="Times New Roman" w:cs="Times New Roman"/>
          <w:sz w:val="28"/>
          <w:szCs w:val="28"/>
        </w:rPr>
        <w:t xml:space="preserve"> года осуществлялось грейдирование грунтовых дорог, в зимний период проводилась очистка от снега, летом окашивание обочин. В отчетном году проведен ремонт поселенческих дорог на общую сумму 227 т.р. </w:t>
      </w:r>
      <w:r>
        <w:rPr>
          <w:rFonts w:ascii="Times New Roman" w:hAnsi="Times New Roman" w:cs="Times New Roman"/>
          <w:sz w:val="28"/>
          <w:szCs w:val="28"/>
        </w:rPr>
        <w:t>д. Ермолово, с. Воронеты</w:t>
      </w:r>
      <w:r w:rsidRPr="00BA0FFF">
        <w:rPr>
          <w:rFonts w:ascii="Times New Roman" w:hAnsi="Times New Roman" w:cs="Times New Roman"/>
          <w:sz w:val="28"/>
          <w:szCs w:val="28"/>
        </w:rPr>
        <w:t xml:space="preserve">) Сразу замечу, что в текущем году работы по ремонту сельских дорог планируется продолжить, запланирован ремонт в д. </w:t>
      </w:r>
      <w:r>
        <w:rPr>
          <w:rFonts w:ascii="Times New Roman" w:hAnsi="Times New Roman" w:cs="Times New Roman"/>
          <w:sz w:val="28"/>
          <w:szCs w:val="28"/>
        </w:rPr>
        <w:t>Гусово.</w:t>
      </w:r>
    </w:p>
    <w:p w:rsidR="00780028" w:rsidRPr="00BA0FFF" w:rsidRDefault="00D3394D" w:rsidP="007800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администрации </w:t>
      </w:r>
      <w:r w:rsidR="00780028" w:rsidRPr="00BA0FF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санитарная</w:t>
      </w:r>
      <w:r w:rsidR="00780028" w:rsidRPr="00BA0F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0028">
        <w:rPr>
          <w:rFonts w:ascii="Times New Roman" w:eastAsia="Calibri" w:hAnsi="Times New Roman" w:cs="Times New Roman"/>
          <w:sz w:val="28"/>
          <w:szCs w:val="28"/>
        </w:rPr>
        <w:t>о</w:t>
      </w:r>
      <w:r w:rsidR="00780028" w:rsidRPr="00BA0FFF">
        <w:rPr>
          <w:rFonts w:ascii="Times New Roman" w:eastAsia="Calibri" w:hAnsi="Times New Roman" w:cs="Times New Roman"/>
          <w:sz w:val="28"/>
          <w:szCs w:val="28"/>
        </w:rPr>
        <w:t>чист</w:t>
      </w:r>
      <w:r w:rsidR="00780028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а и благоустройство населенных пунктов-один из важных вопросов.</w:t>
      </w:r>
      <w:r w:rsidR="00780028" w:rsidRPr="00BA0F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каждым годом все многочисленнее проходят субботники</w:t>
      </w:r>
      <w:r w:rsidR="00F63C94">
        <w:rPr>
          <w:rFonts w:ascii="Times New Roman" w:eastAsia="Calibri" w:hAnsi="Times New Roman" w:cs="Times New Roman"/>
          <w:sz w:val="28"/>
          <w:szCs w:val="28"/>
        </w:rPr>
        <w:t xml:space="preserve"> по уборке территорий. Хочется</w:t>
      </w:r>
      <w:r w:rsidR="00780028" w:rsidRPr="00BA0FFF">
        <w:rPr>
          <w:rFonts w:ascii="Times New Roman" w:eastAsia="Calibri" w:hAnsi="Times New Roman" w:cs="Times New Roman"/>
          <w:sz w:val="28"/>
          <w:szCs w:val="28"/>
        </w:rPr>
        <w:t xml:space="preserve"> сказать спасибо </w:t>
      </w:r>
      <w:r w:rsidR="00F63C94" w:rsidRPr="00BA0FFF">
        <w:rPr>
          <w:rFonts w:ascii="Times New Roman" w:eastAsia="Calibri" w:hAnsi="Times New Roman" w:cs="Times New Roman"/>
          <w:sz w:val="28"/>
          <w:szCs w:val="28"/>
        </w:rPr>
        <w:t>всем,</w:t>
      </w:r>
      <w:r w:rsidR="00780028" w:rsidRPr="00BA0FFF">
        <w:rPr>
          <w:rFonts w:ascii="Times New Roman" w:eastAsia="Calibri" w:hAnsi="Times New Roman" w:cs="Times New Roman"/>
          <w:sz w:val="28"/>
          <w:szCs w:val="28"/>
        </w:rPr>
        <w:t xml:space="preserve"> кто активно участвует в этих общественных мероприятиях. </w:t>
      </w:r>
    </w:p>
    <w:p w:rsidR="005B0FC1" w:rsidRDefault="005B0FC1" w:rsidP="005B0FC1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lastRenderedPageBreak/>
        <w:t xml:space="preserve">         </w:t>
      </w:r>
      <w:r w:rsidRPr="00A35700">
        <w:rPr>
          <w:rFonts w:eastAsiaTheme="minorEastAsia"/>
          <w:kern w:val="24"/>
          <w:sz w:val="28"/>
          <w:szCs w:val="28"/>
        </w:rPr>
        <w:t xml:space="preserve">В надлежащем </w:t>
      </w:r>
      <w:r w:rsidR="00F63C94" w:rsidRPr="00A35700">
        <w:rPr>
          <w:rFonts w:eastAsiaTheme="minorEastAsia"/>
          <w:kern w:val="24"/>
          <w:sz w:val="28"/>
          <w:szCs w:val="28"/>
        </w:rPr>
        <w:t>состоянии содержатся</w:t>
      </w:r>
      <w:r w:rsidRPr="00A35700">
        <w:rPr>
          <w:rFonts w:eastAsiaTheme="minorEastAsia"/>
          <w:kern w:val="24"/>
          <w:sz w:val="28"/>
          <w:szCs w:val="28"/>
        </w:rPr>
        <w:t xml:space="preserve"> гражданские кладбища, воинские захоронения. Про</w:t>
      </w:r>
      <w:r>
        <w:rPr>
          <w:rFonts w:eastAsiaTheme="minorEastAsia"/>
          <w:kern w:val="24"/>
          <w:sz w:val="28"/>
          <w:szCs w:val="28"/>
        </w:rPr>
        <w:t>в</w:t>
      </w:r>
      <w:r w:rsidRPr="00A35700">
        <w:rPr>
          <w:rFonts w:eastAsiaTheme="minorEastAsia"/>
          <w:kern w:val="24"/>
          <w:sz w:val="28"/>
          <w:szCs w:val="28"/>
        </w:rPr>
        <w:t xml:space="preserve">одятся различные конкурсы по стимулированию граждан к </w:t>
      </w:r>
      <w:r w:rsidR="00F63C94" w:rsidRPr="00A35700">
        <w:rPr>
          <w:rFonts w:eastAsiaTheme="minorEastAsia"/>
          <w:kern w:val="24"/>
          <w:sz w:val="28"/>
          <w:szCs w:val="28"/>
        </w:rPr>
        <w:t>благоустройству территории</w:t>
      </w:r>
      <w:r w:rsidRPr="00A35700">
        <w:rPr>
          <w:rFonts w:eastAsiaTheme="minorEastAsia"/>
          <w:kern w:val="24"/>
          <w:sz w:val="28"/>
          <w:szCs w:val="28"/>
        </w:rPr>
        <w:t>.</w:t>
      </w:r>
      <w:r>
        <w:rPr>
          <w:rFonts w:eastAsiaTheme="minorEastAsia"/>
          <w:kern w:val="24"/>
          <w:sz w:val="28"/>
          <w:szCs w:val="28"/>
        </w:rPr>
        <w:t xml:space="preserve"> Победители в конкурсах наг</w:t>
      </w:r>
      <w:r w:rsidRPr="00A35700">
        <w:rPr>
          <w:rFonts w:eastAsiaTheme="minorEastAsia"/>
          <w:kern w:val="24"/>
          <w:sz w:val="28"/>
          <w:szCs w:val="28"/>
        </w:rPr>
        <w:t xml:space="preserve">раждаются памятными призами на праздновании </w:t>
      </w:r>
      <w:r>
        <w:rPr>
          <w:rFonts w:eastAsiaTheme="minorEastAsia"/>
          <w:kern w:val="24"/>
          <w:sz w:val="28"/>
          <w:szCs w:val="28"/>
        </w:rPr>
        <w:t>Д</w:t>
      </w:r>
      <w:r w:rsidR="009B4795">
        <w:rPr>
          <w:rFonts w:eastAsiaTheme="minorEastAsia"/>
          <w:kern w:val="24"/>
          <w:sz w:val="28"/>
          <w:szCs w:val="28"/>
        </w:rPr>
        <w:t>ня деревни</w:t>
      </w:r>
      <w:r w:rsidRPr="00A35700">
        <w:rPr>
          <w:rFonts w:eastAsiaTheme="minorEastAsia"/>
          <w:kern w:val="24"/>
          <w:sz w:val="28"/>
          <w:szCs w:val="28"/>
        </w:rPr>
        <w:t>.</w:t>
      </w:r>
    </w:p>
    <w:p w:rsidR="005D457A" w:rsidRDefault="005D457A" w:rsidP="004A1C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FFF">
        <w:rPr>
          <w:rFonts w:ascii="Times New Roman" w:eastAsia="Calibri" w:hAnsi="Times New Roman" w:cs="Times New Roman"/>
          <w:sz w:val="28"/>
          <w:szCs w:val="28"/>
        </w:rPr>
        <w:t xml:space="preserve">В отчетном году продолжена работы по заключению договоров на вывоз и утилизацию мусора. </w:t>
      </w:r>
    </w:p>
    <w:p w:rsidR="00CC01DB" w:rsidRPr="007D3228" w:rsidRDefault="00CC01DB" w:rsidP="00CC01DB">
      <w:pPr>
        <w:pStyle w:val="a6"/>
        <w:spacing w:before="0" w:beforeAutospacing="0" w:after="0" w:afterAutospacing="0" w:line="276" w:lineRule="auto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color w:val="002060"/>
          <w:kern w:val="24"/>
          <w:sz w:val="28"/>
          <w:szCs w:val="28"/>
        </w:rPr>
        <w:t xml:space="preserve">        </w:t>
      </w:r>
      <w:r w:rsidR="00F63C94" w:rsidRPr="007D3228">
        <w:rPr>
          <w:rFonts w:eastAsiaTheme="minorEastAsia"/>
          <w:kern w:val="24"/>
          <w:sz w:val="28"/>
          <w:szCs w:val="28"/>
        </w:rPr>
        <w:t>Работа по</w:t>
      </w:r>
      <w:r w:rsidRPr="007D3228">
        <w:rPr>
          <w:rFonts w:eastAsiaTheme="minorEastAsia"/>
          <w:kern w:val="24"/>
          <w:sz w:val="28"/>
          <w:szCs w:val="28"/>
        </w:rPr>
        <w:t xml:space="preserve"> патриотическому воспитанию граждан является одним из важнейших направлений</w:t>
      </w:r>
      <w:r>
        <w:rPr>
          <w:rFonts w:eastAsiaTheme="minorEastAsia"/>
          <w:kern w:val="24"/>
          <w:sz w:val="28"/>
          <w:szCs w:val="28"/>
        </w:rPr>
        <w:t xml:space="preserve"> администрации </w:t>
      </w:r>
      <w:r w:rsidR="00F63C94">
        <w:rPr>
          <w:rFonts w:eastAsiaTheme="minorEastAsia"/>
          <w:kern w:val="24"/>
          <w:sz w:val="28"/>
          <w:szCs w:val="28"/>
        </w:rPr>
        <w:t xml:space="preserve">и </w:t>
      </w:r>
      <w:r w:rsidR="00F63C94" w:rsidRPr="007D3228">
        <w:rPr>
          <w:rFonts w:eastAsiaTheme="minorEastAsia"/>
          <w:kern w:val="24"/>
          <w:sz w:val="28"/>
          <w:szCs w:val="28"/>
        </w:rPr>
        <w:t>депутатов</w:t>
      </w:r>
      <w:r w:rsidRPr="007D3228">
        <w:rPr>
          <w:rFonts w:eastAsiaTheme="minorEastAsia"/>
          <w:kern w:val="24"/>
          <w:sz w:val="28"/>
          <w:szCs w:val="28"/>
        </w:rPr>
        <w:t xml:space="preserve">. Патриотическое </w:t>
      </w:r>
      <w:r w:rsidR="00F63C94" w:rsidRPr="007D3228">
        <w:rPr>
          <w:rFonts w:eastAsiaTheme="minorEastAsia"/>
          <w:kern w:val="24"/>
          <w:sz w:val="28"/>
          <w:szCs w:val="28"/>
        </w:rPr>
        <w:t>воспитание -</w:t>
      </w:r>
      <w:r w:rsidRPr="007D3228">
        <w:rPr>
          <w:rFonts w:eastAsiaTheme="minorEastAsia"/>
          <w:kern w:val="24"/>
          <w:sz w:val="28"/>
          <w:szCs w:val="28"/>
        </w:rPr>
        <w:t xml:space="preserve">  это целенаправленная деятельность органов местного самоуправления по формированию у граждан высокого патриотического сознания, чувства верности своему Отечеству, готовности к выполнению гражданского долга.</w:t>
      </w:r>
    </w:p>
    <w:p w:rsidR="00CC01DB" w:rsidRDefault="00CC01DB" w:rsidP="00CC01DB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3228">
        <w:rPr>
          <w:rFonts w:eastAsiaTheme="minorEastAsia"/>
          <w:kern w:val="24"/>
          <w:sz w:val="28"/>
          <w:szCs w:val="28"/>
        </w:rPr>
        <w:t xml:space="preserve">         </w:t>
      </w:r>
      <w:r>
        <w:rPr>
          <w:rFonts w:eastAsiaTheme="minorEastAsia"/>
          <w:kern w:val="24"/>
          <w:sz w:val="28"/>
          <w:szCs w:val="28"/>
        </w:rPr>
        <w:t>В</w:t>
      </w:r>
      <w:r>
        <w:rPr>
          <w:color w:val="262626"/>
          <w:sz w:val="28"/>
          <w:szCs w:val="28"/>
          <w:bdr w:val="none" w:sz="0" w:space="0" w:color="auto" w:frame="1"/>
        </w:rPr>
        <w:t>ажнейш</w:t>
      </w:r>
      <w:r>
        <w:rPr>
          <w:color w:val="262626"/>
          <w:sz w:val="28"/>
          <w:szCs w:val="28"/>
          <w:bdr w:val="none" w:sz="0" w:space="0" w:color="auto" w:frame="1"/>
        </w:rPr>
        <w:t>ая</w:t>
      </w:r>
      <w:r>
        <w:rPr>
          <w:color w:val="262626"/>
          <w:sz w:val="28"/>
          <w:szCs w:val="28"/>
          <w:bdr w:val="none" w:sz="0" w:space="0" w:color="auto" w:frame="1"/>
        </w:rPr>
        <w:t xml:space="preserve"> задач</w:t>
      </w:r>
      <w:r w:rsidRPr="00A35700">
        <w:rPr>
          <w:color w:val="262626"/>
          <w:sz w:val="28"/>
          <w:szCs w:val="28"/>
          <w:bdr w:val="none" w:sz="0" w:space="0" w:color="auto" w:frame="1"/>
        </w:rPr>
        <w:t>- сохранение памяти о</w:t>
      </w:r>
      <w:r>
        <w:rPr>
          <w:color w:val="262626"/>
          <w:sz w:val="28"/>
          <w:szCs w:val="28"/>
          <w:bdr w:val="none" w:sz="0" w:space="0" w:color="auto" w:frame="1"/>
        </w:rPr>
        <w:t xml:space="preserve"> своих земляках, защищавших родину в </w:t>
      </w:r>
      <w:r w:rsidR="00F63C94">
        <w:rPr>
          <w:color w:val="262626"/>
          <w:sz w:val="28"/>
          <w:szCs w:val="28"/>
          <w:bdr w:val="none" w:sz="0" w:space="0" w:color="auto" w:frame="1"/>
        </w:rPr>
        <w:t>годы Великой</w:t>
      </w:r>
      <w:r w:rsidRPr="00A35700">
        <w:rPr>
          <w:color w:val="262626"/>
          <w:sz w:val="28"/>
          <w:szCs w:val="28"/>
          <w:bdr w:val="none" w:sz="0" w:space="0" w:color="auto" w:frame="1"/>
        </w:rPr>
        <w:t xml:space="preserve"> Отечественной войны</w:t>
      </w:r>
      <w:r>
        <w:rPr>
          <w:sz w:val="28"/>
          <w:szCs w:val="28"/>
        </w:rPr>
        <w:t xml:space="preserve"> и воинов погибших </w:t>
      </w:r>
      <w:bookmarkStart w:id="0" w:name="_GoBack"/>
      <w:r>
        <w:rPr>
          <w:sz w:val="28"/>
          <w:szCs w:val="28"/>
        </w:rPr>
        <w:t>н</w:t>
      </w:r>
      <w:bookmarkEnd w:id="0"/>
      <w:r>
        <w:rPr>
          <w:sz w:val="28"/>
          <w:szCs w:val="28"/>
        </w:rPr>
        <w:t>а Сухиничской земле в смертельных боях с немецко-фашистскими захватчиками.</w:t>
      </w:r>
    </w:p>
    <w:p w:rsidR="00CC01DB" w:rsidRDefault="00CC01DB" w:rsidP="00CC01DB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35700">
        <w:rPr>
          <w:rFonts w:ascii="Times New Roman" w:hAnsi="Times New Roman"/>
          <w:sz w:val="28"/>
          <w:szCs w:val="28"/>
        </w:rPr>
        <w:t xml:space="preserve">К 70-летию Победы </w:t>
      </w:r>
      <w:r w:rsidR="00F63C94">
        <w:rPr>
          <w:rFonts w:ascii="Times New Roman" w:hAnsi="Times New Roman"/>
          <w:sz w:val="28"/>
          <w:szCs w:val="28"/>
        </w:rPr>
        <w:t>было принято</w:t>
      </w:r>
      <w:r>
        <w:rPr>
          <w:rFonts w:ascii="Times New Roman" w:hAnsi="Times New Roman"/>
          <w:sz w:val="28"/>
          <w:szCs w:val="28"/>
        </w:rPr>
        <w:t xml:space="preserve"> решение увековечить память </w:t>
      </w:r>
      <w:r w:rsidR="00F63C94">
        <w:rPr>
          <w:rFonts w:ascii="Times New Roman" w:hAnsi="Times New Roman"/>
          <w:sz w:val="28"/>
          <w:szCs w:val="28"/>
        </w:rPr>
        <w:t>погибших земляков</w:t>
      </w:r>
      <w:r>
        <w:rPr>
          <w:rFonts w:ascii="Times New Roman" w:hAnsi="Times New Roman"/>
          <w:sz w:val="28"/>
          <w:szCs w:val="28"/>
        </w:rPr>
        <w:t>. Совместно с активом определилось место</w:t>
      </w:r>
      <w:r w:rsidRPr="00A35700">
        <w:rPr>
          <w:rFonts w:ascii="Times New Roman" w:hAnsi="Times New Roman"/>
          <w:sz w:val="28"/>
          <w:szCs w:val="28"/>
        </w:rPr>
        <w:t xml:space="preserve"> сквера Памяти</w:t>
      </w:r>
      <w:r>
        <w:rPr>
          <w:rFonts w:ascii="Times New Roman" w:hAnsi="Times New Roman"/>
          <w:sz w:val="28"/>
          <w:szCs w:val="28"/>
        </w:rPr>
        <w:t xml:space="preserve"> на центральной усадьбе</w:t>
      </w:r>
      <w:r w:rsidRPr="00A357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Население активно </w:t>
      </w:r>
      <w:r w:rsidR="00F63C94">
        <w:rPr>
          <w:rFonts w:ascii="Times New Roman" w:hAnsi="Times New Roman"/>
          <w:sz w:val="28"/>
          <w:szCs w:val="28"/>
        </w:rPr>
        <w:t>включилось в</w:t>
      </w:r>
      <w:r>
        <w:rPr>
          <w:rFonts w:ascii="Times New Roman" w:hAnsi="Times New Roman"/>
          <w:sz w:val="28"/>
          <w:szCs w:val="28"/>
        </w:rPr>
        <w:t xml:space="preserve"> работу по обустройству сквера. Были выпилены старые, огромные </w:t>
      </w:r>
      <w:r w:rsidR="00F63C94">
        <w:rPr>
          <w:rFonts w:ascii="Times New Roman" w:hAnsi="Times New Roman"/>
          <w:sz w:val="28"/>
          <w:szCs w:val="28"/>
        </w:rPr>
        <w:t>тополя, раскорчеваны</w:t>
      </w:r>
      <w:r>
        <w:rPr>
          <w:rFonts w:ascii="Times New Roman" w:hAnsi="Times New Roman"/>
          <w:sz w:val="28"/>
          <w:szCs w:val="28"/>
        </w:rPr>
        <w:t xml:space="preserve"> пни, посажены молодые липы. </w:t>
      </w:r>
    </w:p>
    <w:p w:rsidR="00CC01DB" w:rsidRDefault="00CC01DB" w:rsidP="00CC01DB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C01DB" w:rsidRDefault="00CC01DB" w:rsidP="00CC01DB">
      <w:pPr>
        <w:spacing w:after="0" w:line="276" w:lineRule="auto"/>
        <w:jc w:val="both"/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    Работа</w:t>
      </w:r>
      <w:r w:rsidRPr="00A3570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благоустройству территории этого места</w:t>
      </w:r>
      <w:r w:rsidRPr="00A35700">
        <w:rPr>
          <w:rFonts w:ascii="Times New Roman" w:hAnsi="Times New Roman"/>
          <w:sz w:val="28"/>
          <w:szCs w:val="28"/>
        </w:rPr>
        <w:t xml:space="preserve">, ставшего для жителей </w:t>
      </w:r>
      <w:r>
        <w:rPr>
          <w:rFonts w:ascii="Times New Roman" w:hAnsi="Times New Roman"/>
          <w:sz w:val="28"/>
          <w:szCs w:val="28"/>
        </w:rPr>
        <w:t xml:space="preserve">села </w:t>
      </w:r>
      <w:r w:rsidR="00F63C94">
        <w:rPr>
          <w:rFonts w:ascii="Times New Roman" w:hAnsi="Times New Roman"/>
          <w:sz w:val="28"/>
          <w:szCs w:val="28"/>
        </w:rPr>
        <w:t xml:space="preserve">святым, </w:t>
      </w:r>
      <w:r w:rsidR="00F63C94" w:rsidRPr="00A35700">
        <w:rPr>
          <w:rFonts w:ascii="Times New Roman" w:hAnsi="Times New Roman"/>
          <w:sz w:val="28"/>
          <w:szCs w:val="28"/>
        </w:rPr>
        <w:t>продолжается</w:t>
      </w:r>
      <w:r>
        <w:rPr>
          <w:rFonts w:ascii="Times New Roman" w:hAnsi="Times New Roman"/>
          <w:sz w:val="28"/>
          <w:szCs w:val="28"/>
        </w:rPr>
        <w:t>.</w:t>
      </w:r>
      <w:r w:rsidRPr="00447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Сегодня н</w:t>
      </w:r>
      <w:r w:rsidRPr="00A35700">
        <w:rPr>
          <w:rFonts w:ascii="Times New Roman" w:hAnsi="Times New Roman"/>
          <w:sz w:val="28"/>
          <w:szCs w:val="28"/>
        </w:rPr>
        <w:t xml:space="preserve">а мемориальных плитах увековечены фамилии </w:t>
      </w:r>
      <w:r w:rsidR="00F63C94" w:rsidRPr="00A35700">
        <w:rPr>
          <w:rFonts w:ascii="Times New Roman" w:hAnsi="Times New Roman"/>
          <w:sz w:val="28"/>
          <w:szCs w:val="28"/>
        </w:rPr>
        <w:t>земляков, погибших</w:t>
      </w:r>
      <w:r>
        <w:rPr>
          <w:rFonts w:ascii="Times New Roman" w:hAnsi="Times New Roman"/>
          <w:sz w:val="28"/>
          <w:szCs w:val="28"/>
        </w:rPr>
        <w:t xml:space="preserve"> на полях сражений в годы Великой Отечественной войны.</w:t>
      </w:r>
    </w:p>
    <w:p w:rsidR="00CC01DB" w:rsidRDefault="00CC01DB" w:rsidP="00CC01DB">
      <w:pPr>
        <w:spacing w:after="0" w:line="276" w:lineRule="auto"/>
        <w:ind w:firstLine="284"/>
        <w:jc w:val="both"/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  <w:t xml:space="preserve">Прах более 300 погибших советских воинов упокоен в братской </w:t>
      </w:r>
      <w:r w:rsidR="00F63C94"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  <w:t>могиле на</w:t>
      </w:r>
      <w:r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  <w:t xml:space="preserve"> окраине села Воронеты. На мемориальных плитах этого </w:t>
      </w:r>
      <w:r w:rsidR="00F63C94"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  <w:t>захоронения сохранены</w:t>
      </w:r>
      <w:r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  <w:t xml:space="preserve"> имена тех, кто погиб, защищая </w:t>
      </w:r>
      <w:r w:rsidR="00F63C94"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  <w:t>нашу землю</w:t>
      </w:r>
      <w:r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  <w:t xml:space="preserve"> </w:t>
      </w:r>
      <w:r w:rsidR="00F63C94"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  <w:t>от фашистских</w:t>
      </w:r>
      <w:r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  <w:t xml:space="preserve"> захватчиков. Здесь можно прочесть русские, украинские, белорусские, армянские, татарские, башкирские и другие фамилии. </w:t>
      </w:r>
    </w:p>
    <w:p w:rsidR="00CC01DB" w:rsidRDefault="00CC01DB" w:rsidP="00CC01DB">
      <w:pPr>
        <w:spacing w:after="0" w:line="276" w:lineRule="auto"/>
        <w:ind w:firstLine="284"/>
        <w:jc w:val="both"/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  <w:t xml:space="preserve">Это памятное место </w:t>
      </w:r>
      <w:r w:rsidR="00F63C94"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  <w:t>стало местом</w:t>
      </w:r>
      <w:r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  <w:t xml:space="preserve"> всенародного поклонения. Сюда постоянно приходят местные жители и родственники и земляки погибших. Здесь проводятся торжественные митинги.</w:t>
      </w:r>
    </w:p>
    <w:p w:rsidR="00CC01DB" w:rsidRDefault="00CC01DB" w:rsidP="00CC01DB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62626"/>
          <w:sz w:val="28"/>
          <w:szCs w:val="28"/>
          <w:bdr w:val="none" w:sz="0" w:space="0" w:color="auto" w:frame="1"/>
        </w:rPr>
      </w:pPr>
      <w:r>
        <w:rPr>
          <w:rFonts w:eastAsiaTheme="minorEastAsia"/>
          <w:color w:val="002060"/>
          <w:kern w:val="24"/>
          <w:sz w:val="28"/>
          <w:szCs w:val="28"/>
        </w:rPr>
        <w:t xml:space="preserve">         </w:t>
      </w:r>
      <w:r w:rsidRPr="00A35700">
        <w:rPr>
          <w:color w:val="262626"/>
          <w:sz w:val="28"/>
          <w:szCs w:val="28"/>
          <w:bdr w:val="none" w:sz="0" w:space="0" w:color="auto" w:frame="1"/>
        </w:rPr>
        <w:t>В 2019 году</w:t>
      </w:r>
      <w:r>
        <w:rPr>
          <w:color w:val="262626"/>
          <w:sz w:val="28"/>
          <w:szCs w:val="28"/>
          <w:bdr w:val="none" w:sz="0" w:space="0" w:color="auto" w:frame="1"/>
        </w:rPr>
        <w:t xml:space="preserve"> в поселении</w:t>
      </w:r>
      <w:r w:rsidRPr="00A35700">
        <w:rPr>
          <w:color w:val="262626"/>
          <w:sz w:val="28"/>
          <w:szCs w:val="28"/>
          <w:bdr w:val="none" w:sz="0" w:space="0" w:color="auto" w:frame="1"/>
        </w:rPr>
        <w:t xml:space="preserve"> был организован </w:t>
      </w:r>
      <w:r w:rsidR="00F63C94" w:rsidRPr="00A35700">
        <w:rPr>
          <w:color w:val="262626"/>
          <w:sz w:val="28"/>
          <w:szCs w:val="28"/>
          <w:bdr w:val="none" w:sz="0" w:space="0" w:color="auto" w:frame="1"/>
        </w:rPr>
        <w:t>велопробег подростков по</w:t>
      </w:r>
      <w:r w:rsidRPr="00A35700">
        <w:rPr>
          <w:color w:val="262626"/>
          <w:sz w:val="28"/>
          <w:szCs w:val="28"/>
          <w:bdr w:val="none" w:sz="0" w:space="0" w:color="auto" w:frame="1"/>
        </w:rPr>
        <w:t xml:space="preserve"> па</w:t>
      </w:r>
      <w:r>
        <w:rPr>
          <w:color w:val="262626"/>
          <w:sz w:val="28"/>
          <w:szCs w:val="28"/>
          <w:bdr w:val="none" w:sz="0" w:space="0" w:color="auto" w:frame="1"/>
        </w:rPr>
        <w:t>мятным местам поселения (братская могила в селе</w:t>
      </w:r>
      <w:r w:rsidRPr="00A35700">
        <w:rPr>
          <w:color w:val="262626"/>
          <w:sz w:val="28"/>
          <w:szCs w:val="28"/>
          <w:bdr w:val="none" w:sz="0" w:space="0" w:color="auto" w:frame="1"/>
        </w:rPr>
        <w:t xml:space="preserve"> </w:t>
      </w:r>
      <w:r w:rsidR="00F63C94" w:rsidRPr="00A35700">
        <w:rPr>
          <w:color w:val="262626"/>
          <w:sz w:val="28"/>
          <w:szCs w:val="28"/>
          <w:bdr w:val="none" w:sz="0" w:space="0" w:color="auto" w:frame="1"/>
        </w:rPr>
        <w:t>Воронеты, бывшее</w:t>
      </w:r>
      <w:r w:rsidRPr="00A35700">
        <w:rPr>
          <w:color w:val="262626"/>
          <w:sz w:val="28"/>
          <w:szCs w:val="28"/>
          <w:bdr w:val="none" w:sz="0" w:space="0" w:color="auto" w:frame="1"/>
        </w:rPr>
        <w:t xml:space="preserve"> захоронение погибших в </w:t>
      </w:r>
      <w:r w:rsidR="00F63C94" w:rsidRPr="00A35700">
        <w:rPr>
          <w:color w:val="262626"/>
          <w:sz w:val="28"/>
          <w:szCs w:val="28"/>
          <w:bdr w:val="none" w:sz="0" w:space="0" w:color="auto" w:frame="1"/>
        </w:rPr>
        <w:t>боях при</w:t>
      </w:r>
      <w:r w:rsidRPr="00A35700">
        <w:rPr>
          <w:color w:val="262626"/>
          <w:sz w:val="28"/>
          <w:szCs w:val="28"/>
          <w:bdr w:val="none" w:sz="0" w:space="0" w:color="auto" w:frame="1"/>
        </w:rPr>
        <w:t xml:space="preserve"> освобожд</w:t>
      </w:r>
      <w:r>
        <w:rPr>
          <w:color w:val="262626"/>
          <w:sz w:val="28"/>
          <w:szCs w:val="28"/>
          <w:bdr w:val="none" w:sz="0" w:space="0" w:color="auto" w:frame="1"/>
        </w:rPr>
        <w:t xml:space="preserve">ении г. Сухиничи в деревне </w:t>
      </w:r>
      <w:r w:rsidR="00F63C94">
        <w:rPr>
          <w:color w:val="262626"/>
          <w:sz w:val="28"/>
          <w:szCs w:val="28"/>
          <w:bdr w:val="none" w:sz="0" w:space="0" w:color="auto" w:frame="1"/>
        </w:rPr>
        <w:t xml:space="preserve">Цеповая, </w:t>
      </w:r>
      <w:r w:rsidR="00F63C94" w:rsidRPr="00A35700">
        <w:rPr>
          <w:color w:val="262626"/>
          <w:sz w:val="28"/>
          <w:szCs w:val="28"/>
          <w:bdr w:val="none" w:sz="0" w:space="0" w:color="auto" w:frame="1"/>
        </w:rPr>
        <w:t>сквер</w:t>
      </w:r>
      <w:r>
        <w:rPr>
          <w:color w:val="262626"/>
          <w:sz w:val="28"/>
          <w:szCs w:val="28"/>
          <w:bdr w:val="none" w:sz="0" w:space="0" w:color="auto" w:frame="1"/>
        </w:rPr>
        <w:t xml:space="preserve"> Памяти</w:t>
      </w:r>
      <w:r w:rsidRPr="00A35700">
        <w:rPr>
          <w:color w:val="262626"/>
          <w:sz w:val="28"/>
          <w:szCs w:val="28"/>
          <w:bdr w:val="none" w:sz="0" w:space="0" w:color="auto" w:frame="1"/>
        </w:rPr>
        <w:t xml:space="preserve"> в д. Ермолово)</w:t>
      </w:r>
      <w:r>
        <w:rPr>
          <w:color w:val="262626"/>
          <w:sz w:val="28"/>
          <w:szCs w:val="28"/>
          <w:bdr w:val="none" w:sz="0" w:space="0" w:color="auto" w:frame="1"/>
        </w:rPr>
        <w:t>.</w:t>
      </w:r>
    </w:p>
    <w:p w:rsidR="00CC01DB" w:rsidRDefault="00CC01DB" w:rsidP="00CC01DB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62626"/>
          <w:sz w:val="28"/>
          <w:szCs w:val="28"/>
          <w:bdr w:val="none" w:sz="0" w:space="0" w:color="auto" w:frame="1"/>
        </w:rPr>
      </w:pPr>
      <w:r>
        <w:rPr>
          <w:color w:val="262626"/>
          <w:sz w:val="28"/>
          <w:szCs w:val="28"/>
          <w:bdr w:val="none" w:sz="0" w:space="0" w:color="auto" w:frame="1"/>
        </w:rPr>
        <w:lastRenderedPageBreak/>
        <w:t xml:space="preserve">      </w:t>
      </w:r>
      <w:r w:rsidRPr="00A35700">
        <w:rPr>
          <w:color w:val="262626"/>
          <w:sz w:val="28"/>
          <w:szCs w:val="28"/>
          <w:bdr w:val="none" w:sz="0" w:space="0" w:color="auto" w:frame="1"/>
        </w:rPr>
        <w:t xml:space="preserve"> </w:t>
      </w:r>
      <w:r>
        <w:rPr>
          <w:color w:val="262626"/>
          <w:sz w:val="28"/>
          <w:szCs w:val="28"/>
          <w:bdr w:val="none" w:sz="0" w:space="0" w:color="auto" w:frame="1"/>
        </w:rPr>
        <w:t xml:space="preserve">  У</w:t>
      </w:r>
      <w:r w:rsidRPr="00A35700">
        <w:rPr>
          <w:color w:val="262626"/>
          <w:sz w:val="28"/>
          <w:szCs w:val="28"/>
          <w:bdr w:val="none" w:sz="0" w:space="0" w:color="auto" w:frame="1"/>
        </w:rPr>
        <w:t xml:space="preserve">частники автопробега, школьники и молодёжь   </w:t>
      </w:r>
      <w:r w:rsidR="00F63C94" w:rsidRPr="00A35700">
        <w:rPr>
          <w:color w:val="262626"/>
          <w:sz w:val="28"/>
          <w:szCs w:val="28"/>
          <w:bdr w:val="none" w:sz="0" w:space="0" w:color="auto" w:frame="1"/>
        </w:rPr>
        <w:t>участвовали в</w:t>
      </w:r>
      <w:r w:rsidRPr="00A35700">
        <w:rPr>
          <w:color w:val="262626"/>
          <w:sz w:val="28"/>
          <w:szCs w:val="28"/>
          <w:bdr w:val="none" w:sz="0" w:space="0" w:color="auto" w:frame="1"/>
        </w:rPr>
        <w:t xml:space="preserve"> митингах, возлагали венки и цветы к могилам героев, встретились с </w:t>
      </w:r>
      <w:r w:rsidR="00F63C94" w:rsidRPr="00A35700">
        <w:rPr>
          <w:color w:val="262626"/>
          <w:sz w:val="28"/>
          <w:szCs w:val="28"/>
          <w:bdr w:val="none" w:sz="0" w:space="0" w:color="auto" w:frame="1"/>
        </w:rPr>
        <w:t>очевидцами</w:t>
      </w:r>
      <w:r w:rsidR="00F63C94">
        <w:rPr>
          <w:color w:val="262626"/>
          <w:sz w:val="28"/>
          <w:szCs w:val="28"/>
          <w:bdr w:val="none" w:sz="0" w:space="0" w:color="auto" w:frame="1"/>
        </w:rPr>
        <w:t xml:space="preserve"> событий</w:t>
      </w:r>
      <w:r>
        <w:rPr>
          <w:color w:val="262626"/>
          <w:sz w:val="28"/>
          <w:szCs w:val="28"/>
          <w:bdr w:val="none" w:sz="0" w:space="0" w:color="auto" w:frame="1"/>
        </w:rPr>
        <w:t xml:space="preserve"> войны.</w:t>
      </w:r>
      <w:r w:rsidRPr="00A35700">
        <w:rPr>
          <w:color w:val="262626"/>
          <w:sz w:val="28"/>
          <w:szCs w:val="28"/>
          <w:bdr w:val="none" w:sz="0" w:space="0" w:color="auto" w:frame="1"/>
        </w:rPr>
        <w:t xml:space="preserve"> </w:t>
      </w:r>
    </w:p>
    <w:p w:rsidR="00CC01DB" w:rsidRDefault="00CC01DB" w:rsidP="00CC01DB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62626"/>
          <w:sz w:val="28"/>
          <w:szCs w:val="28"/>
          <w:bdr w:val="none" w:sz="0" w:space="0" w:color="auto" w:frame="1"/>
        </w:rPr>
      </w:pPr>
    </w:p>
    <w:p w:rsidR="00CC01DB" w:rsidRPr="00A35700" w:rsidRDefault="00CC01DB" w:rsidP="00CC01DB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color w:val="262626"/>
          <w:sz w:val="28"/>
          <w:szCs w:val="28"/>
          <w:bdr w:val="none" w:sz="0" w:space="0" w:color="auto" w:frame="1"/>
        </w:rPr>
        <w:t xml:space="preserve">    </w:t>
      </w:r>
      <w:r w:rsidRPr="00A35700">
        <w:rPr>
          <w:color w:val="262626"/>
          <w:sz w:val="28"/>
          <w:szCs w:val="28"/>
          <w:bdr w:val="none" w:sz="0" w:space="0" w:color="auto" w:frame="1"/>
        </w:rPr>
        <w:t xml:space="preserve">Такие </w:t>
      </w:r>
      <w:r w:rsidR="00F63C94" w:rsidRPr="00A35700">
        <w:rPr>
          <w:color w:val="262626"/>
          <w:sz w:val="28"/>
          <w:szCs w:val="28"/>
          <w:bdr w:val="none" w:sz="0" w:space="0" w:color="auto" w:frame="1"/>
        </w:rPr>
        <w:t>массовые акции</w:t>
      </w:r>
      <w:r w:rsidRPr="00A35700">
        <w:rPr>
          <w:color w:val="262626"/>
          <w:sz w:val="28"/>
          <w:szCs w:val="28"/>
          <w:bdr w:val="none" w:sz="0" w:space="0" w:color="auto" w:frame="1"/>
        </w:rPr>
        <w:t xml:space="preserve"> оказывают сильное </w:t>
      </w:r>
      <w:r w:rsidR="00F63C94" w:rsidRPr="00A35700">
        <w:rPr>
          <w:color w:val="262626"/>
          <w:sz w:val="28"/>
          <w:szCs w:val="28"/>
          <w:bdr w:val="none" w:sz="0" w:space="0" w:color="auto" w:frame="1"/>
        </w:rPr>
        <w:t>впечатление, надолго</w:t>
      </w:r>
      <w:r w:rsidRPr="00A35700">
        <w:rPr>
          <w:color w:val="262626"/>
          <w:sz w:val="28"/>
          <w:szCs w:val="28"/>
          <w:bdr w:val="none" w:sz="0" w:space="0" w:color="auto" w:frame="1"/>
        </w:rPr>
        <w:t xml:space="preserve"> остаются в   памяти каждого участника, вызывают </w:t>
      </w:r>
      <w:r w:rsidR="00F63C94" w:rsidRPr="00A35700">
        <w:rPr>
          <w:color w:val="262626"/>
          <w:sz w:val="28"/>
          <w:szCs w:val="28"/>
          <w:bdr w:val="none" w:sz="0" w:space="0" w:color="auto" w:frame="1"/>
        </w:rPr>
        <w:t>неподдельный интерес</w:t>
      </w:r>
      <w:r>
        <w:rPr>
          <w:color w:val="262626"/>
          <w:sz w:val="28"/>
          <w:szCs w:val="28"/>
          <w:bdr w:val="none" w:sz="0" w:space="0" w:color="auto" w:frame="1"/>
        </w:rPr>
        <w:t xml:space="preserve"> к военной </w:t>
      </w:r>
      <w:r w:rsidR="00F63C94">
        <w:rPr>
          <w:color w:val="262626"/>
          <w:sz w:val="28"/>
          <w:szCs w:val="28"/>
          <w:bdr w:val="none" w:sz="0" w:space="0" w:color="auto" w:frame="1"/>
        </w:rPr>
        <w:t>истории России</w:t>
      </w:r>
      <w:r>
        <w:rPr>
          <w:color w:val="262626"/>
          <w:sz w:val="28"/>
          <w:szCs w:val="28"/>
          <w:bdr w:val="none" w:sz="0" w:space="0" w:color="auto" w:frame="1"/>
        </w:rPr>
        <w:t xml:space="preserve">. </w:t>
      </w:r>
    </w:p>
    <w:p w:rsidR="00CC01DB" w:rsidRPr="002F2927" w:rsidRDefault="00CC01DB" w:rsidP="00CC01DB">
      <w:pPr>
        <w:spacing w:after="0" w:line="276" w:lineRule="auto"/>
        <w:ind w:firstLine="284"/>
        <w:jc w:val="both"/>
        <w:rPr>
          <w:rFonts w:ascii="Times New Roman" w:hAnsi="Times New Roman"/>
          <w:color w:val="262626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    В 2019 году с большим участием населения </w:t>
      </w:r>
      <w:r w:rsidRPr="00A35700">
        <w:rPr>
          <w:rFonts w:ascii="Times New Roman" w:hAnsi="Times New Roman"/>
          <w:sz w:val="28"/>
          <w:szCs w:val="28"/>
        </w:rPr>
        <w:t xml:space="preserve">прошли митинги, акции, концерты, </w:t>
      </w:r>
      <w:r w:rsidR="00F63C94" w:rsidRPr="00A35700">
        <w:rPr>
          <w:rFonts w:ascii="Times New Roman" w:hAnsi="Times New Roman"/>
          <w:sz w:val="28"/>
          <w:szCs w:val="28"/>
        </w:rPr>
        <w:t>посвященные Дню</w:t>
      </w:r>
      <w:r w:rsidRPr="00A35700">
        <w:rPr>
          <w:rFonts w:ascii="Times New Roman" w:hAnsi="Times New Roman"/>
          <w:sz w:val="28"/>
          <w:szCs w:val="28"/>
        </w:rPr>
        <w:t xml:space="preserve"> освобождения г. Сухиничи от немецко-фашист</w:t>
      </w:r>
      <w:r>
        <w:rPr>
          <w:rFonts w:ascii="Times New Roman" w:hAnsi="Times New Roman"/>
          <w:sz w:val="28"/>
          <w:szCs w:val="28"/>
        </w:rPr>
        <w:t>с</w:t>
      </w:r>
      <w:r w:rsidRPr="00A35700">
        <w:rPr>
          <w:rFonts w:ascii="Times New Roman" w:hAnsi="Times New Roman"/>
          <w:sz w:val="28"/>
          <w:szCs w:val="28"/>
        </w:rPr>
        <w:t>ких захватчиков, Дн</w:t>
      </w:r>
      <w:r>
        <w:rPr>
          <w:rFonts w:ascii="Times New Roman" w:hAnsi="Times New Roman"/>
          <w:sz w:val="28"/>
          <w:szCs w:val="28"/>
        </w:rPr>
        <w:t>ю Победы, Дню Памяти и скорби, Д</w:t>
      </w:r>
      <w:r w:rsidRPr="00A35700">
        <w:rPr>
          <w:rFonts w:ascii="Times New Roman" w:hAnsi="Times New Roman"/>
          <w:sz w:val="28"/>
          <w:szCs w:val="28"/>
        </w:rPr>
        <w:t>ню осво</w:t>
      </w:r>
      <w:r>
        <w:rPr>
          <w:rFonts w:ascii="Times New Roman" w:hAnsi="Times New Roman"/>
          <w:sz w:val="28"/>
          <w:szCs w:val="28"/>
        </w:rPr>
        <w:t>бо</w:t>
      </w:r>
      <w:r w:rsidRPr="00A35700">
        <w:rPr>
          <w:rFonts w:ascii="Times New Roman" w:hAnsi="Times New Roman"/>
          <w:sz w:val="28"/>
          <w:szCs w:val="28"/>
        </w:rPr>
        <w:t xml:space="preserve">ждения Сухиничского района.  </w:t>
      </w:r>
    </w:p>
    <w:p w:rsidR="00CC01DB" w:rsidRDefault="00CC01DB" w:rsidP="00CC01DB">
      <w:pPr>
        <w:spacing w:after="0"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35700">
        <w:rPr>
          <w:rFonts w:ascii="Times New Roman" w:hAnsi="Times New Roman"/>
          <w:sz w:val="28"/>
          <w:szCs w:val="28"/>
        </w:rPr>
        <w:t xml:space="preserve">Вторым </w:t>
      </w:r>
      <w:r w:rsidR="00F63C94" w:rsidRPr="00A35700">
        <w:rPr>
          <w:rFonts w:ascii="Times New Roman" w:hAnsi="Times New Roman"/>
          <w:sz w:val="28"/>
          <w:szCs w:val="28"/>
        </w:rPr>
        <w:t>направлением патриотического</w:t>
      </w:r>
      <w:r w:rsidRPr="00A35700">
        <w:rPr>
          <w:rFonts w:ascii="Times New Roman" w:hAnsi="Times New Roman"/>
          <w:sz w:val="28"/>
          <w:szCs w:val="28"/>
        </w:rPr>
        <w:t xml:space="preserve"> воспитания </w:t>
      </w:r>
      <w:r>
        <w:rPr>
          <w:rFonts w:ascii="Times New Roman" w:hAnsi="Times New Roman"/>
          <w:sz w:val="28"/>
          <w:szCs w:val="28"/>
        </w:rPr>
        <w:t xml:space="preserve">является краеведение и изучение истории своей малой родины. </w:t>
      </w:r>
      <w:r w:rsidRPr="00E104E0">
        <w:rPr>
          <w:rFonts w:ascii="Times New Roman" w:hAnsi="Times New Roman"/>
          <w:sz w:val="28"/>
          <w:szCs w:val="28"/>
          <w:shd w:val="clear" w:color="auto" w:fill="FFFFFF"/>
        </w:rPr>
        <w:t>«Краеведение – это краелюбие!». 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Работа по изучению исторического прошлого помогает </w:t>
      </w:r>
      <w:r w:rsidR="00F63C9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нам </w:t>
      </w:r>
      <w:r w:rsidR="00F63C94" w:rsidRPr="00E104E0">
        <w:rPr>
          <w:rFonts w:ascii="Times New Roman" w:hAnsi="Times New Roman"/>
          <w:sz w:val="28"/>
          <w:szCs w:val="28"/>
          <w:shd w:val="clear" w:color="auto" w:fill="FFFFFF"/>
        </w:rPr>
        <w:t>растить</w:t>
      </w:r>
      <w:r w:rsidRPr="00E104E0">
        <w:rPr>
          <w:rFonts w:ascii="Times New Roman" w:hAnsi="Times New Roman"/>
          <w:sz w:val="28"/>
          <w:szCs w:val="28"/>
          <w:shd w:val="clear" w:color="auto" w:fill="FFFFFF"/>
        </w:rPr>
        <w:t xml:space="preserve"> детей настоящими гражданами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104E0">
        <w:rPr>
          <w:rFonts w:ascii="Times New Roman" w:hAnsi="Times New Roman"/>
          <w:sz w:val="28"/>
          <w:szCs w:val="28"/>
          <w:shd w:val="clear" w:color="auto" w:fill="FFFFFF"/>
        </w:rPr>
        <w:t xml:space="preserve">  В селе </w:t>
      </w:r>
      <w:r w:rsidR="00F63C94" w:rsidRPr="00E104E0">
        <w:rPr>
          <w:rFonts w:ascii="Times New Roman" w:hAnsi="Times New Roman"/>
          <w:sz w:val="28"/>
          <w:szCs w:val="28"/>
          <w:shd w:val="clear" w:color="auto" w:fill="FFFFFF"/>
        </w:rPr>
        <w:t>Воронеты проживает</w:t>
      </w:r>
      <w:r w:rsidRPr="00E104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наш избиратель </w:t>
      </w:r>
      <w:r w:rsidRPr="00E104E0">
        <w:rPr>
          <w:rFonts w:ascii="Times New Roman" w:hAnsi="Times New Roman"/>
          <w:sz w:val="28"/>
          <w:szCs w:val="28"/>
          <w:shd w:val="clear" w:color="auto" w:fill="FFFFFF"/>
        </w:rPr>
        <w:t xml:space="preserve">Жаркова Екатерина Константиновна, </w:t>
      </w:r>
      <w:r w:rsidR="00F63C94" w:rsidRPr="00E104E0">
        <w:rPr>
          <w:rFonts w:ascii="Times New Roman" w:hAnsi="Times New Roman"/>
          <w:sz w:val="28"/>
          <w:szCs w:val="28"/>
          <w:shd w:val="clear" w:color="auto" w:fill="FFFFFF"/>
        </w:rPr>
        <w:t>которая собирает</w:t>
      </w:r>
      <w:r w:rsidRPr="00E104E0">
        <w:rPr>
          <w:rStyle w:val="a8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 крупицам нашу историю, традиции и воспитывают любовь к своей стране</w:t>
      </w:r>
      <w:r w:rsidRPr="00E104E0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Pr="00E104E0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C01DB" w:rsidRPr="00E104E0" w:rsidRDefault="00CC01DB" w:rsidP="00CC01D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Pr="00E104E0">
        <w:rPr>
          <w:rFonts w:ascii="Times New Roman" w:hAnsi="Times New Roman"/>
          <w:sz w:val="28"/>
          <w:szCs w:val="28"/>
          <w:shd w:val="clear" w:color="auto" w:fill="FFFFFF"/>
        </w:rPr>
        <w:t xml:space="preserve"> Её работа </w:t>
      </w:r>
      <w:r w:rsidR="00F63C94" w:rsidRPr="00E104E0">
        <w:rPr>
          <w:rFonts w:ascii="Times New Roman" w:hAnsi="Times New Roman"/>
          <w:sz w:val="28"/>
          <w:szCs w:val="28"/>
          <w:shd w:val="clear" w:color="auto" w:fill="FFFFFF"/>
        </w:rPr>
        <w:t>по истории</w:t>
      </w:r>
      <w:r w:rsidRPr="00E104E0">
        <w:rPr>
          <w:rFonts w:ascii="Times New Roman" w:hAnsi="Times New Roman"/>
          <w:sz w:val="28"/>
          <w:szCs w:val="28"/>
          <w:shd w:val="clear" w:color="auto" w:fill="FFFFFF"/>
        </w:rPr>
        <w:t xml:space="preserve"> села Воронеты заняла призовое место в район</w:t>
      </w:r>
      <w:r w:rsidR="00F63C94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E104E0">
        <w:rPr>
          <w:rFonts w:ascii="Times New Roman" w:hAnsi="Times New Roman"/>
          <w:sz w:val="28"/>
          <w:szCs w:val="28"/>
          <w:shd w:val="clear" w:color="auto" w:fill="FFFFFF"/>
        </w:rPr>
        <w:t xml:space="preserve">ом конкурсе. Материалы этой работы   находятся </w:t>
      </w:r>
      <w:r w:rsidR="00F63C94" w:rsidRPr="00E104E0">
        <w:rPr>
          <w:rFonts w:ascii="Times New Roman" w:hAnsi="Times New Roman"/>
          <w:sz w:val="28"/>
          <w:szCs w:val="28"/>
          <w:shd w:val="clear" w:color="auto" w:fill="FFFFFF"/>
        </w:rPr>
        <w:t>в администрации</w:t>
      </w:r>
      <w:r w:rsidRPr="00E104E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</w:t>
      </w:r>
      <w:r>
        <w:rPr>
          <w:rFonts w:ascii="Times New Roman" w:hAnsi="Times New Roman"/>
          <w:sz w:val="28"/>
          <w:szCs w:val="28"/>
          <w:shd w:val="clear" w:color="auto" w:fill="FFFFFF"/>
        </w:rPr>
        <w:t>селения, где каждый может с ней</w:t>
      </w:r>
      <w:r w:rsidRPr="00E104E0">
        <w:rPr>
          <w:rFonts w:ascii="Times New Roman" w:hAnsi="Times New Roman"/>
          <w:sz w:val="28"/>
          <w:szCs w:val="28"/>
          <w:shd w:val="clear" w:color="auto" w:fill="FFFFFF"/>
        </w:rPr>
        <w:t xml:space="preserve"> ознакомит</w:t>
      </w:r>
      <w:r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E104E0">
        <w:rPr>
          <w:rFonts w:ascii="Times New Roman" w:hAnsi="Times New Roman"/>
          <w:sz w:val="28"/>
          <w:szCs w:val="28"/>
          <w:shd w:val="clear" w:color="auto" w:fill="FFFFFF"/>
        </w:rPr>
        <w:t>ся.</w:t>
      </w:r>
    </w:p>
    <w:p w:rsidR="00CC01DB" w:rsidRDefault="00CC01DB" w:rsidP="00CC01DB">
      <w:pPr>
        <w:spacing w:after="0" w:line="276" w:lineRule="auto"/>
        <w:jc w:val="both"/>
        <w:rPr>
          <w:rFonts w:ascii="Times New Roman" w:eastAsiaTheme="minorEastAsia" w:hAnsi="Times New Roman"/>
          <w:color w:val="002060"/>
          <w:kern w:val="24"/>
          <w:sz w:val="28"/>
          <w:szCs w:val="28"/>
        </w:rPr>
      </w:pPr>
      <w:r>
        <w:rPr>
          <w:rFonts w:ascii="Times New Roman" w:eastAsiaTheme="minorEastAsia" w:hAnsi="Times New Roman"/>
          <w:color w:val="002060"/>
          <w:kern w:val="24"/>
          <w:sz w:val="28"/>
          <w:szCs w:val="28"/>
        </w:rPr>
        <w:t xml:space="preserve">       </w:t>
      </w:r>
      <w:r w:rsidRPr="004629BE">
        <w:rPr>
          <w:rFonts w:ascii="Times New Roman" w:hAnsi="Times New Roman"/>
          <w:sz w:val="28"/>
          <w:szCs w:val="28"/>
        </w:rPr>
        <w:t xml:space="preserve">Осенью 2019 </w:t>
      </w:r>
      <w:r w:rsidR="00F63C94" w:rsidRPr="004629BE">
        <w:rPr>
          <w:rFonts w:ascii="Times New Roman" w:hAnsi="Times New Roman"/>
          <w:sz w:val="28"/>
          <w:szCs w:val="28"/>
        </w:rPr>
        <w:t>года,</w:t>
      </w:r>
      <w:r w:rsidRPr="004629BE">
        <w:rPr>
          <w:rFonts w:ascii="Times New Roman" w:hAnsi="Times New Roman"/>
          <w:sz w:val="28"/>
          <w:szCs w:val="28"/>
        </w:rPr>
        <w:t xml:space="preserve"> вдохновленные идеей преобразить в год 90-летия Сухиничского района имеющуюся музейную комнату, красили, белили помещение, крахмалили рушники, салфетки, кроили и шили новые симпатичные занавески, расставляли по-новому мебель и экспонаты, которых за несколько лет собрано предостаточно. </w:t>
      </w:r>
      <w:r>
        <w:rPr>
          <w:rFonts w:ascii="Times New Roman" w:hAnsi="Times New Roman"/>
          <w:sz w:val="28"/>
          <w:szCs w:val="28"/>
        </w:rPr>
        <w:t>М</w:t>
      </w:r>
      <w:r w:rsidRPr="004629BE">
        <w:rPr>
          <w:rFonts w:ascii="Times New Roman" w:hAnsi="Times New Roman"/>
          <w:sz w:val="28"/>
          <w:szCs w:val="28"/>
        </w:rPr>
        <w:t>узейная комната русской старины приобрела совершенно иной, более уютный, вид, возвращая нас на несколько десятков лет назад, в историческое прошлое нашей страны</w:t>
      </w:r>
      <w:r>
        <w:rPr>
          <w:rFonts w:ascii="Times New Roman" w:eastAsiaTheme="minorEastAsia" w:hAnsi="Times New Roman"/>
          <w:color w:val="002060"/>
          <w:kern w:val="24"/>
          <w:sz w:val="28"/>
          <w:szCs w:val="28"/>
        </w:rPr>
        <w:t>.</w:t>
      </w:r>
    </w:p>
    <w:p w:rsidR="00CC01DB" w:rsidRPr="00A35700" w:rsidRDefault="00CC01DB" w:rsidP="00CC01DB">
      <w:pPr>
        <w:spacing w:after="0"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35700">
        <w:rPr>
          <w:rFonts w:ascii="Times New Roman" w:eastAsia="Times New Roman" w:hAnsi="Times New Roman"/>
          <w:sz w:val="28"/>
          <w:szCs w:val="28"/>
          <w:lang w:eastAsia="ru-RU"/>
        </w:rPr>
        <w:t xml:space="preserve">казом Президента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В.В.</w:t>
      </w:r>
      <w:r w:rsidR="00F63C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Путина от 28.04.2018г № 181 «О проведении в Российской Федерации Года театра» 2019 год был </w:t>
      </w:r>
      <w:r w:rsidRPr="00A35700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 Годом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35700">
        <w:rPr>
          <w:rFonts w:ascii="Times New Roman" w:eastAsia="Times New Roman" w:hAnsi="Times New Roman"/>
          <w:sz w:val="28"/>
          <w:szCs w:val="28"/>
          <w:lang w:eastAsia="ru-RU"/>
        </w:rPr>
        <w:t xml:space="preserve">еатра. </w:t>
      </w:r>
    </w:p>
    <w:p w:rsidR="00CC01DB" w:rsidRPr="00A35700" w:rsidRDefault="00CC01DB" w:rsidP="00CC01DB">
      <w:pPr>
        <w:spacing w:after="0"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35700">
        <w:rPr>
          <w:rFonts w:ascii="Times New Roman" w:eastAsia="Times New Roman" w:hAnsi="Times New Roman"/>
          <w:sz w:val="28"/>
          <w:szCs w:val="28"/>
          <w:lang w:eastAsia="ru-RU"/>
        </w:rPr>
        <w:t xml:space="preserve">Год театра – </w:t>
      </w:r>
      <w:r w:rsidR="00F63C94" w:rsidRPr="00A35700">
        <w:rPr>
          <w:rFonts w:ascii="Times New Roman" w:eastAsia="Times New Roman" w:hAnsi="Times New Roman"/>
          <w:sz w:val="28"/>
          <w:szCs w:val="28"/>
          <w:lang w:eastAsia="ru-RU"/>
        </w:rPr>
        <w:t>это для</w:t>
      </w:r>
      <w:r w:rsidRPr="00A3570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территории </w:t>
      </w:r>
      <w:r w:rsidR="00F63C94" w:rsidRPr="00A35700">
        <w:rPr>
          <w:rFonts w:ascii="Times New Roman" w:eastAsia="Times New Roman" w:hAnsi="Times New Roman"/>
          <w:sz w:val="28"/>
          <w:szCs w:val="28"/>
          <w:lang w:eastAsia="ru-RU"/>
        </w:rPr>
        <w:t>яркие мероприятия</w:t>
      </w:r>
      <w:r w:rsidRPr="00A3570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праздники.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35700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клубного учреждения на территории сельского </w:t>
      </w:r>
      <w:r w:rsidR="00F63C94" w:rsidRPr="00A35700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F63C94">
        <w:rPr>
          <w:rFonts w:ascii="Times New Roman" w:eastAsia="Times New Roman" w:hAnsi="Times New Roman"/>
          <w:sz w:val="28"/>
          <w:szCs w:val="28"/>
          <w:lang w:eastAsia="ru-RU"/>
        </w:rPr>
        <w:t xml:space="preserve">селения </w:t>
      </w:r>
      <w:r w:rsidR="00F63C94" w:rsidRPr="00A35700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Pr="00A35700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помешало нашему </w:t>
      </w:r>
      <w:r w:rsidR="00F63C94" w:rsidRPr="00A35700">
        <w:rPr>
          <w:rFonts w:ascii="Times New Roman" w:eastAsia="Times New Roman" w:hAnsi="Times New Roman"/>
          <w:sz w:val="28"/>
          <w:szCs w:val="28"/>
          <w:lang w:eastAsia="ru-RU"/>
        </w:rPr>
        <w:t>населению, проявить</w:t>
      </w:r>
      <w:r w:rsidRPr="00A357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3C94" w:rsidRPr="00A35700">
        <w:rPr>
          <w:rFonts w:ascii="Times New Roman" w:eastAsia="Times New Roman" w:hAnsi="Times New Roman"/>
          <w:sz w:val="28"/>
          <w:szCs w:val="28"/>
          <w:lang w:eastAsia="ru-RU"/>
        </w:rPr>
        <w:t>себя и</w:t>
      </w:r>
      <w:r w:rsidRPr="00A357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зарекомендовать </w:t>
      </w:r>
      <w:r w:rsidRPr="00A35700">
        <w:rPr>
          <w:rFonts w:ascii="Times New Roman" w:eastAsia="Times New Roman" w:hAnsi="Times New Roman"/>
          <w:sz w:val="28"/>
          <w:szCs w:val="28"/>
          <w:lang w:eastAsia="ru-RU"/>
        </w:rPr>
        <w:t>в «театральной деятельности».</w:t>
      </w:r>
    </w:p>
    <w:p w:rsidR="00CC01DB" w:rsidRDefault="00CC01DB" w:rsidP="00CC01DB">
      <w:pPr>
        <w:spacing w:after="0"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35700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году </w:t>
      </w:r>
      <w:r w:rsidR="00F63C94">
        <w:rPr>
          <w:rFonts w:ascii="Times New Roman" w:eastAsia="Times New Roman" w:hAnsi="Times New Roman"/>
          <w:sz w:val="28"/>
          <w:szCs w:val="28"/>
          <w:lang w:eastAsia="ru-RU"/>
        </w:rPr>
        <w:t>был создан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3C94" w:rsidRPr="00A35700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самодеятельный </w:t>
      </w:r>
      <w:r w:rsidR="00F63C94">
        <w:rPr>
          <w:rFonts w:ascii="Times New Roman" w:eastAsia="Times New Roman" w:hAnsi="Times New Roman"/>
          <w:sz w:val="28"/>
          <w:szCs w:val="28"/>
          <w:lang w:eastAsia="ru-RU"/>
        </w:rPr>
        <w:t>коллектив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«Хорошее настроение».</w:t>
      </w:r>
      <w:r w:rsidRPr="00B17DB5">
        <w:t xml:space="preserve"> </w:t>
      </w:r>
      <w:r w:rsidRPr="00B17DB5">
        <w:rPr>
          <w:rFonts w:ascii="Times New Roman" w:hAnsi="Times New Roman"/>
          <w:sz w:val="28"/>
          <w:szCs w:val="28"/>
        </w:rPr>
        <w:t xml:space="preserve">В составе ансамбля – представители разных профессий, возрастов, безусловно, обладающие хорошими вокальными данными и не мыслящие себя без песни. Хотя ансамбль находится еще в «младенческом» возрасте, но его успели узнать в районе. Он стал активным участником </w:t>
      </w:r>
      <w:r w:rsidRPr="00B17DB5">
        <w:rPr>
          <w:rFonts w:ascii="Times New Roman" w:hAnsi="Times New Roman"/>
          <w:sz w:val="28"/>
          <w:szCs w:val="28"/>
        </w:rPr>
        <w:lastRenderedPageBreak/>
        <w:t>мероприятий, с удовольствием откликается на приглашения и выезжает на праздники в другие сельские поселения Сухиничского района</w:t>
      </w:r>
      <w:r w:rsidRPr="00B17DB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01DB" w:rsidRDefault="00CC01DB" w:rsidP="00CC01DB">
      <w:pPr>
        <w:spacing w:after="0"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35700">
        <w:rPr>
          <w:rFonts w:ascii="Times New Roman" w:eastAsia="Times New Roman" w:hAnsi="Times New Roman"/>
          <w:sz w:val="28"/>
          <w:szCs w:val="28"/>
          <w:lang w:eastAsia="ru-RU"/>
        </w:rPr>
        <w:t>Представители сельского поселения достойно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представляли </w:t>
      </w:r>
      <w:r w:rsidR="00F63C94">
        <w:rPr>
          <w:rFonts w:ascii="Times New Roman" w:eastAsia="Times New Roman" w:hAnsi="Times New Roman"/>
          <w:sz w:val="28"/>
          <w:szCs w:val="28"/>
          <w:lang w:eastAsia="ru-RU"/>
        </w:rPr>
        <w:t xml:space="preserve">себя </w:t>
      </w:r>
      <w:r w:rsidR="00F63C94" w:rsidRPr="00A35700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A35700">
        <w:rPr>
          <w:rFonts w:ascii="Times New Roman" w:eastAsia="Times New Roman" w:hAnsi="Times New Roman"/>
          <w:sz w:val="28"/>
          <w:szCs w:val="28"/>
          <w:lang w:eastAsia="ru-RU"/>
        </w:rPr>
        <w:t xml:space="preserve"> сцене районного Дома культуры на фестивале «Родной земли широкие просторы</w:t>
      </w:r>
      <w:r w:rsidR="00F63C94" w:rsidRPr="00A3570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63C94">
        <w:rPr>
          <w:rFonts w:ascii="Times New Roman" w:eastAsia="Times New Roman" w:hAnsi="Times New Roman"/>
          <w:sz w:val="28"/>
          <w:szCs w:val="28"/>
          <w:lang w:eastAsia="ru-RU"/>
        </w:rPr>
        <w:t>,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празднике, посвященном 90</w:t>
      </w:r>
      <w:r w:rsidRPr="00A3570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63C94" w:rsidRPr="00A35700">
        <w:rPr>
          <w:rFonts w:ascii="Times New Roman" w:eastAsia="Times New Roman" w:hAnsi="Times New Roman"/>
          <w:sz w:val="28"/>
          <w:szCs w:val="28"/>
          <w:lang w:eastAsia="ru-RU"/>
        </w:rPr>
        <w:t>летию Сухиничского</w:t>
      </w:r>
      <w:r w:rsidRPr="00A3570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CC01DB" w:rsidRDefault="00CC01DB" w:rsidP="00CC01DB">
      <w:pPr>
        <w:spacing w:after="0" w:line="276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7DB5">
        <w:rPr>
          <w:rFonts w:ascii="Times New Roman" w:hAnsi="Times New Roman"/>
          <w:sz w:val="28"/>
          <w:szCs w:val="28"/>
        </w:rPr>
        <w:t>В предновогодние и новогодние дни самый молодой ансамбль Сухиничского района не давал скучать не только жителям Ермолово, но и д</w:t>
      </w:r>
      <w:r>
        <w:rPr>
          <w:rFonts w:ascii="Times New Roman" w:hAnsi="Times New Roman"/>
          <w:sz w:val="28"/>
          <w:szCs w:val="28"/>
        </w:rPr>
        <w:t>ругих населенных пунктов района.</w:t>
      </w:r>
    </w:p>
    <w:p w:rsidR="00CC01DB" w:rsidRPr="00BA0FFF" w:rsidRDefault="00CC01DB" w:rsidP="00CC0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FF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односельчане</w:t>
      </w:r>
      <w:r w:rsidRPr="00BA0FFF">
        <w:rPr>
          <w:rFonts w:ascii="Times New Roman" w:hAnsi="Times New Roman" w:cs="Times New Roman"/>
          <w:sz w:val="28"/>
          <w:szCs w:val="28"/>
        </w:rPr>
        <w:t>! Все, что было сделано на территории поселения - это итог совместных наших усилий.  Спасибо всем Вам, за то, что понимаете, помогаете в работе, даете дельны</w:t>
      </w:r>
      <w:r>
        <w:rPr>
          <w:rFonts w:ascii="Times New Roman" w:hAnsi="Times New Roman" w:cs="Times New Roman"/>
          <w:sz w:val="28"/>
          <w:szCs w:val="28"/>
        </w:rPr>
        <w:t>е советы, указываете на ошибки.</w:t>
      </w:r>
    </w:p>
    <w:p w:rsidR="00CC01DB" w:rsidRDefault="00CC01DB" w:rsidP="00CC01DB">
      <w:pPr>
        <w:spacing w:after="0" w:line="276" w:lineRule="auto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CC01DB" w:rsidTr="00DA4A64">
        <w:tc>
          <w:tcPr>
            <w:tcW w:w="4785" w:type="dxa"/>
          </w:tcPr>
          <w:p w:rsidR="00CC01DB" w:rsidRDefault="00CC01DB" w:rsidP="00DA4A64">
            <w:pPr>
              <w:spacing w:line="276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CC01DB" w:rsidRDefault="00CC01DB" w:rsidP="00DA4A64">
            <w:pPr>
              <w:spacing w:line="276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</w:pPr>
          </w:p>
        </w:tc>
      </w:tr>
    </w:tbl>
    <w:p w:rsidR="009769DB" w:rsidRPr="00BA0FFF" w:rsidRDefault="00BA0FFF" w:rsidP="00CC0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CC01DB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сделать в 2020</w:t>
      </w:r>
      <w:r w:rsidR="00AA6ED9" w:rsidRPr="00BA0FFF">
        <w:rPr>
          <w:rFonts w:ascii="Times New Roman" w:hAnsi="Times New Roman" w:cs="Times New Roman"/>
          <w:sz w:val="28"/>
          <w:szCs w:val="28"/>
        </w:rPr>
        <w:t xml:space="preserve"> году</w:t>
      </w:r>
      <w:r w:rsidR="009769DB" w:rsidRPr="00BA0FFF">
        <w:rPr>
          <w:rFonts w:ascii="Times New Roman" w:hAnsi="Times New Roman" w:cs="Times New Roman"/>
          <w:sz w:val="28"/>
          <w:szCs w:val="28"/>
        </w:rPr>
        <w:t>:</w:t>
      </w:r>
    </w:p>
    <w:p w:rsidR="009769DB" w:rsidRPr="00BA0FFF" w:rsidRDefault="00AA6ED9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FF">
        <w:rPr>
          <w:rFonts w:ascii="Times New Roman" w:hAnsi="Times New Roman" w:cs="Times New Roman"/>
          <w:sz w:val="28"/>
          <w:szCs w:val="28"/>
        </w:rPr>
        <w:t xml:space="preserve"> Провести чистку и дезинфекцию 4-х колодцев; </w:t>
      </w:r>
    </w:p>
    <w:p w:rsidR="009769DB" w:rsidRPr="00BA0FFF" w:rsidRDefault="00AA6ED9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FF">
        <w:rPr>
          <w:rFonts w:ascii="Times New Roman" w:hAnsi="Times New Roman" w:cs="Times New Roman"/>
          <w:sz w:val="28"/>
          <w:szCs w:val="28"/>
        </w:rPr>
        <w:t xml:space="preserve"> </w:t>
      </w:r>
      <w:r w:rsidR="009769DB" w:rsidRPr="00BA0FFF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F63C94" w:rsidRPr="00BA0FFF">
        <w:rPr>
          <w:rFonts w:ascii="Times New Roman" w:hAnsi="Times New Roman" w:cs="Times New Roman"/>
          <w:sz w:val="28"/>
          <w:szCs w:val="28"/>
        </w:rPr>
        <w:t>организацию субботников</w:t>
      </w:r>
      <w:r w:rsidRPr="00BA0FFF">
        <w:rPr>
          <w:rFonts w:ascii="Times New Roman" w:hAnsi="Times New Roman" w:cs="Times New Roman"/>
          <w:sz w:val="28"/>
          <w:szCs w:val="28"/>
        </w:rPr>
        <w:t xml:space="preserve"> по благоустройству поселения</w:t>
      </w:r>
      <w:r w:rsidR="009769DB" w:rsidRPr="00BA0FFF">
        <w:rPr>
          <w:rFonts w:ascii="Times New Roman" w:hAnsi="Times New Roman" w:cs="Times New Roman"/>
          <w:sz w:val="28"/>
          <w:szCs w:val="28"/>
        </w:rPr>
        <w:t>;</w:t>
      </w:r>
      <w:r w:rsidRPr="00BA0FFF">
        <w:rPr>
          <w:rFonts w:ascii="Times New Roman" w:hAnsi="Times New Roman" w:cs="Times New Roman"/>
          <w:sz w:val="28"/>
          <w:szCs w:val="28"/>
        </w:rPr>
        <w:t xml:space="preserve"> </w:t>
      </w:r>
      <w:r w:rsidR="009769DB" w:rsidRPr="00BA0F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69DB" w:rsidRPr="00BA0FFF" w:rsidRDefault="009769DB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FF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CC01DB">
        <w:rPr>
          <w:rFonts w:ascii="Times New Roman" w:hAnsi="Times New Roman" w:cs="Times New Roman"/>
          <w:sz w:val="28"/>
          <w:szCs w:val="28"/>
        </w:rPr>
        <w:t>контейнеры</w:t>
      </w:r>
      <w:r w:rsidRPr="00BA0FFF">
        <w:rPr>
          <w:rFonts w:ascii="Times New Roman" w:hAnsi="Times New Roman" w:cs="Times New Roman"/>
          <w:sz w:val="28"/>
          <w:szCs w:val="28"/>
        </w:rPr>
        <w:t xml:space="preserve"> для мусора на гражданских кладбищах;</w:t>
      </w:r>
    </w:p>
    <w:p w:rsidR="00A72D70" w:rsidRDefault="00AA6ED9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FF">
        <w:rPr>
          <w:rFonts w:ascii="Times New Roman" w:hAnsi="Times New Roman" w:cs="Times New Roman"/>
          <w:sz w:val="28"/>
          <w:szCs w:val="28"/>
        </w:rPr>
        <w:t xml:space="preserve"> Провести работы по устройству противопожарных полос вокруг деревень поселения</w:t>
      </w:r>
      <w:r w:rsidR="00A72D70" w:rsidRPr="00BA0FFF">
        <w:rPr>
          <w:rFonts w:ascii="Times New Roman" w:hAnsi="Times New Roman" w:cs="Times New Roman"/>
          <w:sz w:val="28"/>
          <w:szCs w:val="28"/>
        </w:rPr>
        <w:t>;</w:t>
      </w:r>
    </w:p>
    <w:p w:rsidR="00CC01DB" w:rsidRDefault="00CC01DB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ремонт поселенческих дорог в д. Ермолово, с. Воронеты;</w:t>
      </w:r>
    </w:p>
    <w:p w:rsidR="00CC01DB" w:rsidRDefault="00F63C94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Ходатайствовать о ремонте областной дороги в д. Ермолово;</w:t>
      </w:r>
    </w:p>
    <w:p w:rsidR="00F63C94" w:rsidRPr="00BA0FFF" w:rsidRDefault="00F63C94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участие в областной программе поддержки местных инициатив.</w:t>
      </w:r>
    </w:p>
    <w:p w:rsidR="00A72D70" w:rsidRPr="00BA0FFF" w:rsidRDefault="00A72D70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FF">
        <w:rPr>
          <w:rFonts w:ascii="Times New Roman" w:hAnsi="Times New Roman" w:cs="Times New Roman"/>
          <w:sz w:val="28"/>
          <w:szCs w:val="28"/>
        </w:rPr>
        <w:t xml:space="preserve">Ходатайствовать </w:t>
      </w:r>
      <w:r w:rsidR="00F63C94" w:rsidRPr="00BA0FFF">
        <w:rPr>
          <w:rFonts w:ascii="Times New Roman" w:hAnsi="Times New Roman" w:cs="Times New Roman"/>
          <w:sz w:val="28"/>
          <w:szCs w:val="28"/>
        </w:rPr>
        <w:t>о реконструкции</w:t>
      </w:r>
      <w:r w:rsidRPr="00BA0FFF">
        <w:rPr>
          <w:rFonts w:ascii="Times New Roman" w:hAnsi="Times New Roman" w:cs="Times New Roman"/>
          <w:sz w:val="28"/>
          <w:szCs w:val="28"/>
        </w:rPr>
        <w:t xml:space="preserve"> линий электропередач в с. Воронеты.</w:t>
      </w:r>
      <w:r w:rsidR="00AA6ED9" w:rsidRPr="00BA0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D06" w:rsidRPr="00BA0FFF" w:rsidRDefault="00D43D98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направления на 2020</w:t>
      </w:r>
      <w:r w:rsidR="00210D06" w:rsidRPr="00BA0FFF">
        <w:rPr>
          <w:rFonts w:ascii="Times New Roman" w:hAnsi="Times New Roman" w:cs="Times New Roman"/>
          <w:sz w:val="28"/>
          <w:szCs w:val="28"/>
        </w:rPr>
        <w:t xml:space="preserve"> </w:t>
      </w:r>
      <w:r w:rsidR="00A72D70" w:rsidRPr="00BA0FFF">
        <w:rPr>
          <w:rFonts w:ascii="Times New Roman" w:hAnsi="Times New Roman" w:cs="Times New Roman"/>
          <w:sz w:val="28"/>
          <w:szCs w:val="28"/>
        </w:rPr>
        <w:t>год</w:t>
      </w:r>
      <w:r w:rsidR="00210D06" w:rsidRPr="00BA0F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2D70" w:rsidRPr="00BA0FFF" w:rsidRDefault="00210D06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FF">
        <w:rPr>
          <w:rFonts w:ascii="Times New Roman" w:hAnsi="Times New Roman" w:cs="Times New Roman"/>
          <w:sz w:val="28"/>
          <w:szCs w:val="28"/>
        </w:rPr>
        <w:t xml:space="preserve"> </w:t>
      </w:r>
      <w:r w:rsidR="00A72D70" w:rsidRPr="00BA0FFF">
        <w:rPr>
          <w:rFonts w:ascii="Times New Roman" w:hAnsi="Times New Roman" w:cs="Times New Roman"/>
          <w:sz w:val="28"/>
          <w:szCs w:val="28"/>
        </w:rPr>
        <w:t>У</w:t>
      </w:r>
      <w:r w:rsidRPr="00BA0FFF">
        <w:rPr>
          <w:rFonts w:ascii="Times New Roman" w:hAnsi="Times New Roman" w:cs="Times New Roman"/>
          <w:sz w:val="28"/>
          <w:szCs w:val="28"/>
        </w:rPr>
        <w:t>лучшить качество проводимых мер</w:t>
      </w:r>
      <w:r w:rsidR="00A72D70" w:rsidRPr="00BA0FFF">
        <w:rPr>
          <w:rFonts w:ascii="Times New Roman" w:hAnsi="Times New Roman" w:cs="Times New Roman"/>
          <w:sz w:val="28"/>
          <w:szCs w:val="28"/>
        </w:rPr>
        <w:t>оприятий учреждениями культуры;</w:t>
      </w:r>
    </w:p>
    <w:p w:rsidR="00A72D70" w:rsidRPr="00BA0FFF" w:rsidRDefault="00210D06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FF">
        <w:rPr>
          <w:rFonts w:ascii="Times New Roman" w:hAnsi="Times New Roman" w:cs="Times New Roman"/>
          <w:sz w:val="28"/>
          <w:szCs w:val="28"/>
        </w:rPr>
        <w:t xml:space="preserve">увеличить число оказываемых услуг населению, </w:t>
      </w:r>
    </w:p>
    <w:p w:rsidR="00A72D70" w:rsidRPr="00BA0FFF" w:rsidRDefault="00210D06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FF">
        <w:rPr>
          <w:rFonts w:ascii="Times New Roman" w:hAnsi="Times New Roman" w:cs="Times New Roman"/>
          <w:sz w:val="28"/>
          <w:szCs w:val="28"/>
        </w:rPr>
        <w:t xml:space="preserve">добиться массового вовлечения людей разных поколений в творческие </w:t>
      </w:r>
      <w:r w:rsidR="00A72D70" w:rsidRPr="00BA0FFF">
        <w:rPr>
          <w:rFonts w:ascii="Times New Roman" w:hAnsi="Times New Roman" w:cs="Times New Roman"/>
          <w:sz w:val="28"/>
          <w:szCs w:val="28"/>
        </w:rPr>
        <w:t>мероприятия</w:t>
      </w:r>
      <w:r w:rsidRPr="00BA0F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2D70" w:rsidRPr="00BA0FFF" w:rsidRDefault="00210D06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FF">
        <w:rPr>
          <w:rFonts w:ascii="Times New Roman" w:hAnsi="Times New Roman" w:cs="Times New Roman"/>
          <w:sz w:val="28"/>
          <w:szCs w:val="28"/>
        </w:rPr>
        <w:t xml:space="preserve">увеличить количество жителей, занимающихся физической культурой и спортом, особенно подростков и молодежи; </w:t>
      </w:r>
    </w:p>
    <w:p w:rsidR="00A72D70" w:rsidRPr="00BA0FFF" w:rsidRDefault="00210D06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FF">
        <w:rPr>
          <w:rFonts w:ascii="Times New Roman" w:hAnsi="Times New Roman" w:cs="Times New Roman"/>
          <w:sz w:val="28"/>
          <w:szCs w:val="28"/>
        </w:rPr>
        <w:t>сделать так, чтобы каждый житель поселения мог получить необходимую помощь по обеспе</w:t>
      </w:r>
      <w:r w:rsidR="00A72D70" w:rsidRPr="00BA0FFF">
        <w:rPr>
          <w:rFonts w:ascii="Times New Roman" w:hAnsi="Times New Roman" w:cs="Times New Roman"/>
          <w:sz w:val="28"/>
          <w:szCs w:val="28"/>
        </w:rPr>
        <w:t>чению повседневных потребностей;</w:t>
      </w:r>
    </w:p>
    <w:p w:rsidR="00210D06" w:rsidRPr="00BA0FFF" w:rsidRDefault="00A72D70" w:rsidP="004A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FFF">
        <w:rPr>
          <w:rFonts w:ascii="Times New Roman" w:hAnsi="Times New Roman" w:cs="Times New Roman"/>
          <w:sz w:val="28"/>
          <w:szCs w:val="28"/>
        </w:rPr>
        <w:t xml:space="preserve"> активизировать</w:t>
      </w:r>
      <w:r w:rsidR="00210D06" w:rsidRPr="00BA0FFF">
        <w:rPr>
          <w:rFonts w:ascii="Times New Roman" w:hAnsi="Times New Roman" w:cs="Times New Roman"/>
          <w:sz w:val="28"/>
          <w:szCs w:val="28"/>
        </w:rPr>
        <w:t xml:space="preserve"> инициативу населения в обустройстве своего места жительства, ведь именно от этого зависит качество жизни. </w:t>
      </w:r>
    </w:p>
    <w:p w:rsidR="000D6DF9" w:rsidRPr="00BA0FFF" w:rsidRDefault="00AA6ED9" w:rsidP="00A72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F">
        <w:rPr>
          <w:rFonts w:ascii="Times New Roman" w:hAnsi="Times New Roman" w:cs="Times New Roman"/>
          <w:sz w:val="28"/>
          <w:szCs w:val="28"/>
        </w:rPr>
        <w:t xml:space="preserve">Я благодарю </w:t>
      </w:r>
      <w:r w:rsidR="00F63C94" w:rsidRPr="00BA0FFF">
        <w:rPr>
          <w:rFonts w:ascii="Times New Roman" w:hAnsi="Times New Roman" w:cs="Times New Roman"/>
          <w:sz w:val="28"/>
          <w:szCs w:val="28"/>
        </w:rPr>
        <w:t>работников администрации</w:t>
      </w:r>
      <w:r w:rsidR="00A72D70" w:rsidRPr="00BA0F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A0FFF">
        <w:rPr>
          <w:rFonts w:ascii="Times New Roman" w:hAnsi="Times New Roman" w:cs="Times New Roman"/>
          <w:sz w:val="28"/>
          <w:szCs w:val="28"/>
        </w:rPr>
        <w:t xml:space="preserve">здравоохранения, образования, культуры за поддержку, за </w:t>
      </w:r>
      <w:r w:rsidR="00A72D70" w:rsidRPr="00BA0FFF">
        <w:rPr>
          <w:rFonts w:ascii="Times New Roman" w:hAnsi="Times New Roman" w:cs="Times New Roman"/>
          <w:sz w:val="28"/>
          <w:szCs w:val="28"/>
        </w:rPr>
        <w:t xml:space="preserve">понимание и помощь в решении наших поселенческих </w:t>
      </w:r>
      <w:r w:rsidR="000D6DF9" w:rsidRPr="00BA0FFF">
        <w:rPr>
          <w:rFonts w:ascii="Times New Roman" w:hAnsi="Times New Roman" w:cs="Times New Roman"/>
          <w:sz w:val="28"/>
          <w:szCs w:val="28"/>
        </w:rPr>
        <w:t>вопросов</w:t>
      </w:r>
    </w:p>
    <w:p w:rsidR="00AA6ED9" w:rsidRPr="00BA0FFF" w:rsidRDefault="00AA6ED9" w:rsidP="00A72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FFF">
        <w:rPr>
          <w:rFonts w:ascii="Times New Roman" w:hAnsi="Times New Roman" w:cs="Times New Roman"/>
          <w:sz w:val="28"/>
          <w:szCs w:val="28"/>
        </w:rPr>
        <w:t xml:space="preserve"> Хочу пожелать всем крепкого здоровья, семейного благополучия, оптимизма</w:t>
      </w:r>
      <w:r w:rsidR="00385B41" w:rsidRPr="00BA0FFF">
        <w:rPr>
          <w:rFonts w:ascii="Times New Roman" w:hAnsi="Times New Roman" w:cs="Times New Roman"/>
          <w:sz w:val="28"/>
          <w:szCs w:val="28"/>
        </w:rPr>
        <w:t xml:space="preserve"> и мирного неба</w:t>
      </w:r>
      <w:r w:rsidRPr="00BA0FFF">
        <w:rPr>
          <w:rFonts w:ascii="Times New Roman" w:hAnsi="Times New Roman" w:cs="Times New Roman"/>
          <w:sz w:val="28"/>
          <w:szCs w:val="28"/>
        </w:rPr>
        <w:t xml:space="preserve">! </w:t>
      </w:r>
    </w:p>
    <w:sectPr w:rsidR="00AA6ED9" w:rsidRPr="00BA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06"/>
    <w:rsid w:val="00051255"/>
    <w:rsid w:val="0006767E"/>
    <w:rsid w:val="00074DC8"/>
    <w:rsid w:val="000A3328"/>
    <w:rsid w:val="000A576C"/>
    <w:rsid w:val="000B51F8"/>
    <w:rsid w:val="000D6DF9"/>
    <w:rsid w:val="00135FC1"/>
    <w:rsid w:val="00144A36"/>
    <w:rsid w:val="001E18C2"/>
    <w:rsid w:val="0020267A"/>
    <w:rsid w:val="00210D06"/>
    <w:rsid w:val="0021141A"/>
    <w:rsid w:val="00215B27"/>
    <w:rsid w:val="00263801"/>
    <w:rsid w:val="0026790E"/>
    <w:rsid w:val="002A1E67"/>
    <w:rsid w:val="002D5792"/>
    <w:rsid w:val="003416CA"/>
    <w:rsid w:val="003432DC"/>
    <w:rsid w:val="00385B41"/>
    <w:rsid w:val="003C2966"/>
    <w:rsid w:val="003D6C60"/>
    <w:rsid w:val="003F289C"/>
    <w:rsid w:val="004A1CC8"/>
    <w:rsid w:val="004C1EA1"/>
    <w:rsid w:val="004D29CF"/>
    <w:rsid w:val="004F6B97"/>
    <w:rsid w:val="005217C0"/>
    <w:rsid w:val="005B0FC1"/>
    <w:rsid w:val="005B1402"/>
    <w:rsid w:val="005D457A"/>
    <w:rsid w:val="005D4812"/>
    <w:rsid w:val="00655E81"/>
    <w:rsid w:val="00690191"/>
    <w:rsid w:val="006B49FA"/>
    <w:rsid w:val="006E05B2"/>
    <w:rsid w:val="006E6E46"/>
    <w:rsid w:val="006F5051"/>
    <w:rsid w:val="00706B3C"/>
    <w:rsid w:val="0076636E"/>
    <w:rsid w:val="00780028"/>
    <w:rsid w:val="00833B8D"/>
    <w:rsid w:val="0085128A"/>
    <w:rsid w:val="00896222"/>
    <w:rsid w:val="009769DB"/>
    <w:rsid w:val="009B4795"/>
    <w:rsid w:val="009F66C8"/>
    <w:rsid w:val="00A66024"/>
    <w:rsid w:val="00A72D70"/>
    <w:rsid w:val="00AA568E"/>
    <w:rsid w:val="00AA6ED9"/>
    <w:rsid w:val="00AC20D9"/>
    <w:rsid w:val="00B17E15"/>
    <w:rsid w:val="00B2149E"/>
    <w:rsid w:val="00B54825"/>
    <w:rsid w:val="00B709E8"/>
    <w:rsid w:val="00BA0FFF"/>
    <w:rsid w:val="00C34D42"/>
    <w:rsid w:val="00C51B88"/>
    <w:rsid w:val="00CB47A9"/>
    <w:rsid w:val="00CC01DB"/>
    <w:rsid w:val="00CC2B9B"/>
    <w:rsid w:val="00CF5CAB"/>
    <w:rsid w:val="00D3394D"/>
    <w:rsid w:val="00D43D98"/>
    <w:rsid w:val="00D87580"/>
    <w:rsid w:val="00D91BFE"/>
    <w:rsid w:val="00E0115E"/>
    <w:rsid w:val="00E06372"/>
    <w:rsid w:val="00E5318D"/>
    <w:rsid w:val="00E80B8B"/>
    <w:rsid w:val="00E8193C"/>
    <w:rsid w:val="00EF2906"/>
    <w:rsid w:val="00F5205A"/>
    <w:rsid w:val="00F63C94"/>
    <w:rsid w:val="00F6762B"/>
    <w:rsid w:val="00F9199A"/>
    <w:rsid w:val="00FB64A8"/>
    <w:rsid w:val="00FC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ECE6"/>
  <w15:chartTrackingRefBased/>
  <w15:docId w15:val="{D5498B95-08B9-45E3-8E47-0850894F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825"/>
    <w:rPr>
      <w:color w:val="0000FF"/>
      <w:u w:val="single"/>
    </w:rPr>
  </w:style>
  <w:style w:type="paragraph" w:customStyle="1" w:styleId="ConsPlusTitle">
    <w:name w:val="ConsPlusTitle"/>
    <w:rsid w:val="00AC2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C2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6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4A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B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A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CC01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3344</Words>
  <Characters>19063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2020-01-18T06:56:00Z</cp:lastPrinted>
  <dcterms:created xsi:type="dcterms:W3CDTF">2020-01-13T13:25:00Z</dcterms:created>
  <dcterms:modified xsi:type="dcterms:W3CDTF">2020-01-18T06:57:00Z</dcterms:modified>
</cp:coreProperties>
</file>