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3E" w:rsidRDefault="00E50567" w:rsidP="00E5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1EB">
        <w:rPr>
          <w:noProof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67" w:rsidRDefault="00E50567" w:rsidP="00E5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67" w:rsidRDefault="00E50567" w:rsidP="00E5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567" w:rsidRPr="00082603" w:rsidRDefault="00E50567" w:rsidP="00E50567">
      <w:pPr>
        <w:spacing w:after="0"/>
        <w:jc w:val="center"/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</w:pPr>
      <w:r w:rsidRPr="00082603"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E50567" w:rsidRPr="00082603" w:rsidRDefault="00E50567" w:rsidP="00E5056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082603"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E50567" w:rsidRPr="00082603" w:rsidRDefault="00E50567" w:rsidP="00E50567">
      <w:pPr>
        <w:spacing w:after="0"/>
        <w:jc w:val="center"/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</w:pPr>
      <w:r w:rsidRPr="00082603"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  <w:t>АДМИНИСТРАЦИЯ</w:t>
      </w:r>
    </w:p>
    <w:p w:rsidR="00E50567" w:rsidRPr="00082603" w:rsidRDefault="00E50567" w:rsidP="00E50567">
      <w:pPr>
        <w:spacing w:after="0"/>
        <w:jc w:val="center"/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</w:pPr>
      <w:r w:rsidRPr="00082603">
        <w:rPr>
          <w:rFonts w:ascii="Times New Roman" w:eastAsia="Calibri" w:hAnsi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E50567" w:rsidRPr="00082603" w:rsidRDefault="00E50567" w:rsidP="00E5056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2603">
        <w:rPr>
          <w:rFonts w:ascii="Times New Roman" w:eastAsia="Calibri" w:hAnsi="Times New Roman"/>
          <w:b/>
          <w:sz w:val="28"/>
          <w:szCs w:val="28"/>
        </w:rPr>
        <w:t>«ДЕРЕВНЯ</w:t>
      </w:r>
      <w:r>
        <w:rPr>
          <w:rFonts w:ascii="Times New Roman" w:eastAsia="Calibri" w:hAnsi="Times New Roman"/>
          <w:b/>
          <w:sz w:val="28"/>
          <w:szCs w:val="28"/>
        </w:rPr>
        <w:t xml:space="preserve"> ЕРМОЛОВО</w:t>
      </w:r>
      <w:r w:rsidRPr="00082603">
        <w:rPr>
          <w:rFonts w:ascii="Times New Roman" w:eastAsia="Calibri" w:hAnsi="Times New Roman"/>
          <w:b/>
          <w:sz w:val="28"/>
          <w:szCs w:val="28"/>
        </w:rPr>
        <w:t>»</w:t>
      </w:r>
    </w:p>
    <w:p w:rsidR="00E50567" w:rsidRDefault="00E50567" w:rsidP="00E50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603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E50567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67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67" w:rsidRPr="0062433E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50567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31.03.2021 г.</w:t>
      </w:r>
      <w:r w:rsid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E50567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67" w:rsidRDefault="00E50567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3E" w:rsidRPr="0062433E" w:rsidRDefault="00631C71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оснащении территорий</w:t>
      </w: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общего пользования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</w:p>
    <w:p w:rsidR="00631C71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первичными средствами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тушения пожаров 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противопожарным инвентарем.</w:t>
      </w:r>
    </w:p>
    <w:p w:rsidR="00C5765A" w:rsidRDefault="00631C71" w:rsidP="00C57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(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 пожарной безопасности», в целях реализации полномочий органов местного самоуправления по обеспечению первичных мер пожа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 на территории 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r w:rsidR="00C5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«Деревня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Ермолово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1C71" w:rsidRPr="00C5765A" w:rsidRDefault="00C5765A" w:rsidP="00C57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первичных мер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»(Приложение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Опубликовать настоящее постановление в средствах массовой информации.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2433E" w:rsidRPr="0062433E" w:rsidRDefault="0062433E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67" w:rsidRDefault="00E50567" w:rsidP="00E505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</w:p>
    <w:p w:rsidR="00E50567" w:rsidRDefault="00E50567" w:rsidP="00E505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</w:t>
      </w:r>
      <w:proofErr w:type="gramStart"/>
      <w:r>
        <w:rPr>
          <w:rFonts w:ascii="Times New Roman" w:hAnsi="Times New Roman"/>
          <w:sz w:val="28"/>
          <w:szCs w:val="28"/>
        </w:rPr>
        <w:t>Деревня  Ермолово</w:t>
      </w:r>
      <w:proofErr w:type="gramEnd"/>
      <w:r>
        <w:rPr>
          <w:rFonts w:ascii="Times New Roman" w:hAnsi="Times New Roman"/>
          <w:sz w:val="28"/>
          <w:szCs w:val="28"/>
        </w:rPr>
        <w:t xml:space="preserve">»                                            Г.А </w:t>
      </w:r>
      <w:proofErr w:type="spellStart"/>
      <w:r>
        <w:rPr>
          <w:rFonts w:ascii="Times New Roman" w:hAnsi="Times New Roman"/>
          <w:sz w:val="28"/>
          <w:szCs w:val="28"/>
        </w:rPr>
        <w:t>Желтухина</w:t>
      </w:r>
      <w:proofErr w:type="spellEnd"/>
    </w:p>
    <w:p w:rsidR="00E50567" w:rsidRDefault="00E50567" w:rsidP="00E50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2433E" w:rsidRDefault="0062433E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B89" w:rsidRDefault="00583B89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3E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Pr="0062433E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31.03.2021</w:t>
      </w:r>
    </w:p>
    <w:p w:rsidR="00C5765A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ОБЕСПЕЧЕНИИ ПЕРВИЧНЫХ МЕР ПОЖАРНОЙ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 НА ТЕРРИТОРИИ </w:t>
      </w:r>
    </w:p>
    <w:p w:rsidR="00631C71" w:rsidRPr="0062433E" w:rsidRDefault="00C5765A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«ДЕРЕВНЯ СУББОТНИКИ»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положения.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21.12.1994 № 69-ФЗ (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дополнениями)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пожарной безопасности», и определяет порядок обеспечения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Обеспечение первичных мер пожарной безопасности на территории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3E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целью предотвращения пожаров, спасения людей и имущества от пожаров.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Общее руководство, координацию и контроль за обеспечением первичных мер пожарной безопасности на территории посе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осуществляет Администрация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Финансовое и материально-техническое обеспечение первичных мер пожарной безопасности осуществляет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E6128" w:rsidRDefault="00606435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Администрации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полномочий по обеспечению первичных мер пожарной безопасности на территории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них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Разрабатывает и принимает меры по реализации мероприятий по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обеспечению первичных мер пожарной безопасности поселения. Включает мероприятия в планы, схемы и программы развития территории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подъездов к наружным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специальных указателей и знаков, содержанию майн и прорубей в зимнее время;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принимает меры по внедрению в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6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разрабатывают и реализуют меры пожарной безопасности для населенных пунктов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проведения противопожарной пропаганды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обучения мерам пожарной безопасности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учреждения находящиеся в ведомственной принадлежности отраслевых структурных подразделений Администрации;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охрана;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организации независимо от форм собственности.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Противопожарная пропаганда и распространение пожарно-технических знаний осуществляется посредством организации: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изготовления и распространения среди населения противопожарных памяток, листовок;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размещения в жилищно-эксплуатационных участках управляющих компаний, ЖСК, ТСЖ обслуживающих и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эксплуатирующих жилищный фонд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объектах муниципальной собственности (здравоохранения, образования, культуры) уголков (информационных стендов) пожарной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Обучение (подготовка) граждан, проживающих в индивидуальных (частных), многоквартирных жилых дом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общежитиях</w:t>
      </w:r>
      <w:r w:rsidR="000D6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C71" w:rsidRPr="0062433E" w:rsidRDefault="00631C71" w:rsidP="0001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Организация и проведение социально-значимых работ в целях обеспечения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мер пожарной безопасности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Default="00631C71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</w:p>
    <w:p w:rsidR="000D6DFB" w:rsidRPr="0062433E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FB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31.03.2021</w:t>
      </w:r>
    </w:p>
    <w:p w:rsidR="00606435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</w:p>
    <w:p w:rsidR="00631C71" w:rsidRPr="0062433E" w:rsidRDefault="00606435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2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842"/>
        <w:gridCol w:w="1150"/>
        <w:gridCol w:w="1049"/>
        <w:gridCol w:w="882"/>
        <w:gridCol w:w="954"/>
        <w:gridCol w:w="840"/>
      </w:tblGrid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   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Порош-</w:t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ковый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ОП-4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с песком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proofErr w:type="gram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 с водой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(*)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1C71" w:rsidRPr="0062433E" w:rsidRDefault="00631C71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(*) - устанавливается в период проживания (летнее время).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жилых домах коридорного типа устанавливается не менее двух огнетушителей на этаж.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Размещение огнетушителей в коридорах, проходах не должно препятствовать безопасной эвакуации людей. Их следует располагать на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видных местах вблизи от выходов помещений на высоте не более 1,5 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D6DFB" w:rsidRDefault="000D6DFB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B89" w:rsidRDefault="00583B89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03DA" w:rsidRPr="0062433E" w:rsidRDefault="006503DA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71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средств тушения пожаров и противопожарного инвентаря, которыми рекомендовано оснастить террит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общего </w:t>
      </w:r>
      <w:proofErr w:type="gramStart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58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Ермолово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243"/>
        <w:gridCol w:w="4254"/>
        <w:gridCol w:w="100"/>
      </w:tblGrid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48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воздушно-пенные (ОВП) вместимостью10 л;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вместимостью, л / массой огнетушащего состава, кг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24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х1 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1C71" w:rsidRPr="0062433E" w:rsidRDefault="00631C71" w:rsidP="000D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1. Пожарные щиты указанной комплектации устанавливаются 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998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  <w:r w:rsidR="00E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Ермолово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 «Деревня</w:t>
      </w:r>
      <w:r w:rsidR="00E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Ермолово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162" w:rsidRPr="0062433E" w:rsidRDefault="00631C71" w:rsidP="0001094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  2.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</w:t>
      </w:r>
      <w:proofErr w:type="gram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</w:t>
      </w:r>
    </w:p>
    <w:sectPr w:rsidR="004A5162" w:rsidRPr="0062433E" w:rsidSect="000109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D"/>
    <w:rsid w:val="0001094A"/>
    <w:rsid w:val="000D6DFB"/>
    <w:rsid w:val="000E6E8D"/>
    <w:rsid w:val="003F3279"/>
    <w:rsid w:val="004A5162"/>
    <w:rsid w:val="00513B35"/>
    <w:rsid w:val="00583B89"/>
    <w:rsid w:val="005E6128"/>
    <w:rsid w:val="00606435"/>
    <w:rsid w:val="006209B2"/>
    <w:rsid w:val="0062433E"/>
    <w:rsid w:val="00631C71"/>
    <w:rsid w:val="006503DA"/>
    <w:rsid w:val="00B56E68"/>
    <w:rsid w:val="00C10DA2"/>
    <w:rsid w:val="00C13F00"/>
    <w:rsid w:val="00C5765A"/>
    <w:rsid w:val="00E22998"/>
    <w:rsid w:val="00E50567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C4DE2-B677-49F8-A223-50FFA38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B383-C451-40F3-9AAC-6C9F6EA8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Пользовательб</dc:creator>
  <cp:keywords/>
  <dc:description/>
  <cp:lastModifiedBy>Ermolovo</cp:lastModifiedBy>
  <cp:revision>18</cp:revision>
  <dcterms:created xsi:type="dcterms:W3CDTF">2015-05-29T08:10:00Z</dcterms:created>
  <dcterms:modified xsi:type="dcterms:W3CDTF">2021-04-02T08:49:00Z</dcterms:modified>
</cp:coreProperties>
</file>