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C9" w:rsidRDefault="00A01593" w:rsidP="00A01593">
      <w:pPr>
        <w:rPr>
          <w:rFonts w:ascii="Times New Roman" w:hAnsi="Times New Roman"/>
          <w:noProof/>
          <w:sz w:val="28"/>
          <w:szCs w:val="28"/>
        </w:rPr>
      </w:pPr>
      <w:r>
        <w:rPr>
          <w:rFonts w:ascii="Times New Roman" w:hAnsi="Times New Roman"/>
          <w:noProof/>
          <w:sz w:val="28"/>
          <w:szCs w:val="28"/>
        </w:rPr>
        <w:t xml:space="preserve">                                               </w:t>
      </w:r>
      <w:r w:rsidR="006D7C84">
        <w:rPr>
          <w:rFonts w:ascii="Times New Roman" w:hAnsi="Times New Roman"/>
          <w:noProof/>
          <w:sz w:val="28"/>
          <w:szCs w:val="28"/>
        </w:rPr>
        <w:t xml:space="preserve">  </w:t>
      </w:r>
    </w:p>
    <w:p w:rsidR="00A01593" w:rsidRDefault="00C02778" w:rsidP="003570C9">
      <w:pPr>
        <w:jc w:val="center"/>
        <w:rPr>
          <w:rFonts w:ascii="Times New Roman" w:hAnsi="Times New Roman"/>
          <w:noProof/>
          <w:sz w:val="28"/>
          <w:szCs w:val="28"/>
        </w:rPr>
      </w:pPr>
      <w:r>
        <w:rPr>
          <w:rFonts w:ascii="Times New Roman" w:hAnsi="Times New Roman"/>
          <w:noProof/>
          <w:sz w:val="28"/>
          <w:szCs w:val="28"/>
        </w:rPr>
        <w:t xml:space="preserve"> </w:t>
      </w:r>
      <w:r w:rsidR="00A01593">
        <w:rPr>
          <w:rFonts w:ascii="Times New Roman" w:hAnsi="Times New Roman"/>
          <w:noProof/>
          <w:sz w:val="28"/>
          <w:szCs w:val="28"/>
          <w:lang w:eastAsia="ru-RU"/>
        </w:rPr>
        <w:drawing>
          <wp:inline distT="0" distB="0" distL="0" distR="0">
            <wp:extent cx="724535" cy="905510"/>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4" cstate="print"/>
                    <a:srcRect/>
                    <a:stretch>
                      <a:fillRect/>
                    </a:stretch>
                  </pic:blipFill>
                  <pic:spPr bwMode="auto">
                    <a:xfrm>
                      <a:off x="0" y="0"/>
                      <a:ext cx="724535" cy="905510"/>
                    </a:xfrm>
                    <a:prstGeom prst="rect">
                      <a:avLst/>
                    </a:prstGeom>
                    <a:noFill/>
                    <a:ln w="9525">
                      <a:noFill/>
                      <a:miter lim="800000"/>
                      <a:headEnd/>
                      <a:tailEnd/>
                    </a:ln>
                  </pic:spPr>
                </pic:pic>
              </a:graphicData>
            </a:graphic>
          </wp:inline>
        </w:drawing>
      </w:r>
    </w:p>
    <w:p w:rsidR="00A01593" w:rsidRPr="00D61B09" w:rsidRDefault="00A01593" w:rsidP="006D7C84">
      <w:pPr>
        <w:keepNext/>
        <w:spacing w:after="0"/>
        <w:ind w:hanging="284"/>
        <w:jc w:val="center"/>
        <w:outlineLvl w:val="1"/>
        <w:rPr>
          <w:rFonts w:ascii="Times New Roman" w:hAnsi="Times New Roman"/>
          <w:b/>
          <w:sz w:val="28"/>
          <w:szCs w:val="28"/>
        </w:rPr>
      </w:pPr>
      <w:r w:rsidRPr="00D61B09">
        <w:rPr>
          <w:rFonts w:ascii="Times New Roman" w:hAnsi="Times New Roman"/>
          <w:b/>
          <w:sz w:val="28"/>
          <w:szCs w:val="28"/>
        </w:rPr>
        <w:t>СЕЛЬСКОЕ ПОСЕЛЕНИЕ</w:t>
      </w:r>
    </w:p>
    <w:p w:rsidR="00A01593" w:rsidRPr="00D61B09" w:rsidRDefault="00A01593" w:rsidP="006D7C84">
      <w:pPr>
        <w:keepNext/>
        <w:spacing w:after="0"/>
        <w:ind w:hanging="284"/>
        <w:jc w:val="center"/>
        <w:outlineLvl w:val="1"/>
        <w:rPr>
          <w:rFonts w:ascii="Times New Roman" w:hAnsi="Times New Roman"/>
          <w:b/>
          <w:sz w:val="28"/>
          <w:szCs w:val="28"/>
        </w:rPr>
      </w:pPr>
      <w:r w:rsidRPr="00D61B09">
        <w:rPr>
          <w:rFonts w:ascii="Times New Roman" w:hAnsi="Times New Roman"/>
          <w:b/>
          <w:sz w:val="28"/>
          <w:szCs w:val="28"/>
        </w:rPr>
        <w:t>«</w:t>
      </w:r>
      <w:r w:rsidR="004B162D">
        <w:rPr>
          <w:rFonts w:ascii="Times New Roman" w:hAnsi="Times New Roman"/>
          <w:b/>
          <w:sz w:val="28"/>
          <w:szCs w:val="28"/>
        </w:rPr>
        <w:t>ДЕРЕВНЯ ЕРМОЛОВО</w:t>
      </w:r>
      <w:r w:rsidRPr="00D61B09">
        <w:rPr>
          <w:rFonts w:ascii="Times New Roman" w:hAnsi="Times New Roman"/>
          <w:b/>
          <w:sz w:val="28"/>
          <w:szCs w:val="28"/>
        </w:rPr>
        <w:t>»</w:t>
      </w:r>
    </w:p>
    <w:p w:rsidR="00A01593" w:rsidRPr="00D61B09" w:rsidRDefault="00A01593" w:rsidP="006D7C84">
      <w:pPr>
        <w:keepNext/>
        <w:spacing w:after="0"/>
        <w:ind w:hanging="284"/>
        <w:jc w:val="center"/>
        <w:outlineLvl w:val="1"/>
        <w:rPr>
          <w:rFonts w:ascii="Times New Roman" w:hAnsi="Times New Roman"/>
          <w:sz w:val="28"/>
          <w:szCs w:val="28"/>
        </w:rPr>
      </w:pPr>
      <w:r w:rsidRPr="00D61B09">
        <w:rPr>
          <w:rFonts w:ascii="Times New Roman" w:hAnsi="Times New Roman"/>
          <w:sz w:val="28"/>
          <w:szCs w:val="28"/>
        </w:rPr>
        <w:t>Калужская область</w:t>
      </w:r>
    </w:p>
    <w:p w:rsidR="00A01593" w:rsidRPr="00D61B09" w:rsidRDefault="00A01593" w:rsidP="006D7C84">
      <w:pPr>
        <w:spacing w:before="240" w:after="0"/>
        <w:jc w:val="center"/>
        <w:outlineLvl w:val="6"/>
        <w:rPr>
          <w:rFonts w:ascii="Times New Roman" w:hAnsi="Times New Roman"/>
          <w:b/>
          <w:sz w:val="28"/>
          <w:szCs w:val="28"/>
        </w:rPr>
      </w:pPr>
      <w:r w:rsidRPr="00D61B09">
        <w:rPr>
          <w:rFonts w:ascii="Times New Roman" w:hAnsi="Times New Roman"/>
          <w:b/>
          <w:sz w:val="28"/>
          <w:szCs w:val="28"/>
        </w:rPr>
        <w:t>СЕЛЬСКАЯ   ДУМА</w:t>
      </w:r>
    </w:p>
    <w:p w:rsidR="00A01593" w:rsidRPr="00D61B09" w:rsidRDefault="00A01593" w:rsidP="006D7C84">
      <w:pPr>
        <w:spacing w:after="0"/>
        <w:jc w:val="center"/>
        <w:rPr>
          <w:rFonts w:ascii="Times New Roman" w:hAnsi="Times New Roman"/>
          <w:b/>
          <w:sz w:val="28"/>
          <w:szCs w:val="28"/>
        </w:rPr>
      </w:pPr>
      <w:r w:rsidRPr="00D61B09">
        <w:rPr>
          <w:rFonts w:ascii="Times New Roman" w:hAnsi="Times New Roman"/>
          <w:b/>
          <w:sz w:val="28"/>
          <w:szCs w:val="28"/>
        </w:rPr>
        <w:t>Р Е Ш Е Н И Е</w:t>
      </w:r>
    </w:p>
    <w:p w:rsidR="00A01593" w:rsidRPr="00E700CC" w:rsidRDefault="00A01593" w:rsidP="00A01593">
      <w:pPr>
        <w:spacing w:after="0"/>
      </w:pPr>
    </w:p>
    <w:p w:rsidR="00A01593" w:rsidRPr="00AD4647" w:rsidRDefault="00A01593" w:rsidP="00A01593">
      <w:pPr>
        <w:shd w:val="clear" w:color="auto" w:fill="FFFFFF"/>
        <w:spacing w:before="14"/>
        <w:ind w:firstLine="11"/>
        <w:rPr>
          <w:rFonts w:ascii="Times New Roman" w:hAnsi="Times New Roman"/>
          <w:b/>
          <w:color w:val="000000"/>
          <w:kern w:val="16"/>
          <w:sz w:val="26"/>
          <w:szCs w:val="28"/>
        </w:rPr>
      </w:pPr>
      <w:proofErr w:type="gramStart"/>
      <w:r w:rsidRPr="00AD4647">
        <w:rPr>
          <w:rFonts w:ascii="Times New Roman" w:hAnsi="Times New Roman"/>
          <w:b/>
          <w:color w:val="000000"/>
          <w:kern w:val="16"/>
          <w:sz w:val="26"/>
          <w:szCs w:val="28"/>
        </w:rPr>
        <w:t xml:space="preserve">от  </w:t>
      </w:r>
      <w:r w:rsidR="00C02778">
        <w:rPr>
          <w:rFonts w:ascii="Times New Roman" w:hAnsi="Times New Roman"/>
          <w:b/>
          <w:color w:val="000000"/>
          <w:kern w:val="16"/>
          <w:sz w:val="26"/>
          <w:szCs w:val="28"/>
        </w:rPr>
        <w:t>12.03.2021</w:t>
      </w:r>
      <w:proofErr w:type="gramEnd"/>
      <w:r>
        <w:rPr>
          <w:rFonts w:ascii="Times New Roman" w:hAnsi="Times New Roman"/>
          <w:b/>
          <w:color w:val="000000"/>
          <w:kern w:val="16"/>
          <w:sz w:val="26"/>
          <w:szCs w:val="28"/>
        </w:rPr>
        <w:t xml:space="preserve"> </w:t>
      </w:r>
      <w:r w:rsidRPr="00AD4647">
        <w:rPr>
          <w:rFonts w:ascii="Times New Roman" w:hAnsi="Times New Roman"/>
          <w:b/>
          <w:color w:val="000000"/>
          <w:kern w:val="16"/>
          <w:sz w:val="26"/>
          <w:szCs w:val="28"/>
        </w:rPr>
        <w:t xml:space="preserve">года                            </w:t>
      </w:r>
      <w:r w:rsidRPr="00AD4647">
        <w:rPr>
          <w:rFonts w:ascii="Times New Roman" w:hAnsi="Times New Roman"/>
          <w:b/>
          <w:color w:val="000000"/>
          <w:kern w:val="16"/>
          <w:sz w:val="26"/>
          <w:szCs w:val="28"/>
        </w:rPr>
        <w:tab/>
      </w:r>
      <w:r w:rsidRPr="00AD4647">
        <w:rPr>
          <w:rFonts w:ascii="Times New Roman" w:hAnsi="Times New Roman"/>
          <w:b/>
          <w:color w:val="000000"/>
          <w:kern w:val="16"/>
          <w:sz w:val="26"/>
          <w:szCs w:val="28"/>
        </w:rPr>
        <w:tab/>
        <w:t xml:space="preserve">                                             №  </w:t>
      </w:r>
      <w:r w:rsidR="00A574E3">
        <w:rPr>
          <w:rFonts w:ascii="Times New Roman" w:hAnsi="Times New Roman"/>
          <w:b/>
          <w:color w:val="000000"/>
          <w:kern w:val="16"/>
          <w:sz w:val="26"/>
          <w:szCs w:val="28"/>
        </w:rPr>
        <w:t>42</w:t>
      </w:r>
    </w:p>
    <w:p w:rsidR="00BA624F" w:rsidRPr="00BA624F" w:rsidRDefault="00BA624F" w:rsidP="00BA624F">
      <w:pPr>
        <w:adjustRightInd w:val="0"/>
        <w:spacing w:after="0" w:line="240" w:lineRule="auto"/>
        <w:jc w:val="both"/>
        <w:rPr>
          <w:rFonts w:ascii="Arial" w:eastAsia="Times New Roman" w:hAnsi="Arial" w:cs="Arial"/>
          <w:sz w:val="24"/>
          <w:szCs w:val="24"/>
        </w:rPr>
      </w:pPr>
    </w:p>
    <w:p w:rsidR="00BA624F" w:rsidRPr="00BA624F" w:rsidRDefault="00BA624F" w:rsidP="00A01593">
      <w:pPr>
        <w:adjustRightInd w:val="0"/>
        <w:spacing w:after="0"/>
        <w:ind w:firstLine="540"/>
        <w:rPr>
          <w:rFonts w:ascii="Times New Roman" w:eastAsia="Times New Roman" w:hAnsi="Times New Roman" w:cs="Times New Roman"/>
          <w:b/>
          <w:bCs/>
          <w:kern w:val="28"/>
          <w:sz w:val="28"/>
          <w:szCs w:val="28"/>
          <w:lang w:eastAsia="ru-RU"/>
        </w:rPr>
      </w:pPr>
      <w:r w:rsidRPr="00BA624F">
        <w:rPr>
          <w:rFonts w:ascii="Times New Roman" w:eastAsia="Times New Roman" w:hAnsi="Times New Roman" w:cs="Times New Roman"/>
          <w:b/>
          <w:bCs/>
          <w:kern w:val="28"/>
          <w:sz w:val="28"/>
          <w:szCs w:val="28"/>
          <w:lang w:eastAsia="ru-RU"/>
        </w:rPr>
        <w:t>Об утверждении Положения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w:t>
      </w:r>
      <w:r w:rsidR="006D7C84">
        <w:rPr>
          <w:rFonts w:ascii="Times New Roman" w:eastAsia="Times New Roman" w:hAnsi="Times New Roman" w:cs="Times New Roman"/>
          <w:b/>
          <w:bCs/>
          <w:kern w:val="28"/>
          <w:sz w:val="28"/>
          <w:szCs w:val="28"/>
          <w:lang w:eastAsia="ru-RU"/>
        </w:rPr>
        <w:t xml:space="preserve"> сельского поселения «</w:t>
      </w:r>
      <w:r w:rsidR="004B162D">
        <w:rPr>
          <w:rFonts w:ascii="Times New Roman" w:eastAsia="Times New Roman" w:hAnsi="Times New Roman" w:cs="Times New Roman"/>
          <w:b/>
          <w:bCs/>
          <w:kern w:val="28"/>
          <w:sz w:val="28"/>
          <w:szCs w:val="28"/>
          <w:lang w:eastAsia="ru-RU"/>
        </w:rPr>
        <w:t>Деревня Ермолово</w:t>
      </w:r>
      <w:r w:rsidR="006D7C84">
        <w:rPr>
          <w:rFonts w:ascii="Times New Roman" w:eastAsia="Times New Roman" w:hAnsi="Times New Roman" w:cs="Times New Roman"/>
          <w:b/>
          <w:bCs/>
          <w:kern w:val="28"/>
          <w:sz w:val="28"/>
          <w:szCs w:val="28"/>
          <w:lang w:eastAsia="ru-RU"/>
        </w:rPr>
        <w:t>»</w:t>
      </w:r>
      <w:r w:rsidRPr="00BA624F">
        <w:rPr>
          <w:rFonts w:ascii="Times New Roman" w:eastAsia="Times New Roman" w:hAnsi="Times New Roman" w:cs="Times New Roman"/>
          <w:b/>
          <w:bCs/>
          <w:kern w:val="28"/>
          <w:sz w:val="28"/>
          <w:szCs w:val="28"/>
          <w:lang w:eastAsia="ru-RU"/>
        </w:rPr>
        <w:t xml:space="preserve"> приоритетными видами деятельности) имущества, включенного в перечень муниципального имущества </w:t>
      </w:r>
      <w:r w:rsidR="006D7C84">
        <w:rPr>
          <w:rFonts w:ascii="Times New Roman" w:eastAsia="Times New Roman" w:hAnsi="Times New Roman" w:cs="Times New Roman"/>
          <w:b/>
          <w:bCs/>
          <w:kern w:val="28"/>
          <w:sz w:val="28"/>
          <w:szCs w:val="28"/>
          <w:lang w:eastAsia="ru-RU"/>
        </w:rPr>
        <w:t>сельского поселения «</w:t>
      </w:r>
      <w:r w:rsidR="004B162D">
        <w:rPr>
          <w:rFonts w:ascii="Times New Roman" w:eastAsia="Times New Roman" w:hAnsi="Times New Roman" w:cs="Times New Roman"/>
          <w:b/>
          <w:bCs/>
          <w:kern w:val="28"/>
          <w:sz w:val="28"/>
          <w:szCs w:val="28"/>
          <w:lang w:eastAsia="ru-RU"/>
        </w:rPr>
        <w:t>Деревня Ермолово</w:t>
      </w:r>
      <w:r w:rsidR="006D7C84">
        <w:rPr>
          <w:rFonts w:ascii="Times New Roman" w:eastAsia="Times New Roman" w:hAnsi="Times New Roman" w:cs="Times New Roman"/>
          <w:b/>
          <w:bCs/>
          <w:kern w:val="28"/>
          <w:sz w:val="28"/>
          <w:szCs w:val="28"/>
          <w:lang w:eastAsia="ru-RU"/>
        </w:rPr>
        <w:t xml:space="preserve">» </w:t>
      </w:r>
      <w:r w:rsidRPr="00BA624F">
        <w:rPr>
          <w:rFonts w:ascii="Times New Roman" w:eastAsia="Times New Roman" w:hAnsi="Times New Roman" w:cs="Times New Roman"/>
          <w:b/>
          <w:bCs/>
          <w:kern w:val="28"/>
          <w:sz w:val="28"/>
          <w:szCs w:val="28"/>
          <w:lang w:eastAsia="ru-RU"/>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A624F" w:rsidRPr="00BA624F" w:rsidRDefault="00BA624F" w:rsidP="00BA624F">
      <w:pPr>
        <w:spacing w:after="0" w:line="240" w:lineRule="auto"/>
        <w:jc w:val="both"/>
        <w:rPr>
          <w:rFonts w:ascii="Arial" w:eastAsia="Times New Roman" w:hAnsi="Arial" w:cs="Arial"/>
          <w:sz w:val="24"/>
          <w:szCs w:val="24"/>
        </w:rPr>
      </w:pPr>
    </w:p>
    <w:p w:rsidR="00BA624F" w:rsidRPr="00BA624F" w:rsidRDefault="00BA624F" w:rsidP="006D7C84">
      <w:pPr>
        <w:adjustRightInd w:val="0"/>
        <w:spacing w:after="0"/>
        <w:ind w:firstLine="567"/>
        <w:jc w:val="both"/>
        <w:rPr>
          <w:rFonts w:ascii="Times New Roman" w:eastAsia="Times New Roman" w:hAnsi="Times New Roman" w:cs="Times New Roman"/>
          <w:b/>
          <w:sz w:val="28"/>
          <w:szCs w:val="28"/>
        </w:rPr>
      </w:pPr>
      <w:r w:rsidRPr="00BA624F">
        <w:rPr>
          <w:rFonts w:ascii="Times New Roman" w:eastAsia="Times New Roman" w:hAnsi="Times New Roman" w:cs="Times New Roman"/>
          <w:sz w:val="28"/>
          <w:szCs w:val="28"/>
        </w:rPr>
        <w:t xml:space="preserve">В соответствии </w:t>
      </w:r>
      <w:r w:rsidRPr="00BA624F">
        <w:rPr>
          <w:rFonts w:ascii="Times New Roman" w:eastAsia="Times New Roman" w:hAnsi="Times New Roman" w:cs="Times New Roman"/>
          <w:sz w:val="28"/>
          <w:szCs w:val="28"/>
          <w:lang w:eastAsia="ru-RU"/>
        </w:rPr>
        <w:t>с ч. 4.1 ст. 18 Федерального</w:t>
      </w:r>
      <w:r w:rsidR="006D7C84" w:rsidRPr="006D7C84">
        <w:rPr>
          <w:rFonts w:ascii="Times New Roman" w:eastAsia="Times New Roman" w:hAnsi="Times New Roman" w:cs="Times New Roman"/>
          <w:sz w:val="28"/>
          <w:szCs w:val="28"/>
          <w:lang w:eastAsia="ru-RU"/>
        </w:rPr>
        <w:t xml:space="preserve"> </w:t>
      </w:r>
      <w:r w:rsidRPr="00BA624F">
        <w:rPr>
          <w:rFonts w:ascii="Times New Roman" w:eastAsia="Times New Roman" w:hAnsi="Times New Roman" w:cs="Times New Roman"/>
          <w:sz w:val="28"/>
          <w:szCs w:val="28"/>
          <w:lang w:eastAsia="ru-RU"/>
        </w:rPr>
        <w:t>закона "О развитии малого и среднего предпринимательства в Российской Федерации", руководствуясь</w:t>
      </w:r>
      <w:r w:rsidR="006D7C84" w:rsidRPr="006D7C84">
        <w:rPr>
          <w:rFonts w:ascii="Times New Roman" w:eastAsia="Times New Roman" w:hAnsi="Times New Roman" w:cs="Times New Roman"/>
          <w:sz w:val="28"/>
          <w:szCs w:val="28"/>
          <w:lang w:eastAsia="ru-RU"/>
        </w:rPr>
        <w:t xml:space="preserve"> </w:t>
      </w:r>
      <w:r w:rsidRPr="00BA624F">
        <w:rPr>
          <w:rFonts w:ascii="Times New Roman" w:eastAsia="Times New Roman" w:hAnsi="Times New Roman" w:cs="Times New Roman"/>
          <w:sz w:val="28"/>
          <w:szCs w:val="28"/>
        </w:rPr>
        <w:t xml:space="preserve">Уставом </w:t>
      </w:r>
      <w:r w:rsidR="006D7C84" w:rsidRPr="006D7C84">
        <w:rPr>
          <w:rFonts w:ascii="Times New Roman" w:eastAsia="Times New Roman" w:hAnsi="Times New Roman" w:cs="Times New Roman"/>
          <w:sz w:val="28"/>
          <w:szCs w:val="28"/>
        </w:rPr>
        <w:t>сельского поселения «</w:t>
      </w:r>
      <w:r w:rsidR="004B162D">
        <w:rPr>
          <w:rFonts w:ascii="Times New Roman" w:eastAsia="Times New Roman" w:hAnsi="Times New Roman" w:cs="Times New Roman"/>
          <w:sz w:val="28"/>
          <w:szCs w:val="28"/>
        </w:rPr>
        <w:t>Деревня Ермолово</w:t>
      </w:r>
      <w:r w:rsidR="006D7C84" w:rsidRPr="006D7C84">
        <w:rPr>
          <w:rFonts w:ascii="Times New Roman" w:eastAsia="Times New Roman" w:hAnsi="Times New Roman" w:cs="Times New Roman"/>
          <w:sz w:val="28"/>
          <w:szCs w:val="28"/>
        </w:rPr>
        <w:t>» Сельская</w:t>
      </w:r>
      <w:r w:rsidRPr="00BA624F">
        <w:rPr>
          <w:rFonts w:ascii="Times New Roman" w:eastAsia="Times New Roman" w:hAnsi="Times New Roman" w:cs="Times New Roman"/>
          <w:sz w:val="28"/>
          <w:szCs w:val="28"/>
        </w:rPr>
        <w:t xml:space="preserve"> Дума </w:t>
      </w:r>
      <w:r w:rsidR="006D7C84" w:rsidRPr="006D7C84">
        <w:rPr>
          <w:rFonts w:ascii="Times New Roman" w:eastAsia="Times New Roman" w:hAnsi="Times New Roman" w:cs="Times New Roman"/>
          <w:sz w:val="28"/>
          <w:szCs w:val="28"/>
        </w:rPr>
        <w:t>СП «</w:t>
      </w:r>
      <w:r w:rsidR="004B162D">
        <w:rPr>
          <w:rFonts w:ascii="Times New Roman" w:eastAsia="Times New Roman" w:hAnsi="Times New Roman" w:cs="Times New Roman"/>
          <w:sz w:val="28"/>
          <w:szCs w:val="28"/>
        </w:rPr>
        <w:t>Деревня Ермолово</w:t>
      </w:r>
      <w:r w:rsidR="004B162D" w:rsidRPr="006D7C84">
        <w:rPr>
          <w:rFonts w:ascii="Times New Roman" w:eastAsia="Times New Roman" w:hAnsi="Times New Roman" w:cs="Times New Roman"/>
          <w:sz w:val="28"/>
          <w:szCs w:val="28"/>
        </w:rPr>
        <w:t xml:space="preserve"> </w:t>
      </w:r>
      <w:r w:rsidR="006D7C84" w:rsidRPr="006D7C84">
        <w:rPr>
          <w:rFonts w:ascii="Times New Roman" w:eastAsia="Times New Roman" w:hAnsi="Times New Roman" w:cs="Times New Roman"/>
          <w:sz w:val="28"/>
          <w:szCs w:val="28"/>
        </w:rPr>
        <w:t xml:space="preserve">и» </w:t>
      </w:r>
      <w:r w:rsidRPr="00BA624F">
        <w:rPr>
          <w:rFonts w:ascii="Times New Roman" w:eastAsia="Times New Roman" w:hAnsi="Times New Roman" w:cs="Times New Roman"/>
          <w:b/>
          <w:sz w:val="28"/>
          <w:szCs w:val="28"/>
        </w:rPr>
        <w:t>РЕ</w:t>
      </w:r>
      <w:r w:rsidRPr="00BA624F">
        <w:rPr>
          <w:rFonts w:ascii="Times New Roman" w:eastAsia="Times New Roman" w:hAnsi="Times New Roman" w:cs="Times New Roman"/>
          <w:b/>
          <w:sz w:val="28"/>
          <w:szCs w:val="28"/>
          <w:lang w:eastAsia="ru-RU"/>
        </w:rPr>
        <w:t>ШИЛА:</w:t>
      </w:r>
    </w:p>
    <w:p w:rsidR="00BA624F" w:rsidRPr="00BA624F" w:rsidRDefault="00BA624F" w:rsidP="00BA624F">
      <w:pPr>
        <w:adjustRightInd w:val="0"/>
        <w:spacing w:after="0" w:line="240" w:lineRule="auto"/>
        <w:ind w:firstLine="540"/>
        <w:jc w:val="both"/>
        <w:rPr>
          <w:rFonts w:ascii="Arial" w:eastAsia="Times New Roman" w:hAnsi="Arial" w:cs="Arial"/>
          <w:sz w:val="24"/>
          <w:szCs w:val="24"/>
        </w:rPr>
      </w:pPr>
    </w:p>
    <w:p w:rsidR="00BA624F" w:rsidRPr="00BA624F" w:rsidRDefault="00BA624F" w:rsidP="006D7C84">
      <w:pPr>
        <w:adjustRightInd w:val="0"/>
        <w:spacing w:after="0"/>
        <w:ind w:firstLine="567"/>
        <w:jc w:val="both"/>
        <w:rPr>
          <w:rFonts w:ascii="Times New Roman" w:eastAsia="Times New Roman" w:hAnsi="Times New Roman" w:cs="Times New Roman"/>
          <w:sz w:val="28"/>
          <w:szCs w:val="28"/>
          <w:lang w:eastAsia="ru-RU"/>
        </w:rPr>
      </w:pPr>
      <w:r w:rsidRPr="00BA624F">
        <w:rPr>
          <w:rFonts w:ascii="Times New Roman" w:eastAsia="Times New Roman" w:hAnsi="Times New Roman" w:cs="Times New Roman"/>
          <w:sz w:val="28"/>
          <w:szCs w:val="28"/>
        </w:rPr>
        <w:t>1. Утвердить</w:t>
      </w:r>
      <w:r w:rsidR="006D7C84">
        <w:rPr>
          <w:rFonts w:ascii="Times New Roman" w:eastAsia="Times New Roman" w:hAnsi="Times New Roman" w:cs="Times New Roman"/>
          <w:sz w:val="28"/>
          <w:szCs w:val="28"/>
        </w:rPr>
        <w:t xml:space="preserve"> </w:t>
      </w:r>
      <w:r w:rsidRPr="00BA624F">
        <w:rPr>
          <w:rFonts w:ascii="Times New Roman" w:eastAsia="Times New Roman" w:hAnsi="Times New Roman" w:cs="Times New Roman"/>
          <w:sz w:val="28"/>
          <w:szCs w:val="28"/>
          <w:lang w:eastAsia="ru-RU"/>
        </w:rPr>
        <w:t xml:space="preserve">Положение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w:t>
      </w:r>
      <w:r w:rsidR="006D7C84" w:rsidRPr="006D7C84">
        <w:rPr>
          <w:rFonts w:ascii="Times New Roman" w:eastAsia="Times New Roman" w:hAnsi="Times New Roman" w:cs="Times New Roman"/>
          <w:sz w:val="28"/>
          <w:szCs w:val="28"/>
          <w:lang w:eastAsia="ru-RU"/>
        </w:rPr>
        <w:t>сельского поселения «</w:t>
      </w:r>
      <w:r w:rsidR="004B162D">
        <w:rPr>
          <w:rFonts w:ascii="Times New Roman" w:eastAsia="Times New Roman" w:hAnsi="Times New Roman" w:cs="Times New Roman"/>
          <w:sz w:val="28"/>
          <w:szCs w:val="28"/>
        </w:rPr>
        <w:t>Деревня Ермолово</w:t>
      </w:r>
      <w:r w:rsidR="006D7C84" w:rsidRPr="006D7C84">
        <w:rPr>
          <w:rFonts w:ascii="Times New Roman" w:eastAsia="Times New Roman" w:hAnsi="Times New Roman" w:cs="Times New Roman"/>
          <w:sz w:val="28"/>
          <w:szCs w:val="28"/>
          <w:lang w:eastAsia="ru-RU"/>
        </w:rPr>
        <w:t>»</w:t>
      </w:r>
      <w:r w:rsidRPr="00BA624F">
        <w:rPr>
          <w:rFonts w:ascii="Times New Roman" w:eastAsia="Times New Roman" w:hAnsi="Times New Roman" w:cs="Times New Roman"/>
          <w:sz w:val="28"/>
          <w:szCs w:val="28"/>
          <w:lang w:eastAsia="ru-RU"/>
        </w:rPr>
        <w:t xml:space="preserve"> приоритетными видами деятельности) имущества, включенного в перечень муниципального имущества </w:t>
      </w:r>
      <w:r w:rsidR="006D7C84" w:rsidRPr="006D7C84">
        <w:rPr>
          <w:rFonts w:ascii="Times New Roman" w:eastAsia="Times New Roman" w:hAnsi="Times New Roman" w:cs="Times New Roman"/>
          <w:sz w:val="28"/>
          <w:szCs w:val="28"/>
          <w:lang w:eastAsia="ru-RU"/>
        </w:rPr>
        <w:t>сельского поселения «</w:t>
      </w:r>
      <w:r w:rsidR="004B162D">
        <w:rPr>
          <w:rFonts w:ascii="Times New Roman" w:eastAsia="Times New Roman" w:hAnsi="Times New Roman" w:cs="Times New Roman"/>
          <w:sz w:val="28"/>
          <w:szCs w:val="28"/>
        </w:rPr>
        <w:t>Деревня Ермолово</w:t>
      </w:r>
      <w:r w:rsidR="006D7C84" w:rsidRPr="006D7C84">
        <w:rPr>
          <w:rFonts w:ascii="Times New Roman" w:eastAsia="Times New Roman" w:hAnsi="Times New Roman" w:cs="Times New Roman"/>
          <w:sz w:val="28"/>
          <w:szCs w:val="28"/>
          <w:lang w:eastAsia="ru-RU"/>
        </w:rPr>
        <w:t xml:space="preserve">» </w:t>
      </w:r>
      <w:r w:rsidRPr="00BA624F">
        <w:rPr>
          <w:rFonts w:ascii="Times New Roman" w:eastAsia="Times New Roman" w:hAnsi="Times New Roman" w:cs="Times New Roman"/>
          <w:sz w:val="28"/>
          <w:szCs w:val="28"/>
          <w:lang w:eastAsia="ru-RU"/>
        </w:rPr>
        <w:t xml:space="preserve">свободного от прав третьих лиц (за исключением права хозяйственного ведения, права оперативного управления, а также </w:t>
      </w:r>
      <w:r w:rsidRPr="00BA624F">
        <w:rPr>
          <w:rFonts w:ascii="Times New Roman" w:eastAsia="Times New Roman" w:hAnsi="Times New Roman" w:cs="Times New Roman"/>
          <w:sz w:val="28"/>
          <w:szCs w:val="28"/>
          <w:lang w:eastAsia="ru-RU"/>
        </w:rPr>
        <w:lastRenderedPageBreak/>
        <w:t xml:space="preserve">имущественных прав субъектов малого и среднего предпринимательства) </w:t>
      </w:r>
      <w:r w:rsidRPr="00BA624F">
        <w:rPr>
          <w:rFonts w:ascii="Times New Roman" w:eastAsia="Times New Roman" w:hAnsi="Times New Roman" w:cs="Times New Roman"/>
          <w:sz w:val="28"/>
          <w:szCs w:val="28"/>
        </w:rPr>
        <w:t xml:space="preserve">согласно Приложению №1 (прилагается). </w:t>
      </w:r>
    </w:p>
    <w:p w:rsidR="00BA624F" w:rsidRPr="00BA624F" w:rsidRDefault="00BA624F" w:rsidP="006D7C84">
      <w:pPr>
        <w:adjustRightInd w:val="0"/>
        <w:spacing w:after="0"/>
        <w:ind w:firstLine="540"/>
        <w:jc w:val="both"/>
        <w:rPr>
          <w:rFonts w:ascii="Times New Roman" w:eastAsia="Times New Roman" w:hAnsi="Times New Roman" w:cs="Times New Roman"/>
          <w:sz w:val="28"/>
          <w:szCs w:val="28"/>
        </w:rPr>
      </w:pPr>
      <w:r w:rsidRPr="00BA624F">
        <w:rPr>
          <w:rFonts w:ascii="Times New Roman" w:eastAsia="Times New Roman" w:hAnsi="Times New Roman" w:cs="Times New Roman"/>
          <w:sz w:val="28"/>
          <w:szCs w:val="28"/>
        </w:rPr>
        <w:t xml:space="preserve">2. Настоящее Решение вступает в силу после его официального опубликования, подлежит размещению на сайте муниципального </w:t>
      </w:r>
      <w:r w:rsidR="006D7C84" w:rsidRPr="006D7C84">
        <w:rPr>
          <w:rFonts w:ascii="Times New Roman" w:eastAsia="Times New Roman" w:hAnsi="Times New Roman" w:cs="Times New Roman"/>
          <w:sz w:val="28"/>
          <w:szCs w:val="28"/>
        </w:rPr>
        <w:t xml:space="preserve">района «Сухиничский район» в разделе «Поселения» </w:t>
      </w:r>
      <w:r w:rsidRPr="00BA624F">
        <w:rPr>
          <w:rFonts w:ascii="Times New Roman" w:eastAsia="Times New Roman" w:hAnsi="Times New Roman" w:cs="Times New Roman"/>
          <w:sz w:val="28"/>
          <w:szCs w:val="28"/>
        </w:rPr>
        <w:t>в сети Интернет.</w:t>
      </w:r>
    </w:p>
    <w:p w:rsidR="00BA624F" w:rsidRPr="006D7C84" w:rsidRDefault="00BA624F" w:rsidP="006D7C84">
      <w:pPr>
        <w:adjustRightInd w:val="0"/>
        <w:spacing w:after="0"/>
        <w:ind w:firstLine="426"/>
        <w:jc w:val="both"/>
        <w:rPr>
          <w:rFonts w:ascii="Times New Roman" w:eastAsia="Times New Roman" w:hAnsi="Times New Roman" w:cs="Times New Roman"/>
          <w:sz w:val="28"/>
          <w:szCs w:val="28"/>
        </w:rPr>
      </w:pPr>
      <w:r w:rsidRPr="00BA624F">
        <w:rPr>
          <w:rFonts w:ascii="Times New Roman" w:eastAsia="Times New Roman" w:hAnsi="Times New Roman" w:cs="Times New Roman"/>
          <w:color w:val="000000"/>
          <w:sz w:val="28"/>
          <w:szCs w:val="28"/>
          <w:lang w:eastAsia="ru-RU"/>
        </w:rPr>
        <w:t>3</w:t>
      </w:r>
      <w:r w:rsidRPr="00BA624F">
        <w:rPr>
          <w:rFonts w:ascii="Times New Roman" w:eastAsia="Times New Roman" w:hAnsi="Times New Roman" w:cs="Times New Roman"/>
          <w:sz w:val="28"/>
          <w:szCs w:val="28"/>
        </w:rPr>
        <w:t xml:space="preserve">. Контроль за исполнением настоящего Решения возложить на администрацию </w:t>
      </w:r>
      <w:r w:rsidR="006D7C84" w:rsidRPr="006D7C84">
        <w:rPr>
          <w:rFonts w:ascii="Times New Roman" w:eastAsia="Times New Roman" w:hAnsi="Times New Roman" w:cs="Times New Roman"/>
          <w:sz w:val="28"/>
          <w:szCs w:val="28"/>
        </w:rPr>
        <w:t>сельского поселения «</w:t>
      </w:r>
      <w:r w:rsidR="004B162D">
        <w:rPr>
          <w:rFonts w:ascii="Times New Roman" w:eastAsia="Times New Roman" w:hAnsi="Times New Roman" w:cs="Times New Roman"/>
          <w:sz w:val="28"/>
          <w:szCs w:val="28"/>
        </w:rPr>
        <w:t>Деревня Ермолово</w:t>
      </w:r>
      <w:r w:rsidR="006D7C84" w:rsidRPr="006D7C84">
        <w:rPr>
          <w:rFonts w:ascii="Times New Roman" w:eastAsia="Times New Roman" w:hAnsi="Times New Roman" w:cs="Times New Roman"/>
          <w:sz w:val="28"/>
          <w:szCs w:val="28"/>
        </w:rPr>
        <w:t>»</w:t>
      </w:r>
    </w:p>
    <w:p w:rsidR="006D7C84" w:rsidRPr="006D7C84" w:rsidRDefault="006D7C84" w:rsidP="006D7C84">
      <w:pPr>
        <w:adjustRightInd w:val="0"/>
        <w:spacing w:after="0"/>
        <w:ind w:firstLine="426"/>
        <w:jc w:val="both"/>
        <w:rPr>
          <w:rFonts w:ascii="Times New Roman" w:eastAsia="Times New Roman" w:hAnsi="Times New Roman" w:cs="Times New Roman"/>
          <w:sz w:val="28"/>
          <w:szCs w:val="28"/>
        </w:rPr>
      </w:pPr>
    </w:p>
    <w:p w:rsidR="009A7773" w:rsidRDefault="009A7773" w:rsidP="006D7C84">
      <w:pPr>
        <w:adjustRightInd w:val="0"/>
        <w:spacing w:after="0"/>
        <w:ind w:firstLine="426"/>
        <w:jc w:val="both"/>
        <w:rPr>
          <w:rFonts w:ascii="Times New Roman" w:eastAsia="Times New Roman" w:hAnsi="Times New Roman" w:cs="Times New Roman"/>
          <w:b/>
          <w:sz w:val="28"/>
          <w:szCs w:val="28"/>
        </w:rPr>
      </w:pPr>
    </w:p>
    <w:p w:rsidR="009A7773" w:rsidRDefault="009A7773" w:rsidP="006D7C84">
      <w:pPr>
        <w:adjustRightInd w:val="0"/>
        <w:spacing w:after="0"/>
        <w:ind w:firstLine="426"/>
        <w:jc w:val="both"/>
        <w:rPr>
          <w:rFonts w:ascii="Times New Roman" w:eastAsia="Times New Roman" w:hAnsi="Times New Roman" w:cs="Times New Roman"/>
          <w:b/>
          <w:sz w:val="28"/>
          <w:szCs w:val="28"/>
        </w:rPr>
      </w:pPr>
    </w:p>
    <w:p w:rsidR="006D7C84" w:rsidRPr="009A7773" w:rsidRDefault="006D7C84" w:rsidP="006D7C84">
      <w:pPr>
        <w:adjustRightInd w:val="0"/>
        <w:spacing w:after="0"/>
        <w:ind w:firstLine="426"/>
        <w:jc w:val="both"/>
        <w:rPr>
          <w:rFonts w:ascii="Times New Roman" w:eastAsia="Times New Roman" w:hAnsi="Times New Roman" w:cs="Times New Roman"/>
          <w:b/>
          <w:sz w:val="28"/>
          <w:szCs w:val="28"/>
        </w:rPr>
      </w:pPr>
      <w:r w:rsidRPr="009A7773">
        <w:rPr>
          <w:rFonts w:ascii="Times New Roman" w:eastAsia="Times New Roman" w:hAnsi="Times New Roman" w:cs="Times New Roman"/>
          <w:b/>
          <w:sz w:val="28"/>
          <w:szCs w:val="28"/>
        </w:rPr>
        <w:t>Глава сельского поселения</w:t>
      </w:r>
    </w:p>
    <w:p w:rsidR="006D7C84" w:rsidRPr="009A7773" w:rsidRDefault="006D7C84" w:rsidP="006D7C84">
      <w:pPr>
        <w:adjustRightInd w:val="0"/>
        <w:spacing w:after="0"/>
        <w:ind w:firstLine="426"/>
        <w:jc w:val="both"/>
        <w:rPr>
          <w:rFonts w:ascii="Times New Roman" w:eastAsia="Times New Roman" w:hAnsi="Times New Roman" w:cs="Times New Roman"/>
          <w:b/>
          <w:bCs/>
          <w:kern w:val="28"/>
          <w:sz w:val="28"/>
          <w:szCs w:val="28"/>
          <w:lang w:eastAsia="ru-RU"/>
        </w:rPr>
      </w:pPr>
      <w:r w:rsidRPr="009A7773">
        <w:rPr>
          <w:rFonts w:ascii="Times New Roman" w:eastAsia="Times New Roman" w:hAnsi="Times New Roman" w:cs="Times New Roman"/>
          <w:b/>
          <w:sz w:val="28"/>
          <w:szCs w:val="28"/>
        </w:rPr>
        <w:t>«</w:t>
      </w:r>
      <w:r w:rsidR="004B162D" w:rsidRPr="009A7773">
        <w:rPr>
          <w:rFonts w:ascii="Times New Roman" w:eastAsia="Times New Roman" w:hAnsi="Times New Roman" w:cs="Times New Roman"/>
          <w:b/>
          <w:sz w:val="28"/>
          <w:szCs w:val="28"/>
        </w:rPr>
        <w:t xml:space="preserve">Деревня </w:t>
      </w:r>
      <w:proofErr w:type="gramStart"/>
      <w:r w:rsidR="004B162D" w:rsidRPr="009A7773">
        <w:rPr>
          <w:rFonts w:ascii="Times New Roman" w:eastAsia="Times New Roman" w:hAnsi="Times New Roman" w:cs="Times New Roman"/>
          <w:b/>
          <w:sz w:val="28"/>
          <w:szCs w:val="28"/>
        </w:rPr>
        <w:t>Ермолово</w:t>
      </w:r>
      <w:r w:rsidRPr="009A7773">
        <w:rPr>
          <w:rFonts w:ascii="Times New Roman" w:eastAsia="Times New Roman" w:hAnsi="Times New Roman" w:cs="Times New Roman"/>
          <w:b/>
          <w:sz w:val="28"/>
          <w:szCs w:val="28"/>
        </w:rPr>
        <w:t xml:space="preserve">»   </w:t>
      </w:r>
      <w:proofErr w:type="gramEnd"/>
      <w:r w:rsidRPr="009A7773">
        <w:rPr>
          <w:rFonts w:ascii="Times New Roman" w:eastAsia="Times New Roman" w:hAnsi="Times New Roman" w:cs="Times New Roman"/>
          <w:b/>
          <w:sz w:val="28"/>
          <w:szCs w:val="28"/>
        </w:rPr>
        <w:t xml:space="preserve">                       </w:t>
      </w:r>
      <w:r w:rsidR="009A7773">
        <w:rPr>
          <w:rFonts w:ascii="Times New Roman" w:eastAsia="Times New Roman" w:hAnsi="Times New Roman" w:cs="Times New Roman"/>
          <w:b/>
          <w:sz w:val="28"/>
          <w:szCs w:val="28"/>
        </w:rPr>
        <w:t xml:space="preserve">                   </w:t>
      </w:r>
      <w:r w:rsidRPr="009A7773">
        <w:rPr>
          <w:rFonts w:ascii="Times New Roman" w:eastAsia="Times New Roman" w:hAnsi="Times New Roman" w:cs="Times New Roman"/>
          <w:b/>
          <w:sz w:val="28"/>
          <w:szCs w:val="28"/>
        </w:rPr>
        <w:t xml:space="preserve"> </w:t>
      </w:r>
      <w:r w:rsidR="009A7773">
        <w:rPr>
          <w:rFonts w:ascii="Times New Roman" w:eastAsia="Times New Roman" w:hAnsi="Times New Roman" w:cs="Times New Roman"/>
          <w:b/>
          <w:sz w:val="28"/>
          <w:szCs w:val="28"/>
        </w:rPr>
        <w:t xml:space="preserve">И.М </w:t>
      </w:r>
      <w:proofErr w:type="spellStart"/>
      <w:r w:rsidR="009A7773">
        <w:rPr>
          <w:rFonts w:ascii="Times New Roman" w:eastAsia="Times New Roman" w:hAnsi="Times New Roman" w:cs="Times New Roman"/>
          <w:b/>
          <w:sz w:val="28"/>
          <w:szCs w:val="28"/>
        </w:rPr>
        <w:t>Амелина</w:t>
      </w:r>
      <w:proofErr w:type="spellEnd"/>
    </w:p>
    <w:p w:rsidR="00A01593" w:rsidRDefault="00A01593" w:rsidP="00A01593">
      <w:pPr>
        <w:tabs>
          <w:tab w:val="left" w:pos="6712"/>
        </w:tabs>
        <w:spacing w:after="0"/>
        <w:ind w:firstLine="567"/>
        <w:jc w:val="right"/>
        <w:rPr>
          <w:rFonts w:ascii="Arial" w:eastAsia="Times New Roman" w:hAnsi="Arial" w:cs="Arial"/>
          <w:b/>
          <w:sz w:val="24"/>
          <w:szCs w:val="24"/>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p>
    <w:p w:rsidR="006D7C84" w:rsidRDefault="006D7C84"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bookmarkStart w:id="0" w:name="_GoBack"/>
      <w:bookmarkEnd w:id="0"/>
    </w:p>
    <w:p w:rsidR="00BA624F" w:rsidRPr="00BA624F" w:rsidRDefault="00BA624F"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r w:rsidRPr="00BA624F">
        <w:rPr>
          <w:rFonts w:ascii="Times New Roman" w:eastAsia="Times New Roman" w:hAnsi="Times New Roman" w:cs="Times New Roman"/>
          <w:b/>
          <w:bCs/>
          <w:color w:val="000000" w:themeColor="text1"/>
          <w:kern w:val="28"/>
          <w:sz w:val="26"/>
          <w:szCs w:val="26"/>
          <w:lang w:eastAsia="ru-RU"/>
        </w:rPr>
        <w:t xml:space="preserve">Приложение №1 </w:t>
      </w:r>
    </w:p>
    <w:p w:rsidR="00BA624F" w:rsidRPr="00BA624F" w:rsidRDefault="00BA624F"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r w:rsidRPr="00A01593">
        <w:rPr>
          <w:rFonts w:ascii="Times New Roman" w:eastAsia="Times New Roman" w:hAnsi="Times New Roman" w:cs="Times New Roman"/>
          <w:b/>
          <w:bCs/>
          <w:color w:val="000000" w:themeColor="text1"/>
          <w:kern w:val="28"/>
          <w:sz w:val="26"/>
          <w:szCs w:val="26"/>
          <w:lang w:eastAsia="ru-RU"/>
        </w:rPr>
        <w:t xml:space="preserve">К </w:t>
      </w:r>
      <w:r w:rsidRPr="00BA624F">
        <w:rPr>
          <w:rFonts w:ascii="Times New Roman" w:eastAsia="Times New Roman" w:hAnsi="Times New Roman" w:cs="Times New Roman"/>
          <w:b/>
          <w:bCs/>
          <w:color w:val="000000" w:themeColor="text1"/>
          <w:kern w:val="28"/>
          <w:sz w:val="26"/>
          <w:szCs w:val="26"/>
          <w:lang w:eastAsia="ru-RU"/>
        </w:rPr>
        <w:t xml:space="preserve">Решению </w:t>
      </w:r>
      <w:r w:rsidRPr="00A01593">
        <w:rPr>
          <w:rFonts w:ascii="Times New Roman" w:eastAsia="Times New Roman" w:hAnsi="Times New Roman" w:cs="Times New Roman"/>
          <w:b/>
          <w:bCs/>
          <w:color w:val="000000" w:themeColor="text1"/>
          <w:kern w:val="28"/>
          <w:sz w:val="26"/>
          <w:szCs w:val="26"/>
          <w:lang w:eastAsia="ru-RU"/>
        </w:rPr>
        <w:t xml:space="preserve">Сельской </w:t>
      </w:r>
      <w:r w:rsidRPr="00BA624F">
        <w:rPr>
          <w:rFonts w:ascii="Times New Roman" w:eastAsia="Times New Roman" w:hAnsi="Times New Roman" w:cs="Times New Roman"/>
          <w:b/>
          <w:bCs/>
          <w:color w:val="000000" w:themeColor="text1"/>
          <w:kern w:val="28"/>
          <w:sz w:val="26"/>
          <w:szCs w:val="26"/>
          <w:lang w:eastAsia="ru-RU"/>
        </w:rPr>
        <w:t xml:space="preserve"> Думы </w:t>
      </w:r>
    </w:p>
    <w:p w:rsidR="00BA624F" w:rsidRPr="00BA624F" w:rsidRDefault="00463DF5"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r w:rsidRPr="00A01593">
        <w:rPr>
          <w:rFonts w:ascii="Times New Roman" w:eastAsia="Times New Roman" w:hAnsi="Times New Roman" w:cs="Times New Roman"/>
          <w:b/>
          <w:bCs/>
          <w:color w:val="000000" w:themeColor="text1"/>
          <w:kern w:val="28"/>
          <w:sz w:val="26"/>
          <w:szCs w:val="26"/>
          <w:lang w:eastAsia="ru-RU"/>
        </w:rPr>
        <w:t>СП «</w:t>
      </w:r>
      <w:r w:rsidR="004B162D">
        <w:rPr>
          <w:rFonts w:ascii="Times New Roman" w:eastAsia="Times New Roman" w:hAnsi="Times New Roman" w:cs="Times New Roman"/>
          <w:sz w:val="28"/>
          <w:szCs w:val="28"/>
        </w:rPr>
        <w:t>Деревня Ермолово</w:t>
      </w:r>
      <w:r w:rsidR="00BA624F" w:rsidRPr="00BA624F">
        <w:rPr>
          <w:rFonts w:ascii="Times New Roman" w:eastAsia="Times New Roman" w:hAnsi="Times New Roman" w:cs="Times New Roman"/>
          <w:b/>
          <w:bCs/>
          <w:color w:val="000000" w:themeColor="text1"/>
          <w:kern w:val="28"/>
          <w:sz w:val="26"/>
          <w:szCs w:val="26"/>
          <w:lang w:eastAsia="ru-RU"/>
        </w:rPr>
        <w:t>»</w:t>
      </w:r>
    </w:p>
    <w:p w:rsidR="00BA624F" w:rsidRPr="009A7773" w:rsidRDefault="00BA624F" w:rsidP="00A01593">
      <w:pPr>
        <w:tabs>
          <w:tab w:val="left" w:pos="6712"/>
        </w:tabs>
        <w:spacing w:after="0"/>
        <w:ind w:firstLine="567"/>
        <w:jc w:val="right"/>
        <w:rPr>
          <w:rFonts w:ascii="Times New Roman" w:eastAsia="Times New Roman" w:hAnsi="Times New Roman" w:cs="Times New Roman"/>
          <w:b/>
          <w:bCs/>
          <w:color w:val="000000" w:themeColor="text1"/>
          <w:kern w:val="28"/>
          <w:sz w:val="26"/>
          <w:szCs w:val="26"/>
          <w:lang w:eastAsia="ru-RU"/>
        </w:rPr>
      </w:pPr>
      <w:r w:rsidRPr="00BA624F">
        <w:rPr>
          <w:rFonts w:ascii="Times New Roman" w:eastAsia="Times New Roman" w:hAnsi="Times New Roman" w:cs="Times New Roman"/>
          <w:b/>
          <w:bCs/>
          <w:color w:val="000000" w:themeColor="text1"/>
          <w:kern w:val="28"/>
          <w:sz w:val="26"/>
          <w:szCs w:val="26"/>
          <w:lang w:eastAsia="ru-RU"/>
        </w:rPr>
        <w:t xml:space="preserve"> </w:t>
      </w:r>
      <w:r w:rsidR="00463DF5" w:rsidRPr="00A01593">
        <w:rPr>
          <w:rFonts w:ascii="Times New Roman" w:eastAsia="Times New Roman" w:hAnsi="Times New Roman" w:cs="Times New Roman"/>
          <w:b/>
          <w:bCs/>
          <w:color w:val="000000" w:themeColor="text1"/>
          <w:kern w:val="28"/>
          <w:sz w:val="26"/>
          <w:szCs w:val="26"/>
          <w:lang w:eastAsia="ru-RU"/>
        </w:rPr>
        <w:t>о</w:t>
      </w:r>
      <w:r w:rsidRPr="00BA624F">
        <w:rPr>
          <w:rFonts w:ascii="Times New Roman" w:eastAsia="Times New Roman" w:hAnsi="Times New Roman" w:cs="Times New Roman"/>
          <w:b/>
          <w:bCs/>
          <w:color w:val="000000" w:themeColor="text1"/>
          <w:kern w:val="28"/>
          <w:sz w:val="26"/>
          <w:szCs w:val="26"/>
          <w:lang w:eastAsia="ru-RU"/>
        </w:rPr>
        <w:t>т</w:t>
      </w:r>
      <w:r w:rsidRPr="009A7773">
        <w:rPr>
          <w:rFonts w:ascii="Times New Roman" w:eastAsia="Times New Roman" w:hAnsi="Times New Roman" w:cs="Times New Roman"/>
          <w:b/>
          <w:bCs/>
          <w:color w:val="000000" w:themeColor="text1"/>
          <w:kern w:val="28"/>
          <w:sz w:val="26"/>
          <w:szCs w:val="26"/>
          <w:lang w:eastAsia="ru-RU"/>
        </w:rPr>
        <w:t xml:space="preserve"> </w:t>
      </w:r>
      <w:r w:rsidR="00C02778">
        <w:rPr>
          <w:rFonts w:ascii="Times New Roman" w:eastAsia="Times New Roman" w:hAnsi="Times New Roman" w:cs="Times New Roman"/>
          <w:b/>
          <w:bCs/>
          <w:color w:val="000000" w:themeColor="text1"/>
          <w:kern w:val="28"/>
          <w:sz w:val="26"/>
          <w:szCs w:val="26"/>
          <w:lang w:eastAsia="ru-RU"/>
        </w:rPr>
        <w:t>12.03.2021 г.</w:t>
      </w:r>
      <w:r w:rsidRPr="009A7773">
        <w:rPr>
          <w:rFonts w:ascii="Times New Roman" w:eastAsia="Times New Roman" w:hAnsi="Times New Roman" w:cs="Times New Roman"/>
          <w:b/>
          <w:bCs/>
          <w:color w:val="000000" w:themeColor="text1"/>
          <w:kern w:val="28"/>
          <w:sz w:val="26"/>
          <w:szCs w:val="26"/>
          <w:lang w:eastAsia="ru-RU"/>
        </w:rPr>
        <w:t xml:space="preserve"> </w:t>
      </w:r>
      <w:r w:rsidRPr="00A01593">
        <w:rPr>
          <w:rFonts w:ascii="Times New Roman" w:eastAsia="Times New Roman" w:hAnsi="Times New Roman" w:cs="Times New Roman"/>
          <w:b/>
          <w:bCs/>
          <w:color w:val="000000" w:themeColor="text1"/>
          <w:kern w:val="28"/>
          <w:sz w:val="26"/>
          <w:szCs w:val="26"/>
          <w:lang w:eastAsia="ru-RU"/>
        </w:rPr>
        <w:t>№</w:t>
      </w:r>
      <w:r w:rsidR="00A574E3">
        <w:rPr>
          <w:rFonts w:ascii="Times New Roman" w:eastAsia="Times New Roman" w:hAnsi="Times New Roman" w:cs="Times New Roman"/>
          <w:b/>
          <w:bCs/>
          <w:color w:val="000000" w:themeColor="text1"/>
          <w:kern w:val="28"/>
          <w:sz w:val="26"/>
          <w:szCs w:val="26"/>
          <w:lang w:eastAsia="ru-RU"/>
        </w:rPr>
        <w:t>42</w:t>
      </w:r>
    </w:p>
    <w:p w:rsidR="00BA624F" w:rsidRPr="00BA624F" w:rsidRDefault="00BA624F" w:rsidP="00A01593">
      <w:pPr>
        <w:spacing w:after="0"/>
        <w:ind w:firstLine="567"/>
        <w:jc w:val="center"/>
        <w:rPr>
          <w:rFonts w:ascii="Times New Roman" w:eastAsia="Times New Roman" w:hAnsi="Times New Roman" w:cs="Times New Roman"/>
          <w:color w:val="000000" w:themeColor="text1"/>
          <w:sz w:val="26"/>
          <w:szCs w:val="26"/>
          <w:lang w:eastAsia="ru-RU"/>
        </w:rPr>
      </w:pPr>
    </w:p>
    <w:p w:rsidR="00BA624F" w:rsidRPr="00BA624F" w:rsidRDefault="00BA624F" w:rsidP="00A01593">
      <w:pPr>
        <w:widowControl w:val="0"/>
        <w:autoSpaceDE w:val="0"/>
        <w:autoSpaceDN w:val="0"/>
        <w:spacing w:after="0"/>
        <w:ind w:firstLine="540"/>
        <w:jc w:val="center"/>
        <w:rPr>
          <w:rFonts w:ascii="Times New Roman" w:eastAsia="Times New Roman" w:hAnsi="Times New Roman" w:cs="Times New Roman"/>
          <w:b/>
          <w:color w:val="000000" w:themeColor="text1"/>
          <w:sz w:val="26"/>
          <w:szCs w:val="26"/>
          <w:lang w:eastAsia="ru-RU"/>
        </w:rPr>
      </w:pPr>
      <w:r w:rsidRPr="00BA624F">
        <w:rPr>
          <w:rFonts w:ascii="Times New Roman" w:eastAsia="Times New Roman" w:hAnsi="Times New Roman" w:cs="Times New Roman"/>
          <w:b/>
          <w:color w:val="000000" w:themeColor="text1"/>
          <w:sz w:val="26"/>
          <w:szCs w:val="26"/>
          <w:lang w:eastAsia="ru-RU"/>
        </w:rPr>
        <w:t>ПОЛОЖЕНИЕ</w:t>
      </w:r>
    </w:p>
    <w:p w:rsidR="00BA624F" w:rsidRPr="00BA624F" w:rsidRDefault="00BA624F" w:rsidP="00A01593">
      <w:pPr>
        <w:adjustRightInd w:val="0"/>
        <w:spacing w:after="0"/>
        <w:ind w:firstLine="567"/>
        <w:jc w:val="center"/>
        <w:rPr>
          <w:rFonts w:ascii="Times New Roman" w:eastAsia="Times New Roman" w:hAnsi="Times New Roman" w:cs="Times New Roman"/>
          <w:b/>
          <w:color w:val="000000" w:themeColor="text1"/>
          <w:sz w:val="26"/>
          <w:szCs w:val="26"/>
          <w:lang w:eastAsia="ru-RU"/>
        </w:rPr>
      </w:pPr>
      <w:r w:rsidRPr="00BA624F">
        <w:rPr>
          <w:rFonts w:ascii="Times New Roman" w:eastAsia="Times New Roman" w:hAnsi="Times New Roman" w:cs="Times New Roman"/>
          <w:b/>
          <w:color w:val="000000" w:themeColor="text1"/>
          <w:sz w:val="26"/>
          <w:szCs w:val="26"/>
          <w:lang w:eastAsia="ru-RU"/>
        </w:rPr>
        <w:t xml:space="preserve">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w:t>
      </w:r>
      <w:r w:rsidR="00463DF5" w:rsidRPr="00A01593">
        <w:rPr>
          <w:rFonts w:ascii="Times New Roman" w:eastAsia="Times New Roman" w:hAnsi="Times New Roman" w:cs="Times New Roman"/>
          <w:b/>
          <w:color w:val="000000" w:themeColor="text1"/>
          <w:sz w:val="26"/>
          <w:szCs w:val="26"/>
          <w:lang w:eastAsia="ru-RU"/>
        </w:rPr>
        <w:t>сельского поселения «</w:t>
      </w:r>
      <w:r w:rsidR="009A7773" w:rsidRPr="009A7773">
        <w:rPr>
          <w:rFonts w:ascii="Times New Roman" w:eastAsia="Times New Roman" w:hAnsi="Times New Roman" w:cs="Times New Roman"/>
          <w:b/>
          <w:sz w:val="26"/>
          <w:szCs w:val="28"/>
        </w:rPr>
        <w:t>Деревня Ермолово</w:t>
      </w:r>
      <w:r w:rsidR="009A7773" w:rsidRPr="009A7773">
        <w:rPr>
          <w:rFonts w:ascii="Times New Roman" w:eastAsia="Times New Roman" w:hAnsi="Times New Roman" w:cs="Times New Roman"/>
          <w:b/>
          <w:color w:val="000000" w:themeColor="text1"/>
          <w:sz w:val="26"/>
          <w:szCs w:val="26"/>
          <w:lang w:eastAsia="ru-RU"/>
        </w:rPr>
        <w:t xml:space="preserve"> </w:t>
      </w:r>
      <w:r w:rsidR="00463DF5" w:rsidRPr="009A7773">
        <w:rPr>
          <w:rFonts w:ascii="Times New Roman" w:eastAsia="Times New Roman" w:hAnsi="Times New Roman" w:cs="Times New Roman"/>
          <w:b/>
          <w:color w:val="000000" w:themeColor="text1"/>
          <w:sz w:val="26"/>
          <w:szCs w:val="26"/>
          <w:lang w:eastAsia="ru-RU"/>
        </w:rPr>
        <w:t xml:space="preserve">и» </w:t>
      </w:r>
      <w:r w:rsidRPr="009A7773">
        <w:rPr>
          <w:rFonts w:ascii="Times New Roman" w:eastAsia="Times New Roman" w:hAnsi="Times New Roman" w:cs="Times New Roman"/>
          <w:b/>
          <w:color w:val="000000" w:themeColor="text1"/>
          <w:sz w:val="26"/>
          <w:szCs w:val="26"/>
          <w:lang w:eastAsia="ru-RU"/>
        </w:rPr>
        <w:t xml:space="preserve">приоритетными видами деятельности) имущества, включенного в перечень муниципального имущества </w:t>
      </w:r>
      <w:r w:rsidR="00463DF5" w:rsidRPr="009A7773">
        <w:rPr>
          <w:rFonts w:ascii="Times New Roman" w:eastAsia="Times New Roman" w:hAnsi="Times New Roman" w:cs="Times New Roman"/>
          <w:b/>
          <w:color w:val="000000" w:themeColor="text1"/>
          <w:sz w:val="26"/>
          <w:szCs w:val="26"/>
          <w:lang w:eastAsia="ru-RU"/>
        </w:rPr>
        <w:t>сельского поселения «</w:t>
      </w:r>
      <w:r w:rsidR="009A7773" w:rsidRPr="009A7773">
        <w:rPr>
          <w:rFonts w:ascii="Times New Roman" w:eastAsia="Times New Roman" w:hAnsi="Times New Roman" w:cs="Times New Roman"/>
          <w:b/>
          <w:sz w:val="26"/>
          <w:szCs w:val="28"/>
        </w:rPr>
        <w:t>Деревня Ермолово</w:t>
      </w:r>
      <w:r w:rsidRPr="009A7773">
        <w:rPr>
          <w:rFonts w:ascii="Times New Roman" w:eastAsia="Times New Roman" w:hAnsi="Times New Roman" w:cs="Times New Roman"/>
          <w:b/>
          <w:color w:val="000000" w:themeColor="text1"/>
          <w:sz w:val="26"/>
          <w:szCs w:val="26"/>
          <w:lang w:eastAsia="ru-RU"/>
        </w:rPr>
        <w:t>»,</w:t>
      </w:r>
      <w:r w:rsidRPr="00BA624F">
        <w:rPr>
          <w:rFonts w:ascii="Times New Roman" w:eastAsia="Times New Roman" w:hAnsi="Times New Roman" w:cs="Times New Roman"/>
          <w:b/>
          <w:color w:val="000000" w:themeColor="text1"/>
          <w:sz w:val="26"/>
          <w:szCs w:val="26"/>
          <w:lang w:eastAsia="ru-RU"/>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A624F" w:rsidRPr="00BA624F" w:rsidRDefault="00BA624F" w:rsidP="00A01593">
      <w:pPr>
        <w:widowControl w:val="0"/>
        <w:autoSpaceDE w:val="0"/>
        <w:autoSpaceDN w:val="0"/>
        <w:spacing w:after="0"/>
        <w:jc w:val="both"/>
        <w:rPr>
          <w:rFonts w:ascii="Times New Roman" w:eastAsia="Times New Roman" w:hAnsi="Times New Roman" w:cs="Times New Roman"/>
          <w:color w:val="000000" w:themeColor="text1"/>
          <w:sz w:val="26"/>
          <w:szCs w:val="26"/>
          <w:lang w:eastAsia="ru-RU"/>
        </w:rPr>
      </w:pPr>
    </w:p>
    <w:p w:rsidR="00BA624F" w:rsidRPr="00BA624F" w:rsidRDefault="00BA624F" w:rsidP="00A01593">
      <w:pPr>
        <w:adjustRightInd w:val="0"/>
        <w:spacing w:after="0"/>
        <w:ind w:firstLine="567"/>
        <w:jc w:val="both"/>
        <w:rPr>
          <w:rFonts w:ascii="Times New Roman" w:eastAsia="Times New Roman" w:hAnsi="Times New Roman" w:cs="Times New Roman"/>
          <w:color w:val="000000" w:themeColor="text1"/>
          <w:sz w:val="26"/>
          <w:szCs w:val="26"/>
          <w:lang w:eastAsia="ru-RU"/>
        </w:rPr>
      </w:pPr>
      <w:bookmarkStart w:id="1" w:name="P3"/>
      <w:bookmarkEnd w:id="1"/>
      <w:r w:rsidRPr="00BA624F">
        <w:rPr>
          <w:rFonts w:ascii="Times New Roman" w:eastAsia="Times New Roman" w:hAnsi="Times New Roman" w:cs="Times New Roman"/>
          <w:color w:val="000000" w:themeColor="text1"/>
          <w:sz w:val="26"/>
          <w:szCs w:val="26"/>
          <w:lang w:eastAsia="ru-RU"/>
        </w:rPr>
        <w:t xml:space="preserve">1. Настоящее Положение о порядке и условиях предоставления в аренду (в том числе льготах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w:t>
      </w:r>
      <w:r w:rsidR="00463DF5" w:rsidRPr="00A01593">
        <w:rPr>
          <w:rFonts w:ascii="Times New Roman" w:eastAsia="Times New Roman" w:hAnsi="Times New Roman" w:cs="Times New Roman"/>
          <w:color w:val="000000" w:themeColor="text1"/>
          <w:sz w:val="26"/>
          <w:szCs w:val="26"/>
          <w:lang w:eastAsia="ru-RU"/>
        </w:rPr>
        <w:t xml:space="preserve">сельского поселения </w:t>
      </w:r>
      <w:r w:rsidR="00463DF5" w:rsidRPr="009A7773">
        <w:rPr>
          <w:rFonts w:ascii="Times New Roman" w:eastAsia="Times New Roman" w:hAnsi="Times New Roman" w:cs="Times New Roman"/>
          <w:color w:val="000000" w:themeColor="text1"/>
          <w:sz w:val="26"/>
          <w:szCs w:val="26"/>
          <w:lang w:eastAsia="ru-RU"/>
        </w:rPr>
        <w:t>«</w:t>
      </w:r>
      <w:r w:rsidR="009A7773" w:rsidRPr="009A7773">
        <w:rPr>
          <w:rFonts w:ascii="Times New Roman" w:eastAsia="Times New Roman" w:hAnsi="Times New Roman" w:cs="Times New Roman"/>
          <w:sz w:val="26"/>
          <w:szCs w:val="28"/>
        </w:rPr>
        <w:t>Деревня Ермолово</w:t>
      </w:r>
      <w:r w:rsidR="00463DF5" w:rsidRPr="009A7773">
        <w:rPr>
          <w:rFonts w:ascii="Times New Roman" w:eastAsia="Times New Roman" w:hAnsi="Times New Roman" w:cs="Times New Roman"/>
          <w:color w:val="000000" w:themeColor="text1"/>
          <w:sz w:val="26"/>
          <w:szCs w:val="26"/>
          <w:lang w:eastAsia="ru-RU"/>
        </w:rPr>
        <w:t>»</w:t>
      </w:r>
      <w:r w:rsidR="00463DF5"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 xml:space="preserve">приоритетными видами деятельности) имущества, включенного в перечень муниципального имущества </w:t>
      </w:r>
      <w:r w:rsidR="00463DF5" w:rsidRPr="00A01593">
        <w:rPr>
          <w:rFonts w:ascii="Times New Roman" w:eastAsia="Times New Roman" w:hAnsi="Times New Roman" w:cs="Times New Roman"/>
          <w:color w:val="000000" w:themeColor="text1"/>
          <w:sz w:val="26"/>
          <w:szCs w:val="26"/>
          <w:lang w:eastAsia="ru-RU"/>
        </w:rPr>
        <w:t>сельского поселения «</w:t>
      </w:r>
      <w:r w:rsidR="009A7773" w:rsidRPr="009A7773">
        <w:rPr>
          <w:rFonts w:ascii="Times New Roman" w:eastAsia="Times New Roman" w:hAnsi="Times New Roman" w:cs="Times New Roman"/>
          <w:sz w:val="26"/>
          <w:szCs w:val="28"/>
        </w:rPr>
        <w:t>Деревня Ермолово</w:t>
      </w:r>
      <w:r w:rsidR="00463DF5"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имущества), устанавливает порядок и условия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имущества, включенного в Перечень имущества.</w:t>
      </w:r>
    </w:p>
    <w:p w:rsidR="00BA624F" w:rsidRPr="00BA624F" w:rsidRDefault="00BA624F" w:rsidP="00A01593">
      <w:pPr>
        <w:adjustRightInd w:val="0"/>
        <w:spacing w:after="0"/>
        <w:ind w:firstLine="567"/>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Настоящее Положение не распространяется на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земельных участков, включенных в Перечень имущества.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2. Для принятия решения о передаче в аренду имущества, включенного в </w:t>
      </w:r>
      <w:r w:rsidRPr="00BA624F">
        <w:rPr>
          <w:rFonts w:ascii="Times New Roman" w:eastAsia="Times New Roman" w:hAnsi="Times New Roman" w:cs="Times New Roman"/>
          <w:color w:val="000000" w:themeColor="text1"/>
          <w:sz w:val="26"/>
          <w:szCs w:val="26"/>
          <w:lang w:eastAsia="ru-RU"/>
        </w:rPr>
        <w:lastRenderedPageBreak/>
        <w:t>Перечень имущества, лицо, претендующее на получение в аренду имущества, включенного в Перечень имущества (далее - Заявитель), направляет:</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 в администрацию </w:t>
      </w:r>
      <w:r w:rsidR="00463DF5" w:rsidRPr="00A01593">
        <w:rPr>
          <w:rFonts w:ascii="Times New Roman" w:eastAsia="Times New Roman" w:hAnsi="Times New Roman" w:cs="Times New Roman"/>
          <w:color w:val="000000" w:themeColor="text1"/>
          <w:sz w:val="26"/>
          <w:szCs w:val="26"/>
          <w:lang w:eastAsia="ru-RU"/>
        </w:rPr>
        <w:t>СП «</w:t>
      </w:r>
      <w:r w:rsidR="009A7773" w:rsidRPr="009A7773">
        <w:rPr>
          <w:rFonts w:ascii="Times New Roman" w:eastAsia="Times New Roman" w:hAnsi="Times New Roman" w:cs="Times New Roman"/>
          <w:sz w:val="26"/>
          <w:szCs w:val="28"/>
        </w:rPr>
        <w:t>Деревня Ермолово</w:t>
      </w:r>
      <w:r w:rsidR="00463DF5" w:rsidRPr="00A01593">
        <w:rPr>
          <w:rFonts w:ascii="Times New Roman" w:eastAsia="Times New Roman" w:hAnsi="Times New Roman" w:cs="Times New Roman"/>
          <w:color w:val="000000" w:themeColor="text1"/>
          <w:sz w:val="26"/>
          <w:szCs w:val="26"/>
          <w:lang w:eastAsia="ru-RU"/>
        </w:rPr>
        <w:t>»</w:t>
      </w:r>
      <w:r w:rsidRPr="00BA624F">
        <w:rPr>
          <w:rFonts w:ascii="Times New Roman" w:eastAsia="Times New Roman" w:hAnsi="Times New Roman" w:cs="Times New Roman"/>
          <w:color w:val="000000" w:themeColor="text1"/>
          <w:sz w:val="26"/>
          <w:szCs w:val="26"/>
          <w:lang w:eastAsia="ru-RU"/>
        </w:rPr>
        <w:t xml:space="preserve"> (в отношении имущества, не закрепленного за муниципальными предприятиями или учреждениями </w:t>
      </w:r>
      <w:r w:rsidR="00463DF5" w:rsidRPr="00A01593">
        <w:rPr>
          <w:rFonts w:ascii="Times New Roman" w:eastAsia="Times New Roman" w:hAnsi="Times New Roman" w:cs="Times New Roman"/>
          <w:color w:val="000000" w:themeColor="text1"/>
          <w:sz w:val="26"/>
          <w:szCs w:val="26"/>
          <w:lang w:eastAsia="ru-RU"/>
        </w:rPr>
        <w:t>сельского поселения «</w:t>
      </w:r>
      <w:r w:rsidR="009A7773" w:rsidRPr="009A7773">
        <w:rPr>
          <w:rFonts w:ascii="Times New Roman" w:eastAsia="Times New Roman" w:hAnsi="Times New Roman" w:cs="Times New Roman"/>
          <w:sz w:val="26"/>
          <w:szCs w:val="28"/>
        </w:rPr>
        <w:t>Деревня Ермолово</w:t>
      </w:r>
      <w:r w:rsidR="00463DF5" w:rsidRPr="00A01593">
        <w:rPr>
          <w:rFonts w:ascii="Times New Roman" w:eastAsia="Times New Roman" w:hAnsi="Times New Roman" w:cs="Times New Roman"/>
          <w:color w:val="000000" w:themeColor="text1"/>
          <w:sz w:val="26"/>
          <w:szCs w:val="26"/>
          <w:lang w:eastAsia="ru-RU"/>
        </w:rPr>
        <w:t>»</w:t>
      </w:r>
      <w:r w:rsidR="00463DF5" w:rsidRPr="00A01593">
        <w:rPr>
          <w:rFonts w:ascii="Times New Roman" w:eastAsia="Times New Roman" w:hAnsi="Times New Roman" w:cs="Times New Roman"/>
          <w:b/>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 xml:space="preserve">(далее – </w:t>
      </w:r>
      <w:r w:rsidR="00463DF5" w:rsidRPr="00A01593">
        <w:rPr>
          <w:rFonts w:ascii="Times New Roman" w:eastAsia="Times New Roman" w:hAnsi="Times New Roman" w:cs="Times New Roman"/>
          <w:color w:val="000000" w:themeColor="text1"/>
          <w:sz w:val="26"/>
          <w:szCs w:val="26"/>
          <w:lang w:eastAsia="ru-RU"/>
        </w:rPr>
        <w:t>Поселение</w:t>
      </w:r>
      <w:r w:rsidRPr="00BA624F">
        <w:rPr>
          <w:rFonts w:ascii="Times New Roman" w:eastAsia="Times New Roman" w:hAnsi="Times New Roman" w:cs="Times New Roman"/>
          <w:color w:val="000000" w:themeColor="text1"/>
          <w:sz w:val="26"/>
          <w:szCs w:val="26"/>
          <w:lang w:eastAsia="ru-RU"/>
        </w:rPr>
        <w:t>) на праве хозяйственного ведения или оперативного управления);</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-в муниципальное учреждение </w:t>
      </w:r>
      <w:r w:rsidR="00463DF5" w:rsidRPr="00A01593">
        <w:rPr>
          <w:rFonts w:ascii="Times New Roman" w:eastAsia="Times New Roman" w:hAnsi="Times New Roman" w:cs="Times New Roman"/>
          <w:color w:val="000000" w:themeColor="text1"/>
          <w:sz w:val="26"/>
          <w:szCs w:val="26"/>
          <w:lang w:eastAsia="ru-RU"/>
        </w:rPr>
        <w:t>Поселения</w:t>
      </w:r>
      <w:r w:rsidRPr="00BA624F">
        <w:rPr>
          <w:rFonts w:ascii="Times New Roman" w:eastAsia="Times New Roman" w:hAnsi="Times New Roman" w:cs="Times New Roman"/>
          <w:color w:val="000000" w:themeColor="text1"/>
          <w:sz w:val="26"/>
          <w:szCs w:val="26"/>
          <w:lang w:eastAsia="ru-RU"/>
        </w:rPr>
        <w:t xml:space="preserve"> (в отношении имущества, закрепленного за ним на праве оперативного управления):</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а) заявление в произвольной форме о предоставлении в аренду имущества, включенного в Перечень имущества, с указанием наименования, места расположения, кадастрового номера имущества, наименования, организационно-правовой формы, места нахождения, почтового адреса (для юридического лица), фамилии, имени, отчества, паспортных данных, места жительства (для индивидуального предпринимателя), срока, на который Заявитель желает заключить договор аренды;</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б) в случае если от имени Заявителя действует иное лицо, - доверенность на осуществление действий от имени Заявителя, оформленную и удостоверенную в соответствии со статьями 185, 185.1 Гражданского кодекса Российской Федерации. От имени юридического лица доверенность должна быть выдана за подписью его руководителя или иного лица, уполномоченного на это в соответствии с законом и учредительными документами;</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в) копии учредительных документов Заявителя (для юридических лиц);</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г)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 (для юридических лиц);</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д)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w:t>
      </w:r>
      <w:r w:rsidR="00463DF5"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 xml:space="preserve">предпринимателя условиям отнесения к субъектам малого и среднего предпринимательства, установленным Федеральным законом от 24 июля 2007 г. N </w:t>
      </w:r>
      <w:r w:rsidRPr="00A01593">
        <w:rPr>
          <w:rFonts w:ascii="Times New Roman" w:eastAsia="Times New Roman" w:hAnsi="Times New Roman" w:cs="Times New Roman"/>
          <w:color w:val="000000" w:themeColor="text1"/>
          <w:sz w:val="26"/>
          <w:szCs w:val="26"/>
          <w:lang w:eastAsia="ru-RU"/>
        </w:rPr>
        <w:t>209-ФЗ</w:t>
      </w:r>
      <w:r w:rsidRPr="00BA624F">
        <w:rPr>
          <w:rFonts w:ascii="Times New Roman" w:eastAsia="Times New Roman" w:hAnsi="Times New Roman" w:cs="Times New Roman"/>
          <w:color w:val="000000" w:themeColor="text1"/>
          <w:sz w:val="26"/>
          <w:szCs w:val="26"/>
          <w:lang w:eastAsia="ru-RU"/>
        </w:rPr>
        <w:t xml:space="preserve">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w:t>
      </w:r>
      <w:r w:rsidRPr="00BA624F">
        <w:rPr>
          <w:rFonts w:ascii="Times New Roman" w:eastAsia="Times New Roman" w:hAnsi="Times New Roman" w:cs="Times New Roman"/>
          <w:color w:val="000000" w:themeColor="text1"/>
          <w:sz w:val="26"/>
          <w:szCs w:val="26"/>
          <w:lang w:eastAsia="ru-RU"/>
        </w:rPr>
        <w:lastRenderedPageBreak/>
        <w:t>предпринимателя - субъектов малого и среднего предпринимательства);</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е) копии лицензий (в случае, если Заявитель осуществляет деятельность, подлежащую лицензированию).</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ж) справку о постановке на учет (снятии с учета) физического лица в качестве налогоплательщика налога на профессиональный доход по форме КНД 1122035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3. Условия предоставления в аренду имущества, включенного в Перечень имущества:</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3.1. Заявитель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в соответствии с Федеральным законом "О развитии малого и среднего предпринимательства в Российской Федерации", или физическим лицом, не являющимся индивидуальным предпринимателем и применяющим специальный налоговый режим "Налог на профессиональный доход".</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3.2. Сведения из Единого государственного реестра юридических лиц или Единого государственного реестра индивидуальных предпринимателей, единого реестра субъектов малого и среднего предпринимательства (для субъектов малого и среднего предпринимательства) или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запрашиваются администрацией </w:t>
      </w:r>
      <w:r w:rsidR="00463DF5" w:rsidRPr="00A01593">
        <w:rPr>
          <w:rFonts w:ascii="Times New Roman" w:eastAsia="Times New Roman" w:hAnsi="Times New Roman" w:cs="Times New Roman"/>
          <w:color w:val="000000" w:themeColor="text1"/>
          <w:sz w:val="26"/>
          <w:szCs w:val="26"/>
          <w:lang w:eastAsia="ru-RU"/>
        </w:rPr>
        <w:t>СП «</w:t>
      </w:r>
      <w:r w:rsidR="009A7773" w:rsidRPr="009A7773">
        <w:rPr>
          <w:rFonts w:ascii="Times New Roman" w:eastAsia="Times New Roman" w:hAnsi="Times New Roman" w:cs="Times New Roman"/>
          <w:sz w:val="26"/>
          <w:szCs w:val="28"/>
        </w:rPr>
        <w:t>Деревня Ермолово</w:t>
      </w:r>
      <w:r w:rsidRPr="00BA624F">
        <w:rPr>
          <w:rFonts w:ascii="Times New Roman" w:eastAsia="Times New Roman" w:hAnsi="Times New Roman" w:cs="Times New Roman"/>
          <w:color w:val="000000" w:themeColor="text1"/>
          <w:sz w:val="26"/>
          <w:szCs w:val="26"/>
          <w:lang w:eastAsia="ru-RU"/>
        </w:rPr>
        <w:t xml:space="preserve">», муниципальным учреждением </w:t>
      </w:r>
      <w:r w:rsidR="00463DF5" w:rsidRPr="00A01593">
        <w:rPr>
          <w:rFonts w:ascii="Times New Roman" w:eastAsia="Times New Roman" w:hAnsi="Times New Roman" w:cs="Times New Roman"/>
          <w:color w:val="000000" w:themeColor="text1"/>
          <w:sz w:val="26"/>
          <w:szCs w:val="26"/>
          <w:lang w:eastAsia="ru-RU"/>
        </w:rPr>
        <w:t>Поселения</w:t>
      </w:r>
      <w:r w:rsidRPr="00BA624F">
        <w:rPr>
          <w:rFonts w:ascii="Times New Roman" w:eastAsia="Times New Roman" w:hAnsi="Times New Roman" w:cs="Times New Roman"/>
          <w:color w:val="000000" w:themeColor="text1"/>
          <w:sz w:val="26"/>
          <w:szCs w:val="26"/>
          <w:lang w:eastAsia="ru-RU"/>
        </w:rPr>
        <w:t>.</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3.3. Договоры аренды в отношении имущества, включенного в Перечень имущества, заключаются на срок, утвержденный решением </w:t>
      </w:r>
      <w:r w:rsidR="00463DF5" w:rsidRPr="00A01593">
        <w:rPr>
          <w:rFonts w:ascii="Times New Roman" w:eastAsia="Times New Roman" w:hAnsi="Times New Roman" w:cs="Times New Roman"/>
          <w:color w:val="000000" w:themeColor="text1"/>
          <w:sz w:val="26"/>
          <w:szCs w:val="26"/>
          <w:lang w:eastAsia="ru-RU"/>
        </w:rPr>
        <w:t>Сельской</w:t>
      </w:r>
      <w:r w:rsidRPr="00BA624F">
        <w:rPr>
          <w:rFonts w:ascii="Times New Roman" w:eastAsia="Times New Roman" w:hAnsi="Times New Roman" w:cs="Times New Roman"/>
          <w:color w:val="000000" w:themeColor="text1"/>
          <w:sz w:val="26"/>
          <w:szCs w:val="26"/>
          <w:lang w:eastAsia="ru-RU"/>
        </w:rPr>
        <w:t xml:space="preserve"> Думы</w:t>
      </w:r>
      <w:r w:rsidR="00463DF5" w:rsidRPr="00A01593">
        <w:rPr>
          <w:rFonts w:ascii="Times New Roman" w:eastAsia="Times New Roman" w:hAnsi="Times New Roman" w:cs="Times New Roman"/>
          <w:color w:val="000000" w:themeColor="text1"/>
          <w:sz w:val="26"/>
          <w:szCs w:val="26"/>
          <w:lang w:eastAsia="ru-RU"/>
        </w:rPr>
        <w:t xml:space="preserve"> СП «</w:t>
      </w:r>
      <w:r w:rsidR="009A7773" w:rsidRPr="009A7773">
        <w:rPr>
          <w:rFonts w:ascii="Times New Roman" w:eastAsia="Times New Roman" w:hAnsi="Times New Roman" w:cs="Times New Roman"/>
          <w:sz w:val="26"/>
          <w:szCs w:val="28"/>
        </w:rPr>
        <w:t>Деревня Ермолово</w:t>
      </w:r>
      <w:r w:rsidR="00463DF5"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 xml:space="preserve">Срок договора аренды уменьшается на основании заявления о предоставлении в аренду имущества, включенного в Перечень имущества, поданного Заявителем до заключения такого договора. </w:t>
      </w:r>
      <w:bookmarkStart w:id="2" w:name="P22"/>
      <w:bookmarkEnd w:id="2"/>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3.4. Размер арендной платы по договору аренды имущества, включенного в Перечень имущества, заключаемому без проведения торгов, а также начальный размер арендной платы по договору аренды имущества, включенного в Перечень имущества,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3.5. Арендная плата по договорам аренды нежилых помещений, включенных в </w:t>
      </w:r>
      <w:r w:rsidRPr="00BA624F">
        <w:rPr>
          <w:rFonts w:ascii="Times New Roman" w:eastAsia="Times New Roman" w:hAnsi="Times New Roman" w:cs="Times New Roman"/>
          <w:color w:val="000000" w:themeColor="text1"/>
          <w:sz w:val="26"/>
          <w:szCs w:val="26"/>
          <w:lang w:eastAsia="ru-RU"/>
        </w:rPr>
        <w:lastRenderedPageBreak/>
        <w:t xml:space="preserve">Перечень имущества, с субъектами малого и среднего предпринимательства, занимающимися установленными муниципальными программами </w:t>
      </w:r>
      <w:r w:rsidR="00463DF5" w:rsidRPr="00A01593">
        <w:rPr>
          <w:rFonts w:ascii="Times New Roman" w:eastAsia="Times New Roman" w:hAnsi="Times New Roman" w:cs="Times New Roman"/>
          <w:color w:val="000000" w:themeColor="text1"/>
          <w:sz w:val="26"/>
          <w:szCs w:val="26"/>
          <w:lang w:eastAsia="ru-RU"/>
        </w:rPr>
        <w:t>Поселени</w:t>
      </w:r>
      <w:r w:rsidR="00A01593" w:rsidRPr="00A01593">
        <w:rPr>
          <w:rFonts w:ascii="Times New Roman" w:eastAsia="Times New Roman" w:hAnsi="Times New Roman" w:cs="Times New Roman"/>
          <w:color w:val="000000" w:themeColor="text1"/>
          <w:sz w:val="26"/>
          <w:szCs w:val="26"/>
          <w:lang w:eastAsia="ru-RU"/>
        </w:rPr>
        <w:t>я</w:t>
      </w:r>
      <w:r w:rsidRPr="00BA624F">
        <w:rPr>
          <w:rFonts w:ascii="Times New Roman" w:eastAsia="Times New Roman" w:hAnsi="Times New Roman" w:cs="Times New Roman"/>
          <w:color w:val="000000" w:themeColor="text1"/>
          <w:sz w:val="26"/>
          <w:szCs w:val="26"/>
          <w:lang w:eastAsia="ru-RU"/>
        </w:rPr>
        <w:t xml:space="preserve"> приоритетными видами деятельности, устанавливается в следующем размере:</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в первый год аренды - 40 процентов от размера годовой арендной платы;</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во второй год аренды - 60 процентов от размера годовой арендной платы;</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в третий год аренды - 80 процентов от размера годовой арендной платы.</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За четвертый и последующие годы аренды муниципального имущества размер арендной платы составляет 100 процентов от размера годовой арендной платы.</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Размер годовой арендной платы определяется в соответствии с </w:t>
      </w:r>
      <w:r w:rsidRPr="00A01593">
        <w:rPr>
          <w:rFonts w:ascii="Times New Roman" w:eastAsia="Times New Roman" w:hAnsi="Times New Roman" w:cs="Times New Roman"/>
          <w:color w:val="000000" w:themeColor="text1"/>
          <w:sz w:val="26"/>
          <w:szCs w:val="26"/>
          <w:lang w:eastAsia="ru-RU"/>
        </w:rPr>
        <w:t>подпунктом 3.4</w:t>
      </w:r>
      <w:r w:rsidRPr="00BA624F">
        <w:rPr>
          <w:rFonts w:ascii="Times New Roman" w:eastAsia="Times New Roman" w:hAnsi="Times New Roman" w:cs="Times New Roman"/>
          <w:color w:val="000000" w:themeColor="text1"/>
          <w:sz w:val="26"/>
          <w:szCs w:val="26"/>
          <w:lang w:eastAsia="ru-RU"/>
        </w:rPr>
        <w:t xml:space="preserve"> настоящего Положения.</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bookmarkStart w:id="3" w:name="P30"/>
      <w:bookmarkEnd w:id="3"/>
      <w:r w:rsidRPr="00BA624F">
        <w:rPr>
          <w:rFonts w:ascii="Times New Roman" w:eastAsia="Times New Roman" w:hAnsi="Times New Roman" w:cs="Times New Roman"/>
          <w:color w:val="000000" w:themeColor="text1"/>
          <w:sz w:val="26"/>
          <w:szCs w:val="26"/>
          <w:lang w:eastAsia="ru-RU"/>
        </w:rPr>
        <w:t xml:space="preserve">4. Администрация </w:t>
      </w:r>
      <w:r w:rsidR="00A01593" w:rsidRPr="00A01593">
        <w:rPr>
          <w:rFonts w:ascii="Times New Roman" w:eastAsia="Times New Roman" w:hAnsi="Times New Roman" w:cs="Times New Roman"/>
          <w:color w:val="000000" w:themeColor="text1"/>
          <w:sz w:val="26"/>
          <w:szCs w:val="26"/>
          <w:lang w:eastAsia="ru-RU"/>
        </w:rPr>
        <w:t>СП «</w:t>
      </w:r>
      <w:r w:rsidR="009A7773" w:rsidRPr="009A7773">
        <w:rPr>
          <w:rFonts w:ascii="Times New Roman" w:eastAsia="Times New Roman" w:hAnsi="Times New Roman" w:cs="Times New Roman"/>
          <w:sz w:val="26"/>
          <w:szCs w:val="28"/>
        </w:rPr>
        <w:t>Деревня Ермолово</w:t>
      </w:r>
      <w:r w:rsidRPr="00BA624F">
        <w:rPr>
          <w:rFonts w:ascii="Times New Roman" w:eastAsia="Times New Roman" w:hAnsi="Times New Roman" w:cs="Times New Roman"/>
          <w:color w:val="000000" w:themeColor="text1"/>
          <w:sz w:val="26"/>
          <w:szCs w:val="26"/>
          <w:lang w:eastAsia="ru-RU"/>
        </w:rPr>
        <w:t>» в течение двадцати пяти календарных дней рассматривает заявление о предоставлении в аренду имущества, включенного в Перечень имущества, и принимает одно из следующих решений:</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а) провести торги на право заключения договора аренды в отношении имущества, включенного в Перечень имущества, в соответствии со статьей 17.1 Федерального закона "О защите конкуренции" в порядке, установленном приказом Федеральной 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01593"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(далее - Приказ). Торги на право заключения договора аренды в отношении нежилых помещений инфраструктуры поддержки малого и среднего предпринимательства, включенных в Перечень имущества, проводятся в форме конкурса в соответствии с особенностями, предусмотренными Приказом;</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б) передать в аренду имущество, включенное в Перечень имущества, без проведения торгов на право заключения договора аренды в случаях, предусмотренных статьей 17.1 Федерального закона "О защите конкуренции";</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в) отказать в предоставлении в аренду имущества, включенного в Перечень имущества, путем проведения торгов на право заключения договора аренды или без проведения торгов на право заключения договора аренды.</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Муниципальное учреждение </w:t>
      </w:r>
      <w:r w:rsidR="00463DF5" w:rsidRPr="00A01593">
        <w:rPr>
          <w:rFonts w:ascii="Times New Roman" w:eastAsia="Times New Roman" w:hAnsi="Times New Roman" w:cs="Times New Roman"/>
          <w:color w:val="000000" w:themeColor="text1"/>
          <w:sz w:val="26"/>
          <w:szCs w:val="26"/>
          <w:lang w:eastAsia="ru-RU"/>
        </w:rPr>
        <w:t>Поселени</w:t>
      </w:r>
      <w:r w:rsidR="00A01593" w:rsidRPr="00A01593">
        <w:rPr>
          <w:rFonts w:ascii="Times New Roman" w:eastAsia="Times New Roman" w:hAnsi="Times New Roman" w:cs="Times New Roman"/>
          <w:color w:val="000000" w:themeColor="text1"/>
          <w:sz w:val="26"/>
          <w:szCs w:val="26"/>
          <w:lang w:eastAsia="ru-RU"/>
        </w:rPr>
        <w:t>я</w:t>
      </w:r>
      <w:r w:rsidRPr="00BA624F">
        <w:rPr>
          <w:rFonts w:ascii="Times New Roman" w:eastAsia="Times New Roman" w:hAnsi="Times New Roman" w:cs="Times New Roman"/>
          <w:color w:val="000000" w:themeColor="text1"/>
          <w:sz w:val="26"/>
          <w:szCs w:val="26"/>
          <w:lang w:eastAsia="ru-RU"/>
        </w:rPr>
        <w:t xml:space="preserve"> в течение двадцати пяти календарных дней рассматривает заявление о предоставлении в аренду имущества, включенного в Перечень имущества, и принимает одно из следующих решений:</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а) согласовать в предусмотренных законодательством случаях с </w:t>
      </w:r>
      <w:r w:rsidRPr="00BA624F">
        <w:rPr>
          <w:rFonts w:ascii="Times New Roman" w:eastAsia="Times New Roman" w:hAnsi="Times New Roman" w:cs="Times New Roman"/>
          <w:color w:val="000000" w:themeColor="text1"/>
          <w:sz w:val="26"/>
          <w:szCs w:val="26"/>
          <w:lang w:eastAsia="ru-RU"/>
        </w:rPr>
        <w:lastRenderedPageBreak/>
        <w:t xml:space="preserve">администрацией </w:t>
      </w:r>
      <w:r w:rsidR="00A01593" w:rsidRPr="00A01593">
        <w:rPr>
          <w:rFonts w:ascii="Times New Roman" w:eastAsia="Times New Roman" w:hAnsi="Times New Roman" w:cs="Times New Roman"/>
          <w:color w:val="000000" w:themeColor="text1"/>
          <w:sz w:val="26"/>
          <w:szCs w:val="26"/>
          <w:lang w:eastAsia="ru-RU"/>
        </w:rPr>
        <w:t>СП «</w:t>
      </w:r>
      <w:r w:rsidR="009A7773" w:rsidRPr="009A7773">
        <w:rPr>
          <w:rFonts w:ascii="Times New Roman" w:eastAsia="Times New Roman" w:hAnsi="Times New Roman" w:cs="Times New Roman"/>
          <w:sz w:val="26"/>
          <w:szCs w:val="28"/>
        </w:rPr>
        <w:t>Деревня Ермолово</w:t>
      </w:r>
      <w:r w:rsidRPr="00BA624F">
        <w:rPr>
          <w:rFonts w:ascii="Times New Roman" w:eastAsia="Times New Roman" w:hAnsi="Times New Roman" w:cs="Times New Roman"/>
          <w:color w:val="000000" w:themeColor="text1"/>
          <w:sz w:val="26"/>
          <w:szCs w:val="26"/>
          <w:lang w:eastAsia="ru-RU"/>
        </w:rPr>
        <w:t>»</w:t>
      </w:r>
      <w:r w:rsidR="00A01593"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 xml:space="preserve">или иным органом местного самоуправления, наделенным функциями и полномочиями учредителя в отношении муниципального учреждения </w:t>
      </w:r>
      <w:r w:rsidR="00A01593" w:rsidRPr="00A01593">
        <w:rPr>
          <w:rFonts w:ascii="Times New Roman" w:eastAsia="Times New Roman" w:hAnsi="Times New Roman" w:cs="Times New Roman"/>
          <w:color w:val="000000" w:themeColor="text1"/>
          <w:sz w:val="26"/>
          <w:szCs w:val="26"/>
          <w:lang w:eastAsia="ru-RU"/>
        </w:rPr>
        <w:t>Поселения</w:t>
      </w:r>
      <w:r w:rsidRPr="00BA624F">
        <w:rPr>
          <w:rFonts w:ascii="Times New Roman" w:eastAsia="Times New Roman" w:hAnsi="Times New Roman" w:cs="Times New Roman"/>
          <w:color w:val="000000" w:themeColor="text1"/>
          <w:sz w:val="26"/>
          <w:szCs w:val="26"/>
          <w:lang w:eastAsia="ru-RU"/>
        </w:rPr>
        <w:t>, проведение торгов на право заключения договора аренды в отношении имущества, включенного в Перечень имущества, в соответствии со статьей 17.1 Федерального закона "О защите конкуренции" в порядке, установленном приказом Федеральной антимонопольной службы от 10.02.2010 N67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01593"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 xml:space="preserve">(далее - Приказ) и провести торги после получения согласия администрации </w:t>
      </w:r>
      <w:r w:rsidR="00A01593" w:rsidRPr="00A01593">
        <w:rPr>
          <w:rFonts w:ascii="Times New Roman" w:eastAsia="Times New Roman" w:hAnsi="Times New Roman" w:cs="Times New Roman"/>
          <w:color w:val="000000" w:themeColor="text1"/>
          <w:sz w:val="26"/>
          <w:szCs w:val="26"/>
          <w:lang w:eastAsia="ru-RU"/>
        </w:rPr>
        <w:t>СП «</w:t>
      </w:r>
      <w:r w:rsidR="009A7773" w:rsidRPr="009A7773">
        <w:rPr>
          <w:rFonts w:ascii="Times New Roman" w:eastAsia="Times New Roman" w:hAnsi="Times New Roman" w:cs="Times New Roman"/>
          <w:sz w:val="26"/>
          <w:szCs w:val="28"/>
        </w:rPr>
        <w:t>Деревня Ермолово</w:t>
      </w:r>
      <w:r w:rsidRPr="00BA624F">
        <w:rPr>
          <w:rFonts w:ascii="Times New Roman" w:eastAsia="Times New Roman" w:hAnsi="Times New Roman" w:cs="Times New Roman"/>
          <w:color w:val="000000" w:themeColor="text1"/>
          <w:sz w:val="26"/>
          <w:szCs w:val="26"/>
          <w:lang w:eastAsia="ru-RU"/>
        </w:rPr>
        <w:t>». Торги на право заключения договора аренды в отношении нежилых помещений инфраструктуры поддержки малого и среднего предпринимательства, включенных в Перечень имущества, проводятся в форме конкурса в соответствии с особенностями, предусмотренными Приказом;</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б) согласовать в предусмотренных законодательством случаях с</w:t>
      </w:r>
      <w:r w:rsidR="00A01593" w:rsidRPr="00A01593">
        <w:rPr>
          <w:rFonts w:ascii="Times New Roman" w:eastAsia="Times New Roman" w:hAnsi="Times New Roman" w:cs="Times New Roman"/>
          <w:color w:val="000000" w:themeColor="text1"/>
          <w:sz w:val="26"/>
          <w:szCs w:val="26"/>
          <w:lang w:eastAsia="ru-RU"/>
        </w:rPr>
        <w:t xml:space="preserve"> администрацией СП «</w:t>
      </w:r>
      <w:r w:rsidR="009A7773" w:rsidRPr="009A7773">
        <w:rPr>
          <w:rFonts w:ascii="Times New Roman" w:eastAsia="Times New Roman" w:hAnsi="Times New Roman" w:cs="Times New Roman"/>
          <w:sz w:val="26"/>
          <w:szCs w:val="28"/>
        </w:rPr>
        <w:t>Деревня Ермолово</w:t>
      </w:r>
      <w:r w:rsidRPr="00BA624F">
        <w:rPr>
          <w:rFonts w:ascii="Times New Roman" w:eastAsia="Times New Roman" w:hAnsi="Times New Roman" w:cs="Times New Roman"/>
          <w:color w:val="000000" w:themeColor="text1"/>
          <w:sz w:val="26"/>
          <w:szCs w:val="26"/>
          <w:lang w:eastAsia="ru-RU"/>
        </w:rPr>
        <w:t xml:space="preserve">» или иным органом местного самоуправления, наделенным функциями и полномочиями учредителя в отношении муниципального учреждения </w:t>
      </w:r>
      <w:r w:rsidR="00463DF5" w:rsidRPr="00A01593">
        <w:rPr>
          <w:rFonts w:ascii="Times New Roman" w:eastAsia="Times New Roman" w:hAnsi="Times New Roman" w:cs="Times New Roman"/>
          <w:color w:val="000000" w:themeColor="text1"/>
          <w:sz w:val="26"/>
          <w:szCs w:val="26"/>
          <w:lang w:eastAsia="ru-RU"/>
        </w:rPr>
        <w:t>Поселени</w:t>
      </w:r>
      <w:r w:rsidR="00A01593" w:rsidRPr="00A01593">
        <w:rPr>
          <w:rFonts w:ascii="Times New Roman" w:eastAsia="Times New Roman" w:hAnsi="Times New Roman" w:cs="Times New Roman"/>
          <w:color w:val="000000" w:themeColor="text1"/>
          <w:sz w:val="26"/>
          <w:szCs w:val="26"/>
          <w:lang w:eastAsia="ru-RU"/>
        </w:rPr>
        <w:t>я</w:t>
      </w:r>
      <w:r w:rsidRPr="00BA624F">
        <w:rPr>
          <w:rFonts w:ascii="Times New Roman" w:eastAsia="Times New Roman" w:hAnsi="Times New Roman" w:cs="Times New Roman"/>
          <w:color w:val="000000" w:themeColor="text1"/>
          <w:sz w:val="26"/>
          <w:szCs w:val="26"/>
          <w:lang w:eastAsia="ru-RU"/>
        </w:rPr>
        <w:t>,</w:t>
      </w:r>
      <w:r w:rsidR="00A01593"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передачу в аренду имущества, включенного в Перечень имущества, без проведения торгов на право заключения договора аренды в случаях, предусмотренных статьей 17.1 Федерального закона "О защите конкуренции", и передать в аренду имущество после получения согласия указанных органов;</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в) отказать в предоставлении в аренду имущества, включенного в Перечень имущества, путем проведения торгов на право заключения договора аренды или без проведения торгов на право заключения договора аренды.</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5. Уведомление о принятом решении направляется Заявителю в течение пяти календарных дней с момента принятия администрацией </w:t>
      </w:r>
      <w:r w:rsidR="00A01593" w:rsidRPr="00A01593">
        <w:rPr>
          <w:rFonts w:ascii="Times New Roman" w:eastAsia="Times New Roman" w:hAnsi="Times New Roman" w:cs="Times New Roman"/>
          <w:color w:val="000000" w:themeColor="text1"/>
          <w:sz w:val="26"/>
          <w:szCs w:val="26"/>
          <w:lang w:eastAsia="ru-RU"/>
        </w:rPr>
        <w:t>СП «</w:t>
      </w:r>
      <w:r w:rsidR="009A7773" w:rsidRPr="009A7773">
        <w:rPr>
          <w:rFonts w:ascii="Times New Roman" w:eastAsia="Times New Roman" w:hAnsi="Times New Roman" w:cs="Times New Roman"/>
          <w:sz w:val="26"/>
          <w:szCs w:val="28"/>
        </w:rPr>
        <w:t>Деревня Ермолово</w:t>
      </w:r>
      <w:r w:rsidRPr="00BA624F">
        <w:rPr>
          <w:rFonts w:ascii="Times New Roman" w:eastAsia="Times New Roman" w:hAnsi="Times New Roman" w:cs="Times New Roman"/>
          <w:color w:val="000000" w:themeColor="text1"/>
          <w:sz w:val="26"/>
          <w:szCs w:val="26"/>
          <w:lang w:eastAsia="ru-RU"/>
        </w:rPr>
        <w:t xml:space="preserve">», муниципальным учреждением </w:t>
      </w:r>
      <w:r w:rsidR="00463DF5" w:rsidRPr="00A01593">
        <w:rPr>
          <w:rFonts w:ascii="Times New Roman" w:eastAsia="Times New Roman" w:hAnsi="Times New Roman" w:cs="Times New Roman"/>
          <w:color w:val="000000" w:themeColor="text1"/>
          <w:sz w:val="26"/>
          <w:szCs w:val="26"/>
          <w:lang w:eastAsia="ru-RU"/>
        </w:rPr>
        <w:t>Поселени</w:t>
      </w:r>
      <w:r w:rsidR="00A01593" w:rsidRPr="00A01593">
        <w:rPr>
          <w:rFonts w:ascii="Times New Roman" w:eastAsia="Times New Roman" w:hAnsi="Times New Roman" w:cs="Times New Roman"/>
          <w:color w:val="000000" w:themeColor="text1"/>
          <w:sz w:val="26"/>
          <w:szCs w:val="26"/>
          <w:lang w:eastAsia="ru-RU"/>
        </w:rPr>
        <w:t>я</w:t>
      </w:r>
      <w:r w:rsidRPr="00BA624F">
        <w:rPr>
          <w:rFonts w:ascii="Times New Roman" w:eastAsia="Times New Roman" w:hAnsi="Times New Roman" w:cs="Times New Roman"/>
          <w:color w:val="000000" w:themeColor="text1"/>
          <w:sz w:val="26"/>
          <w:szCs w:val="26"/>
          <w:lang w:eastAsia="ru-RU"/>
        </w:rPr>
        <w:t xml:space="preserve"> одного из решений, указанных в </w:t>
      </w:r>
      <w:r w:rsidRPr="00A01593">
        <w:rPr>
          <w:rFonts w:ascii="Times New Roman" w:eastAsia="Times New Roman" w:hAnsi="Times New Roman" w:cs="Times New Roman"/>
          <w:color w:val="000000" w:themeColor="text1"/>
          <w:sz w:val="26"/>
          <w:szCs w:val="26"/>
          <w:lang w:eastAsia="ru-RU"/>
        </w:rPr>
        <w:t>пункте 4</w:t>
      </w:r>
      <w:r w:rsidRPr="00BA624F">
        <w:rPr>
          <w:rFonts w:ascii="Times New Roman" w:eastAsia="Times New Roman" w:hAnsi="Times New Roman" w:cs="Times New Roman"/>
          <w:color w:val="000000" w:themeColor="text1"/>
          <w:sz w:val="26"/>
          <w:szCs w:val="26"/>
          <w:lang w:eastAsia="ru-RU"/>
        </w:rPr>
        <w:t xml:space="preserve"> настоящего Положения.</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6. Заключение договора аренды с победителем торгов или лицом, подавшим единственную заявку на участие в торгах, а в случае принятия решения о передаче в аренду имущества, включенного в Перечень имущества, без проведения торгов - с Заявителем осуществляется администрацией </w:t>
      </w:r>
      <w:r w:rsidR="00A01593" w:rsidRPr="00A01593">
        <w:rPr>
          <w:rFonts w:ascii="Times New Roman" w:eastAsia="Times New Roman" w:hAnsi="Times New Roman" w:cs="Times New Roman"/>
          <w:color w:val="000000" w:themeColor="text1"/>
          <w:sz w:val="26"/>
          <w:szCs w:val="26"/>
          <w:lang w:eastAsia="ru-RU"/>
        </w:rPr>
        <w:t>СП «</w:t>
      </w:r>
      <w:r w:rsidR="009A7773" w:rsidRPr="009A7773">
        <w:rPr>
          <w:rFonts w:ascii="Times New Roman" w:eastAsia="Times New Roman" w:hAnsi="Times New Roman" w:cs="Times New Roman"/>
          <w:sz w:val="26"/>
          <w:szCs w:val="28"/>
        </w:rPr>
        <w:t>Деревня Ермолово</w:t>
      </w:r>
      <w:r w:rsidRPr="00BA624F">
        <w:rPr>
          <w:rFonts w:ascii="Times New Roman" w:eastAsia="Times New Roman" w:hAnsi="Times New Roman" w:cs="Times New Roman"/>
          <w:color w:val="000000" w:themeColor="text1"/>
          <w:sz w:val="26"/>
          <w:szCs w:val="26"/>
          <w:lang w:eastAsia="ru-RU"/>
        </w:rPr>
        <w:t>»,</w:t>
      </w:r>
      <w:r w:rsidR="00A01593" w:rsidRPr="00A01593">
        <w:rPr>
          <w:rFonts w:ascii="Times New Roman" w:eastAsia="Times New Roman" w:hAnsi="Times New Roman" w:cs="Times New Roman"/>
          <w:color w:val="000000" w:themeColor="text1"/>
          <w:sz w:val="26"/>
          <w:szCs w:val="26"/>
          <w:lang w:eastAsia="ru-RU"/>
        </w:rPr>
        <w:t xml:space="preserve"> </w:t>
      </w:r>
      <w:r w:rsidRPr="00BA624F">
        <w:rPr>
          <w:rFonts w:ascii="Times New Roman" w:eastAsia="Times New Roman" w:hAnsi="Times New Roman" w:cs="Times New Roman"/>
          <w:color w:val="000000" w:themeColor="text1"/>
          <w:sz w:val="26"/>
          <w:szCs w:val="26"/>
          <w:lang w:eastAsia="ru-RU"/>
        </w:rPr>
        <w:t xml:space="preserve">муниципальным учреждением </w:t>
      </w:r>
      <w:r w:rsidR="00A01593" w:rsidRPr="00A01593">
        <w:rPr>
          <w:rFonts w:ascii="Times New Roman" w:eastAsia="Times New Roman" w:hAnsi="Times New Roman" w:cs="Times New Roman"/>
          <w:color w:val="000000" w:themeColor="text1"/>
          <w:sz w:val="26"/>
          <w:szCs w:val="26"/>
          <w:lang w:eastAsia="ru-RU"/>
        </w:rPr>
        <w:t>Поселения</w:t>
      </w:r>
      <w:r w:rsidRPr="00BA624F">
        <w:rPr>
          <w:rFonts w:ascii="Times New Roman" w:eastAsia="Times New Roman" w:hAnsi="Times New Roman" w:cs="Times New Roman"/>
          <w:color w:val="000000" w:themeColor="text1"/>
          <w:sz w:val="26"/>
          <w:szCs w:val="26"/>
          <w:lang w:eastAsia="ru-RU"/>
        </w:rPr>
        <w:t>.</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7. Основаниями для отказа в предоставлении в аренду имущества, включенного в Перечень имущества, являются:</w:t>
      </w:r>
    </w:p>
    <w:p w:rsidR="00BA624F" w:rsidRPr="00BA624F" w:rsidRDefault="00BA624F" w:rsidP="00A01593">
      <w:pPr>
        <w:adjustRightInd w:val="0"/>
        <w:spacing w:after="0"/>
        <w:ind w:firstLine="567"/>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а) Заявитель не является субъектом малого и среднего предпринимательства или организацией, образующей инфраструктуру поддержки малого и среднего </w:t>
      </w:r>
      <w:r w:rsidRPr="00BA624F">
        <w:rPr>
          <w:rFonts w:ascii="Times New Roman" w:eastAsia="Times New Roman" w:hAnsi="Times New Roman" w:cs="Times New Roman"/>
          <w:color w:val="000000" w:themeColor="text1"/>
          <w:sz w:val="26"/>
          <w:szCs w:val="26"/>
          <w:lang w:eastAsia="ru-RU"/>
        </w:rPr>
        <w:lastRenderedPageBreak/>
        <w:t>предпринимательства, в соответствии с Федеральным законом "О развитии малого и среднего предпринимательства в Российской Федерации", или физическим лицом, не являющимся индивидуальным предпринимателем и применяющим специальный налоговый режим "Налог на профессиональный доход".</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 xml:space="preserve">б) непредставление или представление не в полном объеме Заявителем документов, определенных </w:t>
      </w:r>
      <w:r w:rsidRPr="00A01593">
        <w:rPr>
          <w:rFonts w:ascii="Times New Roman" w:eastAsia="Times New Roman" w:hAnsi="Times New Roman" w:cs="Times New Roman"/>
          <w:color w:val="000000" w:themeColor="text1"/>
          <w:sz w:val="26"/>
          <w:szCs w:val="26"/>
          <w:lang w:eastAsia="ru-RU"/>
        </w:rPr>
        <w:t>пунктом 2</w:t>
      </w:r>
      <w:r w:rsidRPr="00BA624F">
        <w:rPr>
          <w:rFonts w:ascii="Times New Roman" w:eastAsia="Times New Roman" w:hAnsi="Times New Roman" w:cs="Times New Roman"/>
          <w:color w:val="000000" w:themeColor="text1"/>
          <w:sz w:val="26"/>
          <w:szCs w:val="26"/>
          <w:lang w:eastAsia="ru-RU"/>
        </w:rPr>
        <w:t xml:space="preserve"> настоящего Положения, либо наличие в них недостоверных или неполных сведений;</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в) наличие обременения в отношении испрашиваемого в аренду имущества (в случае, если имущество уже передано в аренду);</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г) Заявитель не является победителем торгов или лицом, подавшим единственную заявку на участие в торгах.</w:t>
      </w:r>
    </w:p>
    <w:p w:rsidR="00BA624F" w:rsidRPr="00BA624F" w:rsidRDefault="00BA624F" w:rsidP="00A01593">
      <w:pPr>
        <w:widowControl w:val="0"/>
        <w:autoSpaceDE w:val="0"/>
        <w:autoSpaceDN w:val="0"/>
        <w:spacing w:before="220" w:after="0"/>
        <w:ind w:firstLine="540"/>
        <w:jc w:val="both"/>
        <w:rPr>
          <w:rFonts w:ascii="Times New Roman" w:eastAsia="Times New Roman" w:hAnsi="Times New Roman" w:cs="Times New Roman"/>
          <w:color w:val="000000" w:themeColor="text1"/>
          <w:sz w:val="26"/>
          <w:szCs w:val="26"/>
          <w:lang w:eastAsia="ru-RU"/>
        </w:rPr>
      </w:pPr>
      <w:r w:rsidRPr="00BA624F">
        <w:rPr>
          <w:rFonts w:ascii="Times New Roman" w:eastAsia="Times New Roman" w:hAnsi="Times New Roman" w:cs="Times New Roman"/>
          <w:color w:val="000000" w:themeColor="text1"/>
          <w:sz w:val="26"/>
          <w:szCs w:val="26"/>
          <w:lang w:eastAsia="ru-RU"/>
        </w:rPr>
        <w:t>8. В случае поступления заявлений о предоставлении в аренду имущества, включенного в Перечень имущества, от нескольких Заявителей, имеющих право на заключение договора аренды без проведения торгов, имущество, включенное в Перечень имущества, предоставляется Заявителю, заявление которого о предоставлении в аренду имущества, включенного в Перечень имущества, поступило раньше.</w:t>
      </w:r>
    </w:p>
    <w:p w:rsidR="00D42BCE" w:rsidRPr="00A01593" w:rsidRDefault="00D42BCE" w:rsidP="00A01593">
      <w:pPr>
        <w:rPr>
          <w:rFonts w:ascii="Times New Roman" w:hAnsi="Times New Roman" w:cs="Times New Roman"/>
          <w:color w:val="000000" w:themeColor="text1"/>
          <w:sz w:val="26"/>
          <w:szCs w:val="26"/>
        </w:rPr>
      </w:pPr>
    </w:p>
    <w:p w:rsidR="00A01593" w:rsidRPr="00A01593" w:rsidRDefault="00A01593">
      <w:pPr>
        <w:rPr>
          <w:rFonts w:ascii="Times New Roman" w:hAnsi="Times New Roman" w:cs="Times New Roman"/>
          <w:color w:val="000000" w:themeColor="text1"/>
          <w:sz w:val="26"/>
          <w:szCs w:val="26"/>
        </w:rPr>
      </w:pPr>
    </w:p>
    <w:sectPr w:rsidR="00A01593" w:rsidRPr="00A01593" w:rsidSect="00A0159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A624F"/>
    <w:rsid w:val="003570C9"/>
    <w:rsid w:val="00463DF5"/>
    <w:rsid w:val="004B162D"/>
    <w:rsid w:val="006D7C84"/>
    <w:rsid w:val="009A7773"/>
    <w:rsid w:val="00A01593"/>
    <w:rsid w:val="00A574E3"/>
    <w:rsid w:val="00BA624F"/>
    <w:rsid w:val="00C02778"/>
    <w:rsid w:val="00D42BCE"/>
    <w:rsid w:val="00FC4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73CB2-7334-4D6F-AE5B-A8E8488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BCE"/>
  </w:style>
  <w:style w:type="paragraph" w:styleId="2">
    <w:name w:val="heading 2"/>
    <w:aliases w:val="!Разделы документа"/>
    <w:basedOn w:val="a"/>
    <w:link w:val="20"/>
    <w:uiPriority w:val="9"/>
    <w:qFormat/>
    <w:rsid w:val="00BA624F"/>
    <w:pPr>
      <w:spacing w:after="0"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BA624F"/>
    <w:rPr>
      <w:rFonts w:ascii="Arial" w:eastAsia="Times New Roman" w:hAnsi="Arial" w:cs="Arial"/>
      <w:iCs/>
      <w:sz w:val="30"/>
      <w:szCs w:val="28"/>
      <w:lang w:eastAsia="ru-RU"/>
    </w:rPr>
  </w:style>
  <w:style w:type="character" w:styleId="a3">
    <w:name w:val="Hyperlink"/>
    <w:basedOn w:val="a0"/>
    <w:uiPriority w:val="99"/>
    <w:semiHidden/>
    <w:unhideWhenUsed/>
    <w:rsid w:val="00BA624F"/>
    <w:rPr>
      <w:strike w:val="0"/>
      <w:dstrike w:val="0"/>
      <w:color w:val="0000FF"/>
      <w:u w:val="none"/>
      <w:effect w:val="none"/>
    </w:rPr>
  </w:style>
  <w:style w:type="paragraph" w:customStyle="1" w:styleId="ConsPlusNormal">
    <w:name w:val="ConsPlusNormal"/>
    <w:rsid w:val="00BA624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A01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Ermolovo</cp:lastModifiedBy>
  <cp:revision>5</cp:revision>
  <dcterms:created xsi:type="dcterms:W3CDTF">2021-03-29T09:07:00Z</dcterms:created>
  <dcterms:modified xsi:type="dcterms:W3CDTF">2021-03-30T05:37:00Z</dcterms:modified>
</cp:coreProperties>
</file>