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29" w:rsidRPr="00C9049E" w:rsidRDefault="00F50729" w:rsidP="00F50729">
      <w:pPr>
        <w:spacing w:line="276" w:lineRule="auto"/>
        <w:jc w:val="center"/>
        <w:rPr>
          <w:noProof/>
          <w:sz w:val="36"/>
          <w:szCs w:val="36"/>
        </w:rPr>
      </w:pPr>
      <w:r>
        <w:rPr>
          <w:noProof/>
          <w:sz w:val="36"/>
          <w:szCs w:val="36"/>
        </w:rPr>
        <w:drawing>
          <wp:inline distT="0" distB="0" distL="0" distR="0">
            <wp:extent cx="725170" cy="90614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6" cstate="print"/>
                    <a:srcRect/>
                    <a:stretch>
                      <a:fillRect/>
                    </a:stretch>
                  </pic:blipFill>
                  <pic:spPr bwMode="auto">
                    <a:xfrm>
                      <a:off x="0" y="0"/>
                      <a:ext cx="725170" cy="906145"/>
                    </a:xfrm>
                    <a:prstGeom prst="rect">
                      <a:avLst/>
                    </a:prstGeom>
                    <a:noFill/>
                    <a:ln w="9525">
                      <a:noFill/>
                      <a:miter lim="800000"/>
                      <a:headEnd/>
                      <a:tailEnd/>
                    </a:ln>
                  </pic:spPr>
                </pic:pic>
              </a:graphicData>
            </a:graphic>
          </wp:inline>
        </w:drawing>
      </w:r>
    </w:p>
    <w:p w:rsidR="00F50729" w:rsidRPr="006D0713" w:rsidRDefault="00F50729" w:rsidP="00F50729">
      <w:pPr>
        <w:spacing w:line="276" w:lineRule="auto"/>
        <w:jc w:val="center"/>
        <w:rPr>
          <w:rFonts w:ascii="Times New Roman" w:hAnsi="Times New Roman"/>
          <w:sz w:val="28"/>
          <w:szCs w:val="28"/>
        </w:rPr>
      </w:pPr>
      <w:r w:rsidRPr="006D0713">
        <w:rPr>
          <w:rFonts w:ascii="Times New Roman" w:hAnsi="Times New Roman"/>
          <w:sz w:val="28"/>
          <w:szCs w:val="28"/>
        </w:rPr>
        <w:t xml:space="preserve">СЕЛЬСКОЕ  ПОСЕЛЕНИЕ </w:t>
      </w:r>
    </w:p>
    <w:p w:rsidR="00F50729" w:rsidRPr="00F50729" w:rsidRDefault="00F50729" w:rsidP="00F50729">
      <w:pPr>
        <w:spacing w:line="276" w:lineRule="auto"/>
        <w:jc w:val="center"/>
        <w:rPr>
          <w:rFonts w:ascii="Times New Roman" w:hAnsi="Times New Roman"/>
          <w:sz w:val="36"/>
          <w:szCs w:val="36"/>
        </w:rPr>
      </w:pPr>
      <w:r w:rsidRPr="00F50729">
        <w:rPr>
          <w:rFonts w:ascii="Times New Roman" w:eastAsia="Calibri" w:hAnsi="Times New Roman"/>
          <w:bCs/>
          <w:sz w:val="36"/>
          <w:szCs w:val="36"/>
          <w:lang w:eastAsia="en-US"/>
        </w:rPr>
        <w:t xml:space="preserve">"Деревня </w:t>
      </w:r>
      <w:proofErr w:type="spellStart"/>
      <w:r w:rsidR="0080305C">
        <w:rPr>
          <w:rFonts w:ascii="Times New Roman" w:eastAsia="Calibri" w:hAnsi="Times New Roman"/>
          <w:bCs/>
          <w:sz w:val="36"/>
          <w:szCs w:val="36"/>
          <w:lang w:eastAsia="en-US"/>
        </w:rPr>
        <w:t>Радождево</w:t>
      </w:r>
      <w:proofErr w:type="spellEnd"/>
      <w:r w:rsidRPr="00F50729">
        <w:rPr>
          <w:rFonts w:ascii="Times New Roman" w:eastAsia="Calibri" w:hAnsi="Times New Roman"/>
          <w:bCs/>
          <w:sz w:val="36"/>
          <w:szCs w:val="36"/>
          <w:lang w:eastAsia="en-US"/>
        </w:rPr>
        <w:t>"</w:t>
      </w:r>
    </w:p>
    <w:p w:rsidR="00F50729" w:rsidRPr="006D0713" w:rsidRDefault="00F50729" w:rsidP="00F50729">
      <w:pPr>
        <w:spacing w:line="276" w:lineRule="auto"/>
        <w:jc w:val="center"/>
        <w:rPr>
          <w:rFonts w:ascii="Times New Roman" w:hAnsi="Times New Roman"/>
          <w:sz w:val="32"/>
          <w:szCs w:val="36"/>
        </w:rPr>
      </w:pPr>
      <w:r w:rsidRPr="006D0713">
        <w:rPr>
          <w:rFonts w:ascii="Times New Roman" w:hAnsi="Times New Roman"/>
          <w:sz w:val="32"/>
          <w:szCs w:val="36"/>
        </w:rPr>
        <w:t>Калужская область</w:t>
      </w:r>
    </w:p>
    <w:p w:rsidR="00F50729" w:rsidRPr="006D0713" w:rsidRDefault="00F50729" w:rsidP="00F50729">
      <w:pPr>
        <w:spacing w:line="276" w:lineRule="auto"/>
        <w:jc w:val="center"/>
        <w:rPr>
          <w:rFonts w:ascii="Times New Roman" w:hAnsi="Times New Roman"/>
          <w:sz w:val="28"/>
          <w:szCs w:val="28"/>
        </w:rPr>
      </w:pPr>
      <w:r w:rsidRPr="006D0713">
        <w:rPr>
          <w:rFonts w:ascii="Times New Roman" w:hAnsi="Times New Roman"/>
          <w:sz w:val="28"/>
          <w:szCs w:val="28"/>
        </w:rPr>
        <w:t>СЕЛЬСКАЯ  ДУМА</w:t>
      </w:r>
    </w:p>
    <w:p w:rsidR="00F50729" w:rsidRPr="006D0713" w:rsidRDefault="00F50729" w:rsidP="00F50729">
      <w:pPr>
        <w:spacing w:line="276" w:lineRule="auto"/>
        <w:jc w:val="center"/>
        <w:rPr>
          <w:rFonts w:ascii="Times New Roman" w:hAnsi="Times New Roman"/>
          <w:b/>
          <w:sz w:val="28"/>
          <w:szCs w:val="28"/>
        </w:rPr>
      </w:pPr>
      <w:r w:rsidRPr="006D0713">
        <w:rPr>
          <w:rFonts w:ascii="Times New Roman" w:hAnsi="Times New Roman"/>
          <w:b/>
          <w:sz w:val="28"/>
          <w:szCs w:val="28"/>
        </w:rPr>
        <w:t>РЕШЕНИЕ</w:t>
      </w:r>
    </w:p>
    <w:p w:rsidR="00F50729" w:rsidRPr="00C9049E" w:rsidRDefault="00F50729" w:rsidP="00F50729">
      <w:pPr>
        <w:jc w:val="center"/>
        <w:rPr>
          <w:b/>
        </w:rPr>
      </w:pPr>
    </w:p>
    <w:tbl>
      <w:tblPr>
        <w:tblW w:w="9214" w:type="dxa"/>
        <w:jc w:val="center"/>
        <w:tblLayout w:type="fixed"/>
        <w:tblLook w:val="0000" w:firstRow="0" w:lastRow="0" w:firstColumn="0" w:lastColumn="0" w:noHBand="0" w:noVBand="0"/>
      </w:tblPr>
      <w:tblGrid>
        <w:gridCol w:w="3686"/>
        <w:gridCol w:w="1559"/>
        <w:gridCol w:w="3969"/>
      </w:tblGrid>
      <w:tr w:rsidR="00F50729" w:rsidRPr="00C9049E" w:rsidTr="00114609">
        <w:trPr>
          <w:cantSplit/>
          <w:trHeight w:val="204"/>
          <w:jc w:val="center"/>
        </w:trPr>
        <w:tc>
          <w:tcPr>
            <w:tcW w:w="3686" w:type="dxa"/>
          </w:tcPr>
          <w:p w:rsidR="00F50729" w:rsidRPr="0080305C" w:rsidRDefault="0080305C" w:rsidP="0080305C">
            <w:pPr>
              <w:rPr>
                <w:rFonts w:ascii="Times New Roman" w:hAnsi="Times New Roman"/>
                <w:b/>
                <w:sz w:val="28"/>
              </w:rPr>
            </w:pPr>
            <w:r w:rsidRPr="0080305C">
              <w:rPr>
                <w:rFonts w:ascii="Times New Roman" w:hAnsi="Times New Roman"/>
                <w:b/>
                <w:sz w:val="28"/>
              </w:rPr>
              <w:t>О</w:t>
            </w:r>
            <w:r w:rsidR="00F50729" w:rsidRPr="0080305C">
              <w:rPr>
                <w:rFonts w:ascii="Times New Roman" w:hAnsi="Times New Roman"/>
                <w:b/>
                <w:sz w:val="28"/>
              </w:rPr>
              <w:t>т</w:t>
            </w:r>
            <w:r w:rsidRPr="0080305C">
              <w:rPr>
                <w:rFonts w:ascii="Times New Roman" w:hAnsi="Times New Roman"/>
                <w:b/>
                <w:sz w:val="28"/>
              </w:rPr>
              <w:t xml:space="preserve"> 26.10.2022</w:t>
            </w:r>
            <w:r w:rsidR="00F50729" w:rsidRPr="0080305C">
              <w:rPr>
                <w:rFonts w:ascii="Times New Roman" w:hAnsi="Times New Roman"/>
                <w:b/>
                <w:sz w:val="28"/>
              </w:rPr>
              <w:t xml:space="preserve"> </w:t>
            </w:r>
          </w:p>
        </w:tc>
        <w:tc>
          <w:tcPr>
            <w:tcW w:w="1559" w:type="dxa"/>
          </w:tcPr>
          <w:p w:rsidR="00F50729" w:rsidRPr="0080305C" w:rsidRDefault="00F50729" w:rsidP="00114609">
            <w:pPr>
              <w:jc w:val="center"/>
              <w:rPr>
                <w:rFonts w:ascii="Times New Roman" w:hAnsi="Times New Roman"/>
                <w:b/>
                <w:sz w:val="28"/>
              </w:rPr>
            </w:pPr>
          </w:p>
        </w:tc>
        <w:tc>
          <w:tcPr>
            <w:tcW w:w="3969" w:type="dxa"/>
          </w:tcPr>
          <w:p w:rsidR="00F50729" w:rsidRPr="0080305C" w:rsidRDefault="00F50729" w:rsidP="0080305C">
            <w:pPr>
              <w:rPr>
                <w:rFonts w:ascii="Times New Roman" w:hAnsi="Times New Roman"/>
                <w:b/>
                <w:sz w:val="28"/>
              </w:rPr>
            </w:pPr>
            <w:r w:rsidRPr="0080305C">
              <w:rPr>
                <w:rFonts w:ascii="Times New Roman" w:hAnsi="Times New Roman"/>
                <w:b/>
                <w:sz w:val="28"/>
              </w:rPr>
              <w:t xml:space="preserve">                              №</w:t>
            </w:r>
            <w:r w:rsidR="0080305C" w:rsidRPr="0080305C">
              <w:rPr>
                <w:rFonts w:ascii="Times New Roman" w:hAnsi="Times New Roman"/>
                <w:b/>
                <w:sz w:val="28"/>
              </w:rPr>
              <w:t xml:space="preserve"> 104</w:t>
            </w:r>
          </w:p>
        </w:tc>
      </w:tr>
      <w:tr w:rsidR="00F50729" w:rsidRPr="00C9049E" w:rsidTr="00114609">
        <w:trPr>
          <w:cantSplit/>
          <w:trHeight w:val="248"/>
          <w:jc w:val="center"/>
        </w:trPr>
        <w:tc>
          <w:tcPr>
            <w:tcW w:w="3686" w:type="dxa"/>
          </w:tcPr>
          <w:p w:rsidR="00F50729" w:rsidRPr="00C9049E" w:rsidRDefault="00F50729" w:rsidP="00114609">
            <w:pPr>
              <w:rPr>
                <w:b/>
              </w:rPr>
            </w:pPr>
          </w:p>
        </w:tc>
        <w:tc>
          <w:tcPr>
            <w:tcW w:w="1559" w:type="dxa"/>
          </w:tcPr>
          <w:p w:rsidR="00F50729" w:rsidRPr="00C9049E" w:rsidRDefault="00F50729" w:rsidP="00114609">
            <w:pPr>
              <w:jc w:val="center"/>
              <w:rPr>
                <w:b/>
              </w:rPr>
            </w:pPr>
          </w:p>
        </w:tc>
        <w:tc>
          <w:tcPr>
            <w:tcW w:w="3969" w:type="dxa"/>
          </w:tcPr>
          <w:p w:rsidR="00F50729" w:rsidRPr="00C9049E" w:rsidRDefault="00F50729" w:rsidP="00114609">
            <w:pPr>
              <w:jc w:val="right"/>
              <w:rPr>
                <w:b/>
              </w:rPr>
            </w:pPr>
          </w:p>
        </w:tc>
      </w:tr>
    </w:tbl>
    <w:p w:rsidR="00F50729" w:rsidRPr="00F50729" w:rsidRDefault="00F50729" w:rsidP="00F50729">
      <w:pPr>
        <w:autoSpaceDE w:val="0"/>
        <w:autoSpaceDN w:val="0"/>
        <w:adjustRightInd w:val="0"/>
        <w:spacing w:line="276" w:lineRule="auto"/>
        <w:jc w:val="both"/>
        <w:rPr>
          <w:rFonts w:ascii="Times New Roman" w:hAnsi="Times New Roman"/>
          <w:bCs/>
          <w:sz w:val="28"/>
          <w:szCs w:val="28"/>
        </w:rPr>
      </w:pPr>
      <w:r w:rsidRPr="00F50729">
        <w:rPr>
          <w:rFonts w:ascii="Times New Roman" w:hAnsi="Times New Roman"/>
          <w:bCs/>
          <w:sz w:val="28"/>
          <w:szCs w:val="28"/>
        </w:rPr>
        <w:t xml:space="preserve">О внесении изменений и дополнений в </w:t>
      </w:r>
      <w:r w:rsidR="0063140B">
        <w:rPr>
          <w:rFonts w:ascii="Times New Roman" w:hAnsi="Times New Roman"/>
          <w:bCs/>
          <w:sz w:val="28"/>
          <w:szCs w:val="28"/>
        </w:rPr>
        <w:t>Р</w:t>
      </w:r>
      <w:r w:rsidRPr="00F50729">
        <w:rPr>
          <w:rFonts w:ascii="Times New Roman" w:hAnsi="Times New Roman"/>
          <w:bCs/>
          <w:sz w:val="28"/>
          <w:szCs w:val="28"/>
        </w:rPr>
        <w:t>ешение</w:t>
      </w:r>
    </w:p>
    <w:p w:rsidR="00F50729" w:rsidRPr="00F50729" w:rsidRDefault="00F50729" w:rsidP="00F50729">
      <w:pPr>
        <w:autoSpaceDE w:val="0"/>
        <w:autoSpaceDN w:val="0"/>
        <w:adjustRightInd w:val="0"/>
        <w:spacing w:line="276" w:lineRule="auto"/>
        <w:jc w:val="both"/>
        <w:rPr>
          <w:rFonts w:ascii="Times New Roman" w:hAnsi="Times New Roman"/>
          <w:bCs/>
          <w:sz w:val="28"/>
          <w:szCs w:val="28"/>
        </w:rPr>
      </w:pPr>
      <w:r w:rsidRPr="00F50729">
        <w:rPr>
          <w:rFonts w:ascii="Times New Roman" w:hAnsi="Times New Roman"/>
          <w:bCs/>
          <w:sz w:val="28"/>
          <w:szCs w:val="28"/>
        </w:rPr>
        <w:t xml:space="preserve">Сельской Думы от </w:t>
      </w:r>
      <w:r w:rsidR="0080305C">
        <w:rPr>
          <w:rFonts w:ascii="Times New Roman" w:hAnsi="Times New Roman"/>
          <w:bCs/>
          <w:sz w:val="28"/>
          <w:szCs w:val="28"/>
        </w:rPr>
        <w:t>06.09.2021</w:t>
      </w:r>
      <w:r w:rsidRPr="00F50729">
        <w:rPr>
          <w:rFonts w:ascii="Times New Roman" w:hAnsi="Times New Roman"/>
          <w:bCs/>
          <w:sz w:val="28"/>
          <w:szCs w:val="28"/>
        </w:rPr>
        <w:t xml:space="preserve"> № </w:t>
      </w:r>
      <w:r w:rsidR="0080305C">
        <w:rPr>
          <w:rFonts w:ascii="Times New Roman" w:hAnsi="Times New Roman"/>
          <w:bCs/>
          <w:sz w:val="28"/>
          <w:szCs w:val="28"/>
        </w:rPr>
        <w:t>57</w:t>
      </w:r>
      <w:r w:rsidRPr="00F50729">
        <w:rPr>
          <w:rFonts w:ascii="Times New Roman" w:hAnsi="Times New Roman"/>
          <w:bCs/>
          <w:sz w:val="28"/>
          <w:szCs w:val="28"/>
        </w:rPr>
        <w:t xml:space="preserve"> «Об </w:t>
      </w:r>
    </w:p>
    <w:p w:rsidR="00F50729" w:rsidRPr="00F50729" w:rsidRDefault="00F50729" w:rsidP="00F50729">
      <w:pPr>
        <w:autoSpaceDE w:val="0"/>
        <w:autoSpaceDN w:val="0"/>
        <w:adjustRightInd w:val="0"/>
        <w:spacing w:line="276" w:lineRule="auto"/>
        <w:jc w:val="both"/>
        <w:rPr>
          <w:rFonts w:ascii="Times New Roman" w:hAnsi="Times New Roman"/>
          <w:sz w:val="28"/>
          <w:szCs w:val="28"/>
        </w:rPr>
      </w:pPr>
      <w:r w:rsidRPr="00F50729">
        <w:rPr>
          <w:rFonts w:ascii="Times New Roman" w:hAnsi="Times New Roman"/>
          <w:bCs/>
          <w:sz w:val="28"/>
          <w:szCs w:val="28"/>
        </w:rPr>
        <w:t>утверждении Положения о м</w:t>
      </w:r>
      <w:r w:rsidRPr="00F50729">
        <w:rPr>
          <w:rFonts w:ascii="Times New Roman" w:hAnsi="Times New Roman"/>
          <w:sz w:val="28"/>
          <w:szCs w:val="28"/>
        </w:rPr>
        <w:t>униципальном</w:t>
      </w:r>
    </w:p>
    <w:p w:rsidR="00F50729" w:rsidRPr="00F50729" w:rsidRDefault="00F50729" w:rsidP="00F50729">
      <w:pPr>
        <w:autoSpaceDE w:val="0"/>
        <w:autoSpaceDN w:val="0"/>
        <w:adjustRightInd w:val="0"/>
        <w:spacing w:line="276" w:lineRule="auto"/>
        <w:jc w:val="both"/>
        <w:rPr>
          <w:rFonts w:ascii="Times New Roman" w:hAnsi="Times New Roman"/>
          <w:bCs/>
          <w:color w:val="000000"/>
          <w:kern w:val="32"/>
          <w:sz w:val="28"/>
          <w:szCs w:val="28"/>
        </w:rPr>
      </w:pPr>
      <w:r w:rsidRPr="00F50729">
        <w:rPr>
          <w:rFonts w:ascii="Times New Roman" w:hAnsi="Times New Roman"/>
          <w:sz w:val="28"/>
          <w:szCs w:val="28"/>
        </w:rPr>
        <w:t xml:space="preserve">контроле за </w:t>
      </w:r>
      <w:r w:rsidRPr="00F50729">
        <w:rPr>
          <w:rFonts w:ascii="Times New Roman" w:hAnsi="Times New Roman"/>
          <w:bCs/>
          <w:color w:val="000000"/>
          <w:kern w:val="32"/>
          <w:sz w:val="28"/>
          <w:szCs w:val="28"/>
        </w:rPr>
        <w:t xml:space="preserve">соблюдением </w:t>
      </w:r>
      <w:proofErr w:type="gramStart"/>
      <w:r w:rsidRPr="00F50729">
        <w:rPr>
          <w:rFonts w:ascii="Times New Roman" w:hAnsi="Times New Roman"/>
          <w:bCs/>
          <w:color w:val="000000"/>
          <w:kern w:val="32"/>
          <w:sz w:val="28"/>
          <w:szCs w:val="28"/>
        </w:rPr>
        <w:t>Правил  благоустройства</w:t>
      </w:r>
      <w:proofErr w:type="gramEnd"/>
      <w:r w:rsidRPr="00F50729">
        <w:rPr>
          <w:rFonts w:ascii="Times New Roman" w:hAnsi="Times New Roman"/>
          <w:bCs/>
          <w:color w:val="000000"/>
          <w:kern w:val="32"/>
          <w:sz w:val="28"/>
          <w:szCs w:val="28"/>
        </w:rPr>
        <w:t xml:space="preserve"> </w:t>
      </w:r>
    </w:p>
    <w:p w:rsidR="00F50729" w:rsidRPr="006D0713" w:rsidRDefault="0080305C" w:rsidP="00F50729">
      <w:pPr>
        <w:autoSpaceDE w:val="0"/>
        <w:autoSpaceDN w:val="0"/>
        <w:adjustRightInd w:val="0"/>
        <w:spacing w:line="276" w:lineRule="auto"/>
        <w:jc w:val="both"/>
        <w:rPr>
          <w:rFonts w:ascii="Times New Roman" w:hAnsi="Times New Roman"/>
          <w:bCs/>
          <w:color w:val="000000"/>
          <w:kern w:val="32"/>
          <w:sz w:val="28"/>
          <w:szCs w:val="28"/>
        </w:rPr>
      </w:pPr>
      <w:r>
        <w:rPr>
          <w:rFonts w:ascii="Times New Roman" w:hAnsi="Times New Roman"/>
          <w:bCs/>
          <w:color w:val="000000"/>
          <w:kern w:val="32"/>
          <w:sz w:val="28"/>
          <w:szCs w:val="28"/>
        </w:rPr>
        <w:t xml:space="preserve">на территории </w:t>
      </w:r>
      <w:r w:rsidR="00F50729" w:rsidRPr="00F50729">
        <w:rPr>
          <w:rFonts w:ascii="Times New Roman" w:hAnsi="Times New Roman"/>
          <w:bCs/>
          <w:color w:val="000000"/>
          <w:kern w:val="32"/>
          <w:sz w:val="28"/>
          <w:szCs w:val="28"/>
        </w:rPr>
        <w:t xml:space="preserve">сельское поселение «Деревня </w:t>
      </w:r>
      <w:proofErr w:type="spellStart"/>
      <w:r>
        <w:rPr>
          <w:rFonts w:ascii="Times New Roman" w:hAnsi="Times New Roman"/>
          <w:bCs/>
          <w:color w:val="000000"/>
          <w:kern w:val="32"/>
          <w:sz w:val="28"/>
          <w:szCs w:val="28"/>
        </w:rPr>
        <w:t>Радождево</w:t>
      </w:r>
      <w:proofErr w:type="spellEnd"/>
      <w:r w:rsidR="00F50729" w:rsidRPr="00F50729">
        <w:rPr>
          <w:rFonts w:ascii="Times New Roman" w:hAnsi="Times New Roman"/>
          <w:bCs/>
          <w:color w:val="000000"/>
          <w:kern w:val="32"/>
          <w:sz w:val="28"/>
          <w:szCs w:val="28"/>
        </w:rPr>
        <w:t>»</w:t>
      </w:r>
    </w:p>
    <w:p w:rsidR="00F50729" w:rsidRDefault="00F50729" w:rsidP="00F50729">
      <w:pPr>
        <w:autoSpaceDE w:val="0"/>
        <w:autoSpaceDN w:val="0"/>
        <w:adjustRightInd w:val="0"/>
        <w:jc w:val="both"/>
        <w:rPr>
          <w:sz w:val="28"/>
          <w:szCs w:val="28"/>
        </w:rPr>
      </w:pPr>
    </w:p>
    <w:p w:rsidR="00F50729" w:rsidRPr="001E791B" w:rsidRDefault="00F50729" w:rsidP="00F50729">
      <w:pPr>
        <w:autoSpaceDE w:val="0"/>
        <w:autoSpaceDN w:val="0"/>
        <w:adjustRightInd w:val="0"/>
        <w:jc w:val="both"/>
        <w:rPr>
          <w:bCs/>
          <w:sz w:val="28"/>
          <w:szCs w:val="28"/>
        </w:rPr>
      </w:pPr>
    </w:p>
    <w:p w:rsidR="00F50729" w:rsidRPr="006D0713" w:rsidRDefault="00F50729" w:rsidP="006D0713">
      <w:pPr>
        <w:autoSpaceDE w:val="0"/>
        <w:autoSpaceDN w:val="0"/>
        <w:adjustRightInd w:val="0"/>
        <w:spacing w:line="276" w:lineRule="auto"/>
        <w:ind w:firstLine="708"/>
        <w:jc w:val="both"/>
        <w:rPr>
          <w:rFonts w:ascii="Times New Roman" w:hAnsi="Times New Roman"/>
          <w:bCs/>
          <w:sz w:val="28"/>
          <w:szCs w:val="28"/>
        </w:rPr>
      </w:pPr>
      <w:r w:rsidRPr="006D0713">
        <w:rPr>
          <w:rFonts w:ascii="Times New Roman" w:hAnsi="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СП </w:t>
      </w:r>
      <w:r w:rsidRPr="006D0713">
        <w:rPr>
          <w:rFonts w:ascii="Times New Roman" w:hAnsi="Times New Roman"/>
          <w:bCs/>
          <w:sz w:val="28"/>
          <w:szCs w:val="28"/>
        </w:rPr>
        <w:t>"</w:t>
      </w:r>
      <w:r w:rsidRPr="006D0713">
        <w:rPr>
          <w:rFonts w:ascii="Times New Roman" w:hAnsi="Times New Roman"/>
          <w:sz w:val="28"/>
          <w:szCs w:val="28"/>
        </w:rPr>
        <w:t xml:space="preserve"> Деревня </w:t>
      </w:r>
      <w:proofErr w:type="spellStart"/>
      <w:r w:rsidR="0080305C">
        <w:rPr>
          <w:rFonts w:ascii="Times New Roman" w:hAnsi="Times New Roman"/>
          <w:sz w:val="28"/>
          <w:szCs w:val="28"/>
        </w:rPr>
        <w:t>Радождево</w:t>
      </w:r>
      <w:proofErr w:type="spellEnd"/>
      <w:r w:rsidRPr="006D0713">
        <w:rPr>
          <w:rFonts w:ascii="Times New Roman" w:hAnsi="Times New Roman"/>
          <w:bCs/>
          <w:sz w:val="28"/>
          <w:szCs w:val="28"/>
        </w:rPr>
        <w:t xml:space="preserve"> ", Сельская Дума СП "</w:t>
      </w:r>
      <w:r w:rsidRPr="006D0713">
        <w:rPr>
          <w:rFonts w:ascii="Times New Roman" w:hAnsi="Times New Roman"/>
          <w:sz w:val="28"/>
          <w:szCs w:val="28"/>
        </w:rPr>
        <w:t xml:space="preserve"> Деревня </w:t>
      </w:r>
      <w:proofErr w:type="spellStart"/>
      <w:r w:rsidR="0080305C">
        <w:rPr>
          <w:rFonts w:ascii="Times New Roman" w:hAnsi="Times New Roman"/>
          <w:sz w:val="28"/>
          <w:szCs w:val="28"/>
        </w:rPr>
        <w:t>Радождево</w:t>
      </w:r>
      <w:proofErr w:type="spellEnd"/>
      <w:r w:rsidRPr="006D0713">
        <w:rPr>
          <w:rFonts w:ascii="Times New Roman" w:hAnsi="Times New Roman"/>
          <w:bCs/>
          <w:sz w:val="28"/>
          <w:szCs w:val="28"/>
        </w:rPr>
        <w:t xml:space="preserve"> "</w:t>
      </w:r>
      <w:r w:rsidR="00D975EB">
        <w:rPr>
          <w:rFonts w:ascii="Times New Roman" w:hAnsi="Times New Roman"/>
          <w:bCs/>
          <w:sz w:val="28"/>
          <w:szCs w:val="28"/>
        </w:rPr>
        <w:t xml:space="preserve"> </w:t>
      </w:r>
      <w:r w:rsidRPr="00D975EB">
        <w:rPr>
          <w:rFonts w:ascii="Times New Roman" w:eastAsia="Calibri" w:hAnsi="Times New Roman"/>
          <w:b/>
          <w:bCs/>
          <w:sz w:val="28"/>
          <w:szCs w:val="28"/>
          <w:lang w:eastAsia="en-US"/>
        </w:rPr>
        <w:t xml:space="preserve">Р Е Ш И Л </w:t>
      </w:r>
      <w:proofErr w:type="gramStart"/>
      <w:r w:rsidRPr="00D975EB">
        <w:rPr>
          <w:rFonts w:ascii="Times New Roman" w:eastAsia="Calibri" w:hAnsi="Times New Roman"/>
          <w:b/>
          <w:bCs/>
          <w:sz w:val="28"/>
          <w:szCs w:val="28"/>
          <w:lang w:eastAsia="en-US"/>
        </w:rPr>
        <w:t>А</w:t>
      </w:r>
      <w:r w:rsidRPr="006D0713">
        <w:rPr>
          <w:rFonts w:ascii="Times New Roman" w:eastAsia="Calibri" w:hAnsi="Times New Roman"/>
          <w:bCs/>
          <w:sz w:val="28"/>
          <w:szCs w:val="28"/>
          <w:lang w:eastAsia="en-US"/>
        </w:rPr>
        <w:t xml:space="preserve"> :</w:t>
      </w:r>
      <w:proofErr w:type="gramEnd"/>
    </w:p>
    <w:p w:rsidR="00F50729" w:rsidRPr="00C9049E" w:rsidRDefault="00F50729" w:rsidP="00F50729">
      <w:pPr>
        <w:autoSpaceDE w:val="0"/>
        <w:autoSpaceDN w:val="0"/>
        <w:adjustRightInd w:val="0"/>
        <w:ind w:firstLine="540"/>
        <w:jc w:val="center"/>
        <w:rPr>
          <w:rFonts w:eastAsia="Calibri"/>
          <w:bCs/>
          <w:sz w:val="28"/>
          <w:szCs w:val="28"/>
          <w:lang w:eastAsia="en-US"/>
        </w:rPr>
      </w:pPr>
    </w:p>
    <w:p w:rsidR="00F50729" w:rsidRPr="0063140B" w:rsidRDefault="00F50729" w:rsidP="0063140B">
      <w:pPr>
        <w:autoSpaceDE w:val="0"/>
        <w:autoSpaceDN w:val="0"/>
        <w:adjustRightInd w:val="0"/>
        <w:spacing w:line="276" w:lineRule="auto"/>
        <w:ind w:firstLine="540"/>
        <w:jc w:val="both"/>
        <w:rPr>
          <w:rFonts w:ascii="Times New Roman" w:hAnsi="Times New Roman"/>
          <w:sz w:val="28"/>
          <w:szCs w:val="28"/>
        </w:rPr>
      </w:pPr>
      <w:r w:rsidRPr="0063140B">
        <w:rPr>
          <w:rFonts w:ascii="Times New Roman" w:hAnsi="Times New Roman"/>
          <w:bCs/>
          <w:sz w:val="28"/>
          <w:szCs w:val="28"/>
        </w:rPr>
        <w:t xml:space="preserve">1. </w:t>
      </w:r>
      <w:r w:rsidR="0063140B" w:rsidRPr="0063140B">
        <w:rPr>
          <w:rFonts w:ascii="Times New Roman" w:hAnsi="Times New Roman"/>
          <w:bCs/>
          <w:sz w:val="28"/>
          <w:szCs w:val="28"/>
        </w:rPr>
        <w:t xml:space="preserve">Внести изменения и дополнения в Решение Сельской Думы сельского поселения «Деревня </w:t>
      </w:r>
      <w:proofErr w:type="spellStart"/>
      <w:r w:rsidR="0080305C">
        <w:rPr>
          <w:rFonts w:ascii="Times New Roman" w:hAnsi="Times New Roman"/>
          <w:bCs/>
          <w:sz w:val="28"/>
          <w:szCs w:val="28"/>
        </w:rPr>
        <w:t>Радождево</w:t>
      </w:r>
      <w:proofErr w:type="spellEnd"/>
      <w:r w:rsidR="0063140B" w:rsidRPr="0063140B">
        <w:rPr>
          <w:rFonts w:ascii="Times New Roman" w:hAnsi="Times New Roman"/>
          <w:bCs/>
          <w:sz w:val="28"/>
          <w:szCs w:val="28"/>
        </w:rPr>
        <w:t xml:space="preserve">» от </w:t>
      </w:r>
      <w:r w:rsidR="0080305C">
        <w:rPr>
          <w:rFonts w:ascii="Times New Roman" w:hAnsi="Times New Roman"/>
          <w:bCs/>
          <w:sz w:val="28"/>
          <w:szCs w:val="28"/>
        </w:rPr>
        <w:t>06.09.2022</w:t>
      </w:r>
      <w:r w:rsidR="0063140B" w:rsidRPr="0063140B">
        <w:rPr>
          <w:rFonts w:ascii="Times New Roman" w:hAnsi="Times New Roman"/>
          <w:bCs/>
          <w:sz w:val="28"/>
          <w:szCs w:val="28"/>
        </w:rPr>
        <w:t xml:space="preserve"> № </w:t>
      </w:r>
      <w:r w:rsidR="0080305C">
        <w:rPr>
          <w:rFonts w:ascii="Times New Roman" w:hAnsi="Times New Roman"/>
          <w:bCs/>
          <w:sz w:val="28"/>
          <w:szCs w:val="28"/>
        </w:rPr>
        <w:t>57</w:t>
      </w:r>
      <w:r w:rsidR="0063140B" w:rsidRPr="0063140B">
        <w:rPr>
          <w:rFonts w:ascii="Times New Roman" w:hAnsi="Times New Roman"/>
          <w:bCs/>
          <w:sz w:val="28"/>
          <w:szCs w:val="28"/>
        </w:rPr>
        <w:t xml:space="preserve"> «Об утверждении </w:t>
      </w:r>
      <w:r w:rsidRPr="0063140B">
        <w:rPr>
          <w:rFonts w:ascii="Times New Roman" w:hAnsi="Times New Roman"/>
          <w:bCs/>
          <w:sz w:val="28"/>
          <w:szCs w:val="28"/>
        </w:rPr>
        <w:t>Положени</w:t>
      </w:r>
      <w:r w:rsidR="0063140B" w:rsidRPr="0063140B">
        <w:rPr>
          <w:rFonts w:ascii="Times New Roman" w:hAnsi="Times New Roman"/>
          <w:bCs/>
          <w:sz w:val="28"/>
          <w:szCs w:val="28"/>
        </w:rPr>
        <w:t>я</w:t>
      </w:r>
      <w:r w:rsidRPr="0063140B">
        <w:rPr>
          <w:rFonts w:ascii="Times New Roman" w:hAnsi="Times New Roman"/>
          <w:bCs/>
          <w:sz w:val="28"/>
          <w:szCs w:val="28"/>
        </w:rPr>
        <w:t xml:space="preserve"> </w:t>
      </w:r>
      <w:r w:rsidRPr="0063140B">
        <w:rPr>
          <w:rFonts w:ascii="Times New Roman" w:hAnsi="Times New Roman"/>
          <w:sz w:val="28"/>
          <w:szCs w:val="28"/>
        </w:rPr>
        <w:t xml:space="preserve">о муниципальном контроле за соблюдением Правил благоустройства на территории муниципального образования сельское поселение «Деревня </w:t>
      </w:r>
      <w:proofErr w:type="spellStart"/>
      <w:r w:rsidR="0080305C">
        <w:rPr>
          <w:rFonts w:ascii="Times New Roman" w:hAnsi="Times New Roman"/>
          <w:sz w:val="28"/>
          <w:szCs w:val="28"/>
        </w:rPr>
        <w:t>Радождево</w:t>
      </w:r>
      <w:proofErr w:type="spellEnd"/>
      <w:r w:rsidRPr="0063140B">
        <w:rPr>
          <w:rFonts w:ascii="Times New Roman" w:hAnsi="Times New Roman"/>
          <w:sz w:val="28"/>
          <w:szCs w:val="28"/>
        </w:rPr>
        <w:t>»</w:t>
      </w:r>
      <w:r w:rsidR="0063140B" w:rsidRPr="0063140B">
        <w:rPr>
          <w:rFonts w:ascii="Times New Roman" w:hAnsi="Times New Roman"/>
          <w:sz w:val="28"/>
          <w:szCs w:val="28"/>
        </w:rPr>
        <w:t xml:space="preserve">, изложив приложение к данному Решению в новой редакции </w:t>
      </w:r>
      <w:r w:rsidRPr="0063140B">
        <w:rPr>
          <w:rFonts w:ascii="Times New Roman" w:hAnsi="Times New Roman"/>
          <w:sz w:val="28"/>
          <w:szCs w:val="28"/>
        </w:rPr>
        <w:t>(приложение).</w:t>
      </w:r>
    </w:p>
    <w:p w:rsidR="00F50729" w:rsidRPr="0063140B" w:rsidRDefault="00F50729" w:rsidP="0063140B">
      <w:pPr>
        <w:autoSpaceDE w:val="0"/>
        <w:autoSpaceDN w:val="0"/>
        <w:adjustRightInd w:val="0"/>
        <w:spacing w:line="276" w:lineRule="auto"/>
        <w:ind w:firstLine="540"/>
        <w:jc w:val="both"/>
        <w:rPr>
          <w:rFonts w:ascii="Times New Roman" w:hAnsi="Times New Roman"/>
          <w:sz w:val="28"/>
          <w:szCs w:val="28"/>
        </w:rPr>
      </w:pPr>
      <w:r w:rsidRPr="0063140B">
        <w:rPr>
          <w:rFonts w:ascii="Times New Roman" w:hAnsi="Times New Roman"/>
          <w:sz w:val="28"/>
          <w:szCs w:val="28"/>
        </w:rPr>
        <w:t xml:space="preserve">2. Настоящее </w:t>
      </w:r>
      <w:r w:rsidR="0063140B" w:rsidRPr="0063140B">
        <w:rPr>
          <w:rFonts w:ascii="Times New Roman" w:hAnsi="Times New Roman"/>
          <w:sz w:val="28"/>
          <w:szCs w:val="28"/>
        </w:rPr>
        <w:t>Р</w:t>
      </w:r>
      <w:r w:rsidRPr="0063140B">
        <w:rPr>
          <w:rFonts w:ascii="Times New Roman" w:hAnsi="Times New Roman"/>
          <w:sz w:val="28"/>
          <w:szCs w:val="28"/>
        </w:rPr>
        <w:t>ешение вступает</w:t>
      </w:r>
      <w:r w:rsidR="0063140B" w:rsidRPr="0063140B">
        <w:rPr>
          <w:rFonts w:ascii="Times New Roman" w:hAnsi="Times New Roman"/>
          <w:sz w:val="28"/>
          <w:szCs w:val="28"/>
        </w:rPr>
        <w:t xml:space="preserve"> в силу после его обнародования и подлежит размещению на сайте администрации МР «Сухиничский район».</w:t>
      </w:r>
    </w:p>
    <w:p w:rsidR="00F50729" w:rsidRPr="0063140B" w:rsidRDefault="00F50729" w:rsidP="0063140B">
      <w:pPr>
        <w:pStyle w:val="ConsPlusNormal"/>
        <w:spacing w:line="276" w:lineRule="auto"/>
        <w:ind w:firstLine="539"/>
        <w:jc w:val="both"/>
        <w:rPr>
          <w:rFonts w:ascii="Times New Roman" w:hAnsi="Times New Roman" w:cs="Times New Roman"/>
          <w:sz w:val="28"/>
          <w:szCs w:val="28"/>
        </w:rPr>
      </w:pPr>
      <w:r w:rsidRPr="0063140B">
        <w:rPr>
          <w:rFonts w:ascii="Times New Roman" w:hAnsi="Times New Roman" w:cs="Times New Roman"/>
          <w:sz w:val="28"/>
          <w:szCs w:val="28"/>
        </w:rPr>
        <w:t xml:space="preserve">3. Контроль за исполнением настоящего </w:t>
      </w:r>
      <w:r w:rsidR="0063140B" w:rsidRPr="0063140B">
        <w:rPr>
          <w:rFonts w:ascii="Times New Roman" w:hAnsi="Times New Roman" w:cs="Times New Roman"/>
          <w:sz w:val="28"/>
          <w:szCs w:val="28"/>
        </w:rPr>
        <w:t>Р</w:t>
      </w:r>
      <w:r w:rsidRPr="0063140B">
        <w:rPr>
          <w:rFonts w:ascii="Times New Roman" w:hAnsi="Times New Roman" w:cs="Times New Roman"/>
          <w:sz w:val="28"/>
          <w:szCs w:val="28"/>
        </w:rPr>
        <w:t xml:space="preserve">ешения возложить на администрацию СП "Деревня </w:t>
      </w:r>
      <w:proofErr w:type="spellStart"/>
      <w:r w:rsidR="0080305C">
        <w:rPr>
          <w:rFonts w:ascii="Times New Roman" w:hAnsi="Times New Roman" w:cs="Times New Roman"/>
          <w:sz w:val="28"/>
          <w:szCs w:val="28"/>
        </w:rPr>
        <w:t>Радождево</w:t>
      </w:r>
      <w:proofErr w:type="spellEnd"/>
      <w:r w:rsidRPr="0063140B">
        <w:rPr>
          <w:rFonts w:ascii="Times New Roman" w:hAnsi="Times New Roman" w:cs="Times New Roman"/>
          <w:sz w:val="28"/>
          <w:szCs w:val="28"/>
        </w:rPr>
        <w:t>".</w:t>
      </w:r>
    </w:p>
    <w:p w:rsidR="00F50729" w:rsidRPr="0063140B" w:rsidRDefault="00F50729" w:rsidP="0063140B">
      <w:pPr>
        <w:spacing w:line="276" w:lineRule="auto"/>
        <w:jc w:val="both"/>
        <w:rPr>
          <w:rFonts w:ascii="Times New Roman" w:hAnsi="Times New Roman"/>
          <w:sz w:val="28"/>
          <w:szCs w:val="28"/>
        </w:rPr>
      </w:pPr>
    </w:p>
    <w:p w:rsidR="00F50729" w:rsidRPr="0063140B" w:rsidRDefault="00F50729" w:rsidP="0063140B">
      <w:pPr>
        <w:spacing w:line="276" w:lineRule="auto"/>
        <w:jc w:val="both"/>
        <w:rPr>
          <w:rFonts w:ascii="Times New Roman" w:hAnsi="Times New Roman"/>
          <w:b/>
          <w:sz w:val="28"/>
          <w:szCs w:val="28"/>
        </w:rPr>
      </w:pPr>
      <w:r w:rsidRPr="0063140B">
        <w:rPr>
          <w:rFonts w:ascii="Times New Roman" w:hAnsi="Times New Roman"/>
          <w:b/>
          <w:sz w:val="28"/>
          <w:szCs w:val="28"/>
        </w:rPr>
        <w:t xml:space="preserve">Глава </w:t>
      </w:r>
      <w:r w:rsidR="0063140B" w:rsidRPr="0063140B">
        <w:rPr>
          <w:rFonts w:ascii="Times New Roman" w:hAnsi="Times New Roman"/>
          <w:b/>
          <w:sz w:val="28"/>
          <w:szCs w:val="28"/>
        </w:rPr>
        <w:t>сельского поселения</w:t>
      </w:r>
    </w:p>
    <w:p w:rsidR="00F50729" w:rsidRPr="0063140B" w:rsidRDefault="00F50729" w:rsidP="0063140B">
      <w:pPr>
        <w:spacing w:line="276" w:lineRule="auto"/>
        <w:jc w:val="both"/>
        <w:rPr>
          <w:rFonts w:ascii="Times New Roman" w:hAnsi="Times New Roman"/>
          <w:b/>
          <w:sz w:val="28"/>
          <w:szCs w:val="28"/>
        </w:rPr>
      </w:pPr>
      <w:r w:rsidRPr="0063140B">
        <w:rPr>
          <w:rFonts w:ascii="Times New Roman" w:hAnsi="Times New Roman"/>
          <w:b/>
          <w:sz w:val="28"/>
          <w:szCs w:val="28"/>
        </w:rPr>
        <w:t xml:space="preserve">«Деревня </w:t>
      </w:r>
      <w:proofErr w:type="spellStart"/>
      <w:proofErr w:type="gramStart"/>
      <w:r w:rsidR="0080305C">
        <w:rPr>
          <w:rFonts w:ascii="Times New Roman" w:hAnsi="Times New Roman"/>
          <w:b/>
          <w:sz w:val="28"/>
          <w:szCs w:val="28"/>
        </w:rPr>
        <w:t>Радождево</w:t>
      </w:r>
      <w:proofErr w:type="spellEnd"/>
      <w:r w:rsidRPr="0063140B">
        <w:rPr>
          <w:rFonts w:ascii="Times New Roman" w:hAnsi="Times New Roman"/>
          <w:b/>
          <w:sz w:val="28"/>
          <w:szCs w:val="28"/>
        </w:rPr>
        <w:t xml:space="preserve">»   </w:t>
      </w:r>
      <w:proofErr w:type="gramEnd"/>
      <w:r w:rsidRPr="0063140B">
        <w:rPr>
          <w:rFonts w:ascii="Times New Roman" w:hAnsi="Times New Roman"/>
          <w:b/>
          <w:sz w:val="28"/>
          <w:szCs w:val="28"/>
        </w:rPr>
        <w:t xml:space="preserve">                                       </w:t>
      </w:r>
      <w:r w:rsidR="0063140B">
        <w:rPr>
          <w:rFonts w:ascii="Times New Roman" w:hAnsi="Times New Roman"/>
          <w:b/>
          <w:sz w:val="28"/>
          <w:szCs w:val="28"/>
        </w:rPr>
        <w:t xml:space="preserve">  </w:t>
      </w:r>
      <w:r w:rsidRPr="0063140B">
        <w:rPr>
          <w:rFonts w:ascii="Times New Roman" w:hAnsi="Times New Roman"/>
          <w:b/>
          <w:sz w:val="28"/>
          <w:szCs w:val="28"/>
        </w:rPr>
        <w:t xml:space="preserve">      </w:t>
      </w:r>
      <w:r w:rsidR="0063140B">
        <w:rPr>
          <w:rFonts w:ascii="Times New Roman" w:hAnsi="Times New Roman"/>
          <w:b/>
          <w:sz w:val="28"/>
          <w:szCs w:val="28"/>
        </w:rPr>
        <w:t xml:space="preserve">         </w:t>
      </w:r>
      <w:proofErr w:type="spellStart"/>
      <w:r w:rsidR="0080305C">
        <w:rPr>
          <w:rFonts w:ascii="Times New Roman" w:hAnsi="Times New Roman"/>
          <w:b/>
          <w:sz w:val="28"/>
          <w:szCs w:val="28"/>
        </w:rPr>
        <w:t>Е.А.Мельник</w:t>
      </w:r>
      <w:proofErr w:type="spellEnd"/>
      <w:r w:rsidRPr="0063140B">
        <w:rPr>
          <w:rFonts w:ascii="Times New Roman" w:hAnsi="Times New Roman"/>
          <w:b/>
          <w:sz w:val="28"/>
          <w:szCs w:val="28"/>
        </w:rPr>
        <w:t xml:space="preserve">                     </w:t>
      </w:r>
    </w:p>
    <w:p w:rsidR="00E6185E" w:rsidRDefault="00E6185E" w:rsidP="0063140B">
      <w:pPr>
        <w:pStyle w:val="ConsPlusNormal"/>
        <w:outlineLvl w:val="0"/>
      </w:pPr>
    </w:p>
    <w:p w:rsidR="0080305C" w:rsidRDefault="0080305C" w:rsidP="00FB4589">
      <w:pPr>
        <w:pStyle w:val="ConsPlusNormal"/>
        <w:spacing w:line="276" w:lineRule="auto"/>
        <w:jc w:val="right"/>
        <w:rPr>
          <w:rFonts w:ascii="Times New Roman" w:hAnsi="Times New Roman" w:cs="Times New Roman"/>
          <w:sz w:val="28"/>
          <w:szCs w:val="28"/>
        </w:rPr>
      </w:pPr>
    </w:p>
    <w:p w:rsidR="001F42F5"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lastRenderedPageBreak/>
        <w:t>Приложение</w:t>
      </w:r>
    </w:p>
    <w:p w:rsidR="00E6185E"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к Решению Сельской Думы</w:t>
      </w:r>
    </w:p>
    <w:p w:rsidR="00E6185E"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 xml:space="preserve">СП «Деревня </w:t>
      </w:r>
      <w:proofErr w:type="spellStart"/>
      <w:r w:rsidR="0080305C">
        <w:rPr>
          <w:rFonts w:ascii="Times New Roman" w:hAnsi="Times New Roman" w:cs="Times New Roman"/>
          <w:sz w:val="28"/>
          <w:szCs w:val="28"/>
        </w:rPr>
        <w:t>Радождево</w:t>
      </w:r>
      <w:proofErr w:type="spellEnd"/>
      <w:r w:rsidRPr="00FB4589">
        <w:rPr>
          <w:rFonts w:ascii="Times New Roman" w:hAnsi="Times New Roman" w:cs="Times New Roman"/>
          <w:sz w:val="28"/>
          <w:szCs w:val="28"/>
        </w:rPr>
        <w:t>»</w:t>
      </w:r>
    </w:p>
    <w:p w:rsidR="001F42F5" w:rsidRPr="00F50729" w:rsidRDefault="00E6185E" w:rsidP="00F5072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от</w:t>
      </w:r>
      <w:r w:rsidR="0080305C">
        <w:rPr>
          <w:rFonts w:ascii="Times New Roman" w:hAnsi="Times New Roman" w:cs="Times New Roman"/>
          <w:sz w:val="28"/>
          <w:szCs w:val="28"/>
        </w:rPr>
        <w:t>26.10.</w:t>
      </w:r>
      <w:proofErr w:type="gramStart"/>
      <w:r w:rsidR="0080305C">
        <w:rPr>
          <w:rFonts w:ascii="Times New Roman" w:hAnsi="Times New Roman" w:cs="Times New Roman"/>
          <w:sz w:val="28"/>
          <w:szCs w:val="28"/>
        </w:rPr>
        <w:t>2022</w:t>
      </w:r>
      <w:r w:rsidRPr="00FB4589">
        <w:rPr>
          <w:rFonts w:ascii="Times New Roman" w:hAnsi="Times New Roman" w:cs="Times New Roman"/>
          <w:sz w:val="28"/>
          <w:szCs w:val="28"/>
        </w:rPr>
        <w:t xml:space="preserve">  №</w:t>
      </w:r>
      <w:proofErr w:type="gramEnd"/>
      <w:r w:rsidRPr="00FB4589">
        <w:rPr>
          <w:rFonts w:ascii="Times New Roman" w:hAnsi="Times New Roman" w:cs="Times New Roman"/>
          <w:sz w:val="28"/>
          <w:szCs w:val="28"/>
        </w:rPr>
        <w:t xml:space="preserve"> </w:t>
      </w:r>
      <w:r w:rsidR="0080305C">
        <w:rPr>
          <w:rFonts w:ascii="Times New Roman" w:hAnsi="Times New Roman" w:cs="Times New Roman"/>
          <w:sz w:val="28"/>
          <w:szCs w:val="28"/>
        </w:rPr>
        <w:t>104</w:t>
      </w:r>
    </w:p>
    <w:p w:rsidR="00E6185E" w:rsidRPr="00F50729" w:rsidRDefault="00E6185E" w:rsidP="00FB4589">
      <w:pPr>
        <w:pStyle w:val="ConsPlusTitle"/>
        <w:spacing w:line="276" w:lineRule="auto"/>
        <w:jc w:val="center"/>
        <w:rPr>
          <w:rFonts w:ascii="Times New Roman" w:hAnsi="Times New Roman" w:cs="Times New Roman"/>
          <w:sz w:val="26"/>
          <w:szCs w:val="26"/>
        </w:rPr>
      </w:pPr>
      <w:bookmarkStart w:id="0" w:name="P37"/>
      <w:bookmarkEnd w:id="0"/>
    </w:p>
    <w:p w:rsidR="001F42F5" w:rsidRPr="00F50729" w:rsidRDefault="001F42F5"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ПОЛОЖЕНИЕ</w:t>
      </w:r>
    </w:p>
    <w:p w:rsidR="001F42F5" w:rsidRPr="00F50729" w:rsidRDefault="001F42F5"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О МУНИЦИПАЛЬНОМ КОНТРОЛЕ В СФЕРЕ БЛАГОУСТРОЙСТВА</w:t>
      </w:r>
    </w:p>
    <w:p w:rsidR="001F42F5" w:rsidRPr="00F50729" w:rsidRDefault="00E6185E"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 xml:space="preserve">СЕЛЬСКОГО ПОСЕЛЕНИЯ «ДЕРЕВНЯ </w:t>
      </w:r>
      <w:r w:rsidR="0080305C">
        <w:rPr>
          <w:rFonts w:ascii="Times New Roman" w:hAnsi="Times New Roman" w:cs="Times New Roman"/>
          <w:sz w:val="26"/>
          <w:szCs w:val="26"/>
        </w:rPr>
        <w:t>РАДОЖДЕВО</w:t>
      </w:r>
      <w:r w:rsidRPr="00F50729">
        <w:rPr>
          <w:rFonts w:ascii="Times New Roman" w:hAnsi="Times New Roman" w:cs="Times New Roman"/>
          <w:sz w:val="26"/>
          <w:szCs w:val="26"/>
        </w:rPr>
        <w:t>»</w:t>
      </w:r>
    </w:p>
    <w:p w:rsidR="001F42F5" w:rsidRPr="00FB4589" w:rsidRDefault="001F42F5" w:rsidP="00FB4589">
      <w:pPr>
        <w:pStyle w:val="ConsPlusNormal"/>
        <w:spacing w:line="276" w:lineRule="auto"/>
        <w:jc w:val="both"/>
        <w:rPr>
          <w:rFonts w:ascii="Times New Roman" w:hAnsi="Times New Roman" w:cs="Times New Roman"/>
          <w:sz w:val="28"/>
          <w:szCs w:val="28"/>
        </w:rPr>
      </w:pPr>
      <w:bookmarkStart w:id="1" w:name="_GoBack"/>
      <w:bookmarkEnd w:id="1"/>
    </w:p>
    <w:p w:rsidR="001F42F5" w:rsidRPr="00FB4589" w:rsidRDefault="001F42F5" w:rsidP="00FB4589">
      <w:pPr>
        <w:pStyle w:val="ConsPlusTitle"/>
        <w:spacing w:line="276" w:lineRule="auto"/>
        <w:jc w:val="center"/>
        <w:outlineLvl w:val="1"/>
        <w:rPr>
          <w:rFonts w:ascii="Times New Roman" w:hAnsi="Times New Roman" w:cs="Times New Roman"/>
          <w:sz w:val="28"/>
          <w:szCs w:val="28"/>
        </w:rPr>
      </w:pPr>
      <w:r w:rsidRPr="00FB4589">
        <w:rPr>
          <w:rFonts w:ascii="Times New Roman" w:hAnsi="Times New Roman" w:cs="Times New Roman"/>
          <w:sz w:val="28"/>
          <w:szCs w:val="28"/>
        </w:rPr>
        <w:t>1. Общие положения</w:t>
      </w:r>
    </w:p>
    <w:p w:rsidR="001F42F5" w:rsidRPr="00FB4589" w:rsidRDefault="001F42F5" w:rsidP="00FB4589">
      <w:pPr>
        <w:pStyle w:val="ConsPlusNormal"/>
        <w:spacing w:line="276" w:lineRule="auto"/>
        <w:jc w:val="both"/>
        <w:rPr>
          <w:rFonts w:ascii="Times New Roman" w:hAnsi="Times New Roman" w:cs="Times New Roman"/>
          <w:sz w:val="28"/>
          <w:szCs w:val="28"/>
        </w:rPr>
      </w:pPr>
    </w:p>
    <w:p w:rsidR="00E6185E" w:rsidRPr="00FB4589" w:rsidRDefault="00E6185E" w:rsidP="00FB4589">
      <w:pPr>
        <w:autoSpaceDE w:val="0"/>
        <w:autoSpaceDN w:val="0"/>
        <w:adjustRightInd w:val="0"/>
        <w:spacing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FB4589" w:rsidRPr="00FB4589">
        <w:rPr>
          <w:rFonts w:ascii="Times New Roman" w:eastAsiaTheme="minorHAnsi" w:hAnsi="Times New Roman"/>
          <w:sz w:val="28"/>
          <w:szCs w:val="28"/>
          <w:lang w:eastAsia="en-US"/>
        </w:rPr>
        <w:t xml:space="preserve">сельского поселения «Деревня </w:t>
      </w:r>
      <w:proofErr w:type="spellStart"/>
      <w:r w:rsidR="0080305C">
        <w:rPr>
          <w:rFonts w:ascii="Times New Roman" w:eastAsiaTheme="minorHAnsi" w:hAnsi="Times New Roman"/>
          <w:sz w:val="28"/>
          <w:szCs w:val="28"/>
          <w:lang w:eastAsia="en-US"/>
        </w:rPr>
        <w:t>Радождево</w:t>
      </w:r>
      <w:proofErr w:type="spellEnd"/>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(далее - муниципальный контроль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color w:val="000000" w:themeColor="text1"/>
          <w:sz w:val="28"/>
          <w:szCs w:val="28"/>
          <w:lang w:eastAsia="en-US"/>
        </w:rPr>
        <w:t xml:space="preserve">1.2.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02.05.2006 N 59-ФЗ "О порядке рассмотрения обращений граждан Российской Федерации", от 31.07.2020 N 248-ФЗ "О государственном контроле (надзоре) и муниципальном контроле в Российской Федерации" (далее - Федеральный закон N 248-ФЗ), Уставом </w:t>
      </w:r>
      <w:r w:rsidR="00FB4589" w:rsidRPr="00FB4589">
        <w:rPr>
          <w:rFonts w:ascii="Times New Roman" w:eastAsiaTheme="minorHAnsi" w:hAnsi="Times New Roman"/>
          <w:color w:val="000000" w:themeColor="text1"/>
          <w:sz w:val="28"/>
          <w:szCs w:val="28"/>
          <w:lang w:eastAsia="en-US"/>
        </w:rPr>
        <w:t xml:space="preserve">сельского поселения «Деревня </w:t>
      </w:r>
      <w:proofErr w:type="spellStart"/>
      <w:r w:rsidR="0080305C">
        <w:rPr>
          <w:rFonts w:ascii="Times New Roman" w:eastAsiaTheme="minorHAnsi" w:hAnsi="Times New Roman"/>
          <w:color w:val="000000" w:themeColor="text1"/>
          <w:sz w:val="28"/>
          <w:szCs w:val="28"/>
          <w:lang w:eastAsia="en-US"/>
        </w:rPr>
        <w:t>Радождево</w:t>
      </w:r>
      <w:proofErr w:type="spellEnd"/>
      <w:r w:rsidR="00FB4589" w:rsidRPr="00FB4589">
        <w:rPr>
          <w:rFonts w:ascii="Times New Roman" w:eastAsiaTheme="minorHAnsi" w:hAnsi="Times New Roman"/>
          <w:color w:val="000000" w:themeColor="text1"/>
          <w:sz w:val="28"/>
          <w:szCs w:val="28"/>
          <w:lang w:eastAsia="en-US"/>
        </w:rPr>
        <w:t>»</w:t>
      </w:r>
      <w:r w:rsidRPr="00FB4589">
        <w:rPr>
          <w:rFonts w:ascii="Times New Roman" w:eastAsiaTheme="minorHAnsi" w:hAnsi="Times New Roman"/>
          <w:color w:val="000000" w:themeColor="text1"/>
          <w:sz w:val="28"/>
          <w:szCs w:val="28"/>
          <w:lang w:eastAsia="en-US"/>
        </w:rPr>
        <w:t>, Правилами благоустройства</w:t>
      </w:r>
      <w:r w:rsidRPr="00FB4589">
        <w:rPr>
          <w:rFonts w:ascii="Times New Roman" w:eastAsiaTheme="minorHAnsi" w:hAnsi="Times New Roman"/>
          <w:sz w:val="28"/>
          <w:szCs w:val="28"/>
          <w:lang w:eastAsia="en-US"/>
        </w:rPr>
        <w:t xml:space="preserve"> территорий </w:t>
      </w:r>
      <w:r w:rsidR="00FB4589" w:rsidRPr="00FB4589">
        <w:rPr>
          <w:rFonts w:ascii="Times New Roman" w:eastAsiaTheme="minorHAnsi" w:hAnsi="Times New Roman"/>
          <w:sz w:val="28"/>
          <w:szCs w:val="28"/>
          <w:lang w:eastAsia="en-US"/>
        </w:rPr>
        <w:t xml:space="preserve">сельского поселения «Деревня </w:t>
      </w:r>
      <w:proofErr w:type="spellStart"/>
      <w:r w:rsidR="0080305C">
        <w:rPr>
          <w:rFonts w:ascii="Times New Roman" w:eastAsiaTheme="minorHAnsi" w:hAnsi="Times New Roman"/>
          <w:sz w:val="28"/>
          <w:szCs w:val="28"/>
          <w:lang w:eastAsia="en-US"/>
        </w:rPr>
        <w:t>Радождево</w:t>
      </w:r>
      <w:proofErr w:type="spellEnd"/>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1.3.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территорий </w:t>
      </w:r>
      <w:r w:rsidR="00FB4589" w:rsidRPr="00FB4589">
        <w:rPr>
          <w:rFonts w:ascii="Times New Roman" w:eastAsiaTheme="minorHAnsi" w:hAnsi="Times New Roman"/>
          <w:sz w:val="28"/>
          <w:szCs w:val="28"/>
          <w:lang w:eastAsia="en-US"/>
        </w:rPr>
        <w:t xml:space="preserve">сельского поселения «Деревня </w:t>
      </w:r>
      <w:proofErr w:type="spellStart"/>
      <w:r w:rsidR="0080305C">
        <w:rPr>
          <w:rFonts w:ascii="Times New Roman" w:eastAsiaTheme="minorHAnsi" w:hAnsi="Times New Roman"/>
          <w:sz w:val="28"/>
          <w:szCs w:val="28"/>
          <w:lang w:eastAsia="en-US"/>
        </w:rPr>
        <w:t>Радождево</w:t>
      </w:r>
      <w:proofErr w:type="spellEnd"/>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1.4. Органом, уполномоченным на осуществление муниципального контроля в сфере благоустройства (далее - уполномоченный орган), является </w:t>
      </w:r>
      <w:r w:rsidR="00FB4589" w:rsidRPr="00FB4589">
        <w:rPr>
          <w:rFonts w:ascii="Times New Roman" w:eastAsiaTheme="minorHAnsi" w:hAnsi="Times New Roman"/>
          <w:sz w:val="28"/>
          <w:szCs w:val="28"/>
          <w:lang w:eastAsia="en-US"/>
        </w:rPr>
        <w:t xml:space="preserve">администрация сельского поселения «Деревня </w:t>
      </w:r>
      <w:proofErr w:type="spellStart"/>
      <w:r w:rsidR="0080305C">
        <w:rPr>
          <w:rFonts w:ascii="Times New Roman" w:eastAsiaTheme="minorHAnsi" w:hAnsi="Times New Roman"/>
          <w:sz w:val="28"/>
          <w:szCs w:val="28"/>
          <w:lang w:eastAsia="en-US"/>
        </w:rPr>
        <w:t>Радождево</w:t>
      </w:r>
      <w:proofErr w:type="spellEnd"/>
      <w:r w:rsidR="00FB4589" w:rsidRPr="00FB4589">
        <w:rPr>
          <w:rFonts w:ascii="Times New Roman" w:eastAsiaTheme="minorHAnsi" w:hAnsi="Times New Roman"/>
          <w:sz w:val="28"/>
          <w:szCs w:val="28"/>
          <w:lang w:eastAsia="en-US"/>
        </w:rPr>
        <w:t>»</w:t>
      </w:r>
      <w:r w:rsid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1.5.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 </w:t>
      </w:r>
      <w:r w:rsidR="00FB4589" w:rsidRPr="00FB4589">
        <w:rPr>
          <w:rFonts w:ascii="Times New Roman" w:eastAsiaTheme="minorHAnsi" w:hAnsi="Times New Roman"/>
          <w:sz w:val="28"/>
          <w:szCs w:val="28"/>
          <w:lang w:eastAsia="en-US"/>
        </w:rPr>
        <w:t xml:space="preserve">глава администрации сельского поселения «Деревня </w:t>
      </w:r>
      <w:proofErr w:type="spellStart"/>
      <w:r w:rsidR="0080305C">
        <w:rPr>
          <w:rFonts w:ascii="Times New Roman" w:eastAsiaTheme="minorHAnsi" w:hAnsi="Times New Roman"/>
          <w:sz w:val="28"/>
          <w:szCs w:val="28"/>
          <w:lang w:eastAsia="en-US"/>
        </w:rPr>
        <w:t>Радождево</w:t>
      </w:r>
      <w:proofErr w:type="spellEnd"/>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lastRenderedPageBreak/>
        <w:t xml:space="preserve">- </w:t>
      </w:r>
      <w:r w:rsidR="00FB4589" w:rsidRPr="00FB4589">
        <w:rPr>
          <w:rFonts w:ascii="Times New Roman" w:eastAsiaTheme="minorHAnsi" w:hAnsi="Times New Roman"/>
          <w:sz w:val="28"/>
          <w:szCs w:val="28"/>
          <w:lang w:eastAsia="en-US"/>
        </w:rPr>
        <w:t xml:space="preserve">эксперт администрации сельского поселения «Деревня </w:t>
      </w:r>
      <w:proofErr w:type="spellStart"/>
      <w:r w:rsidR="0080305C">
        <w:rPr>
          <w:rFonts w:ascii="Times New Roman" w:eastAsiaTheme="minorHAnsi" w:hAnsi="Times New Roman"/>
          <w:sz w:val="28"/>
          <w:szCs w:val="28"/>
          <w:lang w:eastAsia="en-US"/>
        </w:rPr>
        <w:t>Радождево</w:t>
      </w:r>
      <w:proofErr w:type="spellEnd"/>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sz w:val="28"/>
          <w:szCs w:val="28"/>
          <w:lang w:eastAsia="en-US"/>
        </w:rPr>
        <w:t xml:space="preserve">1.6. Должностными лицами, уполномоченными осуществлять контроль в сфере благоустройства, являются </w:t>
      </w:r>
      <w:r w:rsidR="00FB4589" w:rsidRPr="00FB4589">
        <w:rPr>
          <w:rFonts w:ascii="Times New Roman" w:eastAsiaTheme="minorHAnsi" w:hAnsi="Times New Roman"/>
          <w:sz w:val="28"/>
          <w:szCs w:val="28"/>
          <w:lang w:eastAsia="en-US"/>
        </w:rPr>
        <w:t xml:space="preserve">глава администрации сельского поселения и </w:t>
      </w:r>
      <w:proofErr w:type="gramStart"/>
      <w:r w:rsidR="00FB4589" w:rsidRPr="00FB4589">
        <w:rPr>
          <w:rFonts w:ascii="Times New Roman" w:eastAsiaTheme="minorHAnsi" w:hAnsi="Times New Roman"/>
          <w:sz w:val="28"/>
          <w:szCs w:val="28"/>
          <w:lang w:eastAsia="en-US"/>
        </w:rPr>
        <w:t xml:space="preserve">эксперт </w:t>
      </w:r>
      <w:r w:rsidRPr="00FB4589">
        <w:rPr>
          <w:rFonts w:ascii="Times New Roman" w:eastAsiaTheme="minorHAnsi" w:hAnsi="Times New Roman"/>
          <w:sz w:val="28"/>
          <w:szCs w:val="28"/>
          <w:lang w:eastAsia="en-US"/>
        </w:rPr>
        <w:t xml:space="preserve"> </w:t>
      </w:r>
      <w:r w:rsidR="00FB4589" w:rsidRPr="00FB4589">
        <w:rPr>
          <w:rFonts w:ascii="Times New Roman" w:eastAsiaTheme="minorHAnsi" w:hAnsi="Times New Roman"/>
          <w:sz w:val="28"/>
          <w:szCs w:val="28"/>
          <w:lang w:eastAsia="en-US"/>
        </w:rPr>
        <w:t>администрации</w:t>
      </w:r>
      <w:proofErr w:type="gramEnd"/>
      <w:r w:rsidR="00FB4589" w:rsidRPr="00FB4589">
        <w:rPr>
          <w:rFonts w:ascii="Times New Roman" w:eastAsiaTheme="minorHAnsi" w:hAnsi="Times New Roman"/>
          <w:sz w:val="28"/>
          <w:szCs w:val="28"/>
          <w:lang w:eastAsia="en-US"/>
        </w:rPr>
        <w:t xml:space="preserve"> сельского поселения</w:t>
      </w:r>
      <w:r w:rsidRPr="00FB4589">
        <w:rPr>
          <w:rFonts w:ascii="Times New Roman" w:eastAsiaTheme="minorHAnsi" w:hAnsi="Times New Roman"/>
          <w:sz w:val="28"/>
          <w:szCs w:val="28"/>
          <w:lang w:eastAsia="en-US"/>
        </w:rPr>
        <w:t xml:space="preserve"> в должностные обязанности которых в соответствии с их должностной инструкцией входит осуществление полномочий по муниципальному контролю в сфере благоустройства. Должностные лица, уполномоченные осуществлять муниципальный контроль в сфере благоустройства, при осуществлении контроля имеют права, обязанности и несут ответственность в соответствии с </w:t>
      </w:r>
      <w:r w:rsidRPr="00FB4589">
        <w:rPr>
          <w:rFonts w:ascii="Times New Roman" w:eastAsiaTheme="minorHAnsi" w:hAnsi="Times New Roman"/>
          <w:color w:val="000000" w:themeColor="text1"/>
          <w:sz w:val="28"/>
          <w:szCs w:val="28"/>
          <w:lang w:eastAsia="en-US"/>
        </w:rPr>
        <w:t>Федеральным законом N 248-ФЗ и иными федеральными законами.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color w:val="000000" w:themeColor="text1"/>
          <w:sz w:val="28"/>
          <w:szCs w:val="28"/>
          <w:lang w:eastAsia="en-US"/>
        </w:rPr>
        <w:t xml:space="preserve">1.7.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hyperlink r:id="rId7" w:history="1">
        <w:r w:rsidRPr="00FB4589">
          <w:rPr>
            <w:rFonts w:ascii="Times New Roman" w:eastAsiaTheme="minorHAnsi" w:hAnsi="Times New Roman"/>
            <w:color w:val="000000" w:themeColor="text1"/>
            <w:sz w:val="28"/>
            <w:szCs w:val="28"/>
            <w:lang w:eastAsia="en-US"/>
          </w:rPr>
          <w:t>закона</w:t>
        </w:r>
      </w:hyperlink>
      <w:r w:rsidRPr="00FB4589">
        <w:rPr>
          <w:rFonts w:ascii="Times New Roman" w:eastAsiaTheme="minorHAnsi" w:hAnsi="Times New Roman"/>
          <w:color w:val="000000" w:themeColor="text1"/>
          <w:sz w:val="28"/>
          <w:szCs w:val="28"/>
          <w:lang w:eastAsia="en-US"/>
        </w:rPr>
        <w:t xml:space="preserve"> N 248-ФЗ, Федерального </w:t>
      </w:r>
      <w:hyperlink r:id="rId8" w:history="1">
        <w:r w:rsidRPr="00FB4589">
          <w:rPr>
            <w:rFonts w:ascii="Times New Roman" w:eastAsiaTheme="minorHAnsi" w:hAnsi="Times New Roman"/>
            <w:color w:val="000000" w:themeColor="text1"/>
            <w:sz w:val="28"/>
            <w:szCs w:val="28"/>
            <w:lang w:eastAsia="en-US"/>
          </w:rPr>
          <w:t>закона</w:t>
        </w:r>
      </w:hyperlink>
      <w:r w:rsidRPr="00FB4589">
        <w:rPr>
          <w:rFonts w:ascii="Times New Roman" w:eastAsiaTheme="minorHAnsi" w:hAnsi="Times New Roman"/>
          <w:color w:val="000000" w:themeColor="text1"/>
          <w:sz w:val="28"/>
          <w:szCs w:val="28"/>
          <w:lang w:eastAsia="en-US"/>
        </w:rPr>
        <w:t xml:space="preserve"> от 06.10.2003 N 131-ФЗ "Об общих принципах организации местного</w:t>
      </w:r>
      <w:r w:rsidRPr="00FB4589">
        <w:rPr>
          <w:rFonts w:ascii="Times New Roman" w:eastAsiaTheme="minorHAnsi" w:hAnsi="Times New Roman"/>
          <w:sz w:val="28"/>
          <w:szCs w:val="28"/>
          <w:lang w:eastAsia="en-US"/>
        </w:rPr>
        <w:t xml:space="preserve"> самоуправления в Российской Федерации".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1.8. Уполномоченный орган осуществляет контроль за соблюдением Правил благоустройства, включающих:</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 обязательные требования по содержанию прилегающих территорий;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2) обязательные требования по содержанию элементов и объектов благоустройства, в том числе требования: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установке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содержанию специальных знаков, надписей, содержащих информацию, необходимую для эксплуатации инженерных сооружений;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Правилами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 по обеспечению свободных проходов к зданиям и входам в них, а также свободных въездов во дворы, обеспечению безопасности пешеходов и </w:t>
      </w:r>
      <w:r w:rsidRPr="00FB4589">
        <w:rPr>
          <w:rFonts w:ascii="Times New Roman" w:eastAsiaTheme="minorHAnsi" w:hAnsi="Times New Roman"/>
          <w:sz w:val="28"/>
          <w:szCs w:val="28"/>
          <w:lang w:eastAsia="en-US"/>
        </w:rPr>
        <w:lastRenderedPageBreak/>
        <w:t>безопасного пешеходного движения, включая инвалидов и другие маломобильные группы населения, на период осуществления земляных работ;</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направлению в уполномоченный орган уведомления о проведении работ в результате аварий в срок, установленный Правилами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 о недопустимости размещения транспортных средств на газоне или иной </w:t>
      </w:r>
      <w:proofErr w:type="gramStart"/>
      <w:r w:rsidRPr="00FB4589">
        <w:rPr>
          <w:rFonts w:ascii="Times New Roman" w:eastAsiaTheme="minorHAnsi" w:hAnsi="Times New Roman"/>
          <w:sz w:val="28"/>
          <w:szCs w:val="28"/>
          <w:lang w:eastAsia="en-US"/>
        </w:rPr>
        <w:t>озелененной</w:t>
      </w:r>
      <w:proofErr w:type="gramEnd"/>
      <w:r w:rsidRPr="00FB4589">
        <w:rPr>
          <w:rFonts w:ascii="Times New Roman" w:eastAsiaTheme="minorHAnsi" w:hAnsi="Times New Roman"/>
          <w:sz w:val="28"/>
          <w:szCs w:val="28"/>
          <w:lang w:eastAsia="en-US"/>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3) обязательные требования по уборке территории </w:t>
      </w:r>
      <w:r w:rsidR="00FB4589" w:rsidRPr="00FB4589">
        <w:rPr>
          <w:rFonts w:ascii="Times New Roman" w:eastAsiaTheme="minorHAnsi" w:hAnsi="Times New Roman"/>
          <w:sz w:val="28"/>
          <w:szCs w:val="28"/>
          <w:lang w:eastAsia="en-US"/>
        </w:rPr>
        <w:t xml:space="preserve">сельского поселения «Деревня </w:t>
      </w:r>
      <w:proofErr w:type="spellStart"/>
      <w:r w:rsidR="0080305C">
        <w:rPr>
          <w:rFonts w:ascii="Times New Roman" w:eastAsiaTheme="minorHAnsi" w:hAnsi="Times New Roman"/>
          <w:sz w:val="28"/>
          <w:szCs w:val="28"/>
          <w:lang w:eastAsia="en-US"/>
        </w:rPr>
        <w:t>Радождево</w:t>
      </w:r>
      <w:proofErr w:type="spellEnd"/>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в зимний период, включая контроль проведения мероприятий по очистке от снега, наледи и сосулек кровель зданий, сооружений;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4) обязательные требования по уборке территории </w:t>
      </w:r>
      <w:r w:rsidR="00FB4589" w:rsidRPr="00FB4589">
        <w:rPr>
          <w:rFonts w:ascii="Times New Roman" w:eastAsiaTheme="minorHAnsi" w:hAnsi="Times New Roman"/>
          <w:sz w:val="28"/>
          <w:szCs w:val="28"/>
          <w:lang w:eastAsia="en-US"/>
        </w:rPr>
        <w:t xml:space="preserve">сельского поселения «Деревня </w:t>
      </w:r>
      <w:proofErr w:type="spellStart"/>
      <w:r w:rsidR="0080305C">
        <w:rPr>
          <w:rFonts w:ascii="Times New Roman" w:eastAsiaTheme="minorHAnsi" w:hAnsi="Times New Roman"/>
          <w:sz w:val="28"/>
          <w:szCs w:val="28"/>
          <w:lang w:eastAsia="en-US"/>
        </w:rPr>
        <w:t>Радождево</w:t>
      </w:r>
      <w:proofErr w:type="spellEnd"/>
      <w:r w:rsidR="00FB4589" w:rsidRPr="00FB4589">
        <w:rPr>
          <w:rFonts w:ascii="Times New Roman" w:eastAsiaTheme="minorHAnsi" w:hAnsi="Times New Roman"/>
          <w:sz w:val="28"/>
          <w:szCs w:val="28"/>
          <w:lang w:eastAsia="en-US"/>
        </w:rPr>
        <w:t xml:space="preserve">» </w:t>
      </w:r>
      <w:r w:rsidRPr="00FB4589">
        <w:rPr>
          <w:rFonts w:ascii="Times New Roman" w:eastAsiaTheme="minorHAnsi" w:hAnsi="Times New Roman"/>
          <w:sz w:val="28"/>
          <w:szCs w:val="28"/>
          <w:lang w:eastAsia="en-US"/>
        </w:rPr>
        <w:t>в летний период, включая контроль проведения мероприятий по удалению борщевика Сосновского;</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5) обязательные требования по прокладке, переустройству, ремонту и содержанию подземных коммуникаций на территориях общего пользования;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6) обязательные требования по посадке, охране и содержанию зеленых насаждений;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7) обязательные требования по складированию твердых коммунальных отходов;</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8) обязательные требования по размещению и содержанию информационных конструкций;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Уполномоченный орган осуществляет контроль за соблюдением исполнения предписаний об устранении нарушений обязательных </w:t>
      </w:r>
      <w:r w:rsidRPr="00FB4589">
        <w:rPr>
          <w:rFonts w:ascii="Times New Roman" w:eastAsiaTheme="minorHAnsi" w:hAnsi="Times New Roman"/>
          <w:sz w:val="28"/>
          <w:szCs w:val="28"/>
          <w:lang w:eastAsia="en-US"/>
        </w:rPr>
        <w:lastRenderedPageBreak/>
        <w:t>требований, выданных должностными лицами, уполномоченными осуществлять контроль в сфере благоустройства, в пределах их компетенции.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1.9. Объектом муниципального контроля в сфере благоустройства является деятельность, действия (бездействие) контролируемых лиц в сфере благоустройства территории </w:t>
      </w:r>
      <w:r w:rsidR="00FB4589" w:rsidRPr="00FB4589">
        <w:rPr>
          <w:rFonts w:ascii="Times New Roman" w:eastAsiaTheme="minorHAnsi" w:hAnsi="Times New Roman"/>
          <w:sz w:val="28"/>
          <w:szCs w:val="28"/>
          <w:lang w:eastAsia="en-US"/>
        </w:rPr>
        <w:t xml:space="preserve">сельского поселения «Деревня </w:t>
      </w:r>
      <w:proofErr w:type="spellStart"/>
      <w:r w:rsidR="0080305C">
        <w:rPr>
          <w:rFonts w:ascii="Times New Roman" w:eastAsiaTheme="minorHAnsi" w:hAnsi="Times New Roman"/>
          <w:sz w:val="28"/>
          <w:szCs w:val="28"/>
          <w:lang w:eastAsia="en-US"/>
        </w:rPr>
        <w:t>Радождево</w:t>
      </w:r>
      <w:proofErr w:type="spellEnd"/>
      <w:r w:rsidR="00FB4589" w:rsidRPr="00FB4589">
        <w:rPr>
          <w:rFonts w:ascii="Times New Roman" w:eastAsiaTheme="minorHAnsi" w:hAnsi="Times New Roman"/>
          <w:sz w:val="28"/>
          <w:szCs w:val="28"/>
          <w:lang w:eastAsia="en-US"/>
        </w:rPr>
        <w:t xml:space="preserve">» </w:t>
      </w:r>
      <w:r w:rsidRPr="00FB4589">
        <w:rPr>
          <w:rFonts w:ascii="Times New Roman" w:eastAsiaTheme="minorHAnsi" w:hAnsi="Times New Roman"/>
          <w:sz w:val="28"/>
          <w:szCs w:val="28"/>
          <w:lang w:eastAsia="en-US"/>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а также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При осуществлении муниципального контроля в сфере благоустройства понятия "объекты благоустройства" и "элементы благоустройства" используются в значении, определенном Правилами благоустройства территорий </w:t>
      </w:r>
      <w:r w:rsidR="00FB4589" w:rsidRPr="00FB4589">
        <w:rPr>
          <w:rFonts w:ascii="Times New Roman" w:eastAsiaTheme="minorHAnsi" w:hAnsi="Times New Roman"/>
          <w:sz w:val="28"/>
          <w:szCs w:val="28"/>
          <w:lang w:eastAsia="en-US"/>
        </w:rPr>
        <w:t xml:space="preserve">сельского поселения «Деревня </w:t>
      </w:r>
      <w:proofErr w:type="spellStart"/>
      <w:r w:rsidR="0080305C">
        <w:rPr>
          <w:rFonts w:ascii="Times New Roman" w:eastAsiaTheme="minorHAnsi" w:hAnsi="Times New Roman"/>
          <w:sz w:val="28"/>
          <w:szCs w:val="28"/>
          <w:lang w:eastAsia="en-US"/>
        </w:rPr>
        <w:t>Радождево</w:t>
      </w:r>
      <w:proofErr w:type="spellEnd"/>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1.10. Уполномоченный орган обеспечивает учет объектов контроля в рамках осуществления муниципального контроля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color w:val="000000" w:themeColor="text1"/>
          <w:sz w:val="28"/>
          <w:szCs w:val="28"/>
          <w:lang w:eastAsia="en-US"/>
        </w:rPr>
        <w:t>1.11. При осуществлении муниципального контроля в сфере благоустройства применяются типовые формы документов, утвержденные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color w:val="000000" w:themeColor="text1"/>
          <w:sz w:val="28"/>
          <w:szCs w:val="28"/>
          <w:lang w:eastAsia="en-US"/>
        </w:rPr>
        <w:t>В соответствии с частью 3 статьи 21 Федерального закона N 248-ФЗ уполномоченный орган вправе утверждать формы документов, используемых им при осуществлении муниципального жилищного контроля, не утвержденные в порядке, установленном частью 2 статьи 21 Федерального закона N 248-ФЗ.</w:t>
      </w:r>
    </w:p>
    <w:p w:rsidR="001F42F5" w:rsidRPr="00E6185E" w:rsidRDefault="001F42F5" w:rsidP="00AF6676">
      <w:pPr>
        <w:pStyle w:val="ConsPlusNormal"/>
        <w:spacing w:line="276" w:lineRule="auto"/>
        <w:jc w:val="both"/>
        <w:rPr>
          <w:rFonts w:ascii="Times New Roman" w:hAnsi="Times New Roman" w:cs="Times New Roman"/>
          <w:sz w:val="28"/>
          <w:szCs w:val="28"/>
        </w:rPr>
      </w:pPr>
    </w:p>
    <w:p w:rsidR="001A618E" w:rsidRPr="00E6185E" w:rsidRDefault="001A618E" w:rsidP="00AF6676">
      <w:pPr>
        <w:autoSpaceDE w:val="0"/>
        <w:autoSpaceDN w:val="0"/>
        <w:adjustRightInd w:val="0"/>
        <w:spacing w:line="276" w:lineRule="auto"/>
        <w:jc w:val="center"/>
        <w:outlineLvl w:val="0"/>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2. Управление рисками причинения вреда (ущерба) охраняемым</w:t>
      </w:r>
    </w:p>
    <w:p w:rsidR="001A618E" w:rsidRPr="00E6185E" w:rsidRDefault="001A618E" w:rsidP="00AF6676">
      <w:pPr>
        <w:autoSpaceDE w:val="0"/>
        <w:autoSpaceDN w:val="0"/>
        <w:adjustRightInd w:val="0"/>
        <w:spacing w:line="276" w:lineRule="auto"/>
        <w:jc w:val="center"/>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законом ценностям при осуществлении муниципального контроля</w:t>
      </w:r>
    </w:p>
    <w:p w:rsidR="001A618E" w:rsidRPr="00E6185E" w:rsidRDefault="001A618E" w:rsidP="00AF6676">
      <w:pPr>
        <w:autoSpaceDE w:val="0"/>
        <w:autoSpaceDN w:val="0"/>
        <w:adjustRightInd w:val="0"/>
        <w:spacing w:line="276" w:lineRule="auto"/>
        <w:jc w:val="center"/>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в сфере благоустройства</w:t>
      </w:r>
    </w:p>
    <w:p w:rsidR="001A618E" w:rsidRDefault="001A618E" w:rsidP="00AF6676">
      <w:pPr>
        <w:autoSpaceDE w:val="0"/>
        <w:autoSpaceDN w:val="0"/>
        <w:adjustRightInd w:val="0"/>
        <w:spacing w:line="276" w:lineRule="auto"/>
        <w:jc w:val="both"/>
        <w:rPr>
          <w:rFonts w:ascii="Arial" w:eastAsiaTheme="minorHAnsi" w:hAnsi="Arial" w:cs="Arial"/>
          <w:sz w:val="20"/>
          <w:szCs w:val="20"/>
          <w:lang w:eastAsia="en-US"/>
        </w:rPr>
      </w:pPr>
    </w:p>
    <w:p w:rsidR="001A618E" w:rsidRPr="00E6185E" w:rsidRDefault="001A618E" w:rsidP="00AF6676">
      <w:pPr>
        <w:autoSpaceDE w:val="0"/>
        <w:autoSpaceDN w:val="0"/>
        <w:adjustRightInd w:val="0"/>
        <w:spacing w:line="276" w:lineRule="auto"/>
        <w:ind w:firstLine="540"/>
        <w:jc w:val="both"/>
        <w:rPr>
          <w:rFonts w:ascii="Times New Roman" w:eastAsiaTheme="minorHAnsi" w:hAnsi="Times New Roman"/>
          <w:sz w:val="28"/>
          <w:szCs w:val="28"/>
          <w:lang w:eastAsia="en-US"/>
        </w:rPr>
      </w:pPr>
      <w:r w:rsidRPr="00E6185E">
        <w:rPr>
          <w:rFonts w:ascii="Times New Roman" w:eastAsiaTheme="minorHAnsi" w:hAnsi="Times New Roman"/>
          <w:sz w:val="28"/>
          <w:szCs w:val="28"/>
          <w:lang w:eastAsia="en-US"/>
        </w:rPr>
        <w:t xml:space="preserve">2.1. С учетом требований </w:t>
      </w:r>
      <w:r w:rsidRPr="00E6185E">
        <w:rPr>
          <w:rFonts w:ascii="Times New Roman" w:eastAsiaTheme="minorHAnsi" w:hAnsi="Times New Roman"/>
          <w:color w:val="000000" w:themeColor="text1"/>
          <w:sz w:val="28"/>
          <w:szCs w:val="28"/>
          <w:lang w:eastAsia="en-US"/>
        </w:rPr>
        <w:t>части 7 статьи 22</w:t>
      </w:r>
      <w:r w:rsidRPr="00E6185E">
        <w:rPr>
          <w:rFonts w:ascii="Times New Roman" w:eastAsiaTheme="minorHAnsi" w:hAnsi="Times New Roman"/>
          <w:sz w:val="28"/>
          <w:szCs w:val="28"/>
          <w:lang w:eastAsia="en-US"/>
        </w:rPr>
        <w:t xml:space="preserve">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w:t>
      </w:r>
      <w:r w:rsidR="00A1698F" w:rsidRPr="00E6185E">
        <w:rPr>
          <w:rFonts w:ascii="Times New Roman" w:eastAsiaTheme="minorHAnsi" w:hAnsi="Times New Roman"/>
          <w:sz w:val="28"/>
          <w:szCs w:val="28"/>
          <w:lang w:eastAsia="en-US"/>
        </w:rPr>
        <w:t xml:space="preserve">ва на территории сельского поселения «Деревня </w:t>
      </w:r>
      <w:proofErr w:type="spellStart"/>
      <w:r w:rsidR="0080305C">
        <w:rPr>
          <w:rFonts w:ascii="Times New Roman" w:eastAsiaTheme="minorHAnsi" w:hAnsi="Times New Roman"/>
          <w:sz w:val="28"/>
          <w:szCs w:val="28"/>
          <w:lang w:eastAsia="en-US"/>
        </w:rPr>
        <w:t>Радождево</w:t>
      </w:r>
      <w:proofErr w:type="spellEnd"/>
      <w:r w:rsidR="00A1698F" w:rsidRPr="00E6185E">
        <w:rPr>
          <w:rFonts w:ascii="Times New Roman" w:eastAsiaTheme="minorHAnsi" w:hAnsi="Times New Roman"/>
          <w:sz w:val="28"/>
          <w:szCs w:val="28"/>
          <w:lang w:eastAsia="en-US"/>
        </w:rPr>
        <w:t xml:space="preserve">» </w:t>
      </w:r>
      <w:r w:rsidRPr="00E6185E">
        <w:rPr>
          <w:rFonts w:ascii="Times New Roman" w:eastAsiaTheme="minorHAnsi" w:hAnsi="Times New Roman"/>
          <w:sz w:val="28"/>
          <w:szCs w:val="28"/>
          <w:lang w:eastAsia="en-US"/>
        </w:rPr>
        <w:t>не применяется.</w:t>
      </w:r>
    </w:p>
    <w:p w:rsidR="001A618E" w:rsidRDefault="001A618E" w:rsidP="00AF6676">
      <w:pPr>
        <w:pStyle w:val="ConsPlusTitle"/>
        <w:spacing w:line="276" w:lineRule="auto"/>
        <w:jc w:val="center"/>
        <w:outlineLvl w:val="1"/>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1"/>
        <w:rPr>
          <w:rFonts w:ascii="Times New Roman" w:hAnsi="Times New Roman" w:cs="Times New Roman"/>
          <w:sz w:val="28"/>
          <w:szCs w:val="28"/>
        </w:rPr>
      </w:pPr>
      <w:r w:rsidRPr="008D60CB">
        <w:rPr>
          <w:rFonts w:ascii="Times New Roman" w:hAnsi="Times New Roman" w:cs="Times New Roman"/>
          <w:sz w:val="28"/>
          <w:szCs w:val="28"/>
        </w:rPr>
        <w:lastRenderedPageBreak/>
        <w:t>3. Виды профилактических мероприятий, которые проводятся</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при осуществлении муниципального контроля</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F42F5" w:rsidRDefault="001F42F5" w:rsidP="00AF6676">
      <w:pPr>
        <w:pStyle w:val="ConsPlusNormal"/>
        <w:numPr>
          <w:ilvl w:val="0"/>
          <w:numId w:val="1"/>
        </w:numPr>
        <w:spacing w:before="200" w:line="276" w:lineRule="auto"/>
        <w:jc w:val="both"/>
        <w:rPr>
          <w:rFonts w:ascii="Times New Roman" w:hAnsi="Times New Roman" w:cs="Times New Roman"/>
          <w:sz w:val="28"/>
          <w:szCs w:val="28"/>
        </w:rPr>
      </w:pPr>
      <w:r w:rsidRPr="008D60CB">
        <w:rPr>
          <w:rFonts w:ascii="Times New Roman" w:hAnsi="Times New Roman" w:cs="Times New Roman"/>
          <w:sz w:val="28"/>
          <w:szCs w:val="28"/>
        </w:rPr>
        <w:t>информирование;</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F42F5" w:rsidRPr="008D60CB">
        <w:rPr>
          <w:rFonts w:ascii="Times New Roman" w:hAnsi="Times New Roman" w:cs="Times New Roman"/>
          <w:sz w:val="28"/>
          <w:szCs w:val="28"/>
        </w:rPr>
        <w:t>) объявление предостережения;</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F42F5" w:rsidRPr="008D60CB">
        <w:rPr>
          <w:rFonts w:ascii="Times New Roman" w:hAnsi="Times New Roman" w:cs="Times New Roman"/>
          <w:sz w:val="28"/>
          <w:szCs w:val="28"/>
        </w:rPr>
        <w:t>) консультирование;</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F42F5" w:rsidRPr="008D60CB">
        <w:rPr>
          <w:rFonts w:ascii="Times New Roman" w:hAnsi="Times New Roman" w:cs="Times New Roman"/>
          <w:sz w:val="28"/>
          <w:szCs w:val="28"/>
        </w:rPr>
        <w:t>) профилактический визит.</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3.1. Информирование контролируемых и иных заинтересованных</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лиц по вопросам соблюдения обязательных требований</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и обобщение правоприменительной практики</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r w:rsidRPr="00E32772">
        <w:rPr>
          <w:rFonts w:ascii="Times New Roman" w:hAnsi="Times New Roman" w:cs="Times New Roman"/>
          <w:color w:val="000000" w:themeColor="text1"/>
          <w:sz w:val="28"/>
          <w:szCs w:val="28"/>
        </w:rPr>
        <w:t xml:space="preserve">частью 3 статьи 46 </w:t>
      </w:r>
      <w:r w:rsidRPr="008D60CB">
        <w:rPr>
          <w:rFonts w:ascii="Times New Roman" w:hAnsi="Times New Roman" w:cs="Times New Roman"/>
          <w:sz w:val="28"/>
          <w:szCs w:val="28"/>
        </w:rPr>
        <w:t>Федерального закона N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Контрольный орган обеспечивает публичное обсуждение проекта доклада.</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w:t>
      </w:r>
      <w:r w:rsidR="008D60CB">
        <w:rPr>
          <w:rFonts w:ascii="Times New Roman" w:hAnsi="Times New Roman" w:cs="Times New Roman"/>
          <w:sz w:val="28"/>
          <w:szCs w:val="28"/>
        </w:rPr>
        <w:t>до конца марта</w:t>
      </w:r>
      <w:r w:rsidRPr="008D60CB">
        <w:rPr>
          <w:rFonts w:ascii="Times New Roman" w:hAnsi="Times New Roman" w:cs="Times New Roman"/>
          <w:sz w:val="28"/>
          <w:szCs w:val="28"/>
        </w:rPr>
        <w:t xml:space="preserve"> года, следующего за годом обобщения правоприменительной практики.</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3.2. Предостережение о недопустимости нарушения обязательных</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требований</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3.2.2. </w:t>
      </w:r>
      <w:r w:rsidRPr="00E32772">
        <w:rPr>
          <w:rFonts w:ascii="Times New Roman" w:hAnsi="Times New Roman" w:cs="Times New Roman"/>
          <w:color w:val="000000" w:themeColor="text1"/>
          <w:sz w:val="28"/>
          <w:szCs w:val="28"/>
        </w:rPr>
        <w:t xml:space="preserve">Предостережение </w:t>
      </w:r>
      <w:r w:rsidRPr="008D60CB">
        <w:rPr>
          <w:rFonts w:ascii="Times New Roman" w:hAnsi="Times New Roman" w:cs="Times New Roman"/>
          <w:sz w:val="28"/>
          <w:szCs w:val="28"/>
        </w:rPr>
        <w:t>оформляется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3.2.4. Возражение должно содержать:</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наименование Контрольного органа, в который направляется возражение;</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 дату и номер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5) дату получения предостережения контролируемым лицом;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6) личную подпись и дату.</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3.2.7. По результатам рассмотрения возражения Контрольный орган </w:t>
      </w:r>
      <w:r w:rsidRPr="008D60CB">
        <w:rPr>
          <w:rFonts w:ascii="Times New Roman" w:hAnsi="Times New Roman" w:cs="Times New Roman"/>
          <w:sz w:val="28"/>
          <w:szCs w:val="28"/>
        </w:rPr>
        <w:lastRenderedPageBreak/>
        <w:t>принимает одно из следующих решений:</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удовлетворяет возражение в форме отмены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отказывает в удовлетворении возражения с указанием причины отказа.</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3.2.9. Повторное направление возражения по тем же основаниям не допускается.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F42F5" w:rsidRPr="008D60CB" w:rsidRDefault="001F42F5">
      <w:pPr>
        <w:pStyle w:val="ConsPlusNormal"/>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2"/>
        <w:rPr>
          <w:rFonts w:ascii="Times New Roman" w:hAnsi="Times New Roman" w:cs="Times New Roman"/>
          <w:sz w:val="28"/>
          <w:szCs w:val="28"/>
        </w:rPr>
      </w:pPr>
      <w:bookmarkStart w:id="2" w:name="P147"/>
      <w:bookmarkEnd w:id="2"/>
      <w:r w:rsidRPr="008D60CB">
        <w:rPr>
          <w:rFonts w:ascii="Times New Roman" w:hAnsi="Times New Roman" w:cs="Times New Roman"/>
          <w:sz w:val="28"/>
          <w:szCs w:val="28"/>
        </w:rPr>
        <w:t>3.3. Консультирование</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порядка проведения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периодичности проведения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 порядка принятия решений по итогам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4) порядка обжалования решений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Время разговора по телефону не должно превышать 10 минут.</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порядок обжалования решений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3.3.6. Контролируемое лицо вправе направить запрос о предоставлении письменного ответа в сроки, установленные Федеральным</w:t>
      </w:r>
      <w:r w:rsidRPr="00E32772">
        <w:rPr>
          <w:rFonts w:ascii="Times New Roman" w:hAnsi="Times New Roman" w:cs="Times New Roman"/>
          <w:color w:val="000000" w:themeColor="text1"/>
          <w:sz w:val="28"/>
          <w:szCs w:val="28"/>
        </w:rPr>
        <w:t xml:space="preserve"> законом</w:t>
      </w:r>
      <w:r w:rsidRPr="008D60CB">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3.3.7. Контрольный орган осуществляет учет проведенных консультирований.</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3.4. Профилактический визит</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3.4.2. Инспектор проводит обязательный профилактический визит в отношении: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контролируемых лиц, приступающих к осуществлению деятельности в сфере благоустройства, - не позднее чем в течение одного года с момента начала такой деятельности (при наличии сведений о начале деятельности);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объектов контроля, отнесенных к категориям значительного риска, - в срок не позднее одного года со дня принятия решения об отнесении объекта контроля к указанной категории.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3.4.3. Профилактические визиты проводятся по согласованию с контролируемыми лицами.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3.4.6. Контрольный орган осуществляет учет проведенных профилактических визитов.</w:t>
      </w:r>
    </w:p>
    <w:p w:rsidR="001F42F5" w:rsidRPr="008D60CB" w:rsidRDefault="001F42F5">
      <w:pPr>
        <w:pStyle w:val="ConsPlusNormal"/>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1"/>
        <w:rPr>
          <w:rFonts w:ascii="Times New Roman" w:hAnsi="Times New Roman" w:cs="Times New Roman"/>
          <w:sz w:val="28"/>
          <w:szCs w:val="28"/>
        </w:rPr>
      </w:pPr>
      <w:r w:rsidRPr="008D60CB">
        <w:rPr>
          <w:rFonts w:ascii="Times New Roman" w:hAnsi="Times New Roman" w:cs="Times New Roman"/>
          <w:sz w:val="28"/>
          <w:szCs w:val="28"/>
        </w:rPr>
        <w:t>4. Контрольные мероприятия, проводимые в рамках</w:t>
      </w:r>
    </w:p>
    <w:p w:rsidR="001F42F5" w:rsidRPr="008D60CB" w:rsidRDefault="001F42F5" w:rsidP="00E32772">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муниципального контроля</w:t>
      </w:r>
    </w:p>
    <w:p w:rsidR="001F42F5" w:rsidRDefault="001F42F5" w:rsidP="00E32772">
      <w:pPr>
        <w:pStyle w:val="ConsPlusNormal"/>
        <w:spacing w:line="276" w:lineRule="auto"/>
        <w:jc w:val="both"/>
      </w:pPr>
    </w:p>
    <w:p w:rsidR="006D76FD" w:rsidRDefault="00E32772" w:rsidP="00E32772">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bookmarkStart w:id="3" w:name="Par1"/>
      <w:bookmarkEnd w:id="3"/>
      <w:r>
        <w:rPr>
          <w:rFonts w:ascii="Times New Roman" w:eastAsiaTheme="minorHAnsi" w:hAnsi="Times New Roman"/>
          <w:sz w:val="28"/>
          <w:szCs w:val="28"/>
          <w:lang w:eastAsia="en-US"/>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bookmarkStart w:id="4" w:name="Par3"/>
      <w:bookmarkEnd w:id="4"/>
      <w:r>
        <w:rPr>
          <w:rFonts w:ascii="Times New Roman" w:eastAsiaTheme="minorHAnsi" w:hAnsi="Times New Roman"/>
          <w:sz w:val="28"/>
          <w:szCs w:val="28"/>
          <w:lang w:eastAsia="en-US"/>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наблюдение за соблюдением обязательных требований (посредством сбора и анализа данных об объектах муниципального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Pr>
          <w:rFonts w:ascii="Times New Roman" w:eastAsiaTheme="minorHAnsi" w:hAnsi="Times New Roman"/>
          <w:sz w:val="28"/>
          <w:szCs w:val="28"/>
          <w:lang w:eastAsia="en-US"/>
        </w:rPr>
        <w:lastRenderedPageBreak/>
        <w:t>автоматическом режиме технических средств фиксации правонарушений, имеющих функции фото- и киносъемки, видеозаписи);</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выездное обследование (посредством осмотра, инструментального обследования (с применением видеозаписи), испытания, экспертизы).</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.2. При организации и осуществлении муниципального контроля в сфере благоустройства система оценки и управления рисками не применяется. В соответствии со </w:t>
      </w:r>
      <w:hyperlink r:id="rId9" w:history="1">
        <w:r w:rsidR="006D76FD" w:rsidRPr="00E32772">
          <w:rPr>
            <w:rFonts w:ascii="Times New Roman" w:eastAsiaTheme="minorHAnsi" w:hAnsi="Times New Roman"/>
            <w:color w:val="000000" w:themeColor="text1"/>
            <w:sz w:val="28"/>
            <w:szCs w:val="28"/>
            <w:lang w:eastAsia="en-US"/>
          </w:rPr>
          <w:t>статьей 61</w:t>
        </w:r>
      </w:hyperlink>
      <w:r w:rsidR="006D76FD">
        <w:rPr>
          <w:rFonts w:ascii="Times New Roman" w:eastAsiaTheme="minorHAnsi" w:hAnsi="Times New Roman"/>
          <w:sz w:val="28"/>
          <w:szCs w:val="28"/>
          <w:lang w:eastAsia="en-US"/>
        </w:rPr>
        <w:t xml:space="preserve"> Федерального закона N 248-ФЗ плановые контрольные (надзорные) мероприятия не проводятся.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.3. Наблюдение за соблюдением обязательных требований и выездное обследование проводятся уполномоченным органом без взаимодействия с контролируемыми лицами.</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.4. Контрольные мероприятия, указанные в </w:t>
      </w:r>
      <w:hyperlink w:anchor="Par1" w:history="1">
        <w:r w:rsidR="006D76FD" w:rsidRPr="00E32772">
          <w:rPr>
            <w:rFonts w:ascii="Times New Roman" w:eastAsiaTheme="minorHAnsi" w:hAnsi="Times New Roman"/>
            <w:color w:val="000000" w:themeColor="text1"/>
            <w:sz w:val="28"/>
            <w:szCs w:val="28"/>
            <w:lang w:eastAsia="en-US"/>
          </w:rPr>
          <w:t>подпунктах 1</w:t>
        </w:r>
      </w:hyperlink>
      <w:r w:rsidR="006D76FD" w:rsidRPr="00E32772">
        <w:rPr>
          <w:rFonts w:ascii="Times New Roman" w:eastAsiaTheme="minorHAnsi" w:hAnsi="Times New Roman"/>
          <w:color w:val="000000" w:themeColor="text1"/>
          <w:sz w:val="28"/>
          <w:szCs w:val="28"/>
          <w:lang w:eastAsia="en-US"/>
        </w:rPr>
        <w:t xml:space="preserve"> - </w:t>
      </w:r>
      <w:hyperlink w:anchor="Par3" w:history="1">
        <w:r w:rsidR="006D76FD" w:rsidRPr="00E32772">
          <w:rPr>
            <w:rFonts w:ascii="Times New Roman" w:eastAsiaTheme="minorHAnsi" w:hAnsi="Times New Roman"/>
            <w:color w:val="000000" w:themeColor="text1"/>
            <w:sz w:val="28"/>
            <w:szCs w:val="28"/>
            <w:lang w:eastAsia="en-US"/>
          </w:rPr>
          <w:t>3 пункта 6.1</w:t>
        </w:r>
      </w:hyperlink>
      <w:r w:rsidR="006D76FD">
        <w:rPr>
          <w:rFonts w:ascii="Times New Roman" w:eastAsiaTheme="minorHAnsi" w:hAnsi="Times New Roman"/>
          <w:sz w:val="28"/>
          <w:szCs w:val="28"/>
          <w:lang w:eastAsia="en-US"/>
        </w:rPr>
        <w:t xml:space="preserve"> настоящего Положения, проводятся в форме внеплановых мероприятий.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.5. Основаниями для проведения контрольных мероприятий, проводимых с взаимодействием с контролируемыми лицами, являются: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наступление сроков проведения контрольных мероприятий, включенных в план проведения контрольных мероприятий;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.6. </w:t>
      </w:r>
      <w:r w:rsidR="006D76FD" w:rsidRPr="00E32772">
        <w:rPr>
          <w:rFonts w:ascii="Times New Roman" w:eastAsiaTheme="minorHAnsi" w:hAnsi="Times New Roman"/>
          <w:color w:val="000000" w:themeColor="text1"/>
          <w:sz w:val="28"/>
          <w:szCs w:val="28"/>
          <w:lang w:eastAsia="en-US"/>
        </w:rPr>
        <w:t>Перечень</w:t>
      </w:r>
      <w:r w:rsidR="006D76FD">
        <w:rPr>
          <w:rFonts w:ascii="Times New Roman" w:eastAsiaTheme="minorHAnsi" w:hAnsi="Times New Roman"/>
          <w:sz w:val="28"/>
          <w:szCs w:val="28"/>
          <w:lang w:eastAsia="en-US"/>
        </w:rPr>
        <w:t xml:space="preserve">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сфере благоустройства</w:t>
      </w:r>
      <w:r w:rsidR="00AF6676">
        <w:rPr>
          <w:rFonts w:ascii="Times New Roman" w:eastAsiaTheme="minorHAnsi" w:hAnsi="Times New Roman"/>
          <w:sz w:val="28"/>
          <w:szCs w:val="28"/>
          <w:lang w:eastAsia="en-US"/>
        </w:rPr>
        <w:t xml:space="preserve"> (приложение № 1 к Положению)</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Перечень индикаторов риска нарушения обязательных требований размещается на официальном сайте </w:t>
      </w:r>
      <w:r w:rsidR="00870A1B">
        <w:rPr>
          <w:rFonts w:ascii="Times New Roman" w:eastAsiaTheme="minorHAnsi" w:hAnsi="Times New Roman"/>
          <w:sz w:val="28"/>
          <w:szCs w:val="28"/>
          <w:lang w:eastAsia="en-US"/>
        </w:rPr>
        <w:t>администрации МР «Сухиничский район»</w:t>
      </w:r>
      <w:r>
        <w:rPr>
          <w:rFonts w:ascii="Times New Roman" w:eastAsiaTheme="minorHAnsi" w:hAnsi="Times New Roman"/>
          <w:sz w:val="28"/>
          <w:szCs w:val="28"/>
          <w:lang w:eastAsia="en-US"/>
        </w:rPr>
        <w:t xml:space="preserve"> в специальном разделе, посвященном контрольной деятельности.</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.7. Контрольные мероприятия, проводимые при взаимодействии с контролируемым лицом, проводятся на основании решения уполномоченного органа о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.8. В случае принятия решения уполномоченного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.9.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в сфере благоустройства, на основании заданий должностных лиц, уполномоченных на принятие решений о проведении контрольных мероприятий, в том числе в случаях, установленных Федеральным </w:t>
      </w:r>
      <w:r w:rsidR="006D76FD" w:rsidRPr="00E32772">
        <w:rPr>
          <w:rFonts w:ascii="Times New Roman" w:eastAsiaTheme="minorHAnsi" w:hAnsi="Times New Roman"/>
          <w:color w:val="000000" w:themeColor="text1"/>
          <w:sz w:val="28"/>
          <w:szCs w:val="28"/>
          <w:lang w:eastAsia="en-US"/>
        </w:rPr>
        <w:t xml:space="preserve">законом </w:t>
      </w:r>
      <w:r w:rsidR="006D76FD">
        <w:rPr>
          <w:rFonts w:ascii="Times New Roman" w:eastAsiaTheme="minorHAnsi" w:hAnsi="Times New Roman"/>
          <w:sz w:val="28"/>
          <w:szCs w:val="28"/>
          <w:lang w:eastAsia="en-US"/>
        </w:rPr>
        <w:t>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.10. Контрольные мероприятия в отношении граждан, юридических лиц и индивидуальных предпринимателей проводятся должностными лицами, </w:t>
      </w:r>
      <w:r w:rsidR="006D76FD">
        <w:rPr>
          <w:rFonts w:ascii="Times New Roman" w:eastAsiaTheme="minorHAnsi" w:hAnsi="Times New Roman"/>
          <w:sz w:val="28"/>
          <w:szCs w:val="28"/>
          <w:lang w:eastAsia="en-US"/>
        </w:rPr>
        <w:lastRenderedPageBreak/>
        <w:t xml:space="preserve">уполномоченными осуществлять контроль, в соответствии с Федеральным </w:t>
      </w:r>
      <w:r w:rsidR="006D76FD" w:rsidRPr="00E32772">
        <w:rPr>
          <w:rFonts w:ascii="Times New Roman" w:eastAsiaTheme="minorHAnsi" w:hAnsi="Times New Roman"/>
          <w:color w:val="000000" w:themeColor="text1"/>
          <w:sz w:val="28"/>
          <w:szCs w:val="28"/>
          <w:lang w:eastAsia="en-US"/>
        </w:rPr>
        <w:t>законом</w:t>
      </w:r>
      <w:r w:rsidR="006D76FD">
        <w:rPr>
          <w:rFonts w:ascii="Times New Roman" w:eastAsiaTheme="minorHAnsi" w:hAnsi="Times New Roman"/>
          <w:sz w:val="28"/>
          <w:szCs w:val="28"/>
          <w:lang w:eastAsia="en-US"/>
        </w:rPr>
        <w:t xml:space="preserve"> 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.11.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r w:rsidR="006D76FD" w:rsidRPr="00E32772">
        <w:rPr>
          <w:rFonts w:ascii="Times New Roman" w:eastAsiaTheme="minorHAnsi" w:hAnsi="Times New Roman"/>
          <w:color w:val="000000" w:themeColor="text1"/>
          <w:sz w:val="28"/>
          <w:szCs w:val="28"/>
          <w:lang w:eastAsia="en-US"/>
        </w:rPr>
        <w:t>перечнем</w:t>
      </w:r>
      <w:r w:rsidR="006D76FD">
        <w:rPr>
          <w:rFonts w:ascii="Times New Roman" w:eastAsiaTheme="minorHAnsi" w:hAnsi="Times New Roman"/>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006D76FD" w:rsidRPr="00E32772">
        <w:rPr>
          <w:rFonts w:ascii="Times New Roman" w:eastAsiaTheme="minorHAnsi" w:hAnsi="Times New Roman"/>
          <w:color w:val="000000" w:themeColor="text1"/>
          <w:sz w:val="28"/>
          <w:szCs w:val="28"/>
          <w:lang w:eastAsia="en-US"/>
        </w:rPr>
        <w:t>Правилами</w:t>
      </w:r>
      <w:r w:rsidR="006D76FD">
        <w:rPr>
          <w:rFonts w:ascii="Times New Roman" w:eastAsiaTheme="minorHAnsi" w:hAnsi="Times New Roman"/>
          <w:sz w:val="28"/>
          <w:szCs w:val="28"/>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муниципального контроля в сфере благоустройства,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.12.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отсутствие контролируемого лица либо его представителя не препятствует оценке должностным лицом, уполномоченным осуществлять </w:t>
      </w:r>
      <w:r>
        <w:rPr>
          <w:rFonts w:ascii="Times New Roman" w:eastAsiaTheme="minorHAnsi" w:hAnsi="Times New Roman"/>
          <w:sz w:val="28"/>
          <w:szCs w:val="28"/>
          <w:lang w:eastAsia="en-US"/>
        </w:rPr>
        <w:lastRenderedPageBreak/>
        <w:t>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отсутствие признаков явной непосредственной угрозы причинения или фактического причинения вреда (ущерба) охраняемым законом ценностям;</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.13. Срок проведения выездной проверки не может превышать 10 рабочих дней.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eastAsiaTheme="minorHAnsi" w:hAnsi="Times New Roman"/>
          <w:sz w:val="28"/>
          <w:szCs w:val="28"/>
          <w:lang w:eastAsia="en-US"/>
        </w:rPr>
        <w:t>микропредприятия</w:t>
      </w:r>
      <w:proofErr w:type="spellEnd"/>
      <w:r>
        <w:rPr>
          <w:rFonts w:ascii="Times New Roman" w:eastAsiaTheme="minorHAnsi" w:hAnsi="Times New Roman"/>
          <w:sz w:val="28"/>
          <w:szCs w:val="28"/>
          <w:lang w:eastAsia="en-US"/>
        </w:rPr>
        <w:t>.</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.14.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6D76FD">
        <w:rPr>
          <w:rFonts w:ascii="Times New Roman" w:eastAsiaTheme="minorHAnsi" w:hAnsi="Times New Roman"/>
          <w:sz w:val="28"/>
          <w:szCs w:val="28"/>
          <w:lang w:eastAsia="en-US"/>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6D76FD" w:rsidRPr="00E32772">
        <w:rPr>
          <w:rFonts w:ascii="Times New Roman" w:eastAsiaTheme="minorHAnsi" w:hAnsi="Times New Roman"/>
          <w:color w:val="000000" w:themeColor="text1"/>
          <w:sz w:val="28"/>
          <w:szCs w:val="28"/>
          <w:lang w:eastAsia="en-US"/>
        </w:rPr>
        <w:t>частью 2 статьи 90</w:t>
      </w:r>
      <w:r w:rsidR="006D76FD">
        <w:rPr>
          <w:rFonts w:ascii="Times New Roman" w:eastAsiaTheme="minorHAnsi" w:hAnsi="Times New Roman"/>
          <w:sz w:val="28"/>
          <w:szCs w:val="28"/>
          <w:lang w:eastAsia="en-US"/>
        </w:rPr>
        <w:t xml:space="preserve"> Федерального закона 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.17. Информация о контрольных мероприятиях размещается в Едином реестре контрольных (надзорных) мероприятий.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.18.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w:t>
      </w:r>
      <w:r w:rsidR="006D76FD">
        <w:rPr>
          <w:rFonts w:ascii="Times New Roman" w:eastAsiaTheme="minorHAnsi" w:hAnsi="Times New Roman"/>
          <w:sz w:val="28"/>
          <w:szCs w:val="28"/>
          <w:lang w:eastAsia="en-US"/>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20813" w:rsidRDefault="00F20813" w:rsidP="00F20813">
      <w:pPr>
        <w:autoSpaceDE w:val="0"/>
        <w:autoSpaceDN w:val="0"/>
        <w:adjustRightInd w:val="0"/>
        <w:jc w:val="both"/>
        <w:outlineLvl w:val="0"/>
        <w:rPr>
          <w:rFonts w:ascii="Times New Roman" w:eastAsiaTheme="minorHAnsi" w:hAnsi="Times New Roman"/>
          <w:sz w:val="28"/>
          <w:szCs w:val="28"/>
          <w:lang w:eastAsia="en-US"/>
        </w:rPr>
      </w:pPr>
    </w:p>
    <w:p w:rsidR="00F20813" w:rsidRDefault="00E32772" w:rsidP="00F20813">
      <w:pPr>
        <w:autoSpaceDE w:val="0"/>
        <w:autoSpaceDN w:val="0"/>
        <w:adjustRightInd w:val="0"/>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5</w:t>
      </w:r>
      <w:r w:rsidR="00F20813">
        <w:rPr>
          <w:rFonts w:ascii="Times New Roman" w:eastAsiaTheme="minorHAnsi" w:hAnsi="Times New Roman"/>
          <w:b/>
          <w:bCs/>
          <w:sz w:val="28"/>
          <w:szCs w:val="28"/>
          <w:lang w:eastAsia="en-US"/>
        </w:rPr>
        <w:t>. Решения, принимаемые по результатам контрольных</w:t>
      </w:r>
    </w:p>
    <w:p w:rsidR="00F20813" w:rsidRDefault="00F20813" w:rsidP="00F20813">
      <w:pPr>
        <w:autoSpaceDE w:val="0"/>
        <w:autoSpaceDN w:val="0"/>
        <w:adjustRightInd w:val="0"/>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(надзорных) мероприятий</w:t>
      </w:r>
    </w:p>
    <w:p w:rsidR="00F20813" w:rsidRDefault="00F20813" w:rsidP="00F20813">
      <w:pPr>
        <w:autoSpaceDE w:val="0"/>
        <w:autoSpaceDN w:val="0"/>
        <w:adjustRightInd w:val="0"/>
        <w:jc w:val="both"/>
        <w:rPr>
          <w:rFonts w:ascii="Times New Roman" w:eastAsiaTheme="minorHAnsi" w:hAnsi="Times New Roman"/>
          <w:sz w:val="28"/>
          <w:szCs w:val="28"/>
          <w:lang w:eastAsia="en-US"/>
        </w:rPr>
      </w:pPr>
    </w:p>
    <w:p w:rsidR="00F20813" w:rsidRDefault="00E32772" w:rsidP="00E32772">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20813"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r w:rsidRPr="00E32772">
        <w:rPr>
          <w:rFonts w:ascii="Times New Roman" w:eastAsiaTheme="minorHAnsi" w:hAnsi="Times New Roman"/>
          <w:color w:val="000000" w:themeColor="text1"/>
          <w:sz w:val="28"/>
          <w:szCs w:val="28"/>
          <w:lang w:eastAsia="en-US"/>
        </w:rPr>
        <w:t>законом</w:t>
      </w:r>
      <w:r>
        <w:rPr>
          <w:rFonts w:ascii="Times New Roman" w:eastAsiaTheme="minorHAnsi" w:hAnsi="Times New Roman"/>
          <w:sz w:val="28"/>
          <w:szCs w:val="28"/>
          <w:lang w:eastAsia="en-US"/>
        </w:rPr>
        <w:t xml:space="preserve"> N 248-ФЗ;</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0813"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 xml:space="preserve">.3. Должностные лица, осуществляющие контроль, при осуществлении муниципального контроля в сфере благоустройства взаимодействуют в </w:t>
      </w:r>
      <w:r w:rsidR="00F20813">
        <w:rPr>
          <w:rFonts w:ascii="Times New Roman" w:eastAsiaTheme="minorHAnsi" w:hAnsi="Times New Roman"/>
          <w:sz w:val="28"/>
          <w:szCs w:val="28"/>
          <w:lang w:eastAsia="en-US"/>
        </w:rPr>
        <w:lastRenderedPageBreak/>
        <w:t>установленном порядке с федеральными органами исполнительной власти и их территориальными органами, с органами исполнительной власти Калужской области, органами местного самоуправления, правоохранительными органами, организациями и гражданами.</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F42F5" w:rsidRDefault="001F42F5">
      <w:pPr>
        <w:pStyle w:val="ConsPlusNormal"/>
        <w:jc w:val="both"/>
      </w:pPr>
    </w:p>
    <w:p w:rsidR="001F42F5" w:rsidRPr="00A1698F" w:rsidRDefault="001F0E3B">
      <w:pPr>
        <w:pStyle w:val="ConsPlusTitle"/>
        <w:jc w:val="center"/>
        <w:outlineLvl w:val="1"/>
        <w:rPr>
          <w:rFonts w:ascii="Times New Roman" w:hAnsi="Times New Roman" w:cs="Times New Roman"/>
          <w:sz w:val="28"/>
          <w:szCs w:val="28"/>
        </w:rPr>
      </w:pPr>
      <w:bookmarkStart w:id="5" w:name="P354"/>
      <w:bookmarkEnd w:id="5"/>
      <w:r>
        <w:rPr>
          <w:rFonts w:ascii="Times New Roman" w:hAnsi="Times New Roman" w:cs="Times New Roman"/>
          <w:sz w:val="28"/>
          <w:szCs w:val="28"/>
        </w:rPr>
        <w:t>6</w:t>
      </w:r>
      <w:r w:rsidR="001F42F5" w:rsidRPr="00A1698F">
        <w:rPr>
          <w:rFonts w:ascii="Times New Roman" w:hAnsi="Times New Roman" w:cs="Times New Roman"/>
          <w:sz w:val="28"/>
          <w:szCs w:val="28"/>
        </w:rPr>
        <w:t xml:space="preserve">. </w:t>
      </w:r>
      <w:r w:rsidR="006D76FD" w:rsidRPr="00A1698F">
        <w:rPr>
          <w:rFonts w:ascii="Times New Roman" w:hAnsi="Times New Roman" w:cs="Times New Roman"/>
          <w:bCs/>
          <w:sz w:val="28"/>
          <w:szCs w:val="28"/>
        </w:rPr>
        <w:t>Обжалование решений уполномоченного органа, действий (бездействия) должностных лиц уполномоченного органа</w:t>
      </w:r>
    </w:p>
    <w:p w:rsidR="001F42F5" w:rsidRDefault="001F42F5">
      <w:pPr>
        <w:pStyle w:val="ConsPlusNormal"/>
        <w:jc w:val="both"/>
      </w:pPr>
    </w:p>
    <w:p w:rsidR="006D76FD" w:rsidRPr="00AF6676" w:rsidRDefault="001F0E3B" w:rsidP="00D975EB">
      <w:pPr>
        <w:autoSpaceDE w:val="0"/>
        <w:autoSpaceDN w:val="0"/>
        <w:adjustRightInd w:val="0"/>
        <w:spacing w:line="276" w:lineRule="auto"/>
        <w:ind w:firstLine="375"/>
        <w:jc w:val="both"/>
        <w:rPr>
          <w:rFonts w:ascii="Times New Roman" w:hAnsi="Times New Roman"/>
          <w:color w:val="000000" w:themeColor="text1"/>
          <w:sz w:val="28"/>
          <w:szCs w:val="28"/>
        </w:rPr>
      </w:pPr>
      <w:r w:rsidRPr="00AF6676">
        <w:rPr>
          <w:rFonts w:ascii="Times New Roman" w:hAnsi="Times New Roman"/>
          <w:color w:val="000000" w:themeColor="text1"/>
          <w:sz w:val="28"/>
          <w:szCs w:val="28"/>
        </w:rPr>
        <w:t>6</w:t>
      </w:r>
      <w:r w:rsidR="001F42F5" w:rsidRPr="00AF6676">
        <w:rPr>
          <w:rFonts w:ascii="Times New Roman" w:hAnsi="Times New Roman"/>
          <w:color w:val="000000" w:themeColor="text1"/>
          <w:sz w:val="28"/>
          <w:szCs w:val="28"/>
        </w:rPr>
        <w:t xml:space="preserve">.1. </w:t>
      </w:r>
      <w:r w:rsidR="006D76FD" w:rsidRPr="00AF6676">
        <w:rPr>
          <w:rFonts w:ascii="Times New Roman" w:hAnsi="Times New Roman"/>
          <w:color w:val="000000" w:themeColor="text1"/>
          <w:sz w:val="28"/>
          <w:szCs w:val="28"/>
        </w:rPr>
        <w:t>Правом на обжалование решений органа муниципального жилищного контроля,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пунктах 3 - 4 части 4 статьи 40 Федерального закона № 248-ФЗ.</w:t>
      </w:r>
    </w:p>
    <w:p w:rsidR="006D76FD" w:rsidRPr="00AF6676" w:rsidRDefault="006D76FD" w:rsidP="00D975EB">
      <w:pPr>
        <w:spacing w:line="276" w:lineRule="auto"/>
        <w:ind w:firstLine="375"/>
        <w:jc w:val="both"/>
        <w:rPr>
          <w:rFonts w:ascii="Times New Roman" w:hAnsi="Times New Roman"/>
          <w:color w:val="000000" w:themeColor="text1"/>
          <w:sz w:val="28"/>
          <w:szCs w:val="28"/>
        </w:rPr>
      </w:pPr>
      <w:r w:rsidRPr="00AF6676">
        <w:rPr>
          <w:rFonts w:ascii="Times New Roman" w:hAnsi="Times New Roman"/>
          <w:color w:val="000000" w:themeColor="text1"/>
          <w:sz w:val="28"/>
          <w:szCs w:val="28"/>
        </w:rPr>
        <w:t>Досудебный порядок подачи жалоб на решения контрольного органа, действия (бездействие) должностных лиц, уполномоченных осуществлять муниципальный кон</w:t>
      </w:r>
      <w:r w:rsidR="00AF6676" w:rsidRPr="00AF6676">
        <w:rPr>
          <w:rFonts w:ascii="Times New Roman" w:hAnsi="Times New Roman"/>
          <w:color w:val="000000" w:themeColor="text1"/>
          <w:sz w:val="28"/>
          <w:szCs w:val="28"/>
        </w:rPr>
        <w:t>троль, не применяется.</w:t>
      </w:r>
    </w:p>
    <w:p w:rsidR="001F42F5" w:rsidRDefault="001F42F5" w:rsidP="00D975EB">
      <w:pPr>
        <w:pStyle w:val="ConsPlusNormal"/>
        <w:spacing w:line="276" w:lineRule="auto"/>
        <w:ind w:firstLine="540"/>
        <w:jc w:val="both"/>
      </w:pPr>
    </w:p>
    <w:p w:rsidR="001F42F5" w:rsidRPr="00A1698F" w:rsidRDefault="00F50729" w:rsidP="00D975EB">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7</w:t>
      </w:r>
      <w:r w:rsidR="001F42F5" w:rsidRPr="00A1698F">
        <w:rPr>
          <w:rFonts w:ascii="Times New Roman" w:hAnsi="Times New Roman" w:cs="Times New Roman"/>
          <w:sz w:val="28"/>
          <w:szCs w:val="28"/>
        </w:rPr>
        <w:t>. Ключевые показатели вида контроля и их целевые значения</w:t>
      </w:r>
    </w:p>
    <w:p w:rsidR="001F42F5" w:rsidRPr="00A1698F" w:rsidRDefault="001F42F5" w:rsidP="00D975EB">
      <w:pPr>
        <w:pStyle w:val="ConsPlusTitle"/>
        <w:spacing w:line="276" w:lineRule="auto"/>
        <w:jc w:val="center"/>
        <w:rPr>
          <w:rFonts w:ascii="Times New Roman" w:hAnsi="Times New Roman" w:cs="Times New Roman"/>
          <w:sz w:val="28"/>
          <w:szCs w:val="28"/>
        </w:rPr>
      </w:pPr>
      <w:r w:rsidRPr="00A1698F">
        <w:rPr>
          <w:rFonts w:ascii="Times New Roman" w:hAnsi="Times New Roman" w:cs="Times New Roman"/>
          <w:sz w:val="28"/>
          <w:szCs w:val="28"/>
        </w:rPr>
        <w:t>для муниципального контроля</w:t>
      </w:r>
    </w:p>
    <w:p w:rsidR="001F42F5" w:rsidRPr="00A1698F" w:rsidRDefault="001F42F5" w:rsidP="00D975EB">
      <w:pPr>
        <w:pStyle w:val="ConsPlusNormal"/>
        <w:spacing w:line="276" w:lineRule="auto"/>
        <w:jc w:val="both"/>
        <w:rPr>
          <w:rFonts w:ascii="Times New Roman" w:hAnsi="Times New Roman" w:cs="Times New Roman"/>
          <w:sz w:val="28"/>
          <w:szCs w:val="28"/>
        </w:rPr>
      </w:pPr>
    </w:p>
    <w:p w:rsidR="001F42F5" w:rsidRPr="00A1698F" w:rsidRDefault="001F42F5" w:rsidP="00D975EB">
      <w:pPr>
        <w:pStyle w:val="ConsPlusNormal"/>
        <w:spacing w:line="276" w:lineRule="auto"/>
        <w:ind w:firstLine="540"/>
        <w:jc w:val="both"/>
        <w:rPr>
          <w:rFonts w:ascii="Times New Roman" w:hAnsi="Times New Roman" w:cs="Times New Roman"/>
          <w:sz w:val="28"/>
          <w:szCs w:val="28"/>
        </w:rPr>
      </w:pPr>
      <w:r w:rsidRPr="00A1698F">
        <w:rPr>
          <w:rFonts w:ascii="Times New Roman" w:hAnsi="Times New Roman" w:cs="Times New Roman"/>
          <w:sz w:val="28"/>
          <w:szCs w:val="28"/>
        </w:rPr>
        <w:t>Ключевые</w:t>
      </w:r>
      <w:r w:rsidRPr="00AF6676">
        <w:rPr>
          <w:rFonts w:ascii="Times New Roman" w:hAnsi="Times New Roman" w:cs="Times New Roman"/>
          <w:color w:val="000000" w:themeColor="text1"/>
          <w:sz w:val="28"/>
          <w:szCs w:val="28"/>
        </w:rPr>
        <w:t xml:space="preserve"> показатели</w:t>
      </w:r>
      <w:r w:rsidRPr="00A1698F">
        <w:rPr>
          <w:rFonts w:ascii="Times New Roman" w:hAnsi="Times New Roman" w:cs="Times New Roman"/>
          <w:sz w:val="28"/>
          <w:szCs w:val="28"/>
        </w:rPr>
        <w:t xml:space="preserve"> муниципального контроля и их целевые значения, индикативные показатели установлены приложением </w:t>
      </w:r>
      <w:r w:rsidR="00A1698F">
        <w:rPr>
          <w:rFonts w:ascii="Times New Roman" w:hAnsi="Times New Roman" w:cs="Times New Roman"/>
          <w:sz w:val="28"/>
          <w:szCs w:val="28"/>
        </w:rPr>
        <w:t>2</w:t>
      </w:r>
      <w:r w:rsidRPr="00A1698F">
        <w:rPr>
          <w:rFonts w:ascii="Times New Roman" w:hAnsi="Times New Roman" w:cs="Times New Roman"/>
          <w:sz w:val="28"/>
          <w:szCs w:val="28"/>
        </w:rPr>
        <w:t xml:space="preserve"> к настоящему Положению.</w:t>
      </w:r>
    </w:p>
    <w:p w:rsidR="001F42F5" w:rsidRDefault="001F42F5" w:rsidP="00D975EB">
      <w:pPr>
        <w:pStyle w:val="ConsPlusNormal"/>
        <w:spacing w:line="276" w:lineRule="auto"/>
        <w:jc w:val="both"/>
      </w:pPr>
    </w:p>
    <w:p w:rsidR="001F42F5" w:rsidRDefault="001F42F5" w:rsidP="00D975EB">
      <w:pPr>
        <w:pStyle w:val="ConsPlusNormal"/>
        <w:spacing w:line="276" w:lineRule="auto"/>
        <w:jc w:val="both"/>
      </w:pPr>
    </w:p>
    <w:p w:rsidR="00F20813" w:rsidRDefault="00F50729" w:rsidP="00D975EB">
      <w:pPr>
        <w:autoSpaceDE w:val="0"/>
        <w:autoSpaceDN w:val="0"/>
        <w:adjustRightInd w:val="0"/>
        <w:spacing w:line="276" w:lineRule="auto"/>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8</w:t>
      </w:r>
      <w:r w:rsidR="00F20813">
        <w:rPr>
          <w:rFonts w:ascii="Times New Roman" w:eastAsiaTheme="minorHAnsi" w:hAnsi="Times New Roman"/>
          <w:b/>
          <w:bCs/>
          <w:sz w:val="28"/>
          <w:szCs w:val="28"/>
          <w:lang w:eastAsia="en-US"/>
        </w:rPr>
        <w:t>. Оценка результативности и эффективности деятельности</w:t>
      </w:r>
    </w:p>
    <w:p w:rsidR="00F20813" w:rsidRDefault="00F20813" w:rsidP="00D975EB">
      <w:pPr>
        <w:autoSpaceDE w:val="0"/>
        <w:autoSpaceDN w:val="0"/>
        <w:adjustRightInd w:val="0"/>
        <w:spacing w:line="276" w:lineRule="auto"/>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контрольного органа</w:t>
      </w:r>
    </w:p>
    <w:p w:rsidR="00F20813" w:rsidRDefault="00F20813" w:rsidP="00D975EB">
      <w:pPr>
        <w:autoSpaceDE w:val="0"/>
        <w:autoSpaceDN w:val="0"/>
        <w:adjustRightInd w:val="0"/>
        <w:spacing w:line="276" w:lineRule="auto"/>
        <w:jc w:val="both"/>
        <w:rPr>
          <w:rFonts w:ascii="Times New Roman" w:eastAsiaTheme="minorHAnsi" w:hAnsi="Times New Roman"/>
          <w:sz w:val="28"/>
          <w:szCs w:val="28"/>
          <w:lang w:eastAsia="en-US"/>
        </w:rPr>
      </w:pPr>
    </w:p>
    <w:p w:rsidR="00F20813" w:rsidRDefault="00F50729" w:rsidP="00D975EB">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F20813">
        <w:rPr>
          <w:rFonts w:ascii="Times New Roman" w:eastAsiaTheme="minorHAnsi" w:hAnsi="Times New Roman"/>
          <w:sz w:val="28"/>
          <w:szCs w:val="28"/>
          <w:lang w:eastAsia="en-US"/>
        </w:rPr>
        <w:t>.1.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F20813" w:rsidRDefault="00F50729"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8</w:t>
      </w:r>
      <w:r w:rsidR="00F20813">
        <w:rPr>
          <w:rFonts w:ascii="Times New Roman" w:eastAsiaTheme="minorHAnsi" w:hAnsi="Times New Roman"/>
          <w:sz w:val="28"/>
          <w:szCs w:val="28"/>
          <w:lang w:eastAsia="en-US"/>
        </w:rPr>
        <w:t>.2. В систему показателей результативности и эффективности деятельности настоящего Положения входят:</w:t>
      </w:r>
    </w:p>
    <w:p w:rsidR="00F20813" w:rsidRDefault="00F20813"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ключевые показатели муниципального контроля в сфере благоустройства и их целевые значения;</w:t>
      </w:r>
    </w:p>
    <w:p w:rsidR="00F20813" w:rsidRDefault="00F20813"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индикативные показатели для муниципального контроля в сфере благоустройства.</w:t>
      </w:r>
    </w:p>
    <w:p w:rsidR="001F42F5" w:rsidRDefault="001F42F5" w:rsidP="00D975EB">
      <w:pPr>
        <w:pStyle w:val="ConsPlusNormal"/>
        <w:spacing w:line="276" w:lineRule="auto"/>
        <w:jc w:val="both"/>
      </w:pPr>
    </w:p>
    <w:p w:rsidR="001F42F5" w:rsidRDefault="001F42F5" w:rsidP="00D975EB">
      <w:pPr>
        <w:pStyle w:val="ConsPlusNormal"/>
        <w:spacing w:line="276" w:lineRule="auto"/>
        <w:jc w:val="both"/>
      </w:pPr>
    </w:p>
    <w:p w:rsidR="001F42F5" w:rsidRDefault="001F42F5">
      <w:pPr>
        <w:pStyle w:val="ConsPlusNormal"/>
        <w:jc w:val="both"/>
      </w:pPr>
    </w:p>
    <w:p w:rsidR="001F42F5" w:rsidRDefault="001F42F5">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D975EB">
      <w:pPr>
        <w:pStyle w:val="ConsPlusNormal"/>
        <w:jc w:val="both"/>
      </w:pPr>
      <w:r>
        <w:t xml:space="preserve"> </w:t>
      </w: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D975EB" w:rsidRDefault="00D975EB">
      <w:pPr>
        <w:pStyle w:val="ConsPlusNormal"/>
        <w:jc w:val="both"/>
      </w:pPr>
    </w:p>
    <w:p w:rsidR="00D975EB" w:rsidRDefault="00D975EB">
      <w:pPr>
        <w:pStyle w:val="ConsPlusNormal"/>
        <w:jc w:val="both"/>
      </w:pPr>
    </w:p>
    <w:p w:rsidR="00D975EB" w:rsidRDefault="00D975EB">
      <w:pPr>
        <w:pStyle w:val="ConsPlusNormal"/>
        <w:jc w:val="both"/>
      </w:pPr>
    </w:p>
    <w:p w:rsidR="00F50729" w:rsidRDefault="00F50729">
      <w:pPr>
        <w:pStyle w:val="ConsPlusNormal"/>
        <w:jc w:val="both"/>
      </w:pPr>
    </w:p>
    <w:p w:rsidR="001F42F5" w:rsidRPr="00F50729" w:rsidRDefault="001F42F5">
      <w:pPr>
        <w:pStyle w:val="ConsPlusNormal"/>
        <w:jc w:val="right"/>
        <w:outlineLvl w:val="1"/>
        <w:rPr>
          <w:rFonts w:ascii="Times New Roman" w:hAnsi="Times New Roman" w:cs="Times New Roman"/>
          <w:sz w:val="28"/>
          <w:szCs w:val="28"/>
        </w:rPr>
      </w:pPr>
      <w:r w:rsidRPr="00F50729">
        <w:rPr>
          <w:rFonts w:ascii="Times New Roman" w:hAnsi="Times New Roman" w:cs="Times New Roman"/>
          <w:sz w:val="28"/>
          <w:szCs w:val="28"/>
        </w:rPr>
        <w:t xml:space="preserve">Приложение </w:t>
      </w:r>
      <w:r w:rsidR="00AF6676" w:rsidRPr="00F50729">
        <w:rPr>
          <w:rFonts w:ascii="Times New Roman" w:hAnsi="Times New Roman" w:cs="Times New Roman"/>
          <w:sz w:val="28"/>
          <w:szCs w:val="28"/>
        </w:rPr>
        <w:t>1</w:t>
      </w:r>
    </w:p>
    <w:p w:rsidR="00D975EB" w:rsidRDefault="001F42F5"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 Положению</w:t>
      </w:r>
      <w:r w:rsidR="00F50729" w:rsidRPr="00F50729">
        <w:rPr>
          <w:rFonts w:ascii="Times New Roman" w:hAnsi="Times New Roman" w:cs="Times New Roman"/>
          <w:sz w:val="28"/>
          <w:szCs w:val="28"/>
        </w:rPr>
        <w:t xml:space="preserve"> </w:t>
      </w:r>
      <w:r w:rsidRPr="00F50729">
        <w:rPr>
          <w:rFonts w:ascii="Times New Roman" w:hAnsi="Times New Roman" w:cs="Times New Roman"/>
          <w:sz w:val="28"/>
          <w:szCs w:val="28"/>
        </w:rPr>
        <w:t xml:space="preserve">о муниципальном </w:t>
      </w:r>
    </w:p>
    <w:p w:rsidR="001F42F5" w:rsidRPr="00F50729" w:rsidRDefault="001F42F5" w:rsidP="00D975EB">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контроле в сфере благоустройства</w:t>
      </w:r>
    </w:p>
    <w:p w:rsidR="00F50729" w:rsidRPr="00F50729"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 xml:space="preserve">в СП «Деревня </w:t>
      </w:r>
      <w:proofErr w:type="spellStart"/>
      <w:r w:rsidR="0080305C">
        <w:rPr>
          <w:rFonts w:ascii="Times New Roman" w:hAnsi="Times New Roman" w:cs="Times New Roman"/>
          <w:sz w:val="28"/>
          <w:szCs w:val="28"/>
        </w:rPr>
        <w:t>Радождево</w:t>
      </w:r>
      <w:proofErr w:type="spellEnd"/>
      <w:r w:rsidRPr="00F50729">
        <w:rPr>
          <w:rFonts w:ascii="Times New Roman" w:hAnsi="Times New Roman" w:cs="Times New Roman"/>
          <w:sz w:val="28"/>
          <w:szCs w:val="28"/>
        </w:rPr>
        <w:t>»</w:t>
      </w:r>
    </w:p>
    <w:p w:rsidR="001F42F5" w:rsidRPr="00F50729" w:rsidRDefault="001F42F5">
      <w:pPr>
        <w:pStyle w:val="ConsPlusNormal"/>
        <w:jc w:val="both"/>
        <w:rPr>
          <w:rFonts w:ascii="Times New Roman" w:hAnsi="Times New Roman" w:cs="Times New Roman"/>
          <w:sz w:val="28"/>
          <w:szCs w:val="28"/>
        </w:rPr>
      </w:pPr>
    </w:p>
    <w:p w:rsidR="00A1698F" w:rsidRPr="00F50729" w:rsidRDefault="00A1698F" w:rsidP="00A1698F">
      <w:pPr>
        <w:autoSpaceDE w:val="0"/>
        <w:autoSpaceDN w:val="0"/>
        <w:adjustRightInd w:val="0"/>
        <w:jc w:val="both"/>
        <w:outlineLvl w:val="0"/>
        <w:rPr>
          <w:rFonts w:ascii="Times New Roman" w:eastAsiaTheme="minorHAnsi" w:hAnsi="Times New Roman"/>
          <w:sz w:val="28"/>
          <w:szCs w:val="28"/>
          <w:lang w:eastAsia="en-US"/>
        </w:rPr>
      </w:pPr>
      <w:bookmarkStart w:id="6" w:name="P474"/>
      <w:bookmarkEnd w:id="6"/>
    </w:p>
    <w:p w:rsidR="00A1698F" w:rsidRPr="00F50729" w:rsidRDefault="00A1698F" w:rsidP="00A1698F">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ПЕРЕЧЕНЬ</w:t>
      </w:r>
    </w:p>
    <w:p w:rsidR="00A1698F" w:rsidRPr="00F50729" w:rsidRDefault="00A1698F" w:rsidP="00A1698F">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ИНДИКАТОРОВ РИСКА НАРУШЕНИЯ ОБЯЗАТЕЛЬНЫХ ТРЕБОВАНИЙ,</w:t>
      </w:r>
    </w:p>
    <w:p w:rsidR="00A1698F" w:rsidRPr="00F50729" w:rsidRDefault="00A1698F" w:rsidP="00F50729">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ИСПОЛЬЗУЕМЫХ ДЛЯ ОПРЕДЕЛЕНИЯ НЕОБХОДИМОСТИ ПРОВЕДЕНИЯ</w:t>
      </w:r>
      <w:r w:rsidR="00F50729">
        <w:rPr>
          <w:rFonts w:ascii="Times New Roman" w:eastAsiaTheme="minorHAnsi" w:hAnsi="Times New Roman"/>
          <w:b/>
          <w:bCs/>
          <w:sz w:val="26"/>
          <w:szCs w:val="26"/>
          <w:lang w:eastAsia="en-US"/>
        </w:rPr>
        <w:t xml:space="preserve"> </w:t>
      </w:r>
      <w:r w:rsidRPr="00F50729">
        <w:rPr>
          <w:rFonts w:ascii="Times New Roman" w:eastAsiaTheme="minorHAnsi" w:hAnsi="Times New Roman"/>
          <w:b/>
          <w:bCs/>
          <w:sz w:val="26"/>
          <w:szCs w:val="26"/>
          <w:lang w:eastAsia="en-US"/>
        </w:rPr>
        <w:t>ВНЕПЛАНОВЫХ ПРОВЕРОК ПРИ ОСУЩЕСТВЛЕНИИ МУНИЦИПАЛЬНОГО</w:t>
      </w:r>
      <w:r w:rsidR="00F50729">
        <w:rPr>
          <w:rFonts w:ascii="Times New Roman" w:eastAsiaTheme="minorHAnsi" w:hAnsi="Times New Roman"/>
          <w:b/>
          <w:bCs/>
          <w:sz w:val="26"/>
          <w:szCs w:val="26"/>
          <w:lang w:eastAsia="en-US"/>
        </w:rPr>
        <w:t xml:space="preserve"> </w:t>
      </w:r>
      <w:r w:rsidRPr="00F50729">
        <w:rPr>
          <w:rFonts w:ascii="Times New Roman" w:eastAsiaTheme="minorHAnsi" w:hAnsi="Times New Roman"/>
          <w:b/>
          <w:bCs/>
          <w:sz w:val="26"/>
          <w:szCs w:val="26"/>
          <w:lang w:eastAsia="en-US"/>
        </w:rPr>
        <w:t>КОНТРОЛЯ В СФЕРЕ БЛАГОУСТРОЙСТВА</w:t>
      </w:r>
    </w:p>
    <w:p w:rsidR="00A1698F" w:rsidRPr="00F50729" w:rsidRDefault="00A1698F" w:rsidP="00A1698F">
      <w:pPr>
        <w:autoSpaceDE w:val="0"/>
        <w:autoSpaceDN w:val="0"/>
        <w:adjustRightInd w:val="0"/>
        <w:jc w:val="both"/>
        <w:rPr>
          <w:rFonts w:ascii="Times New Roman" w:eastAsiaTheme="minorHAnsi" w:hAnsi="Times New Roman"/>
          <w:sz w:val="28"/>
          <w:szCs w:val="28"/>
          <w:lang w:eastAsia="en-US"/>
        </w:rPr>
      </w:pPr>
    </w:p>
    <w:p w:rsidR="00A1698F" w:rsidRPr="00F50729" w:rsidRDefault="00A1698F" w:rsidP="00D975EB">
      <w:pPr>
        <w:autoSpaceDE w:val="0"/>
        <w:autoSpaceDN w:val="0"/>
        <w:adjustRightInd w:val="0"/>
        <w:spacing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 Наличие мусора и иных отходов производства и потребления на прилегающей территории или на иных территориях общего пользования.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2. Наличие на прилегающей территории карантинных, ядовитых и сорных растений, порубочных остатков деревьев и кустарников.</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4. Наличие препятствующей свободному и безопасному проходу граждан наледи на прилегающих территориях.</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5. Наличие сосулек на кровлях зданий, сооружений.</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7. Уничтожение или повреждение специальных знаков, надписей, содержащих информацию, необходимую для эксплуатации инженерных сооружений.</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8. Осуществление земляных работ без разрешения на их осуществление либо с превышением срока действия такого разрешения.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w:t>
      </w:r>
      <w:r w:rsidRPr="00F50729">
        <w:rPr>
          <w:rFonts w:ascii="Times New Roman" w:eastAsiaTheme="minorHAnsi" w:hAnsi="Times New Roman"/>
          <w:sz w:val="28"/>
          <w:szCs w:val="28"/>
          <w:lang w:eastAsia="en-US"/>
        </w:rPr>
        <w:lastRenderedPageBreak/>
        <w:t>другие маломобильные группы населения, при осуществлении земляных работ.</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10.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11. Удаление (снос), пересадка деревьев и кустарников без акта обследования зеленых насаждений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1F42F5"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12. Выпас сельскохозяйственных животных и птиц на территориях общего пользования.</w:t>
      </w: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Default="001F42F5">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Pr="00F50729" w:rsidRDefault="00F50729">
      <w:pPr>
        <w:pStyle w:val="ConsPlusNormal"/>
        <w:jc w:val="both"/>
        <w:rPr>
          <w:rFonts w:ascii="Times New Roman" w:hAnsi="Times New Roman" w:cs="Times New Roman"/>
          <w:sz w:val="28"/>
          <w:szCs w:val="28"/>
        </w:rPr>
      </w:pPr>
    </w:p>
    <w:p w:rsidR="00F50729" w:rsidRPr="00F50729" w:rsidRDefault="00F50729" w:rsidP="00F50729">
      <w:pPr>
        <w:pStyle w:val="ConsPlusNormal"/>
        <w:jc w:val="right"/>
        <w:outlineLvl w:val="1"/>
        <w:rPr>
          <w:rFonts w:ascii="Times New Roman" w:hAnsi="Times New Roman" w:cs="Times New Roman"/>
          <w:sz w:val="28"/>
          <w:szCs w:val="28"/>
        </w:rPr>
      </w:pPr>
      <w:r w:rsidRPr="00F50729">
        <w:rPr>
          <w:rFonts w:ascii="Times New Roman" w:hAnsi="Times New Roman" w:cs="Times New Roman"/>
          <w:sz w:val="28"/>
          <w:szCs w:val="28"/>
        </w:rPr>
        <w:t>Приложение 1</w:t>
      </w:r>
    </w:p>
    <w:p w:rsidR="00D975EB"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 xml:space="preserve">к Положению о муниципальном </w:t>
      </w:r>
    </w:p>
    <w:p w:rsidR="00F50729" w:rsidRPr="00F50729" w:rsidRDefault="00F50729" w:rsidP="00D975EB">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контроле в сфере благоустройства</w:t>
      </w:r>
    </w:p>
    <w:p w:rsidR="00F50729" w:rsidRPr="00F50729"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 xml:space="preserve">в СП «Деревня </w:t>
      </w:r>
      <w:proofErr w:type="spellStart"/>
      <w:r w:rsidR="0080305C">
        <w:rPr>
          <w:rFonts w:ascii="Times New Roman" w:hAnsi="Times New Roman" w:cs="Times New Roman"/>
          <w:sz w:val="28"/>
          <w:szCs w:val="28"/>
        </w:rPr>
        <w:t>Радождево</w:t>
      </w:r>
      <w:proofErr w:type="spellEnd"/>
      <w:r w:rsidRPr="00F50729">
        <w:rPr>
          <w:rFonts w:ascii="Times New Roman" w:hAnsi="Times New Roman" w:cs="Times New Roman"/>
          <w:sz w:val="28"/>
          <w:szCs w:val="28"/>
        </w:rPr>
        <w:t>»</w:t>
      </w: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Title"/>
        <w:jc w:val="center"/>
        <w:rPr>
          <w:rFonts w:ascii="Times New Roman" w:hAnsi="Times New Roman" w:cs="Times New Roman"/>
          <w:sz w:val="26"/>
          <w:szCs w:val="26"/>
        </w:rPr>
      </w:pPr>
      <w:bookmarkStart w:id="7" w:name="P579"/>
      <w:bookmarkEnd w:id="7"/>
      <w:r w:rsidRPr="00F50729">
        <w:rPr>
          <w:rFonts w:ascii="Times New Roman" w:hAnsi="Times New Roman" w:cs="Times New Roman"/>
          <w:sz w:val="26"/>
          <w:szCs w:val="26"/>
        </w:rPr>
        <w:t>КЛЮЧЕВЫЕ ПОКАЗАТЕЛИ</w:t>
      </w:r>
    </w:p>
    <w:p w:rsid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 xml:space="preserve">ВИДА КОНТРОЛЯ И ИХ ЦЕЛЕВЫЕ ЗНАЧЕНИЯ, </w:t>
      </w:r>
    </w:p>
    <w:p w:rsidR="001F42F5" w:rsidRP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ИНДИКАТИВНЫЕ ПОКАЗАТЕЛИ</w:t>
      </w:r>
    </w:p>
    <w:p w:rsidR="001F42F5" w:rsidRP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ДЛЯ МУНИЦИПАЛЬНОГО КОНТРОЛЯ В СФЕРЕ БЛАГОУСТРОЙСТВА</w:t>
      </w:r>
    </w:p>
    <w:p w:rsidR="001F42F5" w:rsidRPr="00F50729" w:rsidRDefault="001F42F5">
      <w:pPr>
        <w:pStyle w:val="ConsPlusNormal"/>
        <w:spacing w:after="1"/>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rsidP="00D975EB">
      <w:pPr>
        <w:pStyle w:val="ConsPlusNormal"/>
        <w:spacing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1. Ключевые показатели и их целевые значения:</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отмененных результатов контрольных мероприятий - 0%.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r w:rsidRPr="00F50729">
        <w:rPr>
          <w:rFonts w:ascii="Times New Roman" w:hAnsi="Times New Roman" w:cs="Times New Roman"/>
          <w:color w:val="000000" w:themeColor="text1"/>
          <w:sz w:val="28"/>
          <w:szCs w:val="28"/>
        </w:rPr>
        <w:t>статей 2.7 и 2.9</w:t>
      </w:r>
      <w:r w:rsidRPr="00F50729">
        <w:rPr>
          <w:rFonts w:ascii="Times New Roman" w:hAnsi="Times New Roman" w:cs="Times New Roman"/>
          <w:sz w:val="28"/>
          <w:szCs w:val="28"/>
        </w:rPr>
        <w:t xml:space="preserve"> Кодекса Российской Федерации об административных правонарушениях, - 0%.</w:t>
      </w:r>
    </w:p>
    <w:p w:rsidR="001F42F5" w:rsidRPr="00F50729" w:rsidRDefault="001F42F5">
      <w:pPr>
        <w:pStyle w:val="ConsPlusNormal"/>
        <w:jc w:val="both"/>
        <w:rPr>
          <w:rFonts w:ascii="Times New Roman" w:hAnsi="Times New Roman" w:cs="Times New Roman"/>
          <w:sz w:val="28"/>
          <w:szCs w:val="28"/>
        </w:rPr>
      </w:pPr>
    </w:p>
    <w:p w:rsidR="004D0703" w:rsidRPr="00F50729" w:rsidRDefault="004D0703">
      <w:pPr>
        <w:rPr>
          <w:rFonts w:ascii="Times New Roman" w:hAnsi="Times New Roman"/>
          <w:sz w:val="28"/>
          <w:szCs w:val="28"/>
        </w:rPr>
      </w:pPr>
    </w:p>
    <w:sectPr w:rsidR="004D0703" w:rsidRPr="00F50729" w:rsidSect="00E6185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B7BE1"/>
    <w:multiLevelType w:val="hybridMultilevel"/>
    <w:tmpl w:val="B6DA8160"/>
    <w:lvl w:ilvl="0" w:tplc="46A82A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F42F5"/>
    <w:rsid w:val="001A618E"/>
    <w:rsid w:val="001F0E3B"/>
    <w:rsid w:val="001F409A"/>
    <w:rsid w:val="001F42F5"/>
    <w:rsid w:val="003527D1"/>
    <w:rsid w:val="004D0703"/>
    <w:rsid w:val="005C32E9"/>
    <w:rsid w:val="0063140B"/>
    <w:rsid w:val="006360D9"/>
    <w:rsid w:val="006D0713"/>
    <w:rsid w:val="006D76FD"/>
    <w:rsid w:val="0080305C"/>
    <w:rsid w:val="00870A1B"/>
    <w:rsid w:val="008D60CB"/>
    <w:rsid w:val="00A1698F"/>
    <w:rsid w:val="00AF6676"/>
    <w:rsid w:val="00C4684F"/>
    <w:rsid w:val="00D975EB"/>
    <w:rsid w:val="00E32772"/>
    <w:rsid w:val="00E6185E"/>
    <w:rsid w:val="00F20813"/>
    <w:rsid w:val="00F50729"/>
    <w:rsid w:val="00FB4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9FB6"/>
  <w15:docId w15:val="{5603B726-E9CA-4312-AA15-5ED54B3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FD"/>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42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F42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F42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1F42F5"/>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semiHidden/>
    <w:unhideWhenUsed/>
    <w:rsid w:val="006D76FD"/>
    <w:rPr>
      <w:color w:val="0000FF"/>
      <w:u w:val="single"/>
    </w:rPr>
  </w:style>
  <w:style w:type="paragraph" w:styleId="a4">
    <w:name w:val="Balloon Text"/>
    <w:basedOn w:val="a"/>
    <w:link w:val="a5"/>
    <w:uiPriority w:val="99"/>
    <w:semiHidden/>
    <w:unhideWhenUsed/>
    <w:rsid w:val="00F50729"/>
    <w:rPr>
      <w:rFonts w:ascii="Tahoma" w:hAnsi="Tahoma" w:cs="Tahoma"/>
      <w:sz w:val="16"/>
      <w:szCs w:val="16"/>
    </w:rPr>
  </w:style>
  <w:style w:type="character" w:customStyle="1" w:styleId="a5">
    <w:name w:val="Текст выноски Знак"/>
    <w:basedOn w:val="a0"/>
    <w:link w:val="a4"/>
    <w:uiPriority w:val="99"/>
    <w:semiHidden/>
    <w:rsid w:val="00F507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31973CF3534ADF83DFBC487838E5E7E74345F4A4FEA9AFB70561218775C939549F3B9AB94F6593E42011323a8CFH" TargetMode="External"/><Relationship Id="rId3" Type="http://schemas.openxmlformats.org/officeDocument/2006/relationships/styles" Target="styles.xml"/><Relationship Id="rId7" Type="http://schemas.openxmlformats.org/officeDocument/2006/relationships/hyperlink" Target="consultantplus://offline/ref=09A31973CF3534ADF83DFBC487838E5E7E74345F4A4EEA9AFB70561218775C939549F3B9AB94F6593E42011323a8C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FBBDFB056190DEE23E2AD7D2156205C158AE902D18D6E912175BB4E7269865D0D84578E1B49D0A837E2A8C45E15A705A93C6356C035D0Cw3r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66159-1F98-4F73-976D-2DC73D11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5896</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Пользователь Windows</cp:lastModifiedBy>
  <cp:revision>3</cp:revision>
  <cp:lastPrinted>2022-10-31T09:33:00Z</cp:lastPrinted>
  <dcterms:created xsi:type="dcterms:W3CDTF">2022-10-26T09:38:00Z</dcterms:created>
  <dcterms:modified xsi:type="dcterms:W3CDTF">2022-10-31T09:35:00Z</dcterms:modified>
</cp:coreProperties>
</file>