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93" w:rsidRDefault="00A01593" w:rsidP="00A01593">
      <w:pPr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</w:t>
      </w:r>
      <w:r w:rsidR="006D7C84">
        <w:rPr>
          <w:rFonts w:ascii="Times New Roman" w:hAnsi="Times New Roman"/>
          <w:noProof/>
          <w:sz w:val="28"/>
          <w:szCs w:val="28"/>
        </w:rPr>
        <w:t xml:space="preserve">   </w:t>
      </w:r>
      <w:r>
        <w:rPr>
          <w:rFonts w:ascii="Times New Roman" w:hAnsi="Times New Roman"/>
          <w:noProof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24535" cy="905510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93" w:rsidRPr="00D61B09" w:rsidRDefault="00A01593" w:rsidP="006D7C84">
      <w:pPr>
        <w:keepNext/>
        <w:spacing w:after="0"/>
        <w:ind w:hanging="284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61B09">
        <w:rPr>
          <w:rFonts w:ascii="Times New Roman" w:hAnsi="Times New Roman"/>
          <w:b/>
          <w:sz w:val="28"/>
          <w:szCs w:val="28"/>
        </w:rPr>
        <w:t>СЕЛЬСКОЕ ПОСЕЛЕНИЕ</w:t>
      </w:r>
    </w:p>
    <w:p w:rsidR="00A01593" w:rsidRPr="00D61B09" w:rsidRDefault="00A01593" w:rsidP="006D7C84">
      <w:pPr>
        <w:keepNext/>
        <w:spacing w:after="0"/>
        <w:ind w:hanging="284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61B09">
        <w:rPr>
          <w:rFonts w:ascii="Times New Roman" w:hAnsi="Times New Roman"/>
          <w:b/>
          <w:sz w:val="28"/>
          <w:szCs w:val="28"/>
        </w:rPr>
        <w:t>«</w:t>
      </w:r>
      <w:r w:rsidR="00F719FB">
        <w:rPr>
          <w:rFonts w:ascii="Times New Roman" w:hAnsi="Times New Roman"/>
          <w:b/>
          <w:sz w:val="28"/>
          <w:szCs w:val="28"/>
        </w:rPr>
        <w:t>ДЕРЕВНЯ  СОБОЛЕВКА</w:t>
      </w:r>
      <w:r w:rsidRPr="00D61B09">
        <w:rPr>
          <w:rFonts w:ascii="Times New Roman" w:hAnsi="Times New Roman"/>
          <w:b/>
          <w:sz w:val="28"/>
          <w:szCs w:val="28"/>
        </w:rPr>
        <w:t>»</w:t>
      </w:r>
    </w:p>
    <w:p w:rsidR="00A01593" w:rsidRPr="00D61B09" w:rsidRDefault="00A01593" w:rsidP="006D7C84">
      <w:pPr>
        <w:keepNext/>
        <w:spacing w:after="0"/>
        <w:ind w:hanging="284"/>
        <w:jc w:val="center"/>
        <w:outlineLvl w:val="1"/>
        <w:rPr>
          <w:rFonts w:ascii="Times New Roman" w:hAnsi="Times New Roman"/>
          <w:sz w:val="28"/>
          <w:szCs w:val="28"/>
        </w:rPr>
      </w:pPr>
      <w:r w:rsidRPr="00D61B09">
        <w:rPr>
          <w:rFonts w:ascii="Times New Roman" w:hAnsi="Times New Roman"/>
          <w:sz w:val="28"/>
          <w:szCs w:val="28"/>
        </w:rPr>
        <w:t>Калужская область</w:t>
      </w:r>
    </w:p>
    <w:p w:rsidR="00A01593" w:rsidRPr="00D61B09" w:rsidRDefault="00A01593" w:rsidP="006D7C84">
      <w:pPr>
        <w:spacing w:after="0"/>
        <w:jc w:val="center"/>
        <w:outlineLvl w:val="6"/>
        <w:rPr>
          <w:rFonts w:ascii="Times New Roman" w:hAnsi="Times New Roman"/>
          <w:b/>
          <w:sz w:val="28"/>
          <w:szCs w:val="28"/>
        </w:rPr>
      </w:pPr>
      <w:r w:rsidRPr="00D61B09">
        <w:rPr>
          <w:rFonts w:ascii="Times New Roman" w:hAnsi="Times New Roman"/>
          <w:b/>
          <w:sz w:val="28"/>
          <w:szCs w:val="28"/>
        </w:rPr>
        <w:t>СЕЛЬСКАЯ   ДУМА</w:t>
      </w:r>
    </w:p>
    <w:p w:rsidR="00A01593" w:rsidRPr="00D61B09" w:rsidRDefault="00A01593" w:rsidP="006D7C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61B09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61B09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A01593" w:rsidRPr="00E700CC" w:rsidRDefault="00A01593" w:rsidP="00A01593">
      <w:pPr>
        <w:spacing w:after="0"/>
      </w:pPr>
    </w:p>
    <w:p w:rsidR="00BA624F" w:rsidRPr="00167217" w:rsidRDefault="00A01593" w:rsidP="00167217">
      <w:pPr>
        <w:shd w:val="clear" w:color="auto" w:fill="FFFFFF"/>
        <w:spacing w:before="14"/>
        <w:ind w:firstLine="11"/>
        <w:rPr>
          <w:rFonts w:ascii="Times New Roman" w:hAnsi="Times New Roman"/>
          <w:b/>
          <w:color w:val="000000"/>
          <w:kern w:val="16"/>
          <w:sz w:val="26"/>
          <w:szCs w:val="28"/>
        </w:rPr>
      </w:pP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от   </w:t>
      </w:r>
      <w:r w:rsidR="00F719FB">
        <w:rPr>
          <w:rFonts w:ascii="Times New Roman" w:hAnsi="Times New Roman"/>
          <w:b/>
          <w:color w:val="000000"/>
          <w:kern w:val="16"/>
          <w:sz w:val="26"/>
          <w:szCs w:val="28"/>
        </w:rPr>
        <w:t>29.04.2021</w:t>
      </w:r>
      <w:r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 </w:t>
      </w: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года                            </w:t>
      </w: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ab/>
      </w: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ab/>
        <w:t xml:space="preserve">                                             №  </w:t>
      </w:r>
      <w:r w:rsidR="00F719FB">
        <w:rPr>
          <w:rFonts w:ascii="Times New Roman" w:hAnsi="Times New Roman"/>
          <w:b/>
          <w:color w:val="000000"/>
          <w:kern w:val="16"/>
          <w:sz w:val="26"/>
          <w:szCs w:val="28"/>
        </w:rPr>
        <w:t>40</w:t>
      </w:r>
    </w:p>
    <w:p w:rsidR="00167217" w:rsidRDefault="00167217" w:rsidP="00167217">
      <w:pPr>
        <w:spacing w:after="0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 w:rsidRPr="00D70589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   </w:t>
      </w:r>
      <w:r w:rsidRPr="00D70589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Порядка определения </w:t>
      </w:r>
    </w:p>
    <w:p w:rsidR="00167217" w:rsidRDefault="00167217" w:rsidP="00167217">
      <w:pPr>
        <w:spacing w:after="0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 w:rsidRPr="00D70589">
        <w:rPr>
          <w:rFonts w:ascii="Times New Roman" w:hAnsi="Times New Roman"/>
          <w:b/>
          <w:bCs/>
          <w:kern w:val="28"/>
          <w:sz w:val="28"/>
          <w:szCs w:val="28"/>
        </w:rPr>
        <w:t xml:space="preserve">части территории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сельского поселения </w:t>
      </w:r>
    </w:p>
    <w:p w:rsidR="00167217" w:rsidRDefault="00167217" w:rsidP="00167217">
      <w:pPr>
        <w:spacing w:after="0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«</w:t>
      </w:r>
      <w:r w:rsidR="00F719FB">
        <w:rPr>
          <w:rFonts w:ascii="Times New Roman" w:hAnsi="Times New Roman"/>
          <w:b/>
          <w:bCs/>
          <w:kern w:val="28"/>
          <w:sz w:val="28"/>
          <w:szCs w:val="28"/>
        </w:rPr>
        <w:t xml:space="preserve">Деревня </w:t>
      </w:r>
      <w:proofErr w:type="spellStart"/>
      <w:r w:rsidR="00F719FB">
        <w:rPr>
          <w:rFonts w:ascii="Times New Roman" w:hAnsi="Times New Roman"/>
          <w:b/>
          <w:bCs/>
          <w:kern w:val="28"/>
          <w:sz w:val="28"/>
          <w:szCs w:val="28"/>
        </w:rPr>
        <w:t>Соболевка</w:t>
      </w:r>
      <w:proofErr w:type="spellEnd"/>
      <w:r>
        <w:rPr>
          <w:rFonts w:ascii="Times New Roman" w:hAnsi="Times New Roman"/>
          <w:b/>
          <w:bCs/>
          <w:kern w:val="28"/>
          <w:sz w:val="28"/>
          <w:szCs w:val="28"/>
        </w:rPr>
        <w:t>»,</w:t>
      </w:r>
      <w:r w:rsidRPr="00D70589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D70589">
        <w:rPr>
          <w:rFonts w:ascii="Times New Roman" w:hAnsi="Times New Roman"/>
          <w:b/>
          <w:bCs/>
          <w:kern w:val="28"/>
          <w:sz w:val="28"/>
          <w:szCs w:val="28"/>
        </w:rPr>
        <w:t xml:space="preserve">на которой </w:t>
      </w:r>
    </w:p>
    <w:p w:rsidR="00167217" w:rsidRPr="00D70589" w:rsidRDefault="00167217" w:rsidP="00167217">
      <w:pPr>
        <w:spacing w:after="0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 w:rsidRPr="00D70589">
        <w:rPr>
          <w:rFonts w:ascii="Times New Roman" w:hAnsi="Times New Roman"/>
          <w:b/>
          <w:bCs/>
          <w:kern w:val="28"/>
          <w:sz w:val="28"/>
          <w:szCs w:val="28"/>
        </w:rPr>
        <w:t>могут реализовываться инициативные проекты</w:t>
      </w:r>
    </w:p>
    <w:p w:rsidR="00BA624F" w:rsidRPr="00BA624F" w:rsidRDefault="00BA624F" w:rsidP="001672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A624F" w:rsidRPr="00BA624F" w:rsidRDefault="00167217" w:rsidP="006D7C84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0E8">
        <w:rPr>
          <w:rFonts w:ascii="Times New Roman" w:hAnsi="Times New Roman"/>
          <w:color w:val="000000"/>
          <w:spacing w:val="-2"/>
          <w:sz w:val="28"/>
          <w:szCs w:val="28"/>
        </w:rPr>
        <w:t xml:space="preserve">  </w:t>
      </w:r>
      <w:r w:rsidRPr="00C930E8">
        <w:rPr>
          <w:rFonts w:ascii="Times New Roman" w:hAnsi="Times New Roman"/>
          <w:color w:val="000000"/>
          <w:sz w:val="28"/>
          <w:szCs w:val="28"/>
        </w:rPr>
        <w:t xml:space="preserve">В соответствии со ст. 26.1 Федерального закона от 06.10.2003 № 131-ФЗ «Об общих принципах организации местного самоуправления в Российской Федерации», в целях реализации на территории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</w:t>
      </w:r>
      <w:r w:rsidR="00F719FB">
        <w:rPr>
          <w:rFonts w:ascii="Times New Roman" w:hAnsi="Times New Roman"/>
          <w:color w:val="000000"/>
          <w:sz w:val="28"/>
          <w:szCs w:val="28"/>
        </w:rPr>
        <w:t xml:space="preserve">Деревня </w:t>
      </w:r>
      <w:proofErr w:type="spellStart"/>
      <w:r w:rsidR="00F719FB">
        <w:rPr>
          <w:rFonts w:ascii="Times New Roman" w:hAnsi="Times New Roman"/>
          <w:color w:val="000000"/>
          <w:sz w:val="28"/>
          <w:szCs w:val="28"/>
        </w:rPr>
        <w:t>Соболевка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C930E8">
        <w:rPr>
          <w:rFonts w:ascii="Times New Roman" w:hAnsi="Times New Roman"/>
          <w:color w:val="000000"/>
          <w:sz w:val="28"/>
          <w:szCs w:val="28"/>
        </w:rPr>
        <w:t>инициативных проектов</w:t>
      </w:r>
      <w:r w:rsidRPr="00BA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24F" w:rsidRPr="00BA624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24F" w:rsidRPr="00BA624F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r w:rsidR="00F719FB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 w:rsidR="00F719FB">
        <w:rPr>
          <w:rFonts w:ascii="Times New Roman" w:eastAsia="Times New Roman" w:hAnsi="Times New Roman" w:cs="Times New Roman"/>
          <w:sz w:val="28"/>
          <w:szCs w:val="28"/>
        </w:rPr>
        <w:t>Соболевка</w:t>
      </w:r>
      <w:proofErr w:type="spellEnd"/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>» Сельская</w:t>
      </w:r>
      <w:r w:rsidR="00BA624F" w:rsidRPr="00BA624F">
        <w:rPr>
          <w:rFonts w:ascii="Times New Roman" w:eastAsia="Times New Roman" w:hAnsi="Times New Roman" w:cs="Times New Roman"/>
          <w:sz w:val="28"/>
          <w:szCs w:val="28"/>
        </w:rPr>
        <w:t xml:space="preserve"> Дума 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>СП «</w:t>
      </w:r>
      <w:r w:rsidR="00F719FB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 w:rsidR="00F719FB">
        <w:rPr>
          <w:rFonts w:ascii="Times New Roman" w:eastAsia="Times New Roman" w:hAnsi="Times New Roman" w:cs="Times New Roman"/>
          <w:sz w:val="28"/>
          <w:szCs w:val="28"/>
        </w:rPr>
        <w:t>Соболевка</w:t>
      </w:r>
      <w:proofErr w:type="spellEnd"/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A624F" w:rsidRPr="00BA624F">
        <w:rPr>
          <w:rFonts w:ascii="Times New Roman" w:eastAsia="Times New Roman" w:hAnsi="Times New Roman" w:cs="Times New Roman"/>
          <w:b/>
          <w:sz w:val="28"/>
          <w:szCs w:val="28"/>
        </w:rPr>
        <w:t>РЕ</w:t>
      </w:r>
      <w:r w:rsidR="00BA624F" w:rsidRPr="00BA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ШИЛА:</w:t>
      </w:r>
    </w:p>
    <w:p w:rsidR="00BA624F" w:rsidRPr="00BA624F" w:rsidRDefault="00BA624F" w:rsidP="00BA624F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167217" w:rsidRPr="00C930E8" w:rsidRDefault="00BA624F" w:rsidP="001672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A624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67217" w:rsidRPr="00D70589">
        <w:rPr>
          <w:rFonts w:ascii="Times New Roman" w:hAnsi="Times New Roman"/>
          <w:color w:val="000000"/>
          <w:spacing w:val="-2"/>
          <w:sz w:val="28"/>
          <w:szCs w:val="28"/>
        </w:rPr>
        <w:t xml:space="preserve">Утвердить </w:t>
      </w:r>
      <w:r w:rsidR="00167217" w:rsidRPr="00D70589">
        <w:rPr>
          <w:rFonts w:ascii="Times New Roman" w:hAnsi="Times New Roman"/>
          <w:sz w:val="28"/>
          <w:szCs w:val="28"/>
        </w:rPr>
        <w:t xml:space="preserve">Порядок определения части территории </w:t>
      </w:r>
      <w:r w:rsidR="00167217">
        <w:rPr>
          <w:rFonts w:ascii="Times New Roman" w:hAnsi="Times New Roman"/>
          <w:sz w:val="28"/>
          <w:szCs w:val="28"/>
        </w:rPr>
        <w:t>сельского поселения «</w:t>
      </w:r>
      <w:r w:rsidR="00F719FB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F719FB">
        <w:rPr>
          <w:rFonts w:ascii="Times New Roman" w:hAnsi="Times New Roman"/>
          <w:sz w:val="28"/>
          <w:szCs w:val="28"/>
        </w:rPr>
        <w:t>Соболевка</w:t>
      </w:r>
      <w:proofErr w:type="spellEnd"/>
      <w:r w:rsidR="00167217">
        <w:rPr>
          <w:rFonts w:ascii="Times New Roman" w:hAnsi="Times New Roman"/>
          <w:sz w:val="28"/>
          <w:szCs w:val="28"/>
        </w:rPr>
        <w:t>»</w:t>
      </w:r>
      <w:r w:rsidR="00167217" w:rsidRPr="00D70589">
        <w:rPr>
          <w:rFonts w:ascii="Times New Roman" w:hAnsi="Times New Roman"/>
          <w:sz w:val="28"/>
          <w:szCs w:val="28"/>
        </w:rPr>
        <w:t>, на которой могут реализовываться инициативные проекты</w:t>
      </w:r>
      <w:r w:rsidR="00167217" w:rsidRPr="00C930E8">
        <w:rPr>
          <w:rFonts w:ascii="Times New Roman" w:hAnsi="Times New Roman"/>
          <w:sz w:val="28"/>
          <w:szCs w:val="28"/>
        </w:rPr>
        <w:t xml:space="preserve"> (приложение).</w:t>
      </w:r>
    </w:p>
    <w:p w:rsidR="00BA624F" w:rsidRPr="00BA624F" w:rsidRDefault="00BA624F" w:rsidP="006D7C84">
      <w:pPr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24F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после опубликования, подлежит размещению на сайте </w:t>
      </w:r>
      <w:r w:rsidR="00167217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r w:rsidR="00F719FB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 w:rsidR="00F719FB">
        <w:rPr>
          <w:rFonts w:ascii="Times New Roman" w:eastAsia="Times New Roman" w:hAnsi="Times New Roman" w:cs="Times New Roman"/>
          <w:sz w:val="28"/>
          <w:szCs w:val="28"/>
        </w:rPr>
        <w:t>Соболевка</w:t>
      </w:r>
      <w:proofErr w:type="spellEnd"/>
      <w:r w:rsidR="0016721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624F">
        <w:rPr>
          <w:rFonts w:ascii="Times New Roman" w:eastAsia="Times New Roman" w:hAnsi="Times New Roman" w:cs="Times New Roman"/>
          <w:sz w:val="28"/>
          <w:szCs w:val="28"/>
        </w:rPr>
        <w:t>в сети Интернет.</w:t>
      </w:r>
    </w:p>
    <w:p w:rsidR="00BA624F" w:rsidRPr="006D7C84" w:rsidRDefault="00BA624F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A62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BA624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A624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r w:rsidR="00F719FB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 w:rsidR="00F719FB">
        <w:rPr>
          <w:rFonts w:ascii="Times New Roman" w:eastAsia="Times New Roman" w:hAnsi="Times New Roman" w:cs="Times New Roman"/>
          <w:sz w:val="28"/>
          <w:szCs w:val="28"/>
        </w:rPr>
        <w:t>Соболевка</w:t>
      </w:r>
      <w:proofErr w:type="spellEnd"/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D7C84" w:rsidRDefault="006D7C84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217" w:rsidRPr="006D7C84" w:rsidRDefault="00167217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C84" w:rsidRPr="00D600BE" w:rsidRDefault="006D7C84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00BE">
        <w:rPr>
          <w:rFonts w:ascii="Times New Roman" w:eastAsia="Times New Roman" w:hAnsi="Times New Roman" w:cs="Times New Roman"/>
          <w:b/>
          <w:sz w:val="28"/>
          <w:szCs w:val="28"/>
        </w:rPr>
        <w:t>Глава сельского поселения</w:t>
      </w:r>
    </w:p>
    <w:p w:rsidR="006D7C84" w:rsidRPr="00D600BE" w:rsidRDefault="006D7C84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D600B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719FB">
        <w:rPr>
          <w:rFonts w:ascii="Times New Roman" w:eastAsia="Times New Roman" w:hAnsi="Times New Roman" w:cs="Times New Roman"/>
          <w:b/>
          <w:sz w:val="28"/>
          <w:szCs w:val="28"/>
        </w:rPr>
        <w:t xml:space="preserve">Деревня </w:t>
      </w:r>
      <w:proofErr w:type="spellStart"/>
      <w:r w:rsidR="00F719FB">
        <w:rPr>
          <w:rFonts w:ascii="Times New Roman" w:eastAsia="Times New Roman" w:hAnsi="Times New Roman" w:cs="Times New Roman"/>
          <w:b/>
          <w:sz w:val="28"/>
          <w:szCs w:val="28"/>
        </w:rPr>
        <w:t>Соболевка</w:t>
      </w:r>
      <w:proofErr w:type="spellEnd"/>
      <w:r w:rsidRPr="00D600BE">
        <w:rPr>
          <w:rFonts w:ascii="Times New Roman" w:eastAsia="Times New Roman" w:hAnsi="Times New Roman" w:cs="Times New Roman"/>
          <w:b/>
          <w:sz w:val="28"/>
          <w:szCs w:val="28"/>
        </w:rPr>
        <w:t xml:space="preserve">»                       </w:t>
      </w:r>
      <w:r w:rsidR="00167217" w:rsidRPr="00D600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Pr="00D600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F719F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r w:rsidR="00F719FB">
        <w:rPr>
          <w:rFonts w:ascii="Times New Roman" w:eastAsia="Times New Roman" w:hAnsi="Times New Roman" w:cs="Times New Roman"/>
          <w:b/>
          <w:sz w:val="28"/>
          <w:szCs w:val="28"/>
        </w:rPr>
        <w:t>В.М.Татару</w:t>
      </w:r>
      <w:proofErr w:type="spellEnd"/>
    </w:p>
    <w:p w:rsidR="00A01593" w:rsidRDefault="00A01593" w:rsidP="00A01593">
      <w:pPr>
        <w:tabs>
          <w:tab w:val="left" w:pos="6712"/>
        </w:tabs>
        <w:spacing w:after="0"/>
        <w:ind w:firstLine="567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167217">
      <w:pPr>
        <w:tabs>
          <w:tab w:val="left" w:pos="6712"/>
        </w:tabs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BA624F" w:rsidRPr="00EA75C9" w:rsidRDefault="00167217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</w:pPr>
      <w:r w:rsidRPr="00EA75C9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 xml:space="preserve">Приложение </w:t>
      </w:r>
      <w:r w:rsidR="00BA624F" w:rsidRPr="00EA75C9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 xml:space="preserve"> </w:t>
      </w:r>
    </w:p>
    <w:p w:rsidR="00BA624F" w:rsidRPr="00EA75C9" w:rsidRDefault="00167217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</w:pPr>
      <w:r w:rsidRPr="00EA75C9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>к</w:t>
      </w:r>
      <w:r w:rsidR="00BA624F" w:rsidRPr="00EA75C9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 xml:space="preserve"> Решению Сельской  Думы </w:t>
      </w:r>
    </w:p>
    <w:p w:rsidR="00BA624F" w:rsidRPr="00EA75C9" w:rsidRDefault="00463DF5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</w:pPr>
      <w:r w:rsidRPr="00EA75C9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>СП «</w:t>
      </w:r>
      <w:r w:rsidR="00F719FB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 xml:space="preserve">Деревня </w:t>
      </w:r>
      <w:proofErr w:type="spellStart"/>
      <w:r w:rsidR="00F719FB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>Соболевка</w:t>
      </w:r>
      <w:proofErr w:type="spellEnd"/>
      <w:r w:rsidR="00BA624F" w:rsidRPr="00EA75C9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>»</w:t>
      </w:r>
    </w:p>
    <w:p w:rsidR="00167217" w:rsidRPr="00EA75C9" w:rsidRDefault="00BA624F" w:rsidP="00167217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</w:pPr>
      <w:r w:rsidRPr="00EA75C9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 xml:space="preserve"> </w:t>
      </w:r>
      <w:r w:rsidR="00463DF5" w:rsidRPr="00EA75C9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>о</w:t>
      </w:r>
      <w:r w:rsidRPr="00EA75C9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>т</w:t>
      </w:r>
      <w:r w:rsidRPr="00F719FB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 xml:space="preserve"> _______ </w:t>
      </w:r>
      <w:r w:rsidRPr="00EA75C9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>№__</w:t>
      </w:r>
      <w:r w:rsidRPr="00F719FB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 xml:space="preserve"> </w:t>
      </w:r>
    </w:p>
    <w:p w:rsidR="00EA75C9" w:rsidRDefault="00EA75C9" w:rsidP="00167217">
      <w:pPr>
        <w:tabs>
          <w:tab w:val="left" w:pos="364"/>
        </w:tabs>
        <w:overflowPunct w:val="0"/>
        <w:autoSpaceDE w:val="0"/>
        <w:spacing w:after="0" w:line="11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67217" w:rsidRPr="00EA75C9" w:rsidRDefault="00167217" w:rsidP="00167217">
      <w:pPr>
        <w:tabs>
          <w:tab w:val="left" w:pos="364"/>
        </w:tabs>
        <w:overflowPunct w:val="0"/>
        <w:autoSpaceDE w:val="0"/>
        <w:spacing w:after="0" w:line="11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A75C9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167217" w:rsidRPr="00EA75C9" w:rsidRDefault="00167217" w:rsidP="00167217">
      <w:pPr>
        <w:overflowPunct w:val="0"/>
        <w:autoSpaceDE w:val="0"/>
        <w:spacing w:after="0" w:line="11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A75C9">
        <w:rPr>
          <w:rFonts w:ascii="Times New Roman" w:hAnsi="Times New Roman" w:cs="Times New Roman"/>
          <w:b/>
          <w:bCs/>
          <w:sz w:val="26"/>
          <w:szCs w:val="26"/>
        </w:rPr>
        <w:t>ОПРЕДЕЛЕНИЯ ЧАСТИ ТЕРРИТОРИИСЕЛЬСКОГО ПОСЕЛЕНИЯ «</w:t>
      </w:r>
      <w:r w:rsidR="00F719FB">
        <w:rPr>
          <w:rFonts w:ascii="Times New Roman" w:hAnsi="Times New Roman" w:cs="Times New Roman"/>
          <w:b/>
          <w:bCs/>
          <w:sz w:val="26"/>
          <w:szCs w:val="26"/>
        </w:rPr>
        <w:t>ДЕРЕВНЯ СОБОЛЕВКА</w:t>
      </w:r>
      <w:r w:rsidRPr="00EA75C9">
        <w:rPr>
          <w:rFonts w:ascii="Times New Roman" w:hAnsi="Times New Roman" w:cs="Times New Roman"/>
          <w:b/>
          <w:bCs/>
          <w:sz w:val="26"/>
          <w:szCs w:val="26"/>
        </w:rPr>
        <w:t>»,  НА КОТОРОЙ МОГУТ РЕАЛИЗОВЫВАТЬСЯ ИНИЦИАТИВНЫЕ ПРОЕКТЫ</w:t>
      </w:r>
    </w:p>
    <w:p w:rsidR="00167217" w:rsidRPr="002612E0" w:rsidRDefault="00167217" w:rsidP="00167217">
      <w:pPr>
        <w:overflowPunct w:val="0"/>
        <w:autoSpaceDE w:val="0"/>
        <w:spacing w:after="0" w:line="11" w:lineRule="atLeast"/>
        <w:ind w:firstLine="567"/>
        <w:jc w:val="center"/>
        <w:rPr>
          <w:rFonts w:ascii="Arial" w:hAnsi="Arial"/>
          <w:sz w:val="26"/>
          <w:szCs w:val="26"/>
        </w:rPr>
      </w:pP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 xml:space="preserve">1. Настоящий Порядок определения части территории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F719FB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F719FB">
        <w:rPr>
          <w:rFonts w:ascii="Times New Roman" w:hAnsi="Times New Roman"/>
          <w:sz w:val="28"/>
          <w:szCs w:val="28"/>
        </w:rPr>
        <w:t>Соболевка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D0A4B">
        <w:rPr>
          <w:rFonts w:ascii="Times New Roman" w:hAnsi="Times New Roman"/>
          <w:sz w:val="28"/>
          <w:szCs w:val="28"/>
        </w:rPr>
        <w:t xml:space="preserve">, на которой могут реализовываться инициативные проекты (далее - Порядок), устанавливает процедуру определения части территории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F719FB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F719FB">
        <w:rPr>
          <w:rFonts w:ascii="Times New Roman" w:hAnsi="Times New Roman"/>
          <w:sz w:val="28"/>
          <w:szCs w:val="28"/>
        </w:rPr>
        <w:t>Соболевка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D0A4B">
        <w:rPr>
          <w:rFonts w:ascii="Times New Roman" w:hAnsi="Times New Roman"/>
          <w:sz w:val="28"/>
          <w:szCs w:val="28"/>
        </w:rPr>
        <w:t>, на которой могут реализовываться инициативные проекты, в целях учета мнения всех заинтересованных лиц.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 xml:space="preserve">2. Часть территории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F719FB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F719FB">
        <w:rPr>
          <w:rFonts w:ascii="Times New Roman" w:hAnsi="Times New Roman"/>
          <w:sz w:val="28"/>
          <w:szCs w:val="28"/>
        </w:rPr>
        <w:t>Соболевка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D0A4B">
        <w:rPr>
          <w:rFonts w:ascii="Times New Roman" w:hAnsi="Times New Roman"/>
          <w:sz w:val="28"/>
          <w:szCs w:val="28"/>
        </w:rPr>
        <w:t xml:space="preserve">, на которой может реализовываться инициативный проект или несколько инициативных проектов, устанавливается правовым актом администрации </w:t>
      </w:r>
      <w:r>
        <w:rPr>
          <w:rFonts w:ascii="Times New Roman" w:hAnsi="Times New Roman"/>
          <w:sz w:val="28"/>
          <w:szCs w:val="28"/>
        </w:rPr>
        <w:t>СП «</w:t>
      </w:r>
      <w:r w:rsidR="00F719FB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F719FB">
        <w:rPr>
          <w:rFonts w:ascii="Times New Roman" w:hAnsi="Times New Roman"/>
          <w:sz w:val="28"/>
          <w:szCs w:val="28"/>
        </w:rPr>
        <w:t>Соболевка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 xml:space="preserve">3.  Для определения части территории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F719FB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F719FB">
        <w:rPr>
          <w:rFonts w:ascii="Times New Roman" w:hAnsi="Times New Roman"/>
          <w:sz w:val="28"/>
          <w:szCs w:val="28"/>
        </w:rPr>
        <w:t>Соболевка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D0A4B">
        <w:rPr>
          <w:rFonts w:ascii="Times New Roman" w:hAnsi="Times New Roman"/>
          <w:sz w:val="28"/>
          <w:szCs w:val="28"/>
        </w:rPr>
        <w:t xml:space="preserve">, на которой может реализовываться инициативный проект, инициатором проекта в уполномоченный орган администрации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F719FB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F719FB">
        <w:rPr>
          <w:rFonts w:ascii="Times New Roman" w:hAnsi="Times New Roman"/>
          <w:sz w:val="28"/>
          <w:szCs w:val="28"/>
        </w:rPr>
        <w:t>Соболевка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D0A4B">
        <w:rPr>
          <w:rFonts w:ascii="Times New Roman" w:hAnsi="Times New Roman"/>
          <w:sz w:val="28"/>
          <w:szCs w:val="28"/>
        </w:rPr>
        <w:t xml:space="preserve"> на организацию работы по рассмотрению инициативных проектов (далее - уполномоченный орган) направляется информация об инициативном проекте до выдвижения инициативного проекта в соответствии с Порядком выдвижения, внесения, обсуждения, рассмотрения инициативных проектов, а также проведения их конкурсного отбора в </w:t>
      </w:r>
      <w:r>
        <w:rPr>
          <w:rFonts w:ascii="Times New Roman" w:hAnsi="Times New Roman"/>
          <w:sz w:val="28"/>
          <w:szCs w:val="28"/>
        </w:rPr>
        <w:t>сельском поселении «</w:t>
      </w:r>
      <w:r w:rsidR="00F719FB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F719FB">
        <w:rPr>
          <w:rFonts w:ascii="Times New Roman" w:hAnsi="Times New Roman"/>
          <w:sz w:val="28"/>
          <w:szCs w:val="28"/>
        </w:rPr>
        <w:t>Соболевка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>4. Информация об инициативном проекте включает в себя: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>1) наименование инициативного проекта;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 xml:space="preserve">2) сведения о предполагаемой части территории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F719FB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F719FB">
        <w:rPr>
          <w:rFonts w:ascii="Times New Roman" w:hAnsi="Times New Roman"/>
          <w:sz w:val="28"/>
          <w:szCs w:val="28"/>
        </w:rPr>
        <w:t>Соболевка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D0A4B">
        <w:rPr>
          <w:rFonts w:ascii="Times New Roman" w:hAnsi="Times New Roman"/>
          <w:sz w:val="28"/>
          <w:szCs w:val="28"/>
        </w:rPr>
        <w:t>, на которой будет реализован инициативный проект;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>3) описание инициативного проекта (в том числе описание проблемы, решение которой имеет приоритетное значение для жителей муниципального образования или его части);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>4) обоснование предложений по решению указанной проблемы;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lastRenderedPageBreak/>
        <w:t>5) описание мероприятий, осуществляемых в рамках реализации инициативного проекта;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>6) описание ожидаемых результатов реализации инициативного проекта;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>7) предварительный расчет необходимых расходов на реализацию инициативного проекта;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>8) сведение о планируемом (возможном) финансовом, имущественном и (или) трудовом участии заинтересованных лиц в реализации инициативного  проекта;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>9) планируемые сроки реализации инициативного  проекта;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>10) контактные данные инициаторов проекта, ответственных за инициативный проект (Ф.И.О., номер телефона, адрес электронной почты).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 xml:space="preserve">5. Уполномоченный орган в течение двух рабочих дней со дня поступления информации об инициативном проекте направляет ее в адрес подразделений администрации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F719FB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F719FB">
        <w:rPr>
          <w:rFonts w:ascii="Times New Roman" w:hAnsi="Times New Roman"/>
          <w:sz w:val="28"/>
          <w:szCs w:val="28"/>
        </w:rPr>
        <w:t>Соболевка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D0A4B">
        <w:rPr>
          <w:rFonts w:ascii="Times New Roman" w:hAnsi="Times New Roman"/>
          <w:sz w:val="28"/>
          <w:szCs w:val="28"/>
        </w:rPr>
        <w:t>, курирующих соответствующие направления деятельности.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 xml:space="preserve">6. Подразделения администрации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F719FB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F719FB">
        <w:rPr>
          <w:rFonts w:ascii="Times New Roman" w:hAnsi="Times New Roman"/>
          <w:sz w:val="28"/>
          <w:szCs w:val="28"/>
        </w:rPr>
        <w:t>Соболевка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D0A4B">
        <w:rPr>
          <w:rFonts w:ascii="Times New Roman" w:hAnsi="Times New Roman"/>
          <w:sz w:val="28"/>
          <w:szCs w:val="28"/>
        </w:rPr>
        <w:t>, курирующие соответствующие направления деятельности, осуществляют подготовку и направление в адрес уполномоченного органа рекомендаций о предполагаемой территории, на которой возможно и целесообразно реализовывать инициативный проект.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 xml:space="preserve">Подготовка и направление указанных рекомендаций осуществляется по каждому инициативному проекту в срок не позднее 5 календарных дней со дня поступления информации об инициативном проекте в соответствующий орган администрации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F719FB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F719FB">
        <w:rPr>
          <w:rFonts w:ascii="Times New Roman" w:hAnsi="Times New Roman"/>
          <w:sz w:val="28"/>
          <w:szCs w:val="28"/>
        </w:rPr>
        <w:t>Соболевка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D0A4B">
        <w:rPr>
          <w:rFonts w:ascii="Times New Roman" w:hAnsi="Times New Roman"/>
          <w:sz w:val="28"/>
          <w:szCs w:val="28"/>
        </w:rPr>
        <w:t xml:space="preserve">. 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 xml:space="preserve">7. Уполномоченный орган с учетом поступивших рекомендаций осуществляет подготовку проекта правового акта администрации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F719FB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F719FB">
        <w:rPr>
          <w:rFonts w:ascii="Times New Roman" w:hAnsi="Times New Roman"/>
          <w:sz w:val="28"/>
          <w:szCs w:val="28"/>
        </w:rPr>
        <w:t>Соболевка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D0A4B">
        <w:rPr>
          <w:rFonts w:ascii="Times New Roman" w:hAnsi="Times New Roman"/>
          <w:sz w:val="28"/>
          <w:szCs w:val="28"/>
        </w:rPr>
        <w:t xml:space="preserve"> об определении части территории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F719FB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F719FB">
        <w:rPr>
          <w:rFonts w:ascii="Times New Roman" w:hAnsi="Times New Roman"/>
          <w:sz w:val="28"/>
          <w:szCs w:val="28"/>
        </w:rPr>
        <w:t>Соболевка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D0A4B">
        <w:rPr>
          <w:rFonts w:ascii="Times New Roman" w:hAnsi="Times New Roman"/>
          <w:sz w:val="28"/>
          <w:szCs w:val="28"/>
        </w:rPr>
        <w:t>, на которой может реализовываться инициативный проект.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 xml:space="preserve">8. Принятие правового акта администрации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F719FB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F719FB">
        <w:rPr>
          <w:rFonts w:ascii="Times New Roman" w:hAnsi="Times New Roman"/>
          <w:sz w:val="28"/>
          <w:szCs w:val="28"/>
        </w:rPr>
        <w:t>Соболевка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D0A4B">
        <w:rPr>
          <w:rFonts w:ascii="Times New Roman" w:hAnsi="Times New Roman"/>
          <w:sz w:val="28"/>
          <w:szCs w:val="28"/>
        </w:rPr>
        <w:t xml:space="preserve"> об определении части территории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F719FB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F719FB">
        <w:rPr>
          <w:rFonts w:ascii="Times New Roman" w:hAnsi="Times New Roman"/>
          <w:sz w:val="28"/>
          <w:szCs w:val="28"/>
        </w:rPr>
        <w:t>Соболевка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D0A4B">
        <w:rPr>
          <w:rFonts w:ascii="Times New Roman" w:hAnsi="Times New Roman"/>
          <w:sz w:val="28"/>
          <w:szCs w:val="28"/>
        </w:rPr>
        <w:t>, на которой может реализовываться инициативный проект, осуществляется в течение 20 рабочих дней со дня поступления в уполномоченный орган информации об инициативном проекте.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lastRenderedPageBreak/>
        <w:t xml:space="preserve">9. </w:t>
      </w:r>
      <w:proofErr w:type="gramStart"/>
      <w:r w:rsidRPr="00AD0A4B">
        <w:rPr>
          <w:rFonts w:ascii="Times New Roman" w:hAnsi="Times New Roman"/>
          <w:sz w:val="28"/>
          <w:szCs w:val="28"/>
        </w:rPr>
        <w:t xml:space="preserve">Копия правового акта администрации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F719FB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F719FB">
        <w:rPr>
          <w:rFonts w:ascii="Times New Roman" w:hAnsi="Times New Roman"/>
          <w:sz w:val="28"/>
          <w:szCs w:val="28"/>
        </w:rPr>
        <w:t>Соболевка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D0A4B">
        <w:rPr>
          <w:rFonts w:ascii="Times New Roman" w:hAnsi="Times New Roman"/>
          <w:sz w:val="28"/>
          <w:szCs w:val="28"/>
        </w:rPr>
        <w:t xml:space="preserve"> об определении части территории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F719FB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F719FB">
        <w:rPr>
          <w:rFonts w:ascii="Times New Roman" w:hAnsi="Times New Roman"/>
          <w:sz w:val="28"/>
          <w:szCs w:val="28"/>
        </w:rPr>
        <w:t>Соболевка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D0A4B">
        <w:rPr>
          <w:rFonts w:ascii="Times New Roman" w:hAnsi="Times New Roman"/>
          <w:sz w:val="28"/>
          <w:szCs w:val="28"/>
        </w:rPr>
        <w:t>, на которой может реализовываться инициативный проект, не позднее 2 рабочих дней со дня его принятия направляется уполномоченным органом лицу (лицам), контактные данные которого (которых) указаны в информации об инициативном проекте.</w:t>
      </w:r>
      <w:proofErr w:type="gramEnd"/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7217" w:rsidRPr="00A01593" w:rsidRDefault="0016721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167217" w:rsidRPr="00A01593" w:rsidSect="00A0159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624F"/>
    <w:rsid w:val="00167217"/>
    <w:rsid w:val="003363D1"/>
    <w:rsid w:val="00463DF5"/>
    <w:rsid w:val="00510E9A"/>
    <w:rsid w:val="006D7C84"/>
    <w:rsid w:val="007F43D4"/>
    <w:rsid w:val="00841A65"/>
    <w:rsid w:val="00A01593"/>
    <w:rsid w:val="00A24425"/>
    <w:rsid w:val="00BA624F"/>
    <w:rsid w:val="00D42BCE"/>
    <w:rsid w:val="00D600BE"/>
    <w:rsid w:val="00EA75C9"/>
    <w:rsid w:val="00F719FB"/>
    <w:rsid w:val="00FC4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CE"/>
  </w:style>
  <w:style w:type="paragraph" w:styleId="2">
    <w:name w:val="heading 2"/>
    <w:aliases w:val="!Разделы документа"/>
    <w:basedOn w:val="a"/>
    <w:link w:val="20"/>
    <w:uiPriority w:val="9"/>
    <w:qFormat/>
    <w:rsid w:val="00BA624F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BA624F"/>
    <w:rPr>
      <w:rFonts w:ascii="Arial" w:eastAsia="Times New Roman" w:hAnsi="Arial" w:cs="Arial"/>
      <w:iCs/>
      <w:sz w:val="30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BA624F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BA6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Делопроизводство</dc:creator>
  <cp:lastModifiedBy>User</cp:lastModifiedBy>
  <cp:revision>7</cp:revision>
  <dcterms:created xsi:type="dcterms:W3CDTF">2021-04-22T13:47:00Z</dcterms:created>
  <dcterms:modified xsi:type="dcterms:W3CDTF">2021-04-26T06:22:00Z</dcterms:modified>
</cp:coreProperties>
</file>