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45" w:rsidRDefault="00302445" w:rsidP="00F84B1E">
      <w:pPr>
        <w:pStyle w:val="ConsPlusNormal"/>
        <w:spacing w:line="276" w:lineRule="auto"/>
        <w:jc w:val="both"/>
        <w:rPr>
          <w:rFonts w:ascii="Times New Roman" w:hAnsi="Times New Roman" w:cs="Times New Roman"/>
          <w:sz w:val="28"/>
          <w:szCs w:val="28"/>
        </w:rPr>
      </w:pPr>
    </w:p>
    <w:p w:rsidR="00DD1B54" w:rsidRDefault="00DD1B54" w:rsidP="00F84B1E">
      <w:pPr>
        <w:pStyle w:val="ConsPlusNormal"/>
        <w:spacing w:line="276" w:lineRule="auto"/>
        <w:jc w:val="both"/>
        <w:rPr>
          <w:rFonts w:ascii="Times New Roman" w:hAnsi="Times New Roman" w:cs="Times New Roman"/>
          <w:sz w:val="28"/>
          <w:szCs w:val="28"/>
        </w:rPr>
      </w:pPr>
    </w:p>
    <w:p w:rsidR="00DD1B54" w:rsidRDefault="00DD1B54" w:rsidP="00F84B1E">
      <w:pPr>
        <w:pStyle w:val="ConsPlusNormal"/>
        <w:spacing w:line="276" w:lineRule="auto"/>
        <w:jc w:val="both"/>
        <w:rPr>
          <w:rFonts w:ascii="Times New Roman" w:hAnsi="Times New Roman" w:cs="Times New Roman"/>
          <w:sz w:val="28"/>
          <w:szCs w:val="28"/>
        </w:rPr>
      </w:pPr>
    </w:p>
    <w:p w:rsidR="00DD1B54" w:rsidRDefault="00DD1B54" w:rsidP="00F84B1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1B54" w:rsidRPr="00C63534" w:rsidRDefault="00DD1B54" w:rsidP="00DD1B54">
      <w:pPr>
        <w:jc w:val="center"/>
        <w:rPr>
          <w:sz w:val="32"/>
          <w:szCs w:val="32"/>
        </w:rPr>
      </w:pPr>
      <w:r>
        <w:t xml:space="preserve">  </w:t>
      </w:r>
      <w:r>
        <w:rPr>
          <w:noProof/>
          <w:lang w:eastAsia="ru-RU"/>
        </w:rPr>
        <w:drawing>
          <wp:inline distT="0" distB="0" distL="0" distR="0" wp14:anchorId="50C31409" wp14:editId="66E47D67">
            <wp:extent cx="638175" cy="7905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r>
        <w:t xml:space="preserve">                                                                                                          </w:t>
      </w:r>
    </w:p>
    <w:p w:rsidR="00DD1B54" w:rsidRPr="00C63534" w:rsidRDefault="00DD1B54" w:rsidP="00DD1B54">
      <w:pPr>
        <w:spacing w:after="0"/>
        <w:jc w:val="center"/>
        <w:rPr>
          <w:rFonts w:ascii="Times New Roman" w:hAnsi="Times New Roman" w:cs="Times New Roman"/>
          <w:b/>
          <w:bCs/>
          <w:caps/>
          <w:spacing w:val="6"/>
          <w:sz w:val="28"/>
          <w:szCs w:val="28"/>
        </w:rPr>
      </w:pPr>
      <w:proofErr w:type="gramStart"/>
      <w:r w:rsidRPr="00C63534">
        <w:rPr>
          <w:rFonts w:ascii="Times New Roman" w:hAnsi="Times New Roman" w:cs="Times New Roman"/>
          <w:b/>
          <w:bCs/>
          <w:caps/>
          <w:spacing w:val="6"/>
          <w:sz w:val="28"/>
          <w:szCs w:val="28"/>
        </w:rPr>
        <w:t>КАЛУЖСКАЯ  ОБЛАСТЬ</w:t>
      </w:r>
      <w:proofErr w:type="gramEnd"/>
    </w:p>
    <w:p w:rsidR="00DD1B54" w:rsidRPr="00C63534" w:rsidRDefault="00DD1B54" w:rsidP="00DD1B54">
      <w:pPr>
        <w:spacing w:after="0"/>
        <w:ind w:left="708"/>
        <w:rPr>
          <w:rFonts w:ascii="Times New Roman" w:hAnsi="Times New Roman" w:cs="Times New Roman"/>
          <w:b/>
          <w:bCs/>
          <w:caps/>
          <w:spacing w:val="6"/>
          <w:sz w:val="28"/>
          <w:szCs w:val="28"/>
        </w:rPr>
      </w:pPr>
      <w:r w:rsidRPr="00C63534">
        <w:rPr>
          <w:rFonts w:ascii="Times New Roman" w:hAnsi="Times New Roman" w:cs="Times New Roman"/>
          <w:b/>
          <w:sz w:val="28"/>
          <w:szCs w:val="28"/>
        </w:rPr>
        <w:t xml:space="preserve">                            </w:t>
      </w:r>
      <w:proofErr w:type="gramStart"/>
      <w:r w:rsidRPr="00C63534">
        <w:rPr>
          <w:rFonts w:ascii="Times New Roman" w:hAnsi="Times New Roman" w:cs="Times New Roman"/>
          <w:b/>
          <w:sz w:val="28"/>
          <w:szCs w:val="28"/>
        </w:rPr>
        <w:t>СУХИНИЧСКИЙ  РАЙОН</w:t>
      </w:r>
      <w:proofErr w:type="gramEnd"/>
    </w:p>
    <w:p w:rsidR="00DD1B54" w:rsidRPr="00C63534" w:rsidRDefault="00DD1B54" w:rsidP="00DD1B54">
      <w:pPr>
        <w:spacing w:after="0"/>
        <w:ind w:left="708"/>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 xml:space="preserve">                                </w:t>
      </w:r>
      <w:proofErr w:type="gramStart"/>
      <w:r w:rsidRPr="00C63534">
        <w:rPr>
          <w:rFonts w:ascii="Times New Roman" w:hAnsi="Times New Roman" w:cs="Times New Roman"/>
          <w:b/>
          <w:bCs/>
          <w:caps/>
          <w:spacing w:val="6"/>
          <w:sz w:val="28"/>
          <w:szCs w:val="28"/>
        </w:rPr>
        <w:t>СЕЛЬСКАЯ  ДУМА</w:t>
      </w:r>
      <w:proofErr w:type="gramEnd"/>
    </w:p>
    <w:p w:rsidR="00DD1B54" w:rsidRPr="00C63534" w:rsidRDefault="00DD1B54" w:rsidP="00DD1B54">
      <w:pPr>
        <w:spacing w:after="0"/>
        <w:jc w:val="center"/>
        <w:rPr>
          <w:rFonts w:ascii="Times New Roman" w:hAnsi="Times New Roman" w:cs="Times New Roman"/>
          <w:b/>
          <w:bCs/>
          <w:caps/>
          <w:spacing w:val="6"/>
          <w:sz w:val="28"/>
          <w:szCs w:val="28"/>
        </w:rPr>
      </w:pPr>
      <w:proofErr w:type="gramStart"/>
      <w:r w:rsidRPr="00C63534">
        <w:rPr>
          <w:rFonts w:ascii="Times New Roman" w:hAnsi="Times New Roman" w:cs="Times New Roman"/>
          <w:b/>
          <w:bCs/>
          <w:caps/>
          <w:spacing w:val="6"/>
          <w:sz w:val="28"/>
          <w:szCs w:val="28"/>
        </w:rPr>
        <w:t>СЕЛЬСКОГО  ПОСЕЛЕНИЯ</w:t>
      </w:r>
      <w:proofErr w:type="gramEnd"/>
    </w:p>
    <w:p w:rsidR="00DD1B54" w:rsidRDefault="00DD1B54" w:rsidP="00DD1B54">
      <w:pPr>
        <w:spacing w:after="0"/>
        <w:jc w:val="center"/>
        <w:rPr>
          <w:rFonts w:ascii="Times New Roman" w:hAnsi="Times New Roman" w:cs="Times New Roman"/>
          <w:b/>
          <w:sz w:val="28"/>
          <w:szCs w:val="28"/>
        </w:rPr>
      </w:pPr>
      <w:r>
        <w:rPr>
          <w:rFonts w:ascii="Times New Roman" w:hAnsi="Times New Roman" w:cs="Times New Roman"/>
          <w:b/>
          <w:sz w:val="28"/>
          <w:szCs w:val="28"/>
        </w:rPr>
        <w:t>«СЕЛО БОГДАНОВЫ КОЛОДЕЗИ</w:t>
      </w:r>
      <w:r w:rsidRPr="00C63534">
        <w:rPr>
          <w:rFonts w:ascii="Times New Roman" w:hAnsi="Times New Roman" w:cs="Times New Roman"/>
          <w:b/>
          <w:sz w:val="28"/>
          <w:szCs w:val="28"/>
        </w:rPr>
        <w:t>»</w:t>
      </w:r>
    </w:p>
    <w:p w:rsidR="00DD1B54" w:rsidRPr="00C63534" w:rsidRDefault="00DD1B54" w:rsidP="00DD1B54">
      <w:pPr>
        <w:spacing w:after="0"/>
        <w:jc w:val="center"/>
        <w:rPr>
          <w:rFonts w:ascii="Times New Roman" w:hAnsi="Times New Roman" w:cs="Times New Roman"/>
          <w:b/>
          <w:bCs/>
          <w:caps/>
          <w:spacing w:val="6"/>
          <w:sz w:val="28"/>
          <w:szCs w:val="28"/>
        </w:rPr>
      </w:pPr>
      <w:r>
        <w:rPr>
          <w:rFonts w:ascii="Times New Roman" w:hAnsi="Times New Roman" w:cs="Times New Roman"/>
          <w:b/>
          <w:sz w:val="28"/>
          <w:szCs w:val="28"/>
        </w:rPr>
        <w:t>РЕШЕНИЕ</w:t>
      </w:r>
    </w:p>
    <w:p w:rsidR="00DD1B54" w:rsidRDefault="00DD1B54" w:rsidP="00F84B1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D92">
        <w:rPr>
          <w:rFonts w:ascii="Times New Roman" w:hAnsi="Times New Roman" w:cs="Times New Roman"/>
          <w:sz w:val="28"/>
          <w:szCs w:val="28"/>
        </w:rPr>
        <w:t xml:space="preserve">                         </w:t>
      </w:r>
    </w:p>
    <w:p w:rsidR="00DD1B54" w:rsidRDefault="00DD1B54" w:rsidP="00F84B1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351450">
        <w:rPr>
          <w:rFonts w:ascii="Times New Roman" w:hAnsi="Times New Roman" w:cs="Times New Roman"/>
          <w:sz w:val="28"/>
          <w:szCs w:val="28"/>
        </w:rPr>
        <w:t>2</w:t>
      </w:r>
      <w:bookmarkStart w:id="0" w:name="_GoBack"/>
      <w:bookmarkEnd w:id="0"/>
      <w:r w:rsidR="00571D92">
        <w:rPr>
          <w:rFonts w:ascii="Times New Roman" w:hAnsi="Times New Roman" w:cs="Times New Roman"/>
          <w:sz w:val="28"/>
          <w:szCs w:val="28"/>
        </w:rPr>
        <w:t>4.12.2018г</w:t>
      </w:r>
      <w:r>
        <w:rPr>
          <w:rFonts w:ascii="Times New Roman" w:hAnsi="Times New Roman" w:cs="Times New Roman"/>
          <w:sz w:val="28"/>
          <w:szCs w:val="28"/>
        </w:rPr>
        <w:t xml:space="preserve">                                                            </w:t>
      </w:r>
      <w:r w:rsidR="00571D92">
        <w:rPr>
          <w:rFonts w:ascii="Times New Roman" w:hAnsi="Times New Roman" w:cs="Times New Roman"/>
          <w:sz w:val="28"/>
          <w:szCs w:val="28"/>
        </w:rPr>
        <w:t xml:space="preserve">               </w:t>
      </w:r>
      <w:r>
        <w:rPr>
          <w:rFonts w:ascii="Times New Roman" w:hAnsi="Times New Roman" w:cs="Times New Roman"/>
          <w:sz w:val="28"/>
          <w:szCs w:val="28"/>
        </w:rPr>
        <w:t xml:space="preserve">                 №</w:t>
      </w:r>
      <w:r w:rsidR="00571D92">
        <w:rPr>
          <w:rFonts w:ascii="Times New Roman" w:hAnsi="Times New Roman" w:cs="Times New Roman"/>
          <w:sz w:val="28"/>
          <w:szCs w:val="28"/>
        </w:rPr>
        <w:t xml:space="preserve"> 162</w:t>
      </w:r>
    </w:p>
    <w:p w:rsidR="00DD1B54" w:rsidRPr="003D7761" w:rsidRDefault="00DD1B54" w:rsidP="00DD1B54">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bCs/>
          <w:sz w:val="28"/>
          <w:szCs w:val="28"/>
        </w:rPr>
        <w:t xml:space="preserve">Об утверждении </w:t>
      </w:r>
      <w:r w:rsidRPr="003D7761">
        <w:rPr>
          <w:rFonts w:ascii="Times New Roman" w:hAnsi="Times New Roman" w:cs="Times New Roman"/>
          <w:b/>
          <w:color w:val="000000" w:themeColor="text1"/>
          <w:sz w:val="28"/>
          <w:szCs w:val="28"/>
        </w:rPr>
        <w:t xml:space="preserve">Положения о порядке </w:t>
      </w:r>
    </w:p>
    <w:p w:rsidR="00DD1B54" w:rsidRPr="003D7761" w:rsidRDefault="00DD1B54" w:rsidP="00DD1B54">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организации и проведения публичных </w:t>
      </w:r>
    </w:p>
    <w:p w:rsidR="00DD1B54" w:rsidRPr="003D7761" w:rsidRDefault="00DD1B54" w:rsidP="00DD1B54">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слушаний, общественных обсуждений </w:t>
      </w:r>
    </w:p>
    <w:p w:rsidR="00DD1B54" w:rsidRDefault="00DD1B54" w:rsidP="00DD1B54">
      <w:pPr>
        <w:pStyle w:val="ConsPlusNormal"/>
        <w:spacing w:line="276"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rPr>
        <w:t>в сельском поселении «Село Богдановы Колодези</w:t>
      </w:r>
      <w:r w:rsidRPr="003D7761">
        <w:rPr>
          <w:rFonts w:ascii="Times New Roman" w:hAnsi="Times New Roman" w:cs="Times New Roman"/>
          <w:b/>
          <w:color w:val="000000" w:themeColor="text1"/>
          <w:sz w:val="28"/>
          <w:szCs w:val="28"/>
        </w:rPr>
        <w:t>»</w:t>
      </w:r>
    </w:p>
    <w:p w:rsidR="00DD1B54" w:rsidRPr="00F84B1E" w:rsidRDefault="00DD1B54" w:rsidP="00F84B1E">
      <w:pPr>
        <w:pStyle w:val="ConsPlusNormal"/>
        <w:spacing w:line="276" w:lineRule="auto"/>
        <w:jc w:val="both"/>
        <w:rPr>
          <w:rFonts w:ascii="Times New Roman" w:hAnsi="Times New Roman" w:cs="Times New Roman"/>
          <w:sz w:val="28"/>
          <w:szCs w:val="28"/>
        </w:rPr>
      </w:pPr>
    </w:p>
    <w:p w:rsidR="00302445" w:rsidRPr="002F5229" w:rsidRDefault="00302445" w:rsidP="00F84B1E">
      <w:pPr>
        <w:pStyle w:val="ConsPlusNormal"/>
        <w:spacing w:before="280"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сельс</w:t>
      </w:r>
      <w:r w:rsidR="00DD1B54">
        <w:rPr>
          <w:rFonts w:ascii="Times New Roman" w:hAnsi="Times New Roman" w:cs="Times New Roman"/>
          <w:color w:val="000000" w:themeColor="text1"/>
          <w:sz w:val="28"/>
          <w:szCs w:val="28"/>
        </w:rPr>
        <w:t>кого поселения «Село Богдановы Колодези</w:t>
      </w:r>
      <w:r w:rsidR="002F5229" w:rsidRPr="002F5229">
        <w:rPr>
          <w:rFonts w:ascii="Times New Roman" w:hAnsi="Times New Roman" w:cs="Times New Roman"/>
          <w:color w:val="000000" w:themeColor="text1"/>
          <w:sz w:val="28"/>
          <w:szCs w:val="28"/>
        </w:rPr>
        <w:t>»</w:t>
      </w:r>
      <w:r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color w:val="000000" w:themeColor="text1"/>
          <w:sz w:val="28"/>
          <w:szCs w:val="28"/>
        </w:rPr>
        <w:t>Сельская Дума сельс</w:t>
      </w:r>
      <w:r w:rsidR="00DD1B54">
        <w:rPr>
          <w:rFonts w:ascii="Times New Roman" w:hAnsi="Times New Roman" w:cs="Times New Roman"/>
          <w:color w:val="000000" w:themeColor="text1"/>
          <w:sz w:val="28"/>
          <w:szCs w:val="28"/>
        </w:rPr>
        <w:t>кого поселения «Село Богдановы Колодези</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302445" w:rsidRPr="002F5229"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DD1B54">
        <w:rPr>
          <w:rFonts w:ascii="Times New Roman" w:hAnsi="Times New Roman" w:cs="Times New Roman"/>
          <w:color w:val="000000" w:themeColor="text1"/>
          <w:sz w:val="28"/>
          <w:szCs w:val="28"/>
        </w:rPr>
        <w:t xml:space="preserve"> «Село Богдановы Колодези</w:t>
      </w:r>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 xml:space="preserve"> </w:t>
      </w:r>
      <w:proofErr w:type="gramStart"/>
      <w:r w:rsidR="002F5229">
        <w:rPr>
          <w:rFonts w:ascii="Times New Roman" w:hAnsi="Times New Roman" w:cs="Times New Roman"/>
          <w:color w:val="000000" w:themeColor="text1"/>
          <w:sz w:val="28"/>
          <w:szCs w:val="28"/>
        </w:rPr>
        <w:t>(</w:t>
      </w:r>
      <w:r w:rsidR="002F5229" w:rsidRPr="002F5229">
        <w:rPr>
          <w:rFonts w:ascii="Times New Roman" w:hAnsi="Times New Roman" w:cs="Times New Roman"/>
          <w:color w:val="000000" w:themeColor="text1"/>
          <w:sz w:val="28"/>
          <w:szCs w:val="28"/>
        </w:rPr>
        <w:t xml:space="preserve"> </w:t>
      </w:r>
      <w:r w:rsidRPr="002F5229">
        <w:rPr>
          <w:rFonts w:ascii="Times New Roman" w:hAnsi="Times New Roman" w:cs="Times New Roman"/>
          <w:color w:val="000000" w:themeColor="text1"/>
          <w:sz w:val="28"/>
          <w:szCs w:val="28"/>
        </w:rPr>
        <w:t>приложени</w:t>
      </w:r>
      <w:r w:rsidR="002F5229">
        <w:rPr>
          <w:rFonts w:ascii="Times New Roman" w:hAnsi="Times New Roman" w:cs="Times New Roman"/>
          <w:color w:val="000000" w:themeColor="text1"/>
          <w:sz w:val="28"/>
          <w:szCs w:val="28"/>
        </w:rPr>
        <w:t>е</w:t>
      </w:r>
      <w:proofErr w:type="gramEnd"/>
      <w:r w:rsidR="002F5229">
        <w:rPr>
          <w:rFonts w:ascii="Times New Roman" w:hAnsi="Times New Roman" w:cs="Times New Roman"/>
          <w:color w:val="000000" w:themeColor="text1"/>
          <w:sz w:val="28"/>
          <w:szCs w:val="28"/>
        </w:rPr>
        <w:t>).</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Настоящее Решение вступает в силу после официального опубликования и подлежит размещению на сайте администрации муниципального района</w:t>
      </w:r>
      <w:r w:rsidR="00302445" w:rsidRPr="00F84B1E">
        <w:rPr>
          <w:rFonts w:ascii="Times New Roman" w:hAnsi="Times New Roman" w:cs="Times New Roman"/>
          <w:sz w:val="28"/>
          <w:szCs w:val="28"/>
        </w:rPr>
        <w:t xml:space="preserve"> "</w:t>
      </w:r>
      <w:r>
        <w:rPr>
          <w:rFonts w:ascii="Times New Roman" w:hAnsi="Times New Roman" w:cs="Times New Roman"/>
          <w:sz w:val="28"/>
          <w:szCs w:val="28"/>
        </w:rPr>
        <w:t>Сухиничский район» в разделе «Поселения».</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3. Контроль за исполнением настоящего Решения возложить на администрацию сельс</w:t>
      </w:r>
      <w:r w:rsidR="00DD1B54">
        <w:rPr>
          <w:rFonts w:ascii="Times New Roman" w:hAnsi="Times New Roman" w:cs="Times New Roman"/>
          <w:sz w:val="28"/>
          <w:szCs w:val="28"/>
        </w:rPr>
        <w:t>кого поселения "Село Богдановы Колодези</w:t>
      </w:r>
      <w:r w:rsidRPr="00885A30">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3D7761" w:rsidRPr="00885A30" w:rsidRDefault="00DD1B54" w:rsidP="003D77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«Село Богдановы </w:t>
      </w:r>
      <w:proofErr w:type="gramStart"/>
      <w:r>
        <w:rPr>
          <w:rFonts w:ascii="Times New Roman" w:hAnsi="Times New Roman" w:cs="Times New Roman"/>
          <w:b/>
          <w:sz w:val="28"/>
          <w:szCs w:val="28"/>
        </w:rPr>
        <w:t>Колодези</w:t>
      </w:r>
      <w:r w:rsidR="003D7761" w:rsidRPr="00885A30">
        <w:rPr>
          <w:rFonts w:ascii="Times New Roman" w:hAnsi="Times New Roman" w:cs="Times New Roman"/>
          <w:b/>
          <w:sz w:val="28"/>
          <w:szCs w:val="28"/>
        </w:rPr>
        <w:t>»</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О.Н.Парфенова</w:t>
      </w:r>
      <w:proofErr w:type="spellEnd"/>
      <w:r w:rsidR="003D7761" w:rsidRPr="00885A30">
        <w:rPr>
          <w:rFonts w:ascii="Times New Roman" w:hAnsi="Times New Roman" w:cs="Times New Roman"/>
          <w:b/>
          <w:sz w:val="28"/>
          <w:szCs w:val="28"/>
        </w:rPr>
        <w:t xml:space="preserve">                                                           </w:t>
      </w:r>
    </w:p>
    <w:p w:rsidR="002F5229" w:rsidRDefault="002F5229" w:rsidP="003D7761">
      <w:pPr>
        <w:pStyle w:val="ConsPlusNormal"/>
        <w:spacing w:line="276" w:lineRule="auto"/>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302445" w:rsidRPr="00F84B1E" w:rsidRDefault="00302445" w:rsidP="00F84B1E">
      <w:pPr>
        <w:pStyle w:val="ConsPlusNormal"/>
        <w:spacing w:line="276" w:lineRule="auto"/>
        <w:jc w:val="right"/>
        <w:outlineLvl w:val="0"/>
        <w:rPr>
          <w:rFonts w:ascii="Times New Roman" w:hAnsi="Times New Roman" w:cs="Times New Roman"/>
          <w:sz w:val="28"/>
          <w:szCs w:val="28"/>
        </w:rPr>
      </w:pPr>
      <w:r w:rsidRPr="00F84B1E">
        <w:rPr>
          <w:rFonts w:ascii="Times New Roman" w:hAnsi="Times New Roman" w:cs="Times New Roman"/>
          <w:sz w:val="28"/>
          <w:szCs w:val="28"/>
        </w:rPr>
        <w:t>Приложение</w:t>
      </w:r>
    </w:p>
    <w:p w:rsidR="00302445"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к Решению</w:t>
      </w:r>
      <w:r w:rsidR="002F5229">
        <w:rPr>
          <w:rFonts w:ascii="Times New Roman" w:hAnsi="Times New Roman" w:cs="Times New Roman"/>
          <w:sz w:val="28"/>
          <w:szCs w:val="28"/>
        </w:rPr>
        <w:t xml:space="preserve"> Сельской Думы</w:t>
      </w:r>
    </w:p>
    <w:p w:rsidR="002F5229" w:rsidRDefault="002F5229"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C275D" w:rsidRPr="00F84B1E" w:rsidRDefault="00DD1B54"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«Село Богдановы Колодези</w:t>
      </w:r>
      <w:r w:rsidR="006C275D">
        <w:rPr>
          <w:rFonts w:ascii="Times New Roman" w:hAnsi="Times New Roman" w:cs="Times New Roman"/>
          <w:sz w:val="28"/>
          <w:szCs w:val="28"/>
        </w:rPr>
        <w:t>»</w:t>
      </w:r>
    </w:p>
    <w:p w:rsidR="00302445" w:rsidRPr="00F84B1E" w:rsidRDefault="00571D92"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24.12. 2018 г. N 162</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6C275D" w:rsidRDefault="006C275D" w:rsidP="006C275D">
      <w:pPr>
        <w:pStyle w:val="ConsPlusTitle"/>
        <w:spacing w:line="276" w:lineRule="auto"/>
        <w:jc w:val="center"/>
        <w:rPr>
          <w:rFonts w:ascii="Times New Roman" w:hAnsi="Times New Roman" w:cs="Times New Roman"/>
          <w:sz w:val="26"/>
          <w:szCs w:val="26"/>
        </w:rPr>
      </w:pPr>
      <w:bookmarkStart w:id="1" w:name="P35"/>
      <w:bookmarkEnd w:id="1"/>
      <w:r w:rsidRPr="006C275D">
        <w:rPr>
          <w:rFonts w:ascii="Times New Roman" w:hAnsi="Times New Roman" w:cs="Times New Roman"/>
          <w:sz w:val="26"/>
          <w:szCs w:val="26"/>
        </w:rPr>
        <w:t>ПОЛОЖЕНИЕ</w:t>
      </w:r>
    </w:p>
    <w:p w:rsidR="00302445" w:rsidRPr="006C275D" w:rsidRDefault="006C275D" w:rsidP="006C275D">
      <w:pPr>
        <w:pStyle w:val="ConsPlusTitle"/>
        <w:spacing w:line="276" w:lineRule="auto"/>
        <w:jc w:val="center"/>
        <w:rPr>
          <w:rFonts w:ascii="Times New Roman" w:hAnsi="Times New Roman" w:cs="Times New Roman"/>
          <w:sz w:val="26"/>
          <w:szCs w:val="26"/>
        </w:rPr>
      </w:pPr>
      <w:r w:rsidRPr="006C275D">
        <w:rPr>
          <w:rFonts w:ascii="Times New Roman" w:hAnsi="Times New Roman" w:cs="Times New Roman"/>
          <w:sz w:val="26"/>
          <w:szCs w:val="26"/>
        </w:rPr>
        <w:t>О ПОРЯДКЕ ОРГАНИЗАЦИИ И ПРОВЕДЕНИЯ ПУБЛИЧНЫХ СЛУШАНИЙ,</w:t>
      </w:r>
      <w:r>
        <w:rPr>
          <w:rFonts w:ascii="Times New Roman" w:hAnsi="Times New Roman" w:cs="Times New Roman"/>
          <w:sz w:val="26"/>
          <w:szCs w:val="26"/>
        </w:rPr>
        <w:t xml:space="preserve"> </w:t>
      </w:r>
      <w:r w:rsidRPr="006C275D">
        <w:rPr>
          <w:rFonts w:ascii="Times New Roman" w:hAnsi="Times New Roman" w:cs="Times New Roman"/>
          <w:sz w:val="26"/>
          <w:szCs w:val="26"/>
        </w:rPr>
        <w:t xml:space="preserve">ОБЩЕСТВЕННЫХ ОБСУЖДЕНИЙ </w:t>
      </w:r>
      <w:proofErr w:type="gramStart"/>
      <w:r w:rsidRPr="006C275D">
        <w:rPr>
          <w:rFonts w:ascii="Times New Roman" w:hAnsi="Times New Roman" w:cs="Times New Roman"/>
          <w:sz w:val="26"/>
          <w:szCs w:val="26"/>
        </w:rPr>
        <w:t>В  СЕЛЬ</w:t>
      </w:r>
      <w:r w:rsidR="00DD1B54">
        <w:rPr>
          <w:rFonts w:ascii="Times New Roman" w:hAnsi="Times New Roman" w:cs="Times New Roman"/>
          <w:sz w:val="26"/>
          <w:szCs w:val="26"/>
        </w:rPr>
        <w:t>СКОМ</w:t>
      </w:r>
      <w:proofErr w:type="gramEnd"/>
      <w:r w:rsidR="00DD1B54">
        <w:rPr>
          <w:rFonts w:ascii="Times New Roman" w:hAnsi="Times New Roman" w:cs="Times New Roman"/>
          <w:sz w:val="26"/>
          <w:szCs w:val="26"/>
        </w:rPr>
        <w:t xml:space="preserve"> ПОСЕЛЕНИИ «СЕЛО БОГДАНОВЫ КОЛОДЕЗИ</w:t>
      </w:r>
      <w:r w:rsidRPr="006C275D">
        <w:rPr>
          <w:rFonts w:ascii="Times New Roman" w:hAnsi="Times New Roman" w:cs="Times New Roman"/>
          <w:sz w:val="26"/>
          <w:szCs w:val="26"/>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1. Основные понятия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Для целей настоящего Положения используются следующие основные понятия: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 форма реализации прав жителей </w:t>
      </w:r>
      <w:r w:rsidR="002F5229">
        <w:rPr>
          <w:rFonts w:ascii="Times New Roman" w:hAnsi="Times New Roman" w:cs="Times New Roman"/>
          <w:sz w:val="28"/>
          <w:szCs w:val="28"/>
        </w:rPr>
        <w:t>сельс</w:t>
      </w:r>
      <w:r w:rsidR="00DD1B54">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 xml:space="preserve">» </w:t>
      </w:r>
      <w:r w:rsidRPr="00F84B1E">
        <w:rPr>
          <w:rFonts w:ascii="Times New Roman" w:hAnsi="Times New Roman" w:cs="Times New Roman"/>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Pr>
          <w:rFonts w:ascii="Times New Roman" w:hAnsi="Times New Roman" w:cs="Times New Roman"/>
          <w:sz w:val="28"/>
          <w:szCs w:val="28"/>
        </w:rPr>
        <w:t>сельс</w:t>
      </w:r>
      <w:r w:rsidR="00DD1B54">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w:t>
      </w:r>
      <w:r w:rsidRPr="00F84B1E">
        <w:rPr>
          <w:rFonts w:ascii="Times New Roman" w:hAnsi="Times New Roman" w:cs="Times New Roman"/>
          <w:sz w:val="28"/>
          <w:szCs w:val="28"/>
        </w:rPr>
        <w:lastRenderedPageBreak/>
        <w:t xml:space="preserve">обнародование результатов общественных обсуждений и иных организационных мер, обеспечивающих участие населения </w:t>
      </w:r>
      <w:r w:rsidR="002F5229">
        <w:rPr>
          <w:rFonts w:ascii="Times New Roman" w:hAnsi="Times New Roman" w:cs="Times New Roman"/>
          <w:sz w:val="28"/>
          <w:szCs w:val="28"/>
        </w:rPr>
        <w:t>сельс</w:t>
      </w:r>
      <w:r w:rsidR="00DD1B54">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w:t>
      </w:r>
      <w:r w:rsidR="005A498F">
        <w:rPr>
          <w:rFonts w:ascii="Times New Roman" w:hAnsi="Times New Roman" w:cs="Times New Roman"/>
          <w:sz w:val="28"/>
          <w:szCs w:val="28"/>
        </w:rPr>
        <w:t>сельского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Глава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2. Цели и принципы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Основными целями организации и проведения публичных слушаний являются: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C275D">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развитие диалоговых механизмов органов власти и населения </w:t>
      </w:r>
      <w:r w:rsidR="006C275D">
        <w:rPr>
          <w:rFonts w:ascii="Times New Roman" w:hAnsi="Times New Roman" w:cs="Times New Roman"/>
          <w:sz w:val="28"/>
          <w:szCs w:val="28"/>
        </w:rPr>
        <w:t xml:space="preserve">сельского </w:t>
      </w:r>
      <w:r w:rsidR="005A498F">
        <w:rPr>
          <w:rFonts w:ascii="Times New Roman" w:hAnsi="Times New Roman" w:cs="Times New Roman"/>
          <w:sz w:val="28"/>
          <w:szCs w:val="28"/>
        </w:rPr>
        <w:lastRenderedPageBreak/>
        <w:t>поселения «Село Богдановы Колодези</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поиск приемлемых альтернатив решения важнейших вопросов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выработка предложений и рекомендаций по обсуждаемой проблеме.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bookmarkStart w:id="2" w:name="P63"/>
      <w:bookmarkEnd w:id="2"/>
      <w:r w:rsidRPr="00F84B1E">
        <w:rPr>
          <w:rFonts w:ascii="Times New Roman" w:hAnsi="Times New Roman" w:cs="Times New Roman"/>
          <w:sz w:val="28"/>
          <w:szCs w:val="28"/>
        </w:rPr>
        <w:t>Статья 3. Вопросы, выносимые на публичные слушания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На публичные слушания должны выноситься: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проект устава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вносятся изменения в форме точного воспроизведения положений </w:t>
      </w:r>
      <w:r w:rsidRPr="006C275D">
        <w:rPr>
          <w:rFonts w:ascii="Times New Roman" w:hAnsi="Times New Roman" w:cs="Times New Roman"/>
          <w:color w:val="000000" w:themeColor="text1"/>
          <w:sz w:val="28"/>
          <w:szCs w:val="28"/>
        </w:rPr>
        <w:t xml:space="preserve">Конституции </w:t>
      </w:r>
      <w:r w:rsidRPr="00F84B1E">
        <w:rPr>
          <w:rFonts w:ascii="Times New Roman" w:hAnsi="Times New Roman" w:cs="Times New Roman"/>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проект местного бюджета и отчет о его исполнении;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проект стратегии социально-экономического развития муниципального образования;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r w:rsidRPr="006C275D">
        <w:rPr>
          <w:rFonts w:ascii="Times New Roman" w:hAnsi="Times New Roman" w:cs="Times New Roman"/>
          <w:color w:val="000000" w:themeColor="text1"/>
          <w:sz w:val="28"/>
          <w:szCs w:val="28"/>
        </w:rPr>
        <w:t>статьей 13</w:t>
      </w:r>
      <w:r w:rsidRPr="00F84B1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4. Инициатива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проводятся по инициативе населения </w:t>
      </w:r>
      <w:r w:rsidR="006C275D">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 Сельской Думы 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w:t>
      </w:r>
      <w:r w:rsidRPr="00F84B1E">
        <w:rPr>
          <w:rFonts w:ascii="Times New Roman" w:hAnsi="Times New Roman" w:cs="Times New Roman"/>
          <w:sz w:val="28"/>
          <w:szCs w:val="28"/>
        </w:rPr>
        <w:t xml:space="preserve"> или Главы </w:t>
      </w:r>
      <w:r w:rsidR="006C275D">
        <w:rPr>
          <w:rFonts w:ascii="Times New Roman" w:hAnsi="Times New Roman" w:cs="Times New Roman"/>
          <w:sz w:val="28"/>
          <w:szCs w:val="28"/>
        </w:rPr>
        <w:t>сельского поселе</w:t>
      </w:r>
      <w:r w:rsidR="005A498F">
        <w:rPr>
          <w:rFonts w:ascii="Times New Roman" w:hAnsi="Times New Roman" w:cs="Times New Roman"/>
          <w:sz w:val="28"/>
          <w:szCs w:val="28"/>
        </w:rPr>
        <w:t>ния «Село Богдановы Колодези</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жители </w:t>
      </w:r>
      <w:r w:rsidR="002F5229">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инициирования публичных слушаний по вопросам местного значения </w:t>
      </w:r>
      <w:r w:rsidRPr="00F84B1E">
        <w:rPr>
          <w:rFonts w:ascii="Times New Roman" w:hAnsi="Times New Roman" w:cs="Times New Roman"/>
          <w:sz w:val="28"/>
          <w:szCs w:val="28"/>
        </w:rPr>
        <w:lastRenderedPageBreak/>
        <w:t xml:space="preserve">формируют инициативную группу численностью не менее 10-ти человек, проживающих на территории </w:t>
      </w:r>
      <w:r w:rsidR="005A498F">
        <w:rPr>
          <w:rFonts w:ascii="Times New Roman" w:hAnsi="Times New Roman" w:cs="Times New Roman"/>
          <w:sz w:val="28"/>
          <w:szCs w:val="28"/>
        </w:rPr>
        <w:t>сельского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до обращения с предложением о проведении публичных слушаний в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членами инициативной группы должно быть собрано не менее 100 подписей граждан, проживающих на территории </w:t>
      </w:r>
      <w:r w:rsidR="002F5229">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члены инициативной группы при обращении в </w:t>
      </w:r>
      <w:r w:rsidR="005A498F">
        <w:rPr>
          <w:rFonts w:ascii="Times New Roman" w:hAnsi="Times New Roman" w:cs="Times New Roman"/>
          <w:sz w:val="28"/>
          <w:szCs w:val="28"/>
        </w:rPr>
        <w:t>Сельскую Думу</w:t>
      </w:r>
      <w:r w:rsidRPr="00F84B1E">
        <w:rPr>
          <w:rFonts w:ascii="Times New Roman" w:hAnsi="Times New Roman" w:cs="Times New Roman"/>
          <w:sz w:val="28"/>
          <w:szCs w:val="28"/>
        </w:rPr>
        <w:t xml:space="preserve"> </w:t>
      </w:r>
      <w:r w:rsidR="005A498F">
        <w:rPr>
          <w:rFonts w:ascii="Times New Roman" w:hAnsi="Times New Roman" w:cs="Times New Roman"/>
          <w:sz w:val="28"/>
          <w:szCs w:val="28"/>
        </w:rPr>
        <w:t>сельского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с предложением о проведении публичных слушаний подают следующие документы: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6C275D">
        <w:rPr>
          <w:rFonts w:ascii="Times New Roman" w:hAnsi="Times New Roman" w:cs="Times New Roman"/>
          <w:color w:val="000000" w:themeColor="text1"/>
          <w:sz w:val="28"/>
          <w:szCs w:val="28"/>
        </w:rPr>
        <w:t xml:space="preserve">закона </w:t>
      </w:r>
      <w:r w:rsidRPr="00F84B1E">
        <w:rPr>
          <w:rFonts w:ascii="Times New Roman" w:hAnsi="Times New Roman" w:cs="Times New Roman"/>
          <w:sz w:val="28"/>
          <w:szCs w:val="28"/>
        </w:rPr>
        <w:t>"О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протокол о создании инициативной группы граждан;</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информационные и аналитические материалы, относящиеся к </w:t>
      </w:r>
      <w:r w:rsidRPr="00F84B1E">
        <w:rPr>
          <w:rFonts w:ascii="Times New Roman" w:hAnsi="Times New Roman" w:cs="Times New Roman"/>
          <w:sz w:val="28"/>
          <w:szCs w:val="28"/>
        </w:rPr>
        <w:lastRenderedPageBreak/>
        <w:t>публичным слушаниям;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рассматривает поданные инициативной группой документы в течение 30 календарных дней со дня их поступления;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 обращение инициативной группы по проведению публичных слушаний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копия решения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5. Порядок назначения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инициированные населением или </w:t>
      </w:r>
      <w:r w:rsidR="006C275D">
        <w:rPr>
          <w:rFonts w:ascii="Times New Roman" w:hAnsi="Times New Roman" w:cs="Times New Roman"/>
          <w:sz w:val="28"/>
          <w:szCs w:val="28"/>
        </w:rPr>
        <w:t>Сельской Думой 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w:t>
      </w:r>
      <w:r w:rsidR="006C275D">
        <w:rPr>
          <w:rFonts w:ascii="Times New Roman" w:hAnsi="Times New Roman" w:cs="Times New Roman"/>
          <w:sz w:val="28"/>
          <w:szCs w:val="28"/>
        </w:rPr>
        <w:t>Сельской Думой</w:t>
      </w:r>
      <w:r w:rsidRPr="00F84B1E">
        <w:rPr>
          <w:rFonts w:ascii="Times New Roman" w:hAnsi="Times New Roman" w:cs="Times New Roman"/>
          <w:sz w:val="28"/>
          <w:szCs w:val="28"/>
        </w:rPr>
        <w:t xml:space="preserve">. Публичные слушания, инициированные Главой </w:t>
      </w:r>
      <w:r w:rsidR="005A498F">
        <w:rPr>
          <w:rFonts w:ascii="Times New Roman" w:hAnsi="Times New Roman" w:cs="Times New Roman"/>
          <w:sz w:val="28"/>
          <w:szCs w:val="28"/>
        </w:rPr>
        <w:t>сельского поселения «Село Богдановы Колодези</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Главой </w:t>
      </w:r>
      <w:r w:rsidR="006C275D">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решение (постановление) о назначении публичных слушаний по вопросам местного значения должно приниматься не позднее чем за 30 календарных дней до их проведения;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в решении (постановлении) о назначении публичных слушаний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инициатор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дата, время начала и окончания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место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решение (постановление) о назначении публичных слушаний вступает в силу после его официального опубликования (обнародования).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 на официальном сайте Законодательного Собрания Калужской области, а также на сайте администрации </w:t>
      </w:r>
      <w:r w:rsidR="002F5229">
        <w:rPr>
          <w:rFonts w:ascii="Times New Roman" w:hAnsi="Times New Roman" w:cs="Times New Roman"/>
          <w:sz w:val="28"/>
          <w:szCs w:val="28"/>
        </w:rPr>
        <w:t>сельского пос</w:t>
      </w:r>
      <w:r w:rsidR="005A498F">
        <w:rPr>
          <w:rFonts w:ascii="Times New Roman" w:hAnsi="Times New Roman" w:cs="Times New Roman"/>
          <w:sz w:val="28"/>
          <w:szCs w:val="28"/>
        </w:rPr>
        <w:t>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6. Порядок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r w:rsidRPr="006C275D">
        <w:rPr>
          <w:rFonts w:ascii="Times New Roman" w:hAnsi="Times New Roman" w:cs="Times New Roman"/>
          <w:color w:val="000000" w:themeColor="text1"/>
          <w:sz w:val="28"/>
          <w:szCs w:val="28"/>
        </w:rPr>
        <w:t>статье 3</w:t>
      </w:r>
      <w:r w:rsidRPr="00F84B1E">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Порядок организации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1.1. Администрация </w:t>
      </w:r>
      <w:r w:rsidR="002F5229">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формирует организационный комитет из числа депутатов </w:t>
      </w:r>
      <w:r w:rsidR="006C275D">
        <w:rPr>
          <w:rFonts w:ascii="Times New Roman" w:hAnsi="Times New Roman" w:cs="Times New Roman"/>
          <w:sz w:val="28"/>
          <w:szCs w:val="28"/>
        </w:rPr>
        <w:t xml:space="preserve">Сельской Думы </w:t>
      </w:r>
      <w:r w:rsidR="002F5229">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5A498F">
        <w:rPr>
          <w:rFonts w:ascii="Times New Roman" w:hAnsi="Times New Roman" w:cs="Times New Roman"/>
          <w:sz w:val="28"/>
          <w:szCs w:val="28"/>
        </w:rPr>
        <w:t xml:space="preserve"> </w:t>
      </w:r>
      <w:r w:rsidRPr="00F84B1E">
        <w:rPr>
          <w:rFonts w:ascii="Times New Roman" w:hAnsi="Times New Roman" w:cs="Times New Roman"/>
          <w:sz w:val="28"/>
          <w:szCs w:val="28"/>
        </w:rPr>
        <w:t xml:space="preserve">и сотрудников администрации </w:t>
      </w:r>
      <w:r w:rsidR="002F5229">
        <w:rPr>
          <w:rFonts w:ascii="Times New Roman" w:hAnsi="Times New Roman" w:cs="Times New Roman"/>
          <w:sz w:val="28"/>
          <w:szCs w:val="28"/>
        </w:rPr>
        <w:t>сельског</w:t>
      </w:r>
      <w:r w:rsidR="005A498F">
        <w:rPr>
          <w:rFonts w:ascii="Times New Roman" w:hAnsi="Times New Roman" w:cs="Times New Roman"/>
          <w:sz w:val="28"/>
          <w:szCs w:val="28"/>
        </w:rPr>
        <w:t>о поселения «Село Богдановы Колодези</w:t>
      </w:r>
      <w:r w:rsidR="002F5229">
        <w:rPr>
          <w:rFonts w:ascii="Times New Roman" w:hAnsi="Times New Roman" w:cs="Times New Roman"/>
          <w:sz w:val="28"/>
          <w:szCs w:val="28"/>
        </w:rPr>
        <w:t>»</w:t>
      </w:r>
      <w:r w:rsidR="005A498F">
        <w:rPr>
          <w:rFonts w:ascii="Times New Roman" w:hAnsi="Times New Roman" w:cs="Times New Roman"/>
          <w:sz w:val="28"/>
          <w:szCs w:val="28"/>
        </w:rPr>
        <w:t xml:space="preserve"> </w:t>
      </w:r>
      <w:r w:rsidRPr="00F84B1E">
        <w:rPr>
          <w:rFonts w:ascii="Times New Roman" w:hAnsi="Times New Roman" w:cs="Times New Roman"/>
          <w:sz w:val="28"/>
          <w:szCs w:val="28"/>
        </w:rPr>
        <w:t>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В случае назначения публичных слушаний по инициативе населения </w:t>
      </w:r>
      <w:r w:rsidRPr="00F84B1E">
        <w:rPr>
          <w:rFonts w:ascii="Times New Roman" w:hAnsi="Times New Roman" w:cs="Times New Roman"/>
          <w:sz w:val="28"/>
          <w:szCs w:val="28"/>
        </w:rPr>
        <w:lastRenderedPageBreak/>
        <w:t>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6C275D">
        <w:rPr>
          <w:rFonts w:ascii="Times New Roman" w:hAnsi="Times New Roman" w:cs="Times New Roman"/>
          <w:sz w:val="28"/>
          <w:szCs w:val="28"/>
        </w:rPr>
        <w:t>сельс</w:t>
      </w:r>
      <w:r w:rsidR="005A498F">
        <w:rPr>
          <w:rFonts w:ascii="Times New Roman" w:hAnsi="Times New Roman" w:cs="Times New Roman"/>
          <w:sz w:val="28"/>
          <w:szCs w:val="28"/>
        </w:rPr>
        <w:t>кого поселения «Село Богдановы Колодези</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Pr>
          <w:rFonts w:ascii="Times New Roman" w:hAnsi="Times New Roman" w:cs="Times New Roman"/>
          <w:sz w:val="28"/>
          <w:szCs w:val="28"/>
        </w:rPr>
        <w:t>сельского</w:t>
      </w:r>
      <w:r w:rsidR="000718C8">
        <w:rPr>
          <w:rFonts w:ascii="Times New Roman" w:hAnsi="Times New Roman" w:cs="Times New Roman"/>
          <w:sz w:val="28"/>
          <w:szCs w:val="28"/>
        </w:rPr>
        <w:t xml:space="preserve"> поселения «Село Богдановы Колодези</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Pr>
          <w:rFonts w:ascii="Times New Roman" w:hAnsi="Times New Roman" w:cs="Times New Roman"/>
          <w:sz w:val="28"/>
          <w:szCs w:val="28"/>
        </w:rPr>
        <w:t>сельс</w:t>
      </w:r>
      <w:r w:rsidR="000718C8">
        <w:rPr>
          <w:rFonts w:ascii="Times New Roman" w:hAnsi="Times New Roman" w:cs="Times New Roman"/>
          <w:sz w:val="28"/>
          <w:szCs w:val="28"/>
        </w:rPr>
        <w:t>кого поселения «Село Богдановы Колодези</w:t>
      </w:r>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1.5. Организационный комитет в рамках своей работы: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подготавливает повестку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Pr>
          <w:rFonts w:ascii="Times New Roman" w:hAnsi="Times New Roman" w:cs="Times New Roman"/>
          <w:sz w:val="28"/>
          <w:szCs w:val="28"/>
        </w:rPr>
        <w:t>сельс</w:t>
      </w:r>
      <w:r w:rsidR="00147CC9">
        <w:rPr>
          <w:rFonts w:ascii="Times New Roman" w:hAnsi="Times New Roman" w:cs="Times New Roman"/>
          <w:sz w:val="28"/>
          <w:szCs w:val="28"/>
        </w:rPr>
        <w:t xml:space="preserve">кого поселения «Село Богдановы </w:t>
      </w:r>
      <w:proofErr w:type="gramStart"/>
      <w:r w:rsidR="00147CC9">
        <w:rPr>
          <w:rFonts w:ascii="Times New Roman" w:hAnsi="Times New Roman" w:cs="Times New Roman"/>
          <w:sz w:val="28"/>
          <w:szCs w:val="28"/>
        </w:rPr>
        <w:t xml:space="preserve">Колодези </w:t>
      </w:r>
      <w:r w:rsidR="003D7761">
        <w:rPr>
          <w:rFonts w:ascii="Times New Roman" w:hAnsi="Times New Roman" w:cs="Times New Roman"/>
          <w:sz w:val="28"/>
          <w:szCs w:val="28"/>
        </w:rPr>
        <w:t>»</w:t>
      </w:r>
      <w:proofErr w:type="gram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проведение голосования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устанавливает результаты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а также на сайте администрации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Порядок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 Публичные слушания проводятся в удобное для жителей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2.11. В случае отклонения участниками публичных слушаний всех </w:t>
      </w:r>
      <w:r w:rsidRPr="00F84B1E">
        <w:rPr>
          <w:rFonts w:ascii="Times New Roman" w:hAnsi="Times New Roman" w:cs="Times New Roman"/>
          <w:sz w:val="28"/>
          <w:szCs w:val="28"/>
        </w:rPr>
        <w:lastRenderedPageBreak/>
        <w:t>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2.12. 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на доске объявлений в здании администрации </w:t>
      </w:r>
      <w:r w:rsidR="003D7761">
        <w:rPr>
          <w:rFonts w:ascii="Times New Roman" w:hAnsi="Times New Roman" w:cs="Times New Roman"/>
          <w:sz w:val="28"/>
          <w:szCs w:val="28"/>
        </w:rPr>
        <w:t xml:space="preserve">сельского поселения </w:t>
      </w:r>
      <w:r w:rsidRPr="00F84B1E">
        <w:rPr>
          <w:rFonts w:ascii="Times New Roman" w:hAnsi="Times New Roman" w:cs="Times New Roman"/>
          <w:sz w:val="28"/>
          <w:szCs w:val="28"/>
        </w:rPr>
        <w:t xml:space="preserve">и на сайте администрации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7. Результаты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3D7761">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F84B1E">
        <w:rPr>
          <w:rFonts w:ascii="Times New Roman" w:hAnsi="Times New Roman" w:cs="Times New Roman"/>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3" w:name="P143"/>
      <w:bookmarkEnd w:id="3"/>
      <w:r w:rsidRPr="00F84B1E">
        <w:rPr>
          <w:rFonts w:ascii="Times New Roman" w:hAnsi="Times New Roman" w:cs="Times New Roman"/>
          <w:sz w:val="28"/>
          <w:szCs w:val="28"/>
        </w:rPr>
        <w:t>3) участниками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w:t>
      </w:r>
      <w:r w:rsidRPr="00F84B1E">
        <w:rPr>
          <w:rFonts w:ascii="Times New Roman" w:hAnsi="Times New Roman" w:cs="Times New Roman"/>
          <w:sz w:val="28"/>
          <w:szCs w:val="28"/>
        </w:rPr>
        <w:lastRenderedPageBreak/>
        <w:t>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процедура проведения общественных обсуждений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4.1. Оповещение о начале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4.4. Подготовка и оформление протокола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4.5. Подготовка и опубликование заключения о результатах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процедура проведения публичных слушаний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5.1. Оповещение о начале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5.4. Проведение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5.5. Подготовка и оформление протокола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5.6. Подготовка и опубликование заключения о результатах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6.5. 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7) оповещение о начале общественных обсуждений,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7.1. Не позднее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w:t>
      </w:r>
      <w:r w:rsidRPr="00F84B1E">
        <w:rPr>
          <w:rFonts w:ascii="Times New Roman" w:hAnsi="Times New Roman" w:cs="Times New Roman"/>
          <w:sz w:val="28"/>
          <w:szCs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7.2. Распространяется на информационных стендах специально отведенных мест на территории муниципального образования </w:t>
      </w:r>
      <w:r w:rsidR="002F5229">
        <w:rPr>
          <w:rFonts w:ascii="Times New Roman" w:hAnsi="Times New Roman" w:cs="Times New Roman"/>
          <w:sz w:val="28"/>
          <w:szCs w:val="28"/>
        </w:rPr>
        <w:t>сельского поселения «Деревня Верховая»</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3D7761">
        <w:rPr>
          <w:rFonts w:ascii="Times New Roman" w:hAnsi="Times New Roman" w:cs="Times New Roman"/>
          <w:color w:val="000000" w:themeColor="text1"/>
          <w:sz w:val="28"/>
          <w:szCs w:val="28"/>
        </w:rPr>
        <w:t>части 3</w:t>
      </w:r>
      <w:r w:rsidRPr="00F84B1E">
        <w:rPr>
          <w:rFonts w:ascii="Times New Roman" w:hAnsi="Times New Roman" w:cs="Times New Roman"/>
          <w:sz w:val="28"/>
          <w:szCs w:val="2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Pr>
          <w:rFonts w:ascii="Times New Roman" w:hAnsi="Times New Roman" w:cs="Times New Roman"/>
          <w:sz w:val="28"/>
          <w:szCs w:val="28"/>
        </w:rPr>
        <w:t>сельс</w:t>
      </w:r>
      <w:r w:rsidR="000F3AB6">
        <w:rPr>
          <w:rFonts w:ascii="Times New Roman" w:hAnsi="Times New Roman" w:cs="Times New Roman"/>
          <w:sz w:val="28"/>
          <w:szCs w:val="28"/>
        </w:rPr>
        <w:t>кого поселения «Село Богдановы Колодези</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и (или) разработчика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4" w:name="P170"/>
      <w:bookmarkEnd w:id="4"/>
      <w:r w:rsidRPr="00F84B1E">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3D7761">
        <w:rPr>
          <w:rFonts w:ascii="Times New Roman" w:hAnsi="Times New Roman" w:cs="Times New Roman"/>
          <w:color w:val="000000" w:themeColor="text1"/>
          <w:sz w:val="28"/>
          <w:szCs w:val="28"/>
        </w:rPr>
        <w:t>частью 11</w:t>
      </w:r>
      <w:r w:rsidRPr="00F84B1E">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9.1. Посредством сайта Администрации или информационных систем (в случае проведения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9.3. В письменной форме в адрес организатора общественных обсуждений </w:t>
      </w:r>
      <w:r w:rsidRPr="00F84B1E">
        <w:rPr>
          <w:rFonts w:ascii="Times New Roman" w:hAnsi="Times New Roman" w:cs="Times New Roman"/>
          <w:sz w:val="28"/>
          <w:szCs w:val="28"/>
        </w:rPr>
        <w:lastRenderedPageBreak/>
        <w:t>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10) предложения и замечания, внесенные в </w:t>
      </w:r>
      <w:r w:rsidRPr="003D7761">
        <w:rPr>
          <w:rFonts w:ascii="Times New Roman" w:hAnsi="Times New Roman" w:cs="Times New Roman"/>
          <w:color w:val="000000" w:themeColor="text1"/>
          <w:sz w:val="28"/>
          <w:szCs w:val="28"/>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F84B1E">
        <w:rPr>
          <w:rFonts w:ascii="Times New Roman" w:hAnsi="Times New Roman" w:cs="Times New Roman"/>
          <w:sz w:val="28"/>
          <w:szCs w:val="28"/>
        </w:rPr>
        <w:t xml:space="preserve"> настоящей статьи;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5" w:name="P176"/>
      <w:bookmarkEnd w:id="5"/>
      <w:r w:rsidRPr="00F84B1E">
        <w:rPr>
          <w:rFonts w:ascii="Times New Roman" w:hAnsi="Times New Roman" w:cs="Times New Roman"/>
          <w:sz w:val="28"/>
          <w:szCs w:val="28"/>
        </w:rPr>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не требуется представление указанных </w:t>
      </w:r>
      <w:r w:rsidRPr="003D7761">
        <w:rPr>
          <w:rFonts w:ascii="Times New Roman" w:hAnsi="Times New Roman" w:cs="Times New Roman"/>
          <w:color w:val="000000" w:themeColor="text1"/>
          <w:sz w:val="28"/>
          <w:szCs w:val="28"/>
        </w:rPr>
        <w:t>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F84B1E">
        <w:rPr>
          <w:rFonts w:ascii="Times New Roman" w:hAnsi="Times New Roman" w:cs="Times New Roman"/>
          <w:sz w:val="28"/>
          <w:szCs w:val="28"/>
        </w:rPr>
        <w:t xml:space="preserve"> настоящей статьи, может использоваться единая система идентификации и аутентификации;</w:t>
      </w:r>
    </w:p>
    <w:p w:rsidR="00302445" w:rsidRPr="003D7761" w:rsidRDefault="00302445" w:rsidP="00F84B1E">
      <w:pPr>
        <w:pStyle w:val="ConsPlusNormal"/>
        <w:spacing w:before="220" w:line="276" w:lineRule="auto"/>
        <w:ind w:firstLine="540"/>
        <w:jc w:val="both"/>
        <w:rPr>
          <w:rFonts w:ascii="Times New Roman" w:hAnsi="Times New Roman" w:cs="Times New Roman"/>
          <w:color w:val="000000" w:themeColor="text1"/>
          <w:sz w:val="28"/>
          <w:szCs w:val="28"/>
        </w:rPr>
      </w:pPr>
      <w:r w:rsidRPr="00F84B1E">
        <w:rPr>
          <w:rFonts w:ascii="Times New Roman" w:hAnsi="Times New Roman" w:cs="Times New Roman"/>
          <w:sz w:val="28"/>
          <w:szCs w:val="28"/>
        </w:rPr>
        <w:lastRenderedPageBreak/>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3D7761">
        <w:rPr>
          <w:rFonts w:ascii="Times New Roman" w:hAnsi="Times New Roman" w:cs="Times New Roman"/>
          <w:color w:val="000000" w:themeColor="text1"/>
          <w:sz w:val="28"/>
          <w:szCs w:val="28"/>
        </w:rPr>
        <w:t>законом от 27 июля 2006 года N 152-ФЗ "О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6" w:name="P179"/>
      <w:bookmarkEnd w:id="6"/>
      <w:r w:rsidRPr="003D7761">
        <w:rPr>
          <w:rFonts w:ascii="Times New Roman" w:hAnsi="Times New Roman" w:cs="Times New Roman"/>
          <w:color w:val="000000" w:themeColor="text1"/>
          <w:sz w:val="28"/>
          <w:szCs w:val="28"/>
        </w:rPr>
        <w:t>14) предложения и замечания, внесенные в соответствии с частью 9</w:t>
      </w:r>
      <w:r w:rsidRPr="00F84B1E">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сайт Администрации и (или) информационные системы должны обеспечивать возможность: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17.1. Дата оформления протокола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17.2. Информация об организаторе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17.4. Информация о сроке, в течение которого принимались предложения и замечания участников общественных обсуждений или публичных </w:t>
      </w:r>
      <w:r w:rsidRPr="00F84B1E">
        <w:rPr>
          <w:rFonts w:ascii="Times New Roman" w:hAnsi="Times New Roman" w:cs="Times New Roman"/>
          <w:sz w:val="28"/>
          <w:szCs w:val="28"/>
        </w:rPr>
        <w:lastRenderedPageBreak/>
        <w:t>слушаний, о территории, в пределах которой проводятся общественные обсуждения или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21.3. Реквизиты протокола общественных обсуждений или публичных слушаний, на основании которого подготовлено заключение о результатах </w:t>
      </w:r>
      <w:r w:rsidRPr="00F84B1E">
        <w:rPr>
          <w:rFonts w:ascii="Times New Roman" w:hAnsi="Times New Roman" w:cs="Times New Roman"/>
          <w:sz w:val="28"/>
          <w:szCs w:val="28"/>
        </w:rPr>
        <w:lastRenderedPageBreak/>
        <w:t>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Pr="00F84B1E">
        <w:rPr>
          <w:rFonts w:ascii="Times New Roman" w:hAnsi="Times New Roman" w:cs="Times New Roman"/>
          <w:sz w:val="28"/>
          <w:szCs w:val="28"/>
        </w:rPr>
        <w:lastRenderedPageBreak/>
        <w:t>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F84B1E" w:rsidRDefault="00B65149" w:rsidP="00F84B1E">
      <w:pPr>
        <w:rPr>
          <w:rFonts w:ascii="Times New Roman" w:hAnsi="Times New Roman" w:cs="Times New Roman"/>
          <w:sz w:val="28"/>
          <w:szCs w:val="28"/>
        </w:rPr>
      </w:pPr>
    </w:p>
    <w:sectPr w:rsidR="00B65149" w:rsidRPr="00F84B1E" w:rsidSect="003D77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45"/>
    <w:rsid w:val="000718C8"/>
    <w:rsid w:val="000F3AB6"/>
    <w:rsid w:val="00147CC9"/>
    <w:rsid w:val="002F5229"/>
    <w:rsid w:val="00302445"/>
    <w:rsid w:val="00351450"/>
    <w:rsid w:val="003D7761"/>
    <w:rsid w:val="003E40C1"/>
    <w:rsid w:val="00571D92"/>
    <w:rsid w:val="005A498F"/>
    <w:rsid w:val="00625947"/>
    <w:rsid w:val="006C275D"/>
    <w:rsid w:val="00B65149"/>
    <w:rsid w:val="00DD1B54"/>
    <w:rsid w:val="00F8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5D1F"/>
  <w15:docId w15:val="{FDEE3A42-AC26-47CC-8CA2-E5B621E1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589E70-FCAB-4716-A415-A2CB19A0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2018-12-19T07:50:00Z</cp:lastPrinted>
  <dcterms:created xsi:type="dcterms:W3CDTF">2018-12-18T16:39:00Z</dcterms:created>
  <dcterms:modified xsi:type="dcterms:W3CDTF">2018-12-24T13:39:00Z</dcterms:modified>
</cp:coreProperties>
</file>