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A24DDD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D" w:rsidRPr="00A24DDD" w:rsidRDefault="00A24DDD" w:rsidP="00A24DDD">
      <w:pPr>
        <w:jc w:val="center"/>
      </w:pPr>
    </w:p>
    <w:p w:rsidR="00B20DA6" w:rsidRPr="006C2F35" w:rsidRDefault="00A24DDD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>
        <w:rPr>
          <w:b/>
          <w:bCs/>
          <w:caps/>
          <w:spacing w:val="6"/>
          <w:szCs w:val="28"/>
        </w:rPr>
        <w:t>СЕЛЬСКОЕ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>ПОСЕЛЕНИЕ</w:t>
      </w:r>
      <w:proofErr w:type="gramEnd"/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A24DDD">
        <w:rPr>
          <w:b/>
          <w:szCs w:val="28"/>
        </w:rPr>
        <w:t>СЕЛО БОГДАНОВЫ КОЛОДЕЗИ</w:t>
      </w:r>
      <w:r w:rsidRPr="006C2F35">
        <w:rPr>
          <w:b/>
          <w:szCs w:val="28"/>
        </w:rPr>
        <w:t>»</w:t>
      </w:r>
    </w:p>
    <w:p w:rsidR="00A24DDD" w:rsidRPr="00A24DDD" w:rsidRDefault="00A24DDD" w:rsidP="00B20DA6">
      <w:pPr>
        <w:jc w:val="center"/>
        <w:rPr>
          <w:szCs w:val="28"/>
        </w:rPr>
      </w:pPr>
      <w:r w:rsidRPr="00A24DDD">
        <w:rPr>
          <w:szCs w:val="28"/>
        </w:rPr>
        <w:t>Калужская область</w:t>
      </w:r>
    </w:p>
    <w:p w:rsidR="00A24DDD" w:rsidRDefault="00A24DDD" w:rsidP="00B20DA6">
      <w:pPr>
        <w:jc w:val="center"/>
        <w:rPr>
          <w:b/>
          <w:szCs w:val="28"/>
        </w:rPr>
      </w:pPr>
    </w:p>
    <w:p w:rsidR="00A24DDD" w:rsidRPr="00A24DDD" w:rsidRDefault="00A24DDD" w:rsidP="00B20DA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СЕЛЬСКАЯ  ДУМА</w:t>
      </w:r>
      <w:proofErr w:type="gramEnd"/>
    </w:p>
    <w:p w:rsidR="00A24DDD" w:rsidRPr="006C2F35" w:rsidRDefault="00A24DDD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BA64F5" w:rsidRDefault="00602E07" w:rsidP="00952660">
      <w:pPr>
        <w:rPr>
          <w:b/>
          <w:sz w:val="26"/>
          <w:szCs w:val="26"/>
        </w:rPr>
      </w:pPr>
      <w:r w:rsidRPr="00BA64F5">
        <w:rPr>
          <w:b/>
          <w:sz w:val="26"/>
          <w:szCs w:val="26"/>
        </w:rPr>
        <w:t xml:space="preserve">от   </w:t>
      </w:r>
      <w:r w:rsidR="00BA64F5" w:rsidRPr="00BA64F5">
        <w:rPr>
          <w:b/>
          <w:sz w:val="26"/>
          <w:szCs w:val="26"/>
        </w:rPr>
        <w:t>25.02.2022г</w:t>
      </w:r>
      <w:r w:rsidRPr="00BA64F5">
        <w:rPr>
          <w:b/>
          <w:sz w:val="26"/>
          <w:szCs w:val="26"/>
        </w:rPr>
        <w:t xml:space="preserve"> </w:t>
      </w:r>
      <w:r w:rsidR="0063450E" w:rsidRPr="00BA64F5">
        <w:rPr>
          <w:b/>
          <w:sz w:val="26"/>
          <w:szCs w:val="26"/>
        </w:rPr>
        <w:t xml:space="preserve">                                                                     </w:t>
      </w:r>
      <w:r w:rsidR="00BA64F5" w:rsidRPr="00BA64F5">
        <w:rPr>
          <w:b/>
          <w:sz w:val="26"/>
          <w:szCs w:val="26"/>
        </w:rPr>
        <w:t xml:space="preserve">                       </w:t>
      </w:r>
      <w:r w:rsidR="0063450E" w:rsidRPr="00BA64F5">
        <w:rPr>
          <w:b/>
          <w:sz w:val="26"/>
          <w:szCs w:val="26"/>
        </w:rPr>
        <w:t xml:space="preserve">       </w:t>
      </w:r>
      <w:r w:rsidRPr="00BA64F5">
        <w:rPr>
          <w:b/>
          <w:sz w:val="26"/>
          <w:szCs w:val="26"/>
        </w:rPr>
        <w:t xml:space="preserve">№ </w:t>
      </w:r>
      <w:r w:rsidR="00BA64F5" w:rsidRPr="00BA64F5">
        <w:rPr>
          <w:b/>
          <w:sz w:val="26"/>
          <w:szCs w:val="26"/>
        </w:rPr>
        <w:t>90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r w:rsidR="00A2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Богдановы Колодези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</w:t>
      </w:r>
      <w:r w:rsidR="00A24DDD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A24DDD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</w:t>
      </w:r>
      <w:r w:rsidR="00A24DDD">
        <w:rPr>
          <w:color w:val="000000" w:themeColor="text1"/>
          <w:szCs w:val="28"/>
        </w:rPr>
        <w:t>Село Богдановы Колодези</w:t>
      </w:r>
      <w:r w:rsidR="00834D2A" w:rsidRPr="00834D2A">
        <w:rPr>
          <w:color w:val="000000" w:themeColor="text1"/>
          <w:szCs w:val="28"/>
        </w:rPr>
        <w:t>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</w:t>
      </w:r>
      <w:r w:rsidR="00A24DDD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A24DDD">
        <w:rPr>
          <w:b/>
          <w:szCs w:val="28"/>
        </w:rPr>
        <w:t xml:space="preserve">Село Богдановы </w:t>
      </w:r>
      <w:proofErr w:type="gramStart"/>
      <w:r w:rsidR="00A24DDD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A24DDD">
        <w:rPr>
          <w:b/>
          <w:szCs w:val="28"/>
        </w:rPr>
        <w:t xml:space="preserve">    </w:t>
      </w:r>
      <w:proofErr w:type="spellStart"/>
      <w:r w:rsidR="00A24DDD">
        <w:rPr>
          <w:b/>
          <w:szCs w:val="28"/>
        </w:rPr>
        <w:t>Г.М.Минаков</w:t>
      </w:r>
      <w:r w:rsidR="00834D2A"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</w:t>
      </w:r>
      <w:r w:rsidR="00A24DDD">
        <w:rPr>
          <w:sz w:val="26"/>
          <w:szCs w:val="26"/>
        </w:rPr>
        <w:t>Село Богдановы Колодези</w:t>
      </w:r>
      <w:r w:rsidRPr="00CC44A9">
        <w:rPr>
          <w:sz w:val="26"/>
          <w:szCs w:val="26"/>
        </w:rPr>
        <w:t>»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 xml:space="preserve">от __________ № ____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Pr="005376FA">
        <w:rPr>
          <w:rFonts w:ascii="Times New Roman" w:hAnsi="Times New Roman" w:cs="Times New Roman"/>
          <w:sz w:val="26"/>
          <w:szCs w:val="26"/>
        </w:rPr>
        <w:t>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</w:t>
      </w:r>
      <w:r w:rsidRPr="005376FA">
        <w:rPr>
          <w:rFonts w:ascii="Times New Roman" w:hAnsi="Times New Roman" w:cs="Times New Roman"/>
          <w:sz w:val="26"/>
          <w:szCs w:val="26"/>
        </w:rPr>
        <w:lastRenderedPageBreak/>
        <w:t>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5376FA" w:rsidRPr="005376FA">
        <w:rPr>
          <w:rFonts w:ascii="Times New Roman" w:hAnsi="Times New Roman" w:cs="Times New Roman"/>
          <w:sz w:val="26"/>
          <w:szCs w:val="26"/>
        </w:rPr>
        <w:t>Татринцы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sz w:val="26"/>
          <w:szCs w:val="26"/>
        </w:rPr>
        <w:t>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Сведения о движимой вещи, имеющей признаки бесхозяйной, брошенной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в уполномоченный орган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" информации об 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</w:t>
      </w:r>
      <w:r w:rsidR="00BA6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ответа на заявление в течение 30 дней с момента его направления;</w:t>
      </w:r>
      <w:bookmarkStart w:id="0" w:name="_GoBack"/>
      <w:bookmarkEnd w:id="0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движимых вещей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в уполномоченный орган обращение о закреплении имущества на праве оперативного управления (хозяйственного 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color w:val="000000" w:themeColor="text1"/>
          <w:sz w:val="26"/>
          <w:szCs w:val="26"/>
        </w:rPr>
        <w:t>Село Богдановы Колодези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A24DDD" w:rsidRDefault="00A24DDD" w:rsidP="00834D2A">
      <w:pPr>
        <w:pStyle w:val="ConsPlusNormal"/>
        <w:jc w:val="both"/>
      </w:pPr>
    </w:p>
    <w:p w:rsidR="00A24DDD" w:rsidRDefault="00A24DDD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</w:t>
      </w:r>
      <w:r w:rsidR="00A24DDD">
        <w:rPr>
          <w:sz w:val="26"/>
          <w:szCs w:val="26"/>
        </w:rPr>
        <w:t>Село Богдановы Колодези</w:t>
      </w:r>
      <w:r w:rsidRPr="00CC44A9">
        <w:rPr>
          <w:sz w:val="26"/>
          <w:szCs w:val="26"/>
        </w:rPr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24DDD">
        <w:rPr>
          <w:rFonts w:ascii="Times New Roman" w:hAnsi="Times New Roman" w:cs="Times New Roman"/>
          <w:sz w:val="26"/>
          <w:szCs w:val="26"/>
        </w:rPr>
        <w:t>Село Богдановы Колодези</w:t>
      </w:r>
      <w:r w:rsidRPr="00CC44A9">
        <w:rPr>
          <w:rFonts w:ascii="Times New Roman" w:hAnsi="Times New Roman" w:cs="Times New Roman"/>
          <w:sz w:val="26"/>
          <w:szCs w:val="26"/>
        </w:rPr>
        <w:t>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5B3397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24DD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35332"/>
    <w:rsid w:val="00B53CC3"/>
    <w:rsid w:val="00B557C8"/>
    <w:rsid w:val="00B76AAA"/>
    <w:rsid w:val="00BA64F5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B94C"/>
  <w15:docId w15:val="{58FBCC12-9230-4089-8C9A-9129CAB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FB24-D94A-4033-9566-348C97D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 Windows</cp:lastModifiedBy>
  <cp:revision>6</cp:revision>
  <cp:lastPrinted>2020-09-04T05:22:00Z</cp:lastPrinted>
  <dcterms:created xsi:type="dcterms:W3CDTF">2022-02-17T06:37:00Z</dcterms:created>
  <dcterms:modified xsi:type="dcterms:W3CDTF">2022-02-25T06:27:00Z</dcterms:modified>
</cp:coreProperties>
</file>