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1A55CC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1A55CC">
        <w:rPr>
          <w:b/>
          <w:szCs w:val="28"/>
        </w:rPr>
        <w:t>СЕЛО ДАБУЖА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1A55CC">
        <w:rPr>
          <w:sz w:val="26"/>
          <w:szCs w:val="26"/>
        </w:rPr>
        <w:t>23.11.2020г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                       </w:t>
      </w:r>
      <w:r w:rsidR="001A55CC"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1A55CC">
        <w:rPr>
          <w:sz w:val="26"/>
          <w:szCs w:val="26"/>
        </w:rPr>
        <w:t>21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22542D" w:rsidRPr="001A55CC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Губернатора </w:t>
      </w:r>
    </w:p>
    <w:p w:rsidR="0022542D" w:rsidRPr="001A55CC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Калужской области  «Об установлении </w:t>
      </w:r>
      <w:proofErr w:type="gramStart"/>
      <w:r w:rsidRPr="00B557C8"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42D" w:rsidRPr="001A55CC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(максимальных) индексов изменения размера </w:t>
      </w:r>
    </w:p>
    <w:p w:rsidR="0022542D" w:rsidRPr="001A55CC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вносимой гражданами платы </w:t>
      </w:r>
      <w:proofErr w:type="gramStart"/>
      <w:r w:rsidRPr="00B557C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коммунальные</w:t>
      </w:r>
    </w:p>
    <w:p w:rsidR="0022542D" w:rsidRPr="001A55CC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муниципальных образованиях Калужской </w:t>
      </w:r>
    </w:p>
    <w:p w:rsidR="0022542D" w:rsidRPr="00B557C8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>области на период с 1 января 2021 года по 2023 год»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557C8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B557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57C8">
        <w:rPr>
          <w:rFonts w:ascii="Times New Roman" w:hAnsi="Times New Roman" w:cs="Times New Roman"/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8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поселения, Сельская Дума сельского поселения «</w:t>
      </w:r>
      <w:r w:rsidR="001A55C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A55CC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proofErr w:type="gramEnd"/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 (далее – Проект) для сельского поселения</w:t>
      </w:r>
      <w:proofErr w:type="gramStart"/>
      <w:r w:rsidRPr="00B557C8">
        <w:rPr>
          <w:szCs w:val="28"/>
        </w:rPr>
        <w:t xml:space="preserve"> :</w:t>
      </w:r>
      <w:proofErr w:type="gramEnd"/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а)</w:t>
      </w:r>
      <w:r w:rsidRPr="00B557C8">
        <w:rPr>
          <w:szCs w:val="28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- с 01.01.2021 по 30.06.2021– 0%;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szCs w:val="28"/>
        </w:rPr>
        <w:t>- с 01.07.2021 по 31.12.2021– 5,4%;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noProof/>
          <w:position w:val="-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szCs w:val="28"/>
        </w:rPr>
        <w:t>- с 2022 года по 2023 год–</w:t>
      </w:r>
    </w:p>
    <w:p w:rsidR="0022542D" w:rsidRPr="00B557C8" w:rsidRDefault="0022542D" w:rsidP="00B557C8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б)</w:t>
      </w:r>
      <w:r w:rsidR="00B557C8">
        <w:rPr>
          <w:szCs w:val="28"/>
        </w:rPr>
        <w:t xml:space="preserve"> </w:t>
      </w:r>
      <w:r w:rsidRPr="00B557C8">
        <w:rPr>
          <w:szCs w:val="28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</w:t>
      </w:r>
      <w:r w:rsidRPr="00B557C8">
        <w:rPr>
          <w:szCs w:val="28"/>
        </w:rPr>
        <w:lastRenderedPageBreak/>
        <w:t xml:space="preserve">коммунальные услуги в </w:t>
      </w:r>
      <w:r w:rsidR="00B557C8">
        <w:rPr>
          <w:szCs w:val="28"/>
        </w:rPr>
        <w:t>сельском поселении «</w:t>
      </w:r>
      <w:r w:rsidR="001A55CC">
        <w:rPr>
          <w:szCs w:val="28"/>
        </w:rPr>
        <w:t xml:space="preserve">Село </w:t>
      </w:r>
      <w:proofErr w:type="spellStart"/>
      <w:r w:rsidR="001A55CC">
        <w:rPr>
          <w:szCs w:val="28"/>
        </w:rPr>
        <w:t>Дабужа</w:t>
      </w:r>
      <w:proofErr w:type="spellEnd"/>
      <w:r w:rsidR="00B557C8">
        <w:rPr>
          <w:szCs w:val="28"/>
        </w:rPr>
        <w:t xml:space="preserve">» </w:t>
      </w:r>
      <w:r w:rsidRPr="00B557C8">
        <w:rPr>
          <w:szCs w:val="28"/>
        </w:rPr>
        <w:t>согласно</w:t>
      </w:r>
      <w:r w:rsidR="00B557C8">
        <w:rPr>
          <w:szCs w:val="28"/>
        </w:rPr>
        <w:t xml:space="preserve"> </w:t>
      </w:r>
      <w:r w:rsidRPr="00B557C8">
        <w:rPr>
          <w:szCs w:val="28"/>
        </w:rPr>
        <w:t>Приложению № 2 к Проекту.</w:t>
      </w:r>
    </w:p>
    <w:p w:rsidR="0022542D" w:rsidRPr="00B557C8" w:rsidRDefault="0022542D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FC6C35" w:rsidRPr="00B557C8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1A55CC">
        <w:rPr>
          <w:b/>
          <w:szCs w:val="28"/>
        </w:rPr>
        <w:t xml:space="preserve">Село </w:t>
      </w:r>
      <w:proofErr w:type="spellStart"/>
      <w:r w:rsidR="001A55CC">
        <w:rPr>
          <w:b/>
          <w:szCs w:val="28"/>
        </w:rPr>
        <w:t>Дабужа</w:t>
      </w:r>
      <w:proofErr w:type="spellEnd"/>
      <w:r>
        <w:rPr>
          <w:b/>
          <w:szCs w:val="28"/>
        </w:rPr>
        <w:t xml:space="preserve">»               </w:t>
      </w:r>
      <w:r w:rsidR="001A55CC">
        <w:rPr>
          <w:b/>
          <w:szCs w:val="28"/>
        </w:rPr>
        <w:t xml:space="preserve">                               Л.Н.Фонаскова</w:t>
      </w:r>
      <w:r>
        <w:rPr>
          <w:b/>
          <w:szCs w:val="28"/>
        </w:rPr>
        <w:t xml:space="preserve">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A55CC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837DD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6AF5-1CC6-4D5B-9DE5-49CF212E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2020-09-04T05:22:00Z</cp:lastPrinted>
  <dcterms:created xsi:type="dcterms:W3CDTF">2020-11-10T12:36:00Z</dcterms:created>
  <dcterms:modified xsi:type="dcterms:W3CDTF">2020-11-24T12:57:00Z</dcterms:modified>
</cp:coreProperties>
</file>