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BE0459">
        <w:rPr>
          <w:rFonts w:ascii="Times New Roman" w:hAnsi="Times New Roman"/>
          <w:b/>
          <w:sz w:val="28"/>
          <w:szCs w:val="28"/>
        </w:rPr>
        <w:t>ДАБУЖА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BE0459">
        <w:rPr>
          <w:rFonts w:ascii="Times New Roman" w:hAnsi="Times New Roman"/>
          <w:b/>
          <w:color w:val="000000"/>
          <w:kern w:val="16"/>
          <w:sz w:val="26"/>
          <w:szCs w:val="28"/>
        </w:rPr>
        <w:t>27.10.2021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BE0459">
        <w:rPr>
          <w:rFonts w:ascii="Times New Roman" w:hAnsi="Times New Roman"/>
          <w:b/>
          <w:color w:val="000000"/>
          <w:kern w:val="16"/>
          <w:sz w:val="26"/>
          <w:szCs w:val="28"/>
        </w:rPr>
        <w:t>57</w:t>
      </w: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  <w:proofErr w:type="gramStart"/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Сельской</w:t>
      </w:r>
      <w:proofErr w:type="gramEnd"/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Думы СП «Село </w:t>
      </w:r>
      <w:proofErr w:type="spellStart"/>
      <w:r w:rsidR="00BE0459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 w:rsidR="00BE0459">
        <w:rPr>
          <w:rFonts w:ascii="Times New Roman" w:hAnsi="Times New Roman"/>
          <w:b/>
          <w:bCs/>
          <w:kern w:val="28"/>
          <w:sz w:val="28"/>
          <w:szCs w:val="28"/>
        </w:rPr>
        <w:t>» от 08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BE0459">
        <w:rPr>
          <w:rFonts w:ascii="Times New Roman" w:hAnsi="Times New Roman" w:cs="Times New Roman"/>
          <w:b/>
          <w:bCs/>
          <w:kern w:val="28"/>
          <w:sz w:val="28"/>
          <w:szCs w:val="28"/>
        </w:rPr>
        <w:t>42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 w:rsidR="00BE0459">
        <w:rPr>
          <w:rFonts w:ascii="Times New Roman" w:hAnsi="Times New Roman" w:cs="Times New Roman"/>
          <w:b/>
          <w:bCs/>
          <w:kern w:val="28"/>
          <w:sz w:val="28"/>
          <w:szCs w:val="28"/>
        </w:rPr>
        <w:t>Дабужа</w:t>
      </w:r>
      <w:proofErr w:type="spellEnd"/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BE0459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E0459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BE0459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 Сельской Думы СП «Село </w:t>
      </w:r>
      <w:proofErr w:type="spellStart"/>
      <w:r w:rsidR="00BE0459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BE0459">
        <w:rPr>
          <w:rFonts w:ascii="Times New Roman" w:eastAsia="Times New Roman" w:hAnsi="Times New Roman" w:cs="Times New Roman"/>
          <w:sz w:val="28"/>
          <w:szCs w:val="28"/>
        </w:rPr>
        <w:t>» от 08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.04.2021 № </w:t>
      </w:r>
      <w:r w:rsidR="00BE0459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«Село </w:t>
      </w:r>
      <w:proofErr w:type="spellStart"/>
      <w:r w:rsidR="00BE0459">
        <w:rPr>
          <w:rFonts w:ascii="Times New Roman" w:hAnsi="Times New Roman" w:cs="Times New Roman"/>
          <w:bCs/>
          <w:kern w:val="28"/>
          <w:sz w:val="28"/>
          <w:szCs w:val="28"/>
        </w:rPr>
        <w:t>Дабужа</w:t>
      </w:r>
      <w:proofErr w:type="spellEnd"/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E0459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E0459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BE0459">
        <w:rPr>
          <w:rFonts w:ascii="Times New Roman" w:eastAsia="Times New Roman" w:hAnsi="Times New Roman" w:cs="Times New Roman"/>
          <w:b/>
          <w:sz w:val="28"/>
          <w:szCs w:val="28"/>
        </w:rPr>
        <w:t>Дабужа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E0459">
        <w:rPr>
          <w:rFonts w:ascii="Times New Roman" w:eastAsia="Times New Roman" w:hAnsi="Times New Roman" w:cs="Times New Roman"/>
          <w:b/>
          <w:sz w:val="28"/>
          <w:szCs w:val="28"/>
        </w:rPr>
        <w:t>Л.Н.Фонаскова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proofErr w:type="gramEnd"/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СП «Село </w:t>
      </w:r>
      <w:proofErr w:type="spellStart"/>
      <w:r w:rsidR="00BE04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Дабужа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BE0459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 27.10.2021г № 57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несение изменений в Решение Сельской Думы сельского поселения «Село </w:t>
      </w:r>
      <w:proofErr w:type="spellStart"/>
      <w:r w:rsidR="00BE04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Дабужа</w:t>
      </w:r>
      <w:proofErr w:type="spellEnd"/>
      <w:r w:rsidR="007D602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 от 08.04.2021 № 42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«Село </w:t>
      </w:r>
      <w:proofErr w:type="spellStart"/>
      <w:r w:rsidR="00BE0459">
        <w:rPr>
          <w:rFonts w:ascii="Times New Roman" w:hAnsi="Times New Roman" w:cs="Times New Roman"/>
          <w:b/>
          <w:bCs/>
          <w:kern w:val="28"/>
          <w:sz w:val="26"/>
          <w:szCs w:val="26"/>
        </w:rPr>
        <w:t>Дабужа</w:t>
      </w:r>
      <w:proofErr w:type="spellEnd"/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="00EE78DE" w:rsidRPr="00970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DE" w:rsidRPr="009705C8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EE78DE" w:rsidRPr="009705C8">
        <w:rPr>
          <w:rFonts w:ascii="Times New Roman" w:hAnsi="Times New Roman" w:cs="Times New Roman"/>
          <w:sz w:val="28"/>
          <w:szCs w:val="28"/>
        </w:rPr>
        <w:t xml:space="preserve">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</w:t>
      </w:r>
      <w:proofErr w:type="gramStart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</w:t>
      </w:r>
      <w:proofErr w:type="gramStart"/>
      <w:r w:rsidRPr="009705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7.3. Инициаторам проекта и их представителям при проведении конкурсного отбора должна обеспечиваться возможность участия </w:t>
      </w:r>
      <w:proofErr w:type="gramStart"/>
      <w:r w:rsidR="00A50A8B" w:rsidRPr="00970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A8B" w:rsidRPr="009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A8B" w:rsidRPr="009705C8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</w:t>
      </w:r>
      <w:proofErr w:type="gramStart"/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>В случае</w:t>
      </w:r>
      <w:proofErr w:type="gramStart"/>
      <w:r w:rsidRPr="00284E5B">
        <w:rPr>
          <w:color w:val="000000" w:themeColor="text1"/>
          <w:sz w:val="28"/>
          <w:szCs w:val="28"/>
        </w:rPr>
        <w:t>,</w:t>
      </w:r>
      <w:proofErr w:type="gramEnd"/>
      <w:r w:rsidRPr="00284E5B">
        <w:rPr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«Село </w:t>
      </w:r>
      <w:proofErr w:type="spellStart"/>
      <w:r w:rsidR="00BE0459">
        <w:rPr>
          <w:color w:val="000000" w:themeColor="text1"/>
          <w:sz w:val="28"/>
          <w:szCs w:val="28"/>
        </w:rPr>
        <w:t>Дабужа</w:t>
      </w:r>
      <w:proofErr w:type="spellEnd"/>
      <w:r w:rsidRPr="00284E5B">
        <w:rPr>
          <w:color w:val="000000" w:themeColor="text1"/>
          <w:sz w:val="28"/>
          <w:szCs w:val="28"/>
        </w:rPr>
        <w:t xml:space="preserve">» в полном объеме, в сумме, которая была перечислена указанными лицами в бюджет сельского поселения «Село </w:t>
      </w:r>
      <w:proofErr w:type="spellStart"/>
      <w:r w:rsidR="00BE0459">
        <w:rPr>
          <w:color w:val="000000" w:themeColor="text1"/>
          <w:sz w:val="28"/>
          <w:szCs w:val="28"/>
        </w:rPr>
        <w:t>Дабужа</w:t>
      </w:r>
      <w:proofErr w:type="spellEnd"/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 «Село </w:t>
      </w:r>
      <w:proofErr w:type="spellStart"/>
      <w:r w:rsidR="00BE0459">
        <w:rPr>
          <w:color w:val="000000" w:themeColor="text1"/>
          <w:sz w:val="28"/>
          <w:szCs w:val="28"/>
        </w:rPr>
        <w:t>Дабужа</w:t>
      </w:r>
      <w:proofErr w:type="spellEnd"/>
      <w:r w:rsidRPr="00284E5B">
        <w:rPr>
          <w:color w:val="000000" w:themeColor="text1"/>
          <w:sz w:val="28"/>
          <w:szCs w:val="28"/>
        </w:rPr>
        <w:t>»</w:t>
      </w:r>
      <w:proofErr w:type="gramStart"/>
      <w:r w:rsidRPr="00284E5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поселении «Село </w:t>
      </w:r>
      <w:proofErr w:type="spellStart"/>
      <w:r w:rsidR="00BE0459">
        <w:rPr>
          <w:rFonts w:ascii="Times New Roman" w:hAnsi="Times New Roman" w:cs="Times New Roman"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602E" w:rsidRDefault="007D602E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A624F"/>
    <w:rsid w:val="000E1996"/>
    <w:rsid w:val="00167217"/>
    <w:rsid w:val="002074ED"/>
    <w:rsid w:val="00284E5B"/>
    <w:rsid w:val="003B3158"/>
    <w:rsid w:val="004219DA"/>
    <w:rsid w:val="004559D6"/>
    <w:rsid w:val="00463DF5"/>
    <w:rsid w:val="005B3B17"/>
    <w:rsid w:val="005E6C5D"/>
    <w:rsid w:val="006D7C84"/>
    <w:rsid w:val="007D602E"/>
    <w:rsid w:val="007F43D4"/>
    <w:rsid w:val="009705C8"/>
    <w:rsid w:val="009A258E"/>
    <w:rsid w:val="00A01593"/>
    <w:rsid w:val="00A44795"/>
    <w:rsid w:val="00A50A8B"/>
    <w:rsid w:val="00B53C29"/>
    <w:rsid w:val="00BA624F"/>
    <w:rsid w:val="00BE0459"/>
    <w:rsid w:val="00C04A51"/>
    <w:rsid w:val="00D42BCE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АРМ-ППЗ</cp:lastModifiedBy>
  <cp:revision>4</cp:revision>
  <cp:lastPrinted>2021-10-27T06:13:00Z</cp:lastPrinted>
  <dcterms:created xsi:type="dcterms:W3CDTF">2021-10-26T13:14:00Z</dcterms:created>
  <dcterms:modified xsi:type="dcterms:W3CDTF">2021-10-27T06:15:00Z</dcterms:modified>
</cp:coreProperties>
</file>