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20" w:rsidRDefault="005A7F20" w:rsidP="005A7F20">
      <w:pPr>
        <w:shd w:val="clear" w:color="auto" w:fill="FFFFFF"/>
        <w:spacing w:line="322" w:lineRule="exact"/>
        <w:ind w:left="3302" w:right="3288"/>
        <w:jc w:val="center"/>
        <w:rPr>
          <w:spacing w:val="-1"/>
          <w:sz w:val="28"/>
          <w:szCs w:val="28"/>
        </w:rPr>
      </w:pPr>
      <w:r>
        <w:rPr>
          <w:noProof/>
          <w:spacing w:val="-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-73660</wp:posOffset>
            </wp:positionV>
            <wp:extent cx="800100" cy="1076325"/>
            <wp:effectExtent l="19050" t="0" r="0" b="0"/>
            <wp:wrapNone/>
            <wp:docPr id="1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7F20" w:rsidRDefault="005A7F20" w:rsidP="005A7F20">
      <w:pPr>
        <w:shd w:val="clear" w:color="auto" w:fill="FFFFFF"/>
        <w:spacing w:line="322" w:lineRule="exact"/>
        <w:ind w:left="3302" w:right="3288"/>
        <w:jc w:val="center"/>
        <w:rPr>
          <w:spacing w:val="-1"/>
          <w:sz w:val="28"/>
          <w:szCs w:val="28"/>
        </w:rPr>
      </w:pPr>
    </w:p>
    <w:p w:rsidR="005A7F20" w:rsidRDefault="005A7F20" w:rsidP="005A7F20">
      <w:pPr>
        <w:shd w:val="clear" w:color="auto" w:fill="FFFFFF"/>
        <w:spacing w:line="322" w:lineRule="exact"/>
        <w:ind w:left="3302" w:right="3288"/>
        <w:jc w:val="center"/>
        <w:rPr>
          <w:spacing w:val="-1"/>
          <w:sz w:val="28"/>
          <w:szCs w:val="28"/>
        </w:rPr>
      </w:pPr>
    </w:p>
    <w:p w:rsidR="005A7F20" w:rsidRDefault="005A7F20" w:rsidP="005A7F20">
      <w:pPr>
        <w:pStyle w:val="a8"/>
        <w:jc w:val="center"/>
        <w:rPr>
          <w:rFonts w:eastAsia="Times New Roman"/>
          <w:sz w:val="28"/>
          <w:szCs w:val="28"/>
        </w:rPr>
      </w:pPr>
    </w:p>
    <w:p w:rsidR="005A7F20" w:rsidRDefault="005A7F20" w:rsidP="005A7F20">
      <w:pPr>
        <w:pStyle w:val="a8"/>
        <w:jc w:val="center"/>
        <w:rPr>
          <w:rFonts w:eastAsia="Times New Roman"/>
          <w:sz w:val="28"/>
          <w:szCs w:val="28"/>
        </w:rPr>
      </w:pPr>
    </w:p>
    <w:p w:rsidR="005A7F20" w:rsidRPr="0008650A" w:rsidRDefault="005A7F20" w:rsidP="005A7F20">
      <w:pPr>
        <w:pStyle w:val="a8"/>
        <w:jc w:val="center"/>
        <w:rPr>
          <w:rFonts w:eastAsia="Times New Roman"/>
          <w:b/>
          <w:sz w:val="28"/>
          <w:szCs w:val="28"/>
        </w:rPr>
      </w:pPr>
      <w:r w:rsidRPr="0008650A">
        <w:rPr>
          <w:rFonts w:eastAsia="Times New Roman"/>
          <w:b/>
          <w:sz w:val="28"/>
          <w:szCs w:val="28"/>
        </w:rPr>
        <w:t>Сельское поселение</w:t>
      </w:r>
    </w:p>
    <w:p w:rsidR="005A7F20" w:rsidRPr="0008650A" w:rsidRDefault="005A7F20" w:rsidP="005A7F20">
      <w:pPr>
        <w:pStyle w:val="a8"/>
        <w:jc w:val="center"/>
        <w:rPr>
          <w:b/>
          <w:sz w:val="28"/>
          <w:szCs w:val="28"/>
        </w:rPr>
      </w:pPr>
      <w:r w:rsidRPr="0008650A">
        <w:rPr>
          <w:rFonts w:eastAsia="Times New Roman"/>
          <w:b/>
          <w:sz w:val="28"/>
          <w:szCs w:val="28"/>
        </w:rPr>
        <w:t xml:space="preserve"> </w:t>
      </w:r>
      <w:r w:rsidRPr="0008650A">
        <w:rPr>
          <w:rFonts w:eastAsia="Times New Roman"/>
          <w:b/>
          <w:bCs/>
          <w:spacing w:val="-4"/>
          <w:sz w:val="28"/>
          <w:szCs w:val="28"/>
        </w:rPr>
        <w:t>«СЕЛО СТРЕЛЬНА»</w:t>
      </w:r>
    </w:p>
    <w:p w:rsidR="005A7F20" w:rsidRPr="0008650A" w:rsidRDefault="005A7F20" w:rsidP="005A7F20">
      <w:pPr>
        <w:pStyle w:val="a8"/>
        <w:jc w:val="center"/>
        <w:rPr>
          <w:b/>
          <w:sz w:val="28"/>
          <w:szCs w:val="28"/>
        </w:rPr>
      </w:pPr>
      <w:r w:rsidRPr="0008650A">
        <w:rPr>
          <w:rFonts w:eastAsia="Times New Roman"/>
          <w:b/>
          <w:sz w:val="28"/>
          <w:szCs w:val="28"/>
        </w:rPr>
        <w:t xml:space="preserve">Калужская область </w:t>
      </w:r>
      <w:proofErr w:type="spellStart"/>
      <w:r w:rsidRPr="0008650A">
        <w:rPr>
          <w:rFonts w:eastAsia="Times New Roman"/>
          <w:b/>
          <w:sz w:val="28"/>
          <w:szCs w:val="28"/>
        </w:rPr>
        <w:t>Сухиничский</w:t>
      </w:r>
      <w:proofErr w:type="spellEnd"/>
      <w:r w:rsidRPr="0008650A">
        <w:rPr>
          <w:rFonts w:eastAsia="Times New Roman"/>
          <w:b/>
          <w:sz w:val="28"/>
          <w:szCs w:val="28"/>
        </w:rPr>
        <w:t xml:space="preserve"> район</w:t>
      </w:r>
    </w:p>
    <w:p w:rsidR="005A7F20" w:rsidRPr="0008650A" w:rsidRDefault="005A7F20" w:rsidP="005A7F20">
      <w:pPr>
        <w:pStyle w:val="a8"/>
        <w:jc w:val="center"/>
        <w:rPr>
          <w:rFonts w:eastAsia="Times New Roman"/>
          <w:b/>
          <w:bCs/>
          <w:spacing w:val="-3"/>
          <w:sz w:val="28"/>
          <w:szCs w:val="28"/>
        </w:rPr>
      </w:pPr>
      <w:r w:rsidRPr="0008650A">
        <w:rPr>
          <w:rFonts w:eastAsia="Times New Roman"/>
          <w:b/>
          <w:bCs/>
          <w:spacing w:val="-3"/>
          <w:sz w:val="28"/>
          <w:szCs w:val="28"/>
        </w:rPr>
        <w:t xml:space="preserve">СЕЛЬСКАЯ ДУМА </w:t>
      </w:r>
    </w:p>
    <w:p w:rsidR="005A7F20" w:rsidRPr="0008650A" w:rsidRDefault="005A7F20" w:rsidP="005A7F20">
      <w:pPr>
        <w:pStyle w:val="a8"/>
        <w:jc w:val="center"/>
        <w:rPr>
          <w:rFonts w:eastAsia="Times New Roman"/>
          <w:b/>
          <w:bCs/>
          <w:sz w:val="28"/>
          <w:szCs w:val="28"/>
        </w:rPr>
      </w:pPr>
      <w:r w:rsidRPr="0008650A">
        <w:rPr>
          <w:rFonts w:eastAsia="Times New Roman"/>
          <w:b/>
          <w:bCs/>
          <w:sz w:val="28"/>
          <w:szCs w:val="28"/>
        </w:rPr>
        <w:t>РЕШЕНИЕ</w:t>
      </w:r>
    </w:p>
    <w:p w:rsidR="005A7F20" w:rsidRPr="002942D6" w:rsidRDefault="005A7F20" w:rsidP="005A7F20">
      <w:pPr>
        <w:pStyle w:val="a8"/>
        <w:rPr>
          <w:sz w:val="28"/>
          <w:szCs w:val="28"/>
        </w:rPr>
      </w:pPr>
    </w:p>
    <w:p w:rsidR="0029025A" w:rsidRPr="0008650A" w:rsidRDefault="0008650A" w:rsidP="0029025A">
      <w:pPr>
        <w:jc w:val="both"/>
        <w:rPr>
          <w:b/>
          <w:sz w:val="26"/>
          <w:szCs w:val="26"/>
        </w:rPr>
      </w:pPr>
      <w:r w:rsidRPr="0008650A">
        <w:rPr>
          <w:b/>
          <w:sz w:val="26"/>
          <w:szCs w:val="26"/>
        </w:rPr>
        <w:t>от  13.11</w:t>
      </w:r>
      <w:r w:rsidR="0029025A" w:rsidRPr="0008650A">
        <w:rPr>
          <w:b/>
          <w:sz w:val="26"/>
          <w:szCs w:val="26"/>
        </w:rPr>
        <w:t xml:space="preserve">. 2017г.                                                                                      № 130  </w:t>
      </w:r>
    </w:p>
    <w:p w:rsidR="0029025A" w:rsidRDefault="0029025A" w:rsidP="002902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9025A" w:rsidRDefault="0029025A" w:rsidP="0029025A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налоге на имущество</w:t>
      </w:r>
    </w:p>
    <w:p w:rsidR="0029025A" w:rsidRDefault="0029025A" w:rsidP="0029025A">
      <w:pPr>
        <w:rPr>
          <w:b/>
          <w:sz w:val="26"/>
          <w:szCs w:val="26"/>
        </w:rPr>
      </w:pPr>
      <w:r>
        <w:rPr>
          <w:b/>
          <w:sz w:val="26"/>
          <w:szCs w:val="26"/>
        </w:rPr>
        <w:t>физических лиц</w:t>
      </w:r>
    </w:p>
    <w:p w:rsidR="0029025A" w:rsidRDefault="0029025A" w:rsidP="002902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025A" w:rsidRDefault="0029025A" w:rsidP="0029025A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ab/>
      </w:r>
      <w:proofErr w:type="gramStart"/>
      <w:r>
        <w:rPr>
          <w:sz w:val="26"/>
          <w:szCs w:val="26"/>
        </w:rPr>
        <w:t xml:space="preserve">В соответствии с Налоговым </w:t>
      </w:r>
      <w:hyperlink r:id="rId6" w:history="1">
        <w:r w:rsidRPr="00CF3E54">
          <w:rPr>
            <w:rStyle w:val="a9"/>
            <w:sz w:val="26"/>
            <w:szCs w:val="26"/>
          </w:rPr>
          <w:t>кодексом</w:t>
        </w:r>
      </w:hyperlink>
      <w:r>
        <w:rPr>
          <w:sz w:val="26"/>
          <w:szCs w:val="26"/>
        </w:rPr>
        <w:t xml:space="preserve"> Российской Федерации, Федерал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ным </w:t>
      </w:r>
      <w:hyperlink r:id="rId7" w:history="1">
        <w:r w:rsidRPr="00CF3E54">
          <w:rPr>
            <w:rStyle w:val="a9"/>
            <w:sz w:val="26"/>
            <w:szCs w:val="26"/>
          </w:rPr>
          <w:t>законом</w:t>
        </w:r>
      </w:hyperlink>
      <w:r w:rsidRPr="00CF3E54">
        <w:rPr>
          <w:sz w:val="26"/>
          <w:szCs w:val="26"/>
        </w:rPr>
        <w:t xml:space="preserve"> </w:t>
      </w:r>
      <w:r>
        <w:rPr>
          <w:sz w:val="26"/>
          <w:szCs w:val="26"/>
        </w:rPr>
        <w:t>от 04.10.2014 N 284-ФЗ "О внесении изменений в статьи 12 и 85 части первой и часть вторую Налогового кодекса Российской Федерации и признании у</w:t>
      </w:r>
      <w:r>
        <w:rPr>
          <w:sz w:val="26"/>
          <w:szCs w:val="26"/>
        </w:rPr>
        <w:t>т</w:t>
      </w:r>
      <w:r>
        <w:rPr>
          <w:sz w:val="26"/>
          <w:szCs w:val="26"/>
        </w:rPr>
        <w:t>ратившим силу Закона Российской Федерации "О налогах на имущество физич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ских лиц", руководствуясь </w:t>
      </w:r>
      <w:hyperlink r:id="rId8" w:history="1">
        <w:r w:rsidRPr="00CF3E54">
          <w:rPr>
            <w:rStyle w:val="a9"/>
            <w:sz w:val="26"/>
            <w:szCs w:val="26"/>
          </w:rPr>
          <w:t>Уставом</w:t>
        </w:r>
      </w:hyperlink>
      <w:r>
        <w:rPr>
          <w:sz w:val="26"/>
          <w:szCs w:val="26"/>
        </w:rPr>
        <w:t xml:space="preserve"> СП "Село Стрельна", Сельская Дума СП "Село Стрельна" </w:t>
      </w:r>
      <w:r>
        <w:rPr>
          <w:b/>
          <w:sz w:val="26"/>
          <w:szCs w:val="26"/>
        </w:rPr>
        <w:t>РЕШИЛА:</w:t>
      </w:r>
      <w:proofErr w:type="gramEnd"/>
    </w:p>
    <w:p w:rsidR="0029025A" w:rsidRDefault="0029025A" w:rsidP="002902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025A" w:rsidRDefault="0029025A" w:rsidP="002902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Ввести в действие и установить с 01 января 2018 года на территории  сел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ского поселения «Село Стрельна» налог на имущество физических лиц.</w:t>
      </w:r>
    </w:p>
    <w:p w:rsidR="0029025A" w:rsidRDefault="0029025A" w:rsidP="002902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Установить, что налоговая база по налогу в отношении объектов налог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обложения определяется исходя из их кадастровой стоимости. </w:t>
      </w:r>
    </w:p>
    <w:p w:rsidR="0029025A" w:rsidRDefault="0029025A" w:rsidP="002902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В соответствии с главой 32 «Налог на имущество физических лиц» Нал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гового кодекса Российской Федерации настоящим решением определяются налог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вые ставки налога на имущество физических лиц. </w:t>
      </w:r>
    </w:p>
    <w:p w:rsidR="0029025A" w:rsidRDefault="0029025A" w:rsidP="002902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Налоговые ставки устанавливаются в следующих размерах от кадастровой стоимости: </w:t>
      </w:r>
    </w:p>
    <w:p w:rsidR="0029025A" w:rsidRDefault="0029025A" w:rsidP="002902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 </w:t>
      </w:r>
      <w:r>
        <w:rPr>
          <w:b/>
          <w:sz w:val="26"/>
          <w:szCs w:val="26"/>
        </w:rPr>
        <w:t>0,1 процента  в отношении</w:t>
      </w:r>
      <w:r>
        <w:rPr>
          <w:sz w:val="26"/>
          <w:szCs w:val="26"/>
        </w:rPr>
        <w:t xml:space="preserve">: </w:t>
      </w:r>
    </w:p>
    <w:p w:rsidR="0029025A" w:rsidRDefault="0029025A" w:rsidP="002902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жилых помещений;</w:t>
      </w:r>
    </w:p>
    <w:p w:rsidR="0029025A" w:rsidRDefault="0029025A" w:rsidP="002902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жилых домов; </w:t>
      </w:r>
    </w:p>
    <w:p w:rsidR="0029025A" w:rsidRDefault="0029025A" w:rsidP="002902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объектов незавершённого строительства в случае, если проектируемым 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значением таких объектов является жилой дом;</w:t>
      </w:r>
    </w:p>
    <w:p w:rsidR="0029025A" w:rsidRDefault="0029025A" w:rsidP="002902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единых недвижимых комплексов, в состав которых входит хотя бы одно жилое помещение (жилой дом);</w:t>
      </w:r>
    </w:p>
    <w:p w:rsidR="0029025A" w:rsidRDefault="0029025A" w:rsidP="002902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гаражей и </w:t>
      </w:r>
      <w:proofErr w:type="spellStart"/>
      <w:r>
        <w:rPr>
          <w:sz w:val="26"/>
          <w:szCs w:val="26"/>
        </w:rPr>
        <w:t>машино</w:t>
      </w:r>
      <w:proofErr w:type="spellEnd"/>
      <w:r>
        <w:rPr>
          <w:sz w:val="26"/>
          <w:szCs w:val="26"/>
        </w:rPr>
        <w:t xml:space="preserve"> - мест;</w:t>
      </w:r>
    </w:p>
    <w:p w:rsidR="0029025A" w:rsidRDefault="0029025A" w:rsidP="002902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ства, садоводства или индивидуального жилищного строительства.</w:t>
      </w:r>
    </w:p>
    <w:p w:rsidR="0029025A" w:rsidRDefault="0029025A" w:rsidP="002902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>
        <w:rPr>
          <w:b/>
          <w:sz w:val="26"/>
          <w:szCs w:val="26"/>
        </w:rPr>
        <w:t>2,0 процента в отношении</w:t>
      </w:r>
      <w:r>
        <w:rPr>
          <w:sz w:val="26"/>
          <w:szCs w:val="26"/>
        </w:rPr>
        <w:t xml:space="preserve">: </w:t>
      </w:r>
    </w:p>
    <w:p w:rsidR="0029025A" w:rsidRDefault="0029025A" w:rsidP="002902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объектов налогообложения, включенных в перечень, определяемый в соо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29025A" w:rsidRDefault="0029025A" w:rsidP="002902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объектов налогообложения, кадастровая стоимость каждого из которых превышает 300 миллионов рублей. </w:t>
      </w:r>
    </w:p>
    <w:p w:rsidR="0029025A" w:rsidRDefault="0029025A" w:rsidP="002902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>
        <w:rPr>
          <w:b/>
          <w:sz w:val="26"/>
          <w:szCs w:val="26"/>
        </w:rPr>
        <w:t>0,5 процента в отношении</w:t>
      </w:r>
      <w:r>
        <w:rPr>
          <w:sz w:val="26"/>
          <w:szCs w:val="26"/>
        </w:rPr>
        <w:t xml:space="preserve"> прочих объектов налогообложения. </w:t>
      </w:r>
    </w:p>
    <w:p w:rsidR="0029025A" w:rsidRDefault="0029025A" w:rsidP="002902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4.Установить налоговые льготы: </w:t>
      </w:r>
    </w:p>
    <w:p w:rsidR="0029025A" w:rsidRDefault="0029025A" w:rsidP="002902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proofErr w:type="gramStart"/>
      <w:r>
        <w:rPr>
          <w:sz w:val="26"/>
          <w:szCs w:val="26"/>
        </w:rPr>
        <w:t>Освободить от уплаты налога на имущество физических лиц членов многодетной семьи, зарегистрированной на территории Калужской области в кач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стве многодетной семьи, в порядке, установленном </w:t>
      </w:r>
      <w:hyperlink r:id="rId9" w:history="1">
        <w:r w:rsidRPr="00692BD9">
          <w:rPr>
            <w:rStyle w:val="a9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Калужской области от 05.05.2000 N 8-ОЗ "О статусе многодетной семьи и мерах ее социальной поддер</w:t>
      </w:r>
      <w:r>
        <w:rPr>
          <w:sz w:val="26"/>
          <w:szCs w:val="26"/>
        </w:rPr>
        <w:t>ж</w:t>
      </w:r>
      <w:r>
        <w:rPr>
          <w:sz w:val="26"/>
          <w:szCs w:val="26"/>
        </w:rPr>
        <w:t>ки" (льгота указанной категории налогоплательщиков предоставляется на основ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нии документа, подтверждающего статус многодетной семьи, выданного уполн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моченным органом местного самоуправления Калужской области в сфере</w:t>
      </w:r>
      <w:proofErr w:type="gramEnd"/>
      <w:r>
        <w:rPr>
          <w:sz w:val="26"/>
          <w:szCs w:val="26"/>
        </w:rPr>
        <w:t xml:space="preserve"> социал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ной защиты населения).</w:t>
      </w:r>
    </w:p>
    <w:p w:rsidR="0029025A" w:rsidRDefault="0029025A" w:rsidP="002902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Указанная налоговая льгота предоставляется в отношении всех объектов н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логообложения, указанных в </w:t>
      </w:r>
      <w:hyperlink r:id="rId10" w:history="1">
        <w:r w:rsidRPr="00692BD9">
          <w:rPr>
            <w:rStyle w:val="a9"/>
            <w:sz w:val="26"/>
            <w:szCs w:val="26"/>
          </w:rPr>
          <w:t>ст. 401</w:t>
        </w:r>
      </w:hyperlink>
      <w:r>
        <w:rPr>
          <w:sz w:val="26"/>
          <w:szCs w:val="26"/>
        </w:rPr>
        <w:t xml:space="preserve"> Налогового кодекса Российской Федерации.</w:t>
      </w:r>
    </w:p>
    <w:p w:rsidR="0029025A" w:rsidRDefault="0029025A" w:rsidP="002902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Лицо, имеющее право на налоговую льготу, представляет заявление о пр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доставлении льготы и документы, подтверждающие право налогоплательщика на налоговую льготу, в налоговый орган.</w:t>
      </w:r>
    </w:p>
    <w:p w:rsidR="0029025A" w:rsidRDefault="0029025A" w:rsidP="002902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Решения Сельской Думы СП "Село Стрельна" от 20 ноября 2015года N 24  "О налоге на имущество физических лиц",  от 14.11.2016 № 94 «О внесении изм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нений  в  решение  Сельской Думы СП «Село Стрельна» от 20.11.2015 года № 24  «О налоге на имущество физических лиц» считать утратившими силу.</w:t>
      </w:r>
    </w:p>
    <w:p w:rsidR="0029025A" w:rsidRDefault="0029025A" w:rsidP="002902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Решение вступает в силу с 1 января 2018 года, но не ранее чем по истечении одного месяца со дня его официального опубликования.</w:t>
      </w:r>
    </w:p>
    <w:p w:rsidR="0029025A" w:rsidRDefault="0029025A" w:rsidP="002902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цию СП "Село Стрельна" и комиссию Сельской Думы по бюджету, финансам и 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логам (Калинина Е.В.).</w:t>
      </w:r>
    </w:p>
    <w:p w:rsidR="0029025A" w:rsidRDefault="0029025A" w:rsidP="0029025A">
      <w:pPr>
        <w:ind w:firstLine="709"/>
        <w:jc w:val="both"/>
        <w:rPr>
          <w:sz w:val="26"/>
          <w:szCs w:val="26"/>
        </w:rPr>
      </w:pPr>
    </w:p>
    <w:p w:rsidR="0029025A" w:rsidRDefault="0029025A" w:rsidP="0029025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9025A" w:rsidRDefault="0029025A" w:rsidP="002902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9025A" w:rsidRDefault="0029025A" w:rsidP="002902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поселения "Село Стрельна"                                                 Т.П.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Колган</w:t>
      </w:r>
      <w:proofErr w:type="spellEnd"/>
    </w:p>
    <w:p w:rsidR="004E34CE" w:rsidRPr="00CB30E7" w:rsidRDefault="004E34CE" w:rsidP="0029025A">
      <w:pPr>
        <w:jc w:val="both"/>
        <w:rPr>
          <w:sz w:val="28"/>
          <w:szCs w:val="28"/>
        </w:rPr>
      </w:pPr>
    </w:p>
    <w:sectPr w:rsidR="004E34CE" w:rsidRPr="00CB30E7" w:rsidSect="00702E53">
      <w:type w:val="nextColumn"/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92F"/>
    <w:multiLevelType w:val="hybridMultilevel"/>
    <w:tmpl w:val="0BAC472C"/>
    <w:lvl w:ilvl="0" w:tplc="0DFCED88">
      <w:start w:val="5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>
    <w:nsid w:val="11017B5C"/>
    <w:multiLevelType w:val="hybridMultilevel"/>
    <w:tmpl w:val="3D0EB0DE"/>
    <w:lvl w:ilvl="0" w:tplc="D76CE1A6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  <w:color w:val="000000"/>
        <w:w w:val="90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">
    <w:nsid w:val="18B21E52"/>
    <w:multiLevelType w:val="hybridMultilevel"/>
    <w:tmpl w:val="D67AB5E6"/>
    <w:lvl w:ilvl="0" w:tplc="89C499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8A87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F73CD"/>
    <w:multiLevelType w:val="multilevel"/>
    <w:tmpl w:val="D67AB5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42173"/>
    <w:multiLevelType w:val="multilevel"/>
    <w:tmpl w:val="BEC4F2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5B6CE8"/>
    <w:multiLevelType w:val="hybridMultilevel"/>
    <w:tmpl w:val="AB9E655E"/>
    <w:lvl w:ilvl="0" w:tplc="0726905C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6">
    <w:nsid w:val="51F45072"/>
    <w:multiLevelType w:val="hybridMultilevel"/>
    <w:tmpl w:val="CC321FF0"/>
    <w:lvl w:ilvl="0" w:tplc="89C499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D9298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6779E"/>
    <w:multiLevelType w:val="hybridMultilevel"/>
    <w:tmpl w:val="60C4ABBA"/>
    <w:lvl w:ilvl="0" w:tplc="93523D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BA1CFE"/>
    <w:rsid w:val="00004D6E"/>
    <w:rsid w:val="00047934"/>
    <w:rsid w:val="00081255"/>
    <w:rsid w:val="0008650A"/>
    <w:rsid w:val="000B24DE"/>
    <w:rsid w:val="00102A15"/>
    <w:rsid w:val="001F7F85"/>
    <w:rsid w:val="00265BF6"/>
    <w:rsid w:val="00273CA6"/>
    <w:rsid w:val="0029025A"/>
    <w:rsid w:val="002E36E3"/>
    <w:rsid w:val="00333329"/>
    <w:rsid w:val="00366A09"/>
    <w:rsid w:val="003A3FFD"/>
    <w:rsid w:val="003C7A39"/>
    <w:rsid w:val="003D1923"/>
    <w:rsid w:val="003F4D7F"/>
    <w:rsid w:val="004713E4"/>
    <w:rsid w:val="0047217A"/>
    <w:rsid w:val="004D55A3"/>
    <w:rsid w:val="004E34CE"/>
    <w:rsid w:val="004F154A"/>
    <w:rsid w:val="00567D25"/>
    <w:rsid w:val="005A7F20"/>
    <w:rsid w:val="005C0819"/>
    <w:rsid w:val="005D3ACD"/>
    <w:rsid w:val="00626489"/>
    <w:rsid w:val="006773D1"/>
    <w:rsid w:val="006D040B"/>
    <w:rsid w:val="006D5626"/>
    <w:rsid w:val="006D7448"/>
    <w:rsid w:val="006E089A"/>
    <w:rsid w:val="006F727D"/>
    <w:rsid w:val="00702E53"/>
    <w:rsid w:val="00711F14"/>
    <w:rsid w:val="008C56CC"/>
    <w:rsid w:val="00975251"/>
    <w:rsid w:val="009C16BA"/>
    <w:rsid w:val="00A0104E"/>
    <w:rsid w:val="00A1432E"/>
    <w:rsid w:val="00A245EE"/>
    <w:rsid w:val="00AC0818"/>
    <w:rsid w:val="00B85BBA"/>
    <w:rsid w:val="00B9181E"/>
    <w:rsid w:val="00BA1CFE"/>
    <w:rsid w:val="00BA6212"/>
    <w:rsid w:val="00BB35FE"/>
    <w:rsid w:val="00C271DC"/>
    <w:rsid w:val="00C42986"/>
    <w:rsid w:val="00C50E1A"/>
    <w:rsid w:val="00CB30E7"/>
    <w:rsid w:val="00CB537E"/>
    <w:rsid w:val="00CD1005"/>
    <w:rsid w:val="00D2198B"/>
    <w:rsid w:val="00D31626"/>
    <w:rsid w:val="00D948DA"/>
    <w:rsid w:val="00D96417"/>
    <w:rsid w:val="00E6113F"/>
    <w:rsid w:val="00EB51A4"/>
    <w:rsid w:val="00F07F37"/>
    <w:rsid w:val="00F818D9"/>
    <w:rsid w:val="00FD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E5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02E53"/>
    <w:pPr>
      <w:keepNext/>
      <w:shd w:val="clear" w:color="auto" w:fill="FFFFFF"/>
      <w:spacing w:before="216"/>
      <w:ind w:left="482"/>
      <w:outlineLvl w:val="0"/>
    </w:pPr>
    <w:rPr>
      <w:color w:val="000000"/>
      <w:w w:val="72"/>
      <w:sz w:val="36"/>
      <w:szCs w:val="36"/>
    </w:rPr>
  </w:style>
  <w:style w:type="paragraph" w:styleId="2">
    <w:name w:val="heading 2"/>
    <w:basedOn w:val="a"/>
    <w:next w:val="a"/>
    <w:qFormat/>
    <w:rsid w:val="00702E53"/>
    <w:pPr>
      <w:keepNext/>
      <w:jc w:val="center"/>
      <w:outlineLvl w:val="1"/>
    </w:pPr>
    <w:rPr>
      <w:b/>
      <w:caps/>
      <w:spacing w:val="6"/>
      <w:sz w:val="36"/>
      <w:szCs w:val="44"/>
    </w:rPr>
  </w:style>
  <w:style w:type="paragraph" w:styleId="3">
    <w:name w:val="heading 3"/>
    <w:basedOn w:val="a"/>
    <w:next w:val="a"/>
    <w:qFormat/>
    <w:rsid w:val="00702E53"/>
    <w:pPr>
      <w:keepNext/>
      <w:shd w:val="clear" w:color="auto" w:fill="FFFFFF"/>
      <w:spacing w:before="14"/>
      <w:ind w:firstLine="11"/>
      <w:jc w:val="both"/>
      <w:outlineLvl w:val="2"/>
    </w:pPr>
    <w:rPr>
      <w:color w:val="000000"/>
      <w:kern w:val="16"/>
      <w:sz w:val="28"/>
      <w:szCs w:val="16"/>
    </w:rPr>
  </w:style>
  <w:style w:type="paragraph" w:styleId="4">
    <w:name w:val="heading 4"/>
    <w:basedOn w:val="a"/>
    <w:next w:val="a"/>
    <w:qFormat/>
    <w:rsid w:val="00702E53"/>
    <w:pPr>
      <w:keepNext/>
      <w:spacing w:before="14"/>
      <w:outlineLvl w:val="3"/>
    </w:pPr>
    <w:rPr>
      <w:color w:val="000000"/>
      <w:kern w:val="16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02E53"/>
    <w:pPr>
      <w:shd w:val="clear" w:color="auto" w:fill="FFFFFF"/>
      <w:spacing w:before="94"/>
      <w:ind w:left="735" w:right="1106"/>
    </w:pPr>
    <w:rPr>
      <w:sz w:val="36"/>
    </w:rPr>
  </w:style>
  <w:style w:type="paragraph" w:styleId="a4">
    <w:name w:val="Body Text Indent"/>
    <w:basedOn w:val="a"/>
    <w:rsid w:val="00702E53"/>
    <w:pPr>
      <w:shd w:val="clear" w:color="auto" w:fill="FFFFFF"/>
      <w:spacing w:before="7"/>
      <w:ind w:left="22" w:firstLine="446"/>
    </w:pPr>
    <w:rPr>
      <w:color w:val="000000"/>
      <w:w w:val="90"/>
      <w:sz w:val="36"/>
      <w:szCs w:val="33"/>
    </w:rPr>
  </w:style>
  <w:style w:type="paragraph" w:styleId="20">
    <w:name w:val="Body Text Indent 2"/>
    <w:basedOn w:val="a"/>
    <w:rsid w:val="00702E53"/>
    <w:pPr>
      <w:shd w:val="clear" w:color="auto" w:fill="FFFFFF"/>
      <w:ind w:left="446" w:hanging="446"/>
    </w:pPr>
    <w:rPr>
      <w:color w:val="000000"/>
      <w:spacing w:val="-1"/>
      <w:w w:val="87"/>
      <w:sz w:val="36"/>
      <w:szCs w:val="36"/>
    </w:rPr>
  </w:style>
  <w:style w:type="paragraph" w:styleId="a5">
    <w:name w:val="Body Text"/>
    <w:basedOn w:val="a"/>
    <w:rsid w:val="00C50E1A"/>
    <w:pPr>
      <w:spacing w:after="120"/>
    </w:pPr>
  </w:style>
  <w:style w:type="paragraph" w:styleId="a6">
    <w:name w:val="Balloon Text"/>
    <w:basedOn w:val="a"/>
    <w:link w:val="a7"/>
    <w:rsid w:val="00BB35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B35F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A7F2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a9">
    <w:name w:val="Hyperlink"/>
    <w:basedOn w:val="a0"/>
    <w:uiPriority w:val="99"/>
    <w:unhideWhenUsed/>
    <w:rsid w:val="00CB30E7"/>
    <w:rPr>
      <w:color w:val="0000FF"/>
      <w:u w:val="single"/>
    </w:rPr>
  </w:style>
  <w:style w:type="paragraph" w:customStyle="1" w:styleId="ConsPlusNormal">
    <w:name w:val="ConsPlusNormal"/>
    <w:rsid w:val="002902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C7ECA88E569C122A2A8F429BAA61E88B5350E39FC07A564BADA777A8BBD18A02A5675DBDB58D9BBAEEBFA7m2E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C7ECA88E569C122A2A914F8DC63FE68D5E07EA9CC874041FFDA120F7mEEB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C7ECA88E569C122A2A914F8DC63FE68E5906EC9EC974041FFDA120F7EBD7DF42E56108FEF281m9E2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CC7ECA88E569C122A2A914F8DC63FE68E5906EC9EC974041FFDA120F7EBD7DF42E56108FEF282m9E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C7ECA88E569C122A2A8F429BAA61E88B5350E39FC0795B4AADA777A8BBD18A02mAE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сельсоветах, селах, деревнях и хуторах территориальное общественное самоуправление может осуществляться сельски-ми общ</vt:lpstr>
    </vt:vector>
  </TitlesOfParts>
  <Company>РЕДАКЦИЯ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сельсоветах, селах, деревнях и хуторах территориальное общественное самоуправление может осуществляться сельски-ми общ</dc:title>
  <dc:creator>ОРГАНИЗАТОР</dc:creator>
  <cp:lastModifiedBy>user</cp:lastModifiedBy>
  <cp:revision>4</cp:revision>
  <cp:lastPrinted>2017-11-14T08:53:00Z</cp:lastPrinted>
  <dcterms:created xsi:type="dcterms:W3CDTF">2017-11-09T05:51:00Z</dcterms:created>
  <dcterms:modified xsi:type="dcterms:W3CDTF">2017-11-14T08:53:00Z</dcterms:modified>
</cp:coreProperties>
</file>