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53" w:rsidRDefault="00822953" w:rsidP="00822953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7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953" w:rsidRDefault="00822953" w:rsidP="00822953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8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9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у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22953" w:rsidRDefault="00822953" w:rsidP="00822953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5B6E7F">
        <w:rPr>
          <w:sz w:val="36"/>
          <w:szCs w:val="36"/>
        </w:rPr>
        <w:t>Село Стрельна</w:t>
      </w:r>
      <w:r>
        <w:rPr>
          <w:sz w:val="36"/>
          <w:szCs w:val="36"/>
        </w:rPr>
        <w:t>»</w:t>
      </w:r>
    </w:p>
    <w:p w:rsidR="00822953" w:rsidRDefault="00822953" w:rsidP="00822953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22953" w:rsidRDefault="00822953" w:rsidP="00822953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22953" w:rsidRDefault="00822953" w:rsidP="00822953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22953" w:rsidTr="00822953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22953" w:rsidRPr="00822953" w:rsidRDefault="00D50FED" w:rsidP="00D50FE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18.06.2020</w:t>
            </w:r>
          </w:p>
        </w:tc>
        <w:tc>
          <w:tcPr>
            <w:tcW w:w="1559" w:type="dxa"/>
          </w:tcPr>
          <w:p w:rsidR="00822953" w:rsidRPr="00822953" w:rsidRDefault="0082295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822953" w:rsidRPr="00822953" w:rsidRDefault="00D50FE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№ 28</w:t>
            </w:r>
          </w:p>
        </w:tc>
      </w:tr>
      <w:tr w:rsidR="00822953" w:rsidTr="00822953">
        <w:trPr>
          <w:cantSplit/>
          <w:trHeight w:val="248"/>
          <w:jc w:val="center"/>
        </w:trPr>
        <w:tc>
          <w:tcPr>
            <w:tcW w:w="3686" w:type="dxa"/>
          </w:tcPr>
          <w:p w:rsidR="00822953" w:rsidRDefault="00822953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822953" w:rsidRDefault="00822953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822953" w:rsidRDefault="00822953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822953" w:rsidRDefault="00822953" w:rsidP="00822953"/>
    <w:p w:rsidR="00D50FED" w:rsidRPr="00D50FED" w:rsidRDefault="00D50FED" w:rsidP="00D50FED">
      <w:pPr>
        <w:rPr>
          <w:sz w:val="28"/>
          <w:szCs w:val="28"/>
        </w:rPr>
      </w:pPr>
      <w:r w:rsidRPr="00D50FED">
        <w:rPr>
          <w:sz w:val="28"/>
          <w:szCs w:val="28"/>
        </w:rPr>
        <w:t xml:space="preserve">Об утверждении Административного регламента </w:t>
      </w:r>
    </w:p>
    <w:p w:rsidR="00D50FED" w:rsidRPr="00D50FED" w:rsidRDefault="00D50FED" w:rsidP="00D50FED">
      <w:pPr>
        <w:rPr>
          <w:sz w:val="28"/>
          <w:szCs w:val="28"/>
        </w:rPr>
      </w:pPr>
      <w:r w:rsidRPr="00D50FED">
        <w:rPr>
          <w:sz w:val="28"/>
          <w:szCs w:val="28"/>
        </w:rPr>
        <w:t>по предоставлению муниципальной услуги «Дача</w:t>
      </w:r>
    </w:p>
    <w:p w:rsidR="00D50FED" w:rsidRPr="00D50FED" w:rsidRDefault="00D50FED" w:rsidP="00D50FED">
      <w:pPr>
        <w:rPr>
          <w:sz w:val="28"/>
          <w:szCs w:val="28"/>
        </w:rPr>
      </w:pPr>
      <w:r w:rsidRPr="00D50FED">
        <w:rPr>
          <w:sz w:val="28"/>
          <w:szCs w:val="28"/>
        </w:rPr>
        <w:t xml:space="preserve">письменных разъяснений налогоплательщикам и налоговым </w:t>
      </w:r>
    </w:p>
    <w:p w:rsidR="00D50FED" w:rsidRPr="00D50FED" w:rsidRDefault="00D50FED" w:rsidP="00D50FED">
      <w:pPr>
        <w:rPr>
          <w:sz w:val="28"/>
          <w:szCs w:val="28"/>
        </w:rPr>
      </w:pPr>
      <w:r w:rsidRPr="00D50FED">
        <w:rPr>
          <w:sz w:val="28"/>
          <w:szCs w:val="28"/>
        </w:rPr>
        <w:t xml:space="preserve">агентам по вопросам применения </w:t>
      </w:r>
      <w:proofErr w:type="gramStart"/>
      <w:r w:rsidRPr="00D50FED">
        <w:rPr>
          <w:sz w:val="28"/>
          <w:szCs w:val="28"/>
        </w:rPr>
        <w:t>муниципальных</w:t>
      </w:r>
      <w:proofErr w:type="gramEnd"/>
      <w:r w:rsidRPr="00D50FED">
        <w:rPr>
          <w:sz w:val="28"/>
          <w:szCs w:val="28"/>
        </w:rPr>
        <w:t xml:space="preserve"> правовых </w:t>
      </w:r>
    </w:p>
    <w:p w:rsidR="00822953" w:rsidRDefault="00D50FED" w:rsidP="00D50FED">
      <w:pPr>
        <w:rPr>
          <w:sz w:val="28"/>
          <w:szCs w:val="28"/>
        </w:rPr>
      </w:pPr>
      <w:r w:rsidRPr="00D50FED">
        <w:rPr>
          <w:sz w:val="28"/>
          <w:szCs w:val="28"/>
        </w:rPr>
        <w:t>актов о налогах и сборах»</w:t>
      </w:r>
      <w:r w:rsidR="00822953">
        <w:rPr>
          <w:sz w:val="28"/>
          <w:szCs w:val="28"/>
        </w:rPr>
        <w:t xml:space="preserve"> </w:t>
      </w:r>
    </w:p>
    <w:p w:rsidR="00822953" w:rsidRDefault="00822953" w:rsidP="00822953"/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В соответствии с Налоговым кодексом Российской Федерации, с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руководствуясь Уставом сельского поселения «</w:t>
      </w:r>
      <w:r>
        <w:rPr>
          <w:b w:val="0"/>
          <w:sz w:val="28"/>
          <w:szCs w:val="28"/>
        </w:rPr>
        <w:t>Село Стрельна</w:t>
      </w:r>
      <w:r w:rsidRPr="00D50FED">
        <w:rPr>
          <w:b w:val="0"/>
          <w:sz w:val="28"/>
          <w:szCs w:val="28"/>
        </w:rPr>
        <w:t>», администрация сельского поселения «</w:t>
      </w:r>
      <w:r>
        <w:rPr>
          <w:b w:val="0"/>
          <w:sz w:val="28"/>
          <w:szCs w:val="28"/>
        </w:rPr>
        <w:t>Село Стрельна</w:t>
      </w:r>
      <w:r w:rsidRPr="00D50FED">
        <w:rPr>
          <w:b w:val="0"/>
          <w:sz w:val="28"/>
          <w:szCs w:val="28"/>
        </w:rPr>
        <w:t xml:space="preserve">» </w:t>
      </w:r>
      <w:r w:rsidRPr="00D50FED">
        <w:rPr>
          <w:sz w:val="28"/>
          <w:szCs w:val="28"/>
        </w:rPr>
        <w:t>ПОСТАНОВЛЯЕТ: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        1. Утвердить административный регламент  предоставления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 (прилагается).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        2. Обеспечить предоставление  муниципальной услуги " Дача письменных разъяснений налогоплательщикам и налоговым агентам по вопросам применения муниципальных правовых актов о налогах и сборах» в соответствии с административным регламентом.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       3.Организовать общедоступные места ознакомления с административным регламентом предоставления муниципальной услуги.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       4. </w:t>
      </w:r>
      <w:proofErr w:type="gramStart"/>
      <w:r w:rsidRPr="00D50FED">
        <w:rPr>
          <w:b w:val="0"/>
          <w:sz w:val="28"/>
          <w:szCs w:val="28"/>
        </w:rPr>
        <w:t>Контроль за</w:t>
      </w:r>
      <w:proofErr w:type="gramEnd"/>
      <w:r w:rsidRPr="00D50FED">
        <w:rPr>
          <w:b w:val="0"/>
          <w:sz w:val="28"/>
          <w:szCs w:val="28"/>
        </w:rPr>
        <w:t xml:space="preserve"> исполнением настоящего постановления возложить на администрацию сельского поселения «</w:t>
      </w:r>
      <w:r>
        <w:rPr>
          <w:b w:val="0"/>
          <w:sz w:val="28"/>
          <w:szCs w:val="28"/>
        </w:rPr>
        <w:t>Село Стрельна</w:t>
      </w:r>
      <w:r w:rsidRPr="00D50FED">
        <w:rPr>
          <w:b w:val="0"/>
          <w:sz w:val="28"/>
          <w:szCs w:val="28"/>
        </w:rPr>
        <w:t>».</w:t>
      </w:r>
    </w:p>
    <w:p w:rsidR="00822953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       5. Настоящее постановление вступает в силу после официального опубликования и подлежит размещению на официальном сайте муниципального района «</w:t>
      </w:r>
      <w:proofErr w:type="spellStart"/>
      <w:r w:rsidRPr="00D50FED">
        <w:rPr>
          <w:b w:val="0"/>
          <w:sz w:val="28"/>
          <w:szCs w:val="28"/>
        </w:rPr>
        <w:t>Сухиничский</w:t>
      </w:r>
      <w:proofErr w:type="spellEnd"/>
      <w:r w:rsidRPr="00D50FED">
        <w:rPr>
          <w:b w:val="0"/>
          <w:sz w:val="28"/>
          <w:szCs w:val="28"/>
        </w:rPr>
        <w:t xml:space="preserve"> район», в разделе «Поселения».</w:t>
      </w:r>
    </w:p>
    <w:p w:rsidR="00822953" w:rsidRDefault="00822953" w:rsidP="00822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D50FED" w:rsidRDefault="00822953" w:rsidP="005B6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C7154" w:rsidRDefault="00822953" w:rsidP="005B6E7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6E7F">
        <w:rPr>
          <w:sz w:val="28"/>
          <w:szCs w:val="28"/>
        </w:rPr>
        <w:t>Село Стрельна</w:t>
      </w:r>
      <w:r>
        <w:rPr>
          <w:sz w:val="28"/>
          <w:szCs w:val="28"/>
        </w:rPr>
        <w:t xml:space="preserve">»                                     </w:t>
      </w:r>
      <w:r w:rsidR="00E77F0C">
        <w:rPr>
          <w:sz w:val="28"/>
          <w:szCs w:val="28"/>
        </w:rPr>
        <w:t xml:space="preserve">                    </w:t>
      </w:r>
      <w:r w:rsidR="005B6E7F">
        <w:rPr>
          <w:sz w:val="28"/>
          <w:szCs w:val="28"/>
        </w:rPr>
        <w:t>Е.Е. Москвичева</w:t>
      </w:r>
    </w:p>
    <w:p w:rsidR="00D50FED" w:rsidRPr="00D50FED" w:rsidRDefault="00D50FED" w:rsidP="00D50FED">
      <w:pPr>
        <w:jc w:val="right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lastRenderedPageBreak/>
        <w:t>Приложение № 1</w:t>
      </w:r>
    </w:p>
    <w:p w:rsidR="00D50FED" w:rsidRPr="00D50FED" w:rsidRDefault="00D50FED" w:rsidP="00D50FED">
      <w:pPr>
        <w:jc w:val="right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к постановлению администрации </w:t>
      </w:r>
    </w:p>
    <w:p w:rsidR="00D50FED" w:rsidRPr="00D50FED" w:rsidRDefault="00D50FED" w:rsidP="00D50FED">
      <w:pPr>
        <w:jc w:val="right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СП «</w:t>
      </w:r>
      <w:r>
        <w:rPr>
          <w:b w:val="0"/>
          <w:sz w:val="28"/>
          <w:szCs w:val="28"/>
        </w:rPr>
        <w:t>Село Стрельна</w:t>
      </w:r>
      <w:r w:rsidRPr="00D50FED">
        <w:rPr>
          <w:b w:val="0"/>
          <w:sz w:val="28"/>
          <w:szCs w:val="28"/>
        </w:rPr>
        <w:t xml:space="preserve">» </w:t>
      </w:r>
    </w:p>
    <w:p w:rsidR="00D50FED" w:rsidRPr="00D50FED" w:rsidRDefault="00D50FED" w:rsidP="00D50FED">
      <w:pPr>
        <w:jc w:val="right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от 18.06.2020г </w:t>
      </w:r>
      <w:r w:rsidRPr="00D50FED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28</w:t>
      </w:r>
      <w:r w:rsidRPr="00D50FED">
        <w:rPr>
          <w:sz w:val="28"/>
          <w:szCs w:val="28"/>
        </w:rPr>
        <w:t xml:space="preserve">                      </w:t>
      </w:r>
    </w:p>
    <w:p w:rsidR="00D50FED" w:rsidRPr="00D50FED" w:rsidRDefault="00D50FED" w:rsidP="00D50FED">
      <w:pPr>
        <w:jc w:val="both"/>
        <w:rPr>
          <w:sz w:val="28"/>
          <w:szCs w:val="28"/>
        </w:rPr>
      </w:pPr>
      <w:r w:rsidRPr="00D50FED">
        <w:rPr>
          <w:sz w:val="28"/>
          <w:szCs w:val="28"/>
        </w:rPr>
        <w:tab/>
      </w:r>
    </w:p>
    <w:p w:rsidR="00D50FED" w:rsidRPr="00D50FED" w:rsidRDefault="00D50FED" w:rsidP="00D50FED">
      <w:pPr>
        <w:jc w:val="both"/>
        <w:rPr>
          <w:sz w:val="28"/>
          <w:szCs w:val="28"/>
        </w:rPr>
      </w:pPr>
    </w:p>
    <w:p w:rsidR="00D50FED" w:rsidRPr="00D50FED" w:rsidRDefault="00D50FED" w:rsidP="00D50FED">
      <w:pPr>
        <w:jc w:val="center"/>
        <w:rPr>
          <w:sz w:val="28"/>
          <w:szCs w:val="28"/>
        </w:rPr>
      </w:pPr>
      <w:r w:rsidRPr="00D50FED">
        <w:rPr>
          <w:sz w:val="28"/>
          <w:szCs w:val="28"/>
        </w:rPr>
        <w:t>Административный регламент</w:t>
      </w:r>
    </w:p>
    <w:p w:rsidR="00D50FED" w:rsidRPr="00D50FED" w:rsidRDefault="00D50FED" w:rsidP="00D50FED">
      <w:pPr>
        <w:jc w:val="center"/>
        <w:rPr>
          <w:sz w:val="28"/>
          <w:szCs w:val="28"/>
        </w:rPr>
      </w:pPr>
      <w:r w:rsidRPr="00D50FED">
        <w:rPr>
          <w:sz w:val="28"/>
          <w:szCs w:val="28"/>
        </w:rPr>
        <w:t>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p w:rsidR="00D50FED" w:rsidRPr="00D50FED" w:rsidRDefault="00D50FED" w:rsidP="00D50FED">
      <w:pPr>
        <w:jc w:val="both"/>
        <w:rPr>
          <w:sz w:val="28"/>
          <w:szCs w:val="28"/>
        </w:rPr>
      </w:pP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I. Общие положения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1.1. </w:t>
      </w:r>
      <w:proofErr w:type="gramStart"/>
      <w:r w:rsidRPr="00D50FED">
        <w:rPr>
          <w:b w:val="0"/>
          <w:sz w:val="28"/>
          <w:szCs w:val="28"/>
        </w:rPr>
        <w:t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сельского поселения «</w:t>
      </w:r>
      <w:r>
        <w:rPr>
          <w:b w:val="0"/>
          <w:sz w:val="28"/>
          <w:szCs w:val="28"/>
        </w:rPr>
        <w:t>Село Стрельна</w:t>
      </w:r>
      <w:r w:rsidRPr="00D50FED">
        <w:rPr>
          <w:b w:val="0"/>
          <w:sz w:val="28"/>
          <w:szCs w:val="28"/>
        </w:rPr>
        <w:t>» (далее –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</w:t>
      </w:r>
      <w:proofErr w:type="gramEnd"/>
      <w:r w:rsidRPr="00D50FED">
        <w:rPr>
          <w:b w:val="0"/>
          <w:sz w:val="28"/>
          <w:szCs w:val="28"/>
        </w:rPr>
        <w:t xml:space="preserve"> в администрацию сельского поселения по вопросам применения муниципальных правовых актов о налогах и сборах.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1.2. Описание заявителей.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proofErr w:type="gramStart"/>
      <w:r w:rsidRPr="00D50FED">
        <w:rPr>
          <w:b w:val="0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lastRenderedPageBreak/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Администрация сельского поселения расположена по адресу: </w:t>
      </w:r>
      <w:r>
        <w:rPr>
          <w:b w:val="0"/>
          <w:sz w:val="28"/>
          <w:szCs w:val="28"/>
        </w:rPr>
        <w:t xml:space="preserve">Калужская область, </w:t>
      </w:r>
      <w:proofErr w:type="spellStart"/>
      <w:r>
        <w:rPr>
          <w:b w:val="0"/>
          <w:sz w:val="28"/>
          <w:szCs w:val="28"/>
        </w:rPr>
        <w:t>Сухиничский</w:t>
      </w:r>
      <w:proofErr w:type="spellEnd"/>
      <w:r>
        <w:rPr>
          <w:b w:val="0"/>
          <w:sz w:val="28"/>
          <w:szCs w:val="28"/>
        </w:rPr>
        <w:t xml:space="preserve"> район, ул. Победы, д.21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четверг с 10.00 до 17.00 часов, перерыв с 13.00 до 14.00 часов.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10.00 до 16.00 часов, перерыв с 13.00 до 14.00 часов.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Телефоны: 8 (48451) 50628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Адрес элек</w:t>
      </w:r>
      <w:r>
        <w:rPr>
          <w:b w:val="0"/>
          <w:sz w:val="28"/>
          <w:szCs w:val="28"/>
        </w:rPr>
        <w:t>тронной почты s</w:t>
      </w:r>
      <w:proofErr w:type="spellStart"/>
      <w:r>
        <w:rPr>
          <w:b w:val="0"/>
          <w:sz w:val="28"/>
          <w:szCs w:val="28"/>
          <w:lang w:val="en-US"/>
        </w:rPr>
        <w:t>trelna</w:t>
      </w:r>
      <w:proofErr w:type="spellEnd"/>
      <w:r w:rsidRPr="00D50FED"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adm</w:t>
      </w:r>
      <w:proofErr w:type="spellEnd"/>
      <w:r w:rsidRPr="00D50FED">
        <w:rPr>
          <w:b w:val="0"/>
          <w:sz w:val="28"/>
          <w:szCs w:val="28"/>
        </w:rPr>
        <w:t>@yandex.ru;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www.mfc27.ru – портал МФЦ Калужской области, единый телефон центра телефонного обслуживания населения: 8-800-100-42-12;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www.uslugi27.ru – портал государственных и муниципальных услуг Калужской области.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1.4. Порядок получения информации по вопросам предоставления муниципальной услуги.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непосредственно при личном обращении;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посредством размещения информации на официальном сайте администрации;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с информационного стенда администрации сельского поселения.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D50FED">
        <w:rPr>
          <w:b w:val="0"/>
          <w:sz w:val="28"/>
          <w:szCs w:val="28"/>
        </w:rPr>
        <w:t xml:space="preserve">Ответ на телефонный звонок должен начинаться с информации о </w:t>
      </w:r>
      <w:r w:rsidRPr="00D50FED">
        <w:rPr>
          <w:b w:val="0"/>
          <w:sz w:val="28"/>
          <w:szCs w:val="28"/>
        </w:rPr>
        <w:lastRenderedPageBreak/>
        <w:t>наименовании администрации сельского поселения, в который позвонил гражданин, фамилии, имени, отчестве (последнее – при наличии) специалиста администрации сельского поселения, принявшего телефонный звонок.</w:t>
      </w:r>
      <w:proofErr w:type="gramEnd"/>
      <w:r w:rsidRPr="00D50FED">
        <w:rPr>
          <w:b w:val="0"/>
          <w:sz w:val="28"/>
          <w:szCs w:val="28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1.4.1. Порядок, форма и место размещения информации по вопросам предоставления муниципальной услуги.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bookmarkStart w:id="0" w:name="_GoBack"/>
      <w:bookmarkEnd w:id="0"/>
      <w:r w:rsidRPr="00D50FED">
        <w:rPr>
          <w:b w:val="0"/>
          <w:sz w:val="28"/>
          <w:szCs w:val="28"/>
        </w:rPr>
        <w:t>нформационный стенд администрации сельского поселения,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II. Стандарт предоставления муниципальной услуги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2.2. Наименование администрации сельского поселения, предоставляющей муниципальную услугу.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2.3. Результат предоставления муниципальной услуги.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lastRenderedPageBreak/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2.4. Срок предоставления муниципальной услуги.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2.5. Правовые основания для предоставления муниципальной услуги.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Предоставление муниципальной услуги осуществляется на основании нормативных правовых актов: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Конституция Российской Федерации («Российская газета», 25.12.1993, № 237);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Налоговый кодекс Российской Федерации (часть первая) («Собрание законодательства Российской Федерации», 03.08.1998, № 31, ст. 3824);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30.07.2010, № 168),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Устава сельского поселения «</w:t>
      </w:r>
      <w:r>
        <w:rPr>
          <w:b w:val="0"/>
          <w:sz w:val="28"/>
          <w:szCs w:val="28"/>
        </w:rPr>
        <w:t>Село Стрельна</w:t>
      </w:r>
      <w:r w:rsidRPr="00D50FED">
        <w:rPr>
          <w:b w:val="0"/>
          <w:sz w:val="28"/>
          <w:szCs w:val="28"/>
        </w:rPr>
        <w:t>».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</w:t>
      </w:r>
      <w:r w:rsidRPr="00D50FED">
        <w:rPr>
          <w:b w:val="0"/>
          <w:sz w:val="28"/>
          <w:szCs w:val="28"/>
        </w:rPr>
        <w:lastRenderedPageBreak/>
        <w:t>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proofErr w:type="gramStart"/>
      <w:r w:rsidRPr="00D50FED">
        <w:rPr>
          <w:b w:val="0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  <w:proofErr w:type="gramEnd"/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содержание обращения;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подпись лица;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дата обращения.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D50FED">
        <w:rPr>
          <w:b w:val="0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50FED">
        <w:rPr>
          <w:b w:val="0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lastRenderedPageBreak/>
        <w:t>В предоставлении муниципальной услуги должно быть отказано в следующих случаях: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2.8.1. Если в письменном обращении не </w:t>
      </w:r>
      <w:proofErr w:type="gramStart"/>
      <w:r w:rsidRPr="00D50FED">
        <w:rPr>
          <w:b w:val="0"/>
          <w:sz w:val="28"/>
          <w:szCs w:val="28"/>
        </w:rPr>
        <w:t>указаны</w:t>
      </w:r>
      <w:proofErr w:type="gramEnd"/>
      <w:r w:rsidRPr="00D50FED">
        <w:rPr>
          <w:b w:val="0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D50FED">
        <w:rPr>
          <w:b w:val="0"/>
          <w:sz w:val="28"/>
          <w:szCs w:val="28"/>
        </w:rPr>
        <w:t>дается</w:t>
      </w:r>
      <w:proofErr w:type="gramEnd"/>
      <w:r w:rsidRPr="00D50FED">
        <w:rPr>
          <w:b w:val="0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2.8.3. </w:t>
      </w:r>
      <w:proofErr w:type="gramStart"/>
      <w:r w:rsidRPr="00D50FED">
        <w:rPr>
          <w:b w:val="0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D50FED">
        <w:rPr>
          <w:b w:val="0"/>
          <w:sz w:val="28"/>
          <w:szCs w:val="28"/>
        </w:rPr>
        <w:t xml:space="preserve"> </w:t>
      </w:r>
      <w:proofErr w:type="gramStart"/>
      <w:r w:rsidRPr="00D50FED">
        <w:rPr>
          <w:b w:val="0"/>
          <w:sz w:val="28"/>
          <w:szCs w:val="28"/>
        </w:rPr>
        <w:t>условии</w:t>
      </w:r>
      <w:proofErr w:type="gramEnd"/>
      <w:r w:rsidRPr="00D50FED">
        <w:rPr>
          <w:b w:val="0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образцы заполнения бланков заявлений;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бланки заявлений;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адреса, телефоны и время приема специалистов администрации;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часы приема специалистов администрации;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</w:t>
      </w:r>
      <w:r w:rsidRPr="00D50FED">
        <w:rPr>
          <w:b w:val="0"/>
          <w:sz w:val="28"/>
          <w:szCs w:val="28"/>
        </w:rPr>
        <w:lastRenderedPageBreak/>
        <w:t xml:space="preserve">позволяющими организовать предоставление муниципальной услуги в полном объеме. 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лестницы, коридоры, холлы, кабинеты с достаточным освещением;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половые покрытия с исключением кафельных полов и порогов;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перила (поручни) вдоль стен для опоры при ходьбе по коридорам и лестницам;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бактерицидные лампы;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стенды со справочными материалами и графиком приема;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функционально удобная, подвергающаяся влажной обработке мебель;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2.13. Показатели доступности и качества муниципальной услуги: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сокращение количества документов, представляемых заявителями;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сокращение срока предоставления муниципальной услуги;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 w:rsidRPr="00D50FED">
        <w:rPr>
          <w:b w:val="0"/>
          <w:sz w:val="28"/>
          <w:szCs w:val="28"/>
        </w:rPr>
        <w:lastRenderedPageBreak/>
        <w:t>сельского поселения, контактных телефонах и другой контактной информации для заявителей;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возможность для заявителя однократно направить запрос в МФЦ, при наличии МФЦ на территории Калужской области, действующего по принципу «одного окна».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3.1. Последовательность административных процедур.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прием и регистрация обращения;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рассмотрение обращения;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подготовка и направление ответа на обращение заявителю.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3.1.1. Прием и регистрация обращений.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</w:t>
      </w:r>
      <w:r w:rsidRPr="00D50FED">
        <w:rPr>
          <w:b w:val="0"/>
          <w:sz w:val="28"/>
          <w:szCs w:val="28"/>
        </w:rPr>
        <w:lastRenderedPageBreak/>
        <w:t>проводится проверка обращения на соответствие требованиям, установленным пунктами 2.6 - 2.7 Административного регламента.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3.1.2. Рассмотрение обращений.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определяет характер, сроки действий и сроки рассмотрения обращения;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определяет исполнителя поручения;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ставит исполнение поручений и рассмотрение обращения на контроль.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Решением главы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D50FED">
        <w:rPr>
          <w:b w:val="0"/>
          <w:sz w:val="28"/>
          <w:szCs w:val="28"/>
        </w:rPr>
        <w:t>заявителю</w:t>
      </w:r>
      <w:proofErr w:type="gramEnd"/>
      <w:r w:rsidRPr="00D50FED">
        <w:rPr>
          <w:b w:val="0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3.1.3. Подготовка и направление ответов на обращение.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корреспонденции с </w:t>
      </w:r>
      <w:r w:rsidRPr="00D50FED">
        <w:rPr>
          <w:b w:val="0"/>
          <w:sz w:val="28"/>
          <w:szCs w:val="28"/>
        </w:rPr>
        <w:lastRenderedPageBreak/>
        <w:t>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IV. Формы </w:t>
      </w:r>
      <w:proofErr w:type="gramStart"/>
      <w:r w:rsidRPr="00D50FED">
        <w:rPr>
          <w:b w:val="0"/>
          <w:sz w:val="28"/>
          <w:szCs w:val="28"/>
        </w:rPr>
        <w:t>контроля за</w:t>
      </w:r>
      <w:proofErr w:type="gramEnd"/>
      <w:r w:rsidRPr="00D50FED">
        <w:rPr>
          <w:b w:val="0"/>
          <w:sz w:val="28"/>
          <w:szCs w:val="28"/>
        </w:rPr>
        <w:t xml:space="preserve"> исполнением административного регламента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4.1. Порядок осуществления текущего </w:t>
      </w:r>
      <w:proofErr w:type="gramStart"/>
      <w:r w:rsidRPr="00D50FED">
        <w:rPr>
          <w:b w:val="0"/>
          <w:sz w:val="28"/>
          <w:szCs w:val="28"/>
        </w:rPr>
        <w:t>контроля за</w:t>
      </w:r>
      <w:proofErr w:type="gramEnd"/>
      <w:r w:rsidRPr="00D50FED">
        <w:rPr>
          <w:b w:val="0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Текущий </w:t>
      </w:r>
      <w:proofErr w:type="gramStart"/>
      <w:r w:rsidRPr="00D50FED">
        <w:rPr>
          <w:b w:val="0"/>
          <w:sz w:val="28"/>
          <w:szCs w:val="28"/>
        </w:rPr>
        <w:t>контроль за</w:t>
      </w:r>
      <w:proofErr w:type="gramEnd"/>
      <w:r w:rsidRPr="00D50FED">
        <w:rPr>
          <w:b w:val="0"/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4.4. Требования к порядку и формам </w:t>
      </w:r>
      <w:proofErr w:type="gramStart"/>
      <w:r w:rsidRPr="00D50FED">
        <w:rPr>
          <w:b w:val="0"/>
          <w:sz w:val="28"/>
          <w:szCs w:val="28"/>
        </w:rPr>
        <w:t>контроля за</w:t>
      </w:r>
      <w:proofErr w:type="gramEnd"/>
      <w:r w:rsidRPr="00D50FED">
        <w:rPr>
          <w:b w:val="0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proofErr w:type="gramStart"/>
      <w:r w:rsidRPr="00D50FED">
        <w:rPr>
          <w:b w:val="0"/>
          <w:sz w:val="28"/>
          <w:szCs w:val="28"/>
        </w:rPr>
        <w:t>Контроль за</w:t>
      </w:r>
      <w:proofErr w:type="gramEnd"/>
      <w:r w:rsidRPr="00D50FED">
        <w:rPr>
          <w:b w:val="0"/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proofErr w:type="gramStart"/>
      <w:r w:rsidRPr="00D50FED">
        <w:rPr>
          <w:b w:val="0"/>
          <w:sz w:val="28"/>
          <w:szCs w:val="28"/>
        </w:rPr>
        <w:t>Контроль за</w:t>
      </w:r>
      <w:proofErr w:type="gramEnd"/>
      <w:r w:rsidRPr="00D50FED">
        <w:rPr>
          <w:b w:val="0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5.2. Заявитель может обратиться с жалобой, в том числе в следующих случаях: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нарушение срока предоставления муниципальной услуги;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муниципальной услуги;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муниципальной услуги, у заявителя;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proofErr w:type="gramStart"/>
      <w:r w:rsidRPr="00D50FED">
        <w:rPr>
          <w:b w:val="0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актами;</w:t>
      </w:r>
      <w:proofErr w:type="gramEnd"/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proofErr w:type="gramStart"/>
      <w:r w:rsidRPr="00D50FED">
        <w:rPr>
          <w:b w:val="0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актами;</w:t>
      </w:r>
      <w:proofErr w:type="gramEnd"/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proofErr w:type="gramStart"/>
      <w:r w:rsidRPr="00D50FED">
        <w:rPr>
          <w:b w:val="0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D50FED">
        <w:rPr>
          <w:b w:val="0"/>
          <w:sz w:val="28"/>
          <w:szCs w:val="28"/>
        </w:rPr>
        <w:lastRenderedPageBreak/>
        <w:t>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Калужской области, являющийся учредителем МФЦ. 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Калужской области, являющемуся учредителем МФЦ.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5.5. Жалоба заявителя должна содержать: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proofErr w:type="gramStart"/>
      <w:r w:rsidRPr="00D50FED">
        <w:rPr>
          <w:b w:val="0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5.6. </w:t>
      </w:r>
      <w:proofErr w:type="gramStart"/>
      <w:r w:rsidRPr="00D50FED">
        <w:rPr>
          <w:b w:val="0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proofErr w:type="gramStart"/>
      <w:r w:rsidRPr="00D50FED">
        <w:rPr>
          <w:b w:val="0"/>
          <w:sz w:val="28"/>
          <w:szCs w:val="28"/>
        </w:rPr>
        <w:lastRenderedPageBreak/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актами, а также в иных формах;</w:t>
      </w:r>
      <w:proofErr w:type="gramEnd"/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- в удовлетворении жалобы отказывается.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D50FED">
        <w:rPr>
          <w:b w:val="0"/>
          <w:sz w:val="28"/>
          <w:szCs w:val="28"/>
        </w:rPr>
        <w:t>поселения</w:t>
      </w:r>
      <w:proofErr w:type="gramEnd"/>
      <w:r w:rsidRPr="00D50FED">
        <w:rPr>
          <w:b w:val="0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5.7.2. В случае признания </w:t>
      </w:r>
      <w:proofErr w:type="gramStart"/>
      <w:r w:rsidRPr="00D50FED">
        <w:rPr>
          <w:b w:val="0"/>
          <w:sz w:val="28"/>
          <w:szCs w:val="28"/>
        </w:rPr>
        <w:t>жалобы</w:t>
      </w:r>
      <w:proofErr w:type="gramEnd"/>
      <w:r w:rsidRPr="00D50FED">
        <w:rPr>
          <w:b w:val="0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D50FED">
        <w:rPr>
          <w:b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50FED">
        <w:rPr>
          <w:b w:val="0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D50FED" w:rsidRPr="00D50FED" w:rsidRDefault="00D50FED" w:rsidP="00D50FED">
      <w:pPr>
        <w:jc w:val="both"/>
        <w:rPr>
          <w:b w:val="0"/>
          <w:sz w:val="28"/>
          <w:szCs w:val="28"/>
        </w:rPr>
      </w:pPr>
      <w:r w:rsidRPr="00D50FED">
        <w:rPr>
          <w:b w:val="0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D50FED" w:rsidRPr="00D50FED" w:rsidSect="00D50F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06F"/>
    <w:multiLevelType w:val="hybridMultilevel"/>
    <w:tmpl w:val="C970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953"/>
    <w:rsid w:val="00070AE6"/>
    <w:rsid w:val="000F783D"/>
    <w:rsid w:val="001C7154"/>
    <w:rsid w:val="005B6E7F"/>
    <w:rsid w:val="005D3AFC"/>
    <w:rsid w:val="00822953"/>
    <w:rsid w:val="00862D53"/>
    <w:rsid w:val="009411C9"/>
    <w:rsid w:val="00D50FED"/>
    <w:rsid w:val="00DB5D46"/>
    <w:rsid w:val="00E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5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953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5426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Глазково</dc:creator>
  <cp:lastModifiedBy>User</cp:lastModifiedBy>
  <cp:revision>2</cp:revision>
  <cp:lastPrinted>2020-06-19T07:09:00Z</cp:lastPrinted>
  <dcterms:created xsi:type="dcterms:W3CDTF">2020-06-19T07:10:00Z</dcterms:created>
  <dcterms:modified xsi:type="dcterms:W3CDTF">2020-06-19T07:10:00Z</dcterms:modified>
</cp:coreProperties>
</file>