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D9" w:rsidRDefault="00BF45D9" w:rsidP="009F44A3">
      <w:pPr>
        <w:pStyle w:val="1"/>
        <w:rPr>
          <w:bCs/>
          <w:sz w:val="34"/>
          <w:szCs w:val="34"/>
        </w:rPr>
      </w:pPr>
    </w:p>
    <w:p w:rsidR="00BF45D9" w:rsidRDefault="00BF45D9" w:rsidP="009F44A3">
      <w:pPr>
        <w:pStyle w:val="1"/>
        <w:rPr>
          <w:bCs/>
          <w:sz w:val="34"/>
          <w:szCs w:val="34"/>
        </w:rPr>
      </w:pPr>
      <w:r>
        <w:rPr>
          <w:bCs/>
          <w:noProof/>
          <w:sz w:val="34"/>
          <w:szCs w:val="34"/>
        </w:rPr>
        <w:drawing>
          <wp:inline distT="0" distB="0" distL="0" distR="0" wp14:anchorId="1B40EA36" wp14:editId="2465DBEE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5D9" w:rsidRDefault="00BF45D9" w:rsidP="00BF45D9">
      <w:pPr>
        <w:pStyle w:val="1"/>
        <w:ind w:left="0" w:firstLine="0"/>
        <w:jc w:val="left"/>
        <w:rPr>
          <w:bCs/>
          <w:sz w:val="34"/>
          <w:szCs w:val="34"/>
        </w:rPr>
      </w:pP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Администрация  сельского поселения</w:t>
      </w: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"Село Стрельна"</w:t>
      </w: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Калужская область</w:t>
      </w:r>
    </w:p>
    <w:p w:rsidR="00BF45D9" w:rsidRPr="00BF45D9" w:rsidRDefault="00BF45D9" w:rsidP="00BF45D9">
      <w:pPr>
        <w:jc w:val="center"/>
        <w:rPr>
          <w:b/>
          <w:bCs/>
          <w:spacing w:val="6"/>
          <w:kern w:val="1"/>
          <w:sz w:val="34"/>
          <w:szCs w:val="34"/>
          <w:lang w:eastAsia="ar-SA"/>
        </w:rPr>
      </w:pPr>
    </w:p>
    <w:p w:rsidR="009B2E8E" w:rsidRPr="009B2E8E" w:rsidRDefault="00BF45D9" w:rsidP="00BF45D9">
      <w:pPr>
        <w:jc w:val="center"/>
        <w:rPr>
          <w:lang w:eastAsia="ar-SA"/>
        </w:rPr>
      </w:pPr>
      <w:r w:rsidRPr="00BF45D9">
        <w:rPr>
          <w:b/>
          <w:bCs/>
          <w:spacing w:val="6"/>
          <w:kern w:val="1"/>
          <w:sz w:val="34"/>
          <w:szCs w:val="34"/>
          <w:lang w:eastAsia="ar-SA"/>
        </w:rPr>
        <w:t>ПОСТАНОВЛЕНИЕ</w:t>
      </w: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1F7171" w:rsidRPr="009B2E8E" w:rsidRDefault="00BF45D9" w:rsidP="00BF45D9">
      <w:pPr>
        <w:ind w:left="360"/>
        <w:rPr>
          <w:sz w:val="28"/>
          <w:szCs w:val="28"/>
        </w:rPr>
      </w:pPr>
      <w:r>
        <w:rPr>
          <w:sz w:val="28"/>
          <w:szCs w:val="28"/>
        </w:rPr>
        <w:t>От  03. 08. 2020г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>
        <w:rPr>
          <w:sz w:val="28"/>
          <w:szCs w:val="28"/>
        </w:rPr>
        <w:t>№  33</w:t>
      </w:r>
      <w:bookmarkStart w:id="0" w:name="_GoBack"/>
      <w:bookmarkEnd w:id="0"/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C96255">
              <w:rPr>
                <w:b/>
                <w:bCs/>
                <w:sz w:val="26"/>
                <w:szCs w:val="26"/>
              </w:rPr>
              <w:t>Село Стрельна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>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  <w:proofErr w:type="gramEnd"/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8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C96255">
        <w:rPr>
          <w:bCs/>
          <w:sz w:val="26"/>
          <w:szCs w:val="26"/>
        </w:rPr>
        <w:t>Село Стрельна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C96255">
        <w:rPr>
          <w:bCs/>
          <w:sz w:val="26"/>
          <w:szCs w:val="26"/>
        </w:rPr>
        <w:t>Село Стрельна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C96255">
        <w:rPr>
          <w:bCs/>
          <w:sz w:val="26"/>
          <w:szCs w:val="26"/>
        </w:rPr>
        <w:t>Село Стрельна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1" w:name="Par17"/>
      <w:bookmarkEnd w:id="1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F419F">
        <w:rPr>
          <w:sz w:val="26"/>
          <w:szCs w:val="26"/>
        </w:rPr>
        <w:t>Утвердить  Порядок</w:t>
      </w:r>
      <w:r w:rsidRPr="00CF419F">
        <w:rPr>
          <w:bCs/>
          <w:sz w:val="26"/>
          <w:szCs w:val="26"/>
        </w:rPr>
        <w:t xml:space="preserve"> </w:t>
      </w:r>
      <w:proofErr w:type="gramStart"/>
      <w:r w:rsidRPr="00CF419F">
        <w:rPr>
          <w:bCs/>
          <w:sz w:val="26"/>
          <w:szCs w:val="26"/>
        </w:rPr>
        <w:t>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</w:t>
      </w:r>
      <w:proofErr w:type="gramEnd"/>
      <w:r w:rsidR="00D10D02">
        <w:rPr>
          <w:sz w:val="26"/>
          <w:szCs w:val="26"/>
        </w:rPr>
        <w:t xml:space="preserve"> поселения</w:t>
      </w:r>
      <w:r w:rsidRPr="00CF419F">
        <w:rPr>
          <w:bCs/>
          <w:sz w:val="26"/>
          <w:szCs w:val="26"/>
        </w:rPr>
        <w:t xml:space="preserve">  «</w:t>
      </w:r>
      <w:r w:rsidR="00C96255">
        <w:rPr>
          <w:bCs/>
          <w:sz w:val="26"/>
          <w:szCs w:val="26"/>
        </w:rPr>
        <w:t>Село Стрельна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C96255">
        <w:rPr>
          <w:bCs/>
          <w:sz w:val="26"/>
          <w:szCs w:val="26"/>
        </w:rPr>
        <w:t>Село Стрельна</w:t>
      </w:r>
      <w:r w:rsidR="007A7143">
        <w:rPr>
          <w:sz w:val="26"/>
          <w:szCs w:val="26"/>
        </w:rPr>
        <w:t xml:space="preserve">» от </w:t>
      </w:r>
      <w:r w:rsidR="00C96255">
        <w:rPr>
          <w:sz w:val="26"/>
          <w:szCs w:val="26"/>
        </w:rPr>
        <w:t>18</w:t>
      </w:r>
      <w:r w:rsidR="00284712">
        <w:rPr>
          <w:sz w:val="26"/>
          <w:szCs w:val="26"/>
        </w:rPr>
        <w:t>.09.2013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C96255">
        <w:rPr>
          <w:sz w:val="26"/>
          <w:szCs w:val="26"/>
        </w:rPr>
        <w:t>23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>сельского поселения</w:t>
      </w:r>
      <w:r w:rsidR="007A7143" w:rsidRPr="00F5118A">
        <w:rPr>
          <w:bCs/>
          <w:sz w:val="26"/>
          <w:szCs w:val="26"/>
        </w:rPr>
        <w:t xml:space="preserve">  «</w:t>
      </w:r>
      <w:r w:rsidR="00C96255">
        <w:rPr>
          <w:bCs/>
          <w:sz w:val="26"/>
          <w:szCs w:val="26"/>
        </w:rPr>
        <w:t>Село Стрельна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>Контроль за</w:t>
      </w:r>
      <w:proofErr w:type="gramEnd"/>
      <w:r w:rsidRPr="00F5118A">
        <w:rPr>
          <w:sz w:val="26"/>
          <w:szCs w:val="26"/>
        </w:rPr>
        <w:t xml:space="preserve">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C96255">
        <w:rPr>
          <w:bCs/>
          <w:sz w:val="26"/>
          <w:szCs w:val="26"/>
        </w:rPr>
        <w:t>Село Стрельна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118A" w:rsidRDefault="00F5118A" w:rsidP="00BF45D9">
      <w:pPr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Глава  администрации</w:t>
      </w:r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873C22" w:rsidRPr="00BF45D9" w:rsidRDefault="009F44A3" w:rsidP="00BF45D9">
      <w:pPr>
        <w:ind w:firstLine="720"/>
        <w:rPr>
          <w:b/>
          <w:sz w:val="26"/>
          <w:szCs w:val="26"/>
        </w:rPr>
      </w:pPr>
      <w:r w:rsidRPr="00284712">
        <w:rPr>
          <w:b/>
          <w:sz w:val="26"/>
          <w:szCs w:val="26"/>
        </w:rPr>
        <w:t>«</w:t>
      </w:r>
      <w:r w:rsidR="00C96255">
        <w:rPr>
          <w:b/>
          <w:bCs/>
          <w:sz w:val="26"/>
          <w:szCs w:val="26"/>
        </w:rPr>
        <w:t>Село Стрельна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                                                    </w:t>
      </w:r>
      <w:r w:rsidR="00C96255">
        <w:rPr>
          <w:b/>
          <w:sz w:val="26"/>
          <w:szCs w:val="26"/>
        </w:rPr>
        <w:t>Е</w:t>
      </w:r>
      <w:r w:rsidR="00284712">
        <w:rPr>
          <w:b/>
          <w:sz w:val="26"/>
          <w:szCs w:val="26"/>
        </w:rPr>
        <w:t xml:space="preserve">. </w:t>
      </w:r>
      <w:r w:rsidR="00C96255">
        <w:rPr>
          <w:b/>
          <w:sz w:val="26"/>
          <w:szCs w:val="26"/>
        </w:rPr>
        <w:t>Е</w:t>
      </w:r>
      <w:r w:rsidR="00284712">
        <w:rPr>
          <w:b/>
          <w:sz w:val="26"/>
          <w:szCs w:val="26"/>
        </w:rPr>
        <w:t xml:space="preserve">. </w:t>
      </w:r>
      <w:r w:rsidR="00C96255">
        <w:rPr>
          <w:b/>
          <w:sz w:val="26"/>
          <w:szCs w:val="26"/>
        </w:rPr>
        <w:t>Москвичева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администрации  СП  «</w:t>
      </w:r>
      <w:r w:rsidR="00C96255">
        <w:rPr>
          <w:bCs/>
          <w:sz w:val="26"/>
          <w:szCs w:val="26"/>
        </w:rPr>
        <w:t>Село Стрельна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516C36">
        <w:t>_____ от ____________</w:t>
      </w:r>
      <w:proofErr w:type="gramStart"/>
      <w:r>
        <w:t>г</w:t>
      </w:r>
      <w:proofErr w:type="gramEnd"/>
      <w:r>
        <w:t>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ПРИНЯТИЯ РЕШЕНИЯ О РАЗРАБОТКЕ </w:t>
      </w:r>
      <w:proofErr w:type="gramStart"/>
      <w:r>
        <w:rPr>
          <w:b/>
          <w:bCs/>
        </w:rPr>
        <w:t>МУНИЦИПАЛЬНЫХ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   СЕЛЬСКОГО ПОСЕЛЕНИЯ  «</w:t>
      </w:r>
      <w:r w:rsidR="00C96255">
        <w:rPr>
          <w:b/>
          <w:bCs/>
          <w:sz w:val="26"/>
          <w:szCs w:val="26"/>
        </w:rPr>
        <w:t>Село Стрельна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ФОРМИРОВАНИИ</w:t>
      </w:r>
      <w:proofErr w:type="gramEnd"/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C96255">
        <w:rPr>
          <w:bCs/>
          <w:sz w:val="26"/>
          <w:szCs w:val="26"/>
        </w:rPr>
        <w:t>Село Стрельна</w:t>
      </w:r>
      <w:r>
        <w:t>»</w:t>
      </w:r>
      <w:r w:rsidR="00BA1CB6">
        <w:t xml:space="preserve"> (далее – Порядок)</w:t>
      </w:r>
      <w:r>
        <w:t xml:space="preserve">  определяет правила принятия решения о разработке, формирования и реализации муниципальных программ сельского поселения «</w:t>
      </w:r>
      <w:r w:rsidR="00C96255">
        <w:rPr>
          <w:bCs/>
          <w:sz w:val="26"/>
          <w:szCs w:val="26"/>
        </w:rPr>
        <w:t>Село Стрельна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и  обеспечивающих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>органом местного самоуправления</w:t>
      </w:r>
      <w:r>
        <w:t xml:space="preserve"> 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администрация 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96021">
        <w:t xml:space="preserve"> </w:t>
      </w:r>
      <w:r>
        <w:t>«О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одпрограммы муниципальной программы (при их наличии в муниципальной 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lastRenderedPageBreak/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4"/>
      <w:bookmarkEnd w:id="3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6"/>
      <w:bookmarkEnd w:id="4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 w:rsidR="00D96021">
        <w:t xml:space="preserve">и постановлениях администрации 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9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</w:t>
      </w:r>
      <w:r w:rsidR="00D96021">
        <w:lastRenderedPageBreak/>
        <w:t xml:space="preserve">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>
        <w:t xml:space="preserve">юридическим лицам (при </w:t>
      </w:r>
      <w:r>
        <w:lastRenderedPageBreak/>
        <w:t>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</w:t>
      </w:r>
      <w:proofErr w:type="gramStart"/>
      <w:r w:rsidRPr="00CB6486">
        <w:t>требования</w:t>
      </w:r>
      <w:proofErr w:type="gramEnd"/>
      <w:r w:rsidRPr="00CB6486">
        <w:t xml:space="preserve"> к содержанию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86"/>
      <w:bookmarkEnd w:id="5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proofErr w:type="gramStart"/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C96255">
        <w:rPr>
          <w:bCs/>
          <w:sz w:val="26"/>
          <w:szCs w:val="26"/>
        </w:rPr>
        <w:t>Село Стрельна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C96255">
        <w:rPr>
          <w:bCs/>
          <w:sz w:val="26"/>
          <w:szCs w:val="26"/>
        </w:rPr>
        <w:t>Село Стрельна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6  настоящего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решения принимаются ответственным исполнителем при условии, что </w:t>
      </w:r>
      <w:r>
        <w:lastRenderedPageBreak/>
        <w:t>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>подготовка годового отчета о ходе реализации и оценке эффективности реализации муниципальных  программ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9"/>
      <w:bookmarkEnd w:id="6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Годовые  отчеты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отчета  глава  администрации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45"/>
      <w:bookmarkEnd w:id="7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администрации  сельского поселения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D96021">
        <w:t>)  проводит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</w:t>
      </w:r>
      <w:r>
        <w:lastRenderedPageBreak/>
        <w:t>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BF45D9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</w:t>
      </w:r>
    </w:p>
    <w:p w:rsidR="00BF45D9" w:rsidRDefault="00BF45D9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BF45D9" w:rsidRDefault="00BF45D9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C96255">
        <w:rPr>
          <w:bCs/>
          <w:sz w:val="26"/>
          <w:szCs w:val="26"/>
        </w:rPr>
        <w:t>Село Стрельна</w:t>
      </w:r>
      <w:r>
        <w:t xml:space="preserve">», </w:t>
      </w:r>
      <w:r w:rsidR="00D96021">
        <w:t xml:space="preserve"> </w:t>
      </w:r>
      <w:proofErr w:type="gramStart"/>
      <w:r w:rsidR="00D96021">
        <w:t>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79"/>
      <w:bookmarkEnd w:id="8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 w:rsidRPr="00BF45D9">
        <w:rPr>
          <w:rFonts w:ascii="Times New Roman" w:hAnsi="Times New Roman" w:cs="Times New Roman"/>
        </w:rPr>
        <w:t>«</w:t>
      </w:r>
      <w:r w:rsidR="00C96255" w:rsidRPr="00BF45D9">
        <w:rPr>
          <w:rFonts w:ascii="Times New Roman" w:hAnsi="Times New Roman" w:cs="Times New Roman"/>
          <w:bCs/>
          <w:sz w:val="26"/>
          <w:szCs w:val="26"/>
        </w:rPr>
        <w:t>Село Стрельна</w:t>
      </w:r>
      <w:r w:rsidR="00284712" w:rsidRPr="00BF45D9">
        <w:rPr>
          <w:rFonts w:ascii="Times New Roman" w:hAnsi="Times New Roman" w:cs="Times New Roman"/>
        </w:rPr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>программы</w:t>
            </w:r>
            <w:proofErr w:type="gramStart"/>
            <w:r>
              <w:t xml:space="preserve"> ( * )                          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r>
        <w:t>( *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96021" w:rsidRPr="00BF45D9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 w:rsidRPr="00BF45D9">
        <w:rPr>
          <w:rFonts w:ascii="Times New Roman" w:hAnsi="Times New Roman" w:cs="Times New Roman"/>
        </w:rPr>
        <w:t>«</w:t>
      </w:r>
      <w:r w:rsidR="00C96255" w:rsidRPr="00BF45D9">
        <w:rPr>
          <w:rFonts w:ascii="Times New Roman" w:hAnsi="Times New Roman" w:cs="Times New Roman"/>
          <w:bCs/>
          <w:sz w:val="26"/>
          <w:szCs w:val="26"/>
        </w:rPr>
        <w:t>Село Стрельна</w:t>
      </w:r>
      <w:r w:rsidR="00284712" w:rsidRPr="00BF45D9">
        <w:rPr>
          <w:rFonts w:ascii="Times New Roman" w:hAnsi="Times New Roman" w:cs="Times New Roman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30"/>
      <w:bookmarkEnd w:id="9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ОБ ИНДИКАТОРАХ МУНИЦИПАЛЬНОЙ ПРОГРАММЫ (ПОКАЗАТЕЛЯХ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ПОДПРОГРАММЫ) И ИХ ЗНАЧЕНИЯХ</w:t>
      </w:r>
      <w:proofErr w:type="gramEnd"/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BF45D9">
        <w:rPr>
          <w:rFonts w:ascii="Times New Roman" w:hAnsi="Times New Roman" w:cs="Times New Roman"/>
          <w:sz w:val="24"/>
          <w:szCs w:val="24"/>
        </w:rPr>
        <w:t>Село Стрельна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365"/>
      <w:bookmarkEnd w:id="10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 w:rsidRPr="00BF45D9">
        <w:rPr>
          <w:rFonts w:ascii="Times New Roman" w:hAnsi="Times New Roman" w:cs="Times New Roman"/>
        </w:rPr>
        <w:t>«</w:t>
      </w:r>
      <w:r w:rsidR="00C96255" w:rsidRPr="00BF45D9">
        <w:rPr>
          <w:rFonts w:ascii="Times New Roman" w:hAnsi="Times New Roman" w:cs="Times New Roman"/>
          <w:bCs/>
          <w:sz w:val="26"/>
          <w:szCs w:val="26"/>
        </w:rPr>
        <w:t>Село Стрельна</w:t>
      </w:r>
      <w:r w:rsidR="00284712" w:rsidRPr="00BF45D9">
        <w:rPr>
          <w:rFonts w:ascii="Times New Roman" w:hAnsi="Times New Roman" w:cs="Times New Roman"/>
        </w:rPr>
        <w:t>»</w:t>
      </w:r>
      <w:r w:rsidRPr="00BF45D9"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426"/>
      <w:bookmarkEnd w:id="11"/>
      <w:r>
        <w:rPr>
          <w:b/>
          <w:bCs/>
        </w:rPr>
        <w:t>РЕСУРСНОЕ  ОБЕСПЕЧЕНИЕ</w:t>
      </w:r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2" w:name="Par519"/>
      <w:bookmarkEnd w:id="12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 w:rsidRPr="00BF45D9">
        <w:rPr>
          <w:rFonts w:ascii="Times New Roman" w:hAnsi="Times New Roman" w:cs="Times New Roman"/>
        </w:rPr>
        <w:t>«</w:t>
      </w:r>
      <w:r w:rsidR="00C96255" w:rsidRPr="00BF45D9">
        <w:rPr>
          <w:rFonts w:ascii="Times New Roman" w:hAnsi="Times New Roman" w:cs="Times New Roman"/>
          <w:bCs/>
          <w:sz w:val="26"/>
          <w:szCs w:val="26"/>
        </w:rPr>
        <w:t>Село Стрельна</w:t>
      </w:r>
      <w:r w:rsidR="00284712" w:rsidRPr="00BF45D9">
        <w:rPr>
          <w:rFonts w:ascii="Times New Roman" w:hAnsi="Times New Roman" w:cs="Times New Roman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proofErr w:type="gramStart"/>
      <w:r>
        <w:t>формировании</w:t>
      </w:r>
      <w:proofErr w:type="gramEnd"/>
      <w:r>
        <w:t xml:space="preserve"> и  реализации</w:t>
      </w:r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  <w:proofErr w:type="gramEnd"/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 xml:space="preserve">администрации  СП  </w:t>
      </w:r>
      <w:r w:rsidR="00284712">
        <w:t>«</w:t>
      </w:r>
      <w:r w:rsidR="00C96255">
        <w:rPr>
          <w:bCs/>
          <w:sz w:val="26"/>
          <w:szCs w:val="26"/>
        </w:rPr>
        <w:t>Село Стрельна</w:t>
      </w:r>
      <w:r w:rsidR="00284712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№_____ от ____________</w:t>
      </w:r>
      <w:proofErr w:type="gramStart"/>
      <w:r>
        <w:t>г</w:t>
      </w:r>
      <w:proofErr w:type="gramEnd"/>
      <w:r>
        <w:t>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C96255">
        <w:rPr>
          <w:b/>
          <w:bCs/>
          <w:sz w:val="26"/>
          <w:szCs w:val="26"/>
        </w:rPr>
        <w:t>Село Стрельна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Настоящий  Порядок</w:t>
      </w:r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ответственным  исполнителем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 xml:space="preserve">» </w:t>
      </w:r>
      <w:r w:rsidRPr="00D40194">
        <w:rPr>
          <w:bCs/>
          <w:sz w:val="26"/>
          <w:szCs w:val="26"/>
        </w:rPr>
        <w:t>осуществляется  за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программы  проводится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sz w:val="26"/>
          <w:szCs w:val="26"/>
        </w:rPr>
        <w:t>степени  достижения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реализации  </w:t>
      </w:r>
      <w:r>
        <w:rPr>
          <w:bCs/>
          <w:sz w:val="26"/>
          <w:szCs w:val="26"/>
        </w:rPr>
        <w:t>мероприятий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производится 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число</w:t>
      </w:r>
      <w:proofErr w:type="gramEnd"/>
      <w:r w:rsidRPr="00686AF8">
        <w:rPr>
          <w:sz w:val="26"/>
          <w:szCs w:val="26"/>
        </w:rPr>
        <w:t xml:space="preserve">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Оценка  значения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или  </w:t>
      </w: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proofErr w:type="gramStart"/>
      <w:r w:rsidRPr="00686AF8">
        <w:rPr>
          <w:sz w:val="26"/>
          <w:szCs w:val="26"/>
        </w:rPr>
        <w:t xml:space="preserve"> )</w:t>
      </w:r>
      <w:proofErr w:type="gramEnd"/>
      <w:r w:rsidRPr="00686AF8">
        <w:rPr>
          <w:sz w:val="26"/>
          <w:szCs w:val="26"/>
        </w:rPr>
        <w:t>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В  случае  превышения  100%  выполнения  расчетного  значения  показателя  значение  показателя  принимается  </w:t>
      </w:r>
      <w:proofErr w:type="gramStart"/>
      <w:r w:rsidRPr="00686AF8">
        <w:rPr>
          <w:sz w:val="26"/>
          <w:szCs w:val="26"/>
        </w:rPr>
        <w:t>равным</w:t>
      </w:r>
      <w:proofErr w:type="gramEnd"/>
      <w:r w:rsidRPr="00686AF8">
        <w:rPr>
          <w:sz w:val="26"/>
          <w:szCs w:val="26"/>
        </w:rPr>
        <w:t xml:space="preserve">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Pr="00172C19">
        <w:rPr>
          <w:rFonts w:ascii="Times New Roman" w:hAnsi="Times New Roman" w:cs="Times New Roman"/>
          <w:sz w:val="26"/>
          <w:szCs w:val="26"/>
        </w:rPr>
        <w:t>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</w:t>
      </w:r>
      <w:proofErr w:type="gramStart"/>
      <w:r w:rsidR="00E636D8" w:rsidRPr="00686AF8">
        <w:rPr>
          <w:sz w:val="26"/>
          <w:szCs w:val="26"/>
        </w:rPr>
        <w:t>количество</w:t>
      </w:r>
      <w:proofErr w:type="gramEnd"/>
      <w:r w:rsidR="00E636D8" w:rsidRPr="00686AF8">
        <w:rPr>
          <w:sz w:val="26"/>
          <w:szCs w:val="26"/>
        </w:rPr>
        <w:t xml:space="preserve">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686AF8">
        <w:rPr>
          <w:sz w:val="26"/>
          <w:szCs w:val="26"/>
        </w:rPr>
        <w:t xml:space="preserve">Комплексная  оценка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proofErr w:type="gramStart"/>
      <w:r w:rsidRPr="00686AF8">
        <w:rPr>
          <w:sz w:val="26"/>
          <w:szCs w:val="26"/>
        </w:rPr>
        <w:t>е</w:t>
      </w:r>
      <w:proofErr w:type="gramEnd"/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</w:t>
      </w:r>
      <w:proofErr w:type="gramStart"/>
      <w:r w:rsidR="00ED55BF" w:rsidRPr="00686AF8">
        <w:rPr>
          <w:sz w:val="26"/>
          <w:szCs w:val="26"/>
        </w:rPr>
        <w:t xml:space="preserve">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>Муниципальная программа  считается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программа  считается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>Если  реализация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</w:t>
            </w:r>
            <w:proofErr w:type="gramEnd"/>
            <w:r w:rsidRPr="00C672CB"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Порядку  </w:t>
      </w:r>
      <w:r>
        <w:rPr>
          <w:bCs/>
          <w:sz w:val="26"/>
          <w:szCs w:val="26"/>
        </w:rPr>
        <w:t>проведения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r w:rsidR="00C96255">
        <w:rPr>
          <w:bCs/>
          <w:sz w:val="26"/>
          <w:szCs w:val="26"/>
        </w:rPr>
        <w:t>Село Стрельна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 w:rsidRPr="00BF45D9">
        <w:rPr>
          <w:rFonts w:ascii="Times New Roman" w:hAnsi="Times New Roman" w:cs="Times New Roman"/>
        </w:rPr>
        <w:t>«</w:t>
      </w:r>
      <w:r w:rsidR="00C96255" w:rsidRPr="00BF45D9">
        <w:rPr>
          <w:rFonts w:ascii="Times New Roman" w:hAnsi="Times New Roman" w:cs="Times New Roman"/>
          <w:bCs/>
          <w:sz w:val="26"/>
          <w:szCs w:val="26"/>
        </w:rPr>
        <w:t>Село Стрельна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672CB">
              <w:rPr>
                <w:sz w:val="26"/>
                <w:szCs w:val="26"/>
              </w:rPr>
              <w:t>п</w:t>
            </w:r>
            <w:proofErr w:type="gramEnd"/>
            <w:r w:rsidRPr="00C672CB">
              <w:rPr>
                <w:sz w:val="26"/>
                <w:szCs w:val="26"/>
              </w:rPr>
              <w:t>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</w:t>
            </w:r>
            <w:proofErr w:type="gramStart"/>
            <w:r>
              <w:rPr>
                <w:sz w:val="26"/>
                <w:szCs w:val="26"/>
              </w:rPr>
              <w:t>выполнено</w:t>
            </w:r>
            <w:proofErr w:type="gramEnd"/>
            <w:r>
              <w:rPr>
                <w:sz w:val="26"/>
                <w:szCs w:val="26"/>
              </w:rPr>
              <w:t>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55AE3"/>
    <w:rsid w:val="0039157A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21ECB"/>
    <w:rsid w:val="00B319A7"/>
    <w:rsid w:val="00B96B8A"/>
    <w:rsid w:val="00BA1CB6"/>
    <w:rsid w:val="00BD3A18"/>
    <w:rsid w:val="00BE0AAA"/>
    <w:rsid w:val="00BF2337"/>
    <w:rsid w:val="00BF45D9"/>
    <w:rsid w:val="00C27239"/>
    <w:rsid w:val="00C37408"/>
    <w:rsid w:val="00C55603"/>
    <w:rsid w:val="00C5771A"/>
    <w:rsid w:val="00C90A82"/>
    <w:rsid w:val="00C96255"/>
    <w:rsid w:val="00CB522A"/>
    <w:rsid w:val="00CB6486"/>
    <w:rsid w:val="00CC1AE9"/>
    <w:rsid w:val="00CE2AF7"/>
    <w:rsid w:val="00CF419F"/>
    <w:rsid w:val="00D04C1D"/>
    <w:rsid w:val="00D10D02"/>
    <w:rsid w:val="00D359A8"/>
    <w:rsid w:val="00D95174"/>
    <w:rsid w:val="00D96021"/>
    <w:rsid w:val="00DE2B6D"/>
    <w:rsid w:val="00DF1083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rsid w:val="00BF4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3A70C4C40C0D531E1F7D7C9E015C70750F4CFDB6CE0E25D6A208DADB41236650BE683E46E045FF8f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9DC6-9E89-4A64-B079-FB443F45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26908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2020-07-28T11:37:00Z</cp:lastPrinted>
  <dcterms:created xsi:type="dcterms:W3CDTF">2020-08-03T06:22:00Z</dcterms:created>
  <dcterms:modified xsi:type="dcterms:W3CDTF">2020-08-03T06:22:00Z</dcterms:modified>
</cp:coreProperties>
</file>