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4728DD">
        <w:rPr>
          <w:rFonts w:ascii="Times New Roman" w:hAnsi="Times New Roman"/>
          <w:sz w:val="36"/>
          <w:szCs w:val="36"/>
        </w:rPr>
        <w:t>Село Стрельна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861F0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4728DD">
              <w:rPr>
                <w:rFonts w:ascii="Times New Roman" w:hAnsi="Times New Roman"/>
              </w:rPr>
              <w:t>2</w:t>
            </w:r>
            <w:r w:rsidR="00861F08">
              <w:rPr>
                <w:rFonts w:ascii="Times New Roman" w:hAnsi="Times New Roman"/>
              </w:rPr>
              <w:t>2</w:t>
            </w:r>
            <w:r w:rsidR="004728DD">
              <w:rPr>
                <w:rFonts w:ascii="Times New Roman" w:hAnsi="Times New Roman"/>
              </w:rPr>
              <w:t>.12.2021г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861F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4728DD">
              <w:rPr>
                <w:rFonts w:ascii="Times New Roman" w:hAnsi="Times New Roman"/>
              </w:rPr>
              <w:t>№ 3</w:t>
            </w:r>
            <w:r w:rsidR="00861F08">
              <w:rPr>
                <w:rFonts w:ascii="Times New Roman" w:hAnsi="Times New Roman"/>
              </w:rPr>
              <w:t>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61F08" w:rsidRPr="00861F08" w:rsidRDefault="00861F08" w:rsidP="00861F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61F08">
        <w:rPr>
          <w:rFonts w:ascii="Times New Roman" w:hAnsi="Times New Roman" w:cs="Times New Roman"/>
          <w:b/>
          <w:sz w:val="28"/>
          <w:szCs w:val="28"/>
        </w:rPr>
        <w:t>О порядке осуществления бюджетных</w:t>
      </w:r>
    </w:p>
    <w:p w:rsidR="00861F08" w:rsidRPr="00861F08" w:rsidRDefault="00861F08" w:rsidP="00861F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61F08"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</w:t>
      </w:r>
    </w:p>
    <w:p w:rsidR="00861F08" w:rsidRPr="00861F08" w:rsidRDefault="00861F08" w:rsidP="00861F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61F08">
        <w:rPr>
          <w:rFonts w:ascii="Times New Roman" w:hAnsi="Times New Roman" w:cs="Times New Roman"/>
          <w:b/>
          <w:sz w:val="28"/>
          <w:szCs w:val="28"/>
        </w:rPr>
        <w:t>доходов бюджетов бюджетной системы</w:t>
      </w:r>
    </w:p>
    <w:p w:rsidR="00861F08" w:rsidRPr="00861F08" w:rsidRDefault="00861F08" w:rsidP="00861F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61F08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являющихся </w:t>
      </w:r>
    </w:p>
    <w:p w:rsidR="00861F08" w:rsidRPr="00861F08" w:rsidRDefault="00861F08" w:rsidP="00861F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61F08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</w:p>
    <w:p w:rsidR="00861F08" w:rsidRPr="00861F08" w:rsidRDefault="00861F08" w:rsidP="00861F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61F08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</w:t>
      </w:r>
    </w:p>
    <w:p w:rsidR="00C743C4" w:rsidRPr="00A96BC9" w:rsidRDefault="00861F08" w:rsidP="00861F08">
      <w:pPr>
        <w:pStyle w:val="ConsPlusNormal"/>
      </w:pPr>
      <w:r w:rsidRPr="00861F08">
        <w:rPr>
          <w:rFonts w:ascii="Times New Roman" w:hAnsi="Times New Roman" w:cs="Times New Roman"/>
          <w:b/>
          <w:sz w:val="28"/>
          <w:szCs w:val="28"/>
        </w:rPr>
        <w:t>казенными учреждениями</w:t>
      </w:r>
    </w:p>
    <w:p w:rsidR="00861F08" w:rsidRPr="00861F08" w:rsidRDefault="005F4216" w:rsidP="00861F08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F08" w:rsidRPr="00861F08" w:rsidRDefault="00861F08" w:rsidP="00861F08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160</w:t>
      </w:r>
      <w:r>
        <w:rPr>
          <w:rFonts w:ascii="Times New Roman" w:hAnsi="Times New Roman" w:cs="Times New Roman"/>
          <w:color w:val="000000"/>
          <w:sz w:val="18"/>
          <w:szCs w:val="28"/>
        </w:rPr>
        <w:t xml:space="preserve">  </w:t>
      </w:r>
      <w:r w:rsidRPr="00861F08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 администрация </w:t>
      </w:r>
      <w:r w:rsidR="000820C5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861F0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0820C5">
        <w:rPr>
          <w:rFonts w:ascii="Times New Roman" w:hAnsi="Times New Roman" w:cs="Times New Roman"/>
          <w:color w:val="000000"/>
          <w:sz w:val="28"/>
          <w:szCs w:val="28"/>
        </w:rPr>
        <w:t>Село Стрельна</w:t>
      </w:r>
      <w:r w:rsidRPr="00861F08">
        <w:rPr>
          <w:rFonts w:ascii="Times New Roman" w:hAnsi="Times New Roman" w:cs="Times New Roman"/>
          <w:color w:val="000000"/>
          <w:sz w:val="28"/>
          <w:szCs w:val="28"/>
        </w:rPr>
        <w:t xml:space="preserve">»    </w:t>
      </w:r>
    </w:p>
    <w:p w:rsidR="00861F08" w:rsidRPr="00861F08" w:rsidRDefault="00861F08" w:rsidP="00861F08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61F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861F08" w:rsidRPr="00861F08" w:rsidRDefault="00861F08" w:rsidP="00861F08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61F0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61F08" w:rsidRPr="00861F08" w:rsidRDefault="00861F08" w:rsidP="00861F08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8418F9" w:rsidRDefault="00861F08" w:rsidP="00861F0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1F0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61F08">
        <w:rPr>
          <w:rFonts w:ascii="Times New Roman" w:hAnsi="Times New Roman" w:cs="Times New Roman"/>
          <w:color w:val="000000"/>
          <w:sz w:val="28"/>
          <w:szCs w:val="28"/>
        </w:rPr>
        <w:tab/>
        <w:t>Утвердить прилагаемый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Федерации.</w:t>
      </w:r>
    </w:p>
    <w:p w:rsidR="000820C5" w:rsidRPr="000820C5" w:rsidRDefault="000820C5" w:rsidP="000820C5">
      <w:pPr>
        <w:suppressAutoHyphens/>
        <w:ind w:left="60" w:firstLine="0"/>
        <w:contextualSpacing/>
        <w:jc w:val="lef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Pr="000820C5">
        <w:rPr>
          <w:rFonts w:ascii="Times New Roman" w:hAnsi="Times New Roman"/>
          <w:kern w:val="1"/>
          <w:sz w:val="28"/>
          <w:szCs w:val="28"/>
          <w:lang w:eastAsia="ar-SA"/>
        </w:rPr>
        <w:t>Настоящее Постановление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728DD" w:rsidRDefault="000820C5" w:rsidP="000820C5">
      <w:pPr>
        <w:pStyle w:val="ConsPlusTitle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3.</w:t>
      </w:r>
      <w:r w:rsidRPr="000820C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0820C5" w:rsidRDefault="000820C5" w:rsidP="000820C5">
      <w:pPr>
        <w:pStyle w:val="ConsPlusTitle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</w:p>
    <w:p w:rsidR="000820C5" w:rsidRPr="000820C5" w:rsidRDefault="000820C5" w:rsidP="000820C5">
      <w:pPr>
        <w:pStyle w:val="ConsPlusTitle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4728DD">
        <w:rPr>
          <w:rFonts w:ascii="Times New Roman" w:hAnsi="Times New Roman" w:cs="Times New Roman"/>
          <w:sz w:val="28"/>
          <w:szCs w:val="28"/>
        </w:rPr>
        <w:t>Село Стрельна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8DD">
        <w:rPr>
          <w:rFonts w:ascii="Times New Roman" w:hAnsi="Times New Roman" w:cs="Times New Roman"/>
          <w:sz w:val="28"/>
          <w:szCs w:val="28"/>
        </w:rPr>
        <w:t>Е.Е. Москвичева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592BB5" w:rsidRDefault="00592BB5" w:rsidP="004728D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Default="00861F08" w:rsidP="004728D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Default="00861F08" w:rsidP="004728D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Default="00861F08" w:rsidP="004728D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Default="00861F08" w:rsidP="004728D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Default="00861F08" w:rsidP="004728D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Default="00861F08" w:rsidP="004728D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1F08" w:rsidRPr="00861F08" w:rsidRDefault="00861F08" w:rsidP="00861F08">
      <w:pPr>
        <w:shd w:val="clear" w:color="auto" w:fill="FFFFFF"/>
        <w:ind w:firstLine="0"/>
        <w:jc w:val="right"/>
        <w:rPr>
          <w:rFonts w:ascii="Times New Roman" w:hAnsi="Times New Roman"/>
          <w:szCs w:val="28"/>
        </w:rPr>
      </w:pPr>
      <w:r w:rsidRPr="00861F08">
        <w:rPr>
          <w:rFonts w:ascii="Times New Roman" w:hAnsi="Times New Roman"/>
          <w:szCs w:val="28"/>
        </w:rPr>
        <w:t>Утвержден</w:t>
      </w:r>
    </w:p>
    <w:p w:rsidR="00861F08" w:rsidRPr="00861F08" w:rsidRDefault="00861F08" w:rsidP="00861F08">
      <w:pPr>
        <w:shd w:val="clear" w:color="auto" w:fill="FFFFFF"/>
        <w:ind w:firstLine="0"/>
        <w:jc w:val="right"/>
        <w:rPr>
          <w:rFonts w:ascii="Times New Roman" w:hAnsi="Times New Roman"/>
          <w:szCs w:val="28"/>
        </w:rPr>
      </w:pPr>
      <w:r w:rsidRPr="00861F08">
        <w:rPr>
          <w:rFonts w:ascii="Times New Roman" w:hAnsi="Times New Roman"/>
          <w:szCs w:val="28"/>
        </w:rPr>
        <w:t>Постановлением администрации</w:t>
      </w:r>
    </w:p>
    <w:p w:rsidR="00861F08" w:rsidRPr="00861F08" w:rsidRDefault="00861F08" w:rsidP="00861F08">
      <w:pPr>
        <w:shd w:val="clear" w:color="auto" w:fill="FFFFFF"/>
        <w:ind w:firstLine="0"/>
        <w:jc w:val="right"/>
        <w:rPr>
          <w:rFonts w:ascii="Times New Roman" w:hAnsi="Times New Roman"/>
          <w:szCs w:val="28"/>
        </w:rPr>
      </w:pPr>
      <w:r w:rsidRPr="00861F08">
        <w:rPr>
          <w:rFonts w:ascii="Times New Roman" w:hAnsi="Times New Roman"/>
          <w:szCs w:val="28"/>
        </w:rPr>
        <w:t>СП «Село Стрельна»</w:t>
      </w:r>
    </w:p>
    <w:p w:rsidR="00861F08" w:rsidRPr="00861F08" w:rsidRDefault="00861F08" w:rsidP="00861F08">
      <w:pPr>
        <w:shd w:val="clear" w:color="auto" w:fill="FFFFFF"/>
        <w:ind w:firstLine="0"/>
        <w:jc w:val="right"/>
        <w:rPr>
          <w:rFonts w:ascii="Times New Roman" w:hAnsi="Times New Roman"/>
          <w:szCs w:val="28"/>
        </w:rPr>
      </w:pPr>
      <w:r w:rsidRPr="00861F08">
        <w:rPr>
          <w:rFonts w:ascii="Times New Roman" w:hAnsi="Times New Roman"/>
          <w:szCs w:val="28"/>
        </w:rPr>
        <w:t>От 22.12.2021г. N 33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Pr="00861F08" w:rsidRDefault="00861F08" w:rsidP="00861F0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1F08">
        <w:rPr>
          <w:rFonts w:ascii="Times New Roman" w:hAnsi="Times New Roman"/>
          <w:b/>
          <w:sz w:val="28"/>
          <w:szCs w:val="28"/>
        </w:rPr>
        <w:t>ПОРЯДОК</w:t>
      </w:r>
    </w:p>
    <w:p w:rsidR="00861F08" w:rsidRPr="00861F08" w:rsidRDefault="00861F08" w:rsidP="00861F0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1F08">
        <w:rPr>
          <w:rFonts w:ascii="Times New Roman" w:hAnsi="Times New Roman"/>
          <w:b/>
          <w:sz w:val="28"/>
          <w:szCs w:val="28"/>
        </w:rPr>
        <w:t>ОСУЩЕСТВЛЕНИЯ  ОРГАНАМИ МЕСТНОГО САМОУПРАВЛЕНИЯ</w:t>
      </w:r>
    </w:p>
    <w:p w:rsidR="00861F08" w:rsidRPr="00861F08" w:rsidRDefault="00861F08" w:rsidP="00861F0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1F08">
        <w:rPr>
          <w:rFonts w:ascii="Times New Roman" w:hAnsi="Times New Roman"/>
          <w:b/>
          <w:sz w:val="28"/>
          <w:szCs w:val="28"/>
        </w:rPr>
        <w:t>И (ИЛИ) НАХОДЯЩИМИСЯ В ИХ ВЕДЕНИИ КАЗЕННЫМИ</w:t>
      </w:r>
    </w:p>
    <w:p w:rsidR="00861F08" w:rsidRPr="00861F08" w:rsidRDefault="00861F08" w:rsidP="00861F0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1F08">
        <w:rPr>
          <w:rFonts w:ascii="Times New Roman" w:hAnsi="Times New Roman"/>
          <w:b/>
          <w:sz w:val="28"/>
          <w:szCs w:val="28"/>
        </w:rPr>
        <w:t>УЧРЕЖДЕНИЯМИ БЮДЖЕТНЫХ ПОЛНОМОЧИЙ ГЛАВНЫХ АДМИНИСТРАТОРОВ ДОХОДОВ БЮДЖЕТОВ БЮДЖЕТНОЙ СИСТЕМЫ РОССИЙСКОЙ ФЕДЕРАЦИИ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 xml:space="preserve">1. Местные органы исполнительной  власти и (или)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 w:rsidRPr="00861F08">
        <w:rPr>
          <w:rFonts w:ascii="Times New Roman" w:hAnsi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861F08">
        <w:rPr>
          <w:rFonts w:ascii="Times New Roman" w:hAnsi="Times New Roman"/>
          <w:sz w:val="28"/>
          <w:szCs w:val="28"/>
        </w:rPr>
        <w:t>: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б) формируют и представляют в финансовый орган района следующие документы: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прогноз поступления доходов в сроки, установленные законодательством, по форме, согласованной с финансовым органом района;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сведения, необходимые для составления  проекта соответствующего бюджета на очередной финансовый год и плановый период  в сроки, установленные законодательством;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в) исполняют в случае необходимости полномочия администратора доходов бюджетов;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г) ведут реестр источников доходов бюджета по администрируемым доходам бюджетов на основании перечня источников доходов бюджетов бюджетной системы Российской Федерации;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Федерации".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 xml:space="preserve">2. Главные администраторы доходов (администраторы доходов): 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а) наделяются 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взыскание задолженности по платежам в бюджет, пеней и штрафов;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законодательством;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lastRenderedPageBreak/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б) определяют порядок заполнения (составления) и отражения в бюджетном учете первичных документов по администрируемым доходам бюджетов или указаний нормативных правовых актов, регулирующих данные вопросы;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в) определяют порядок и сроки сверки данных бюджетного учета администрируемых доходов бюджетов в соответствии с действующим законодательством;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г) определяют  действия  при уточнении невыясненных поступлений в соответствии с действующим законодательством;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д) осуществляют  действия 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</w:t>
      </w:r>
      <w:proofErr w:type="gramStart"/>
      <w:r w:rsidRPr="00861F0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61F08">
        <w:rPr>
          <w:rFonts w:ascii="Times New Roman" w:hAnsi="Times New Roman"/>
          <w:sz w:val="28"/>
          <w:szCs w:val="28"/>
        </w:rPr>
        <w:t xml:space="preserve"> 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е) применяют иные положения, необходимые для реализации полномочий администратора доходов бюджетов.</w:t>
      </w:r>
    </w:p>
    <w:p w:rsidR="00861F08" w:rsidRP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>3.  Администраторы доходов бюджетов осуществляют взаимодействие с органом Федерального казначейства в порядке и в сроки, установленные законодательством.</w:t>
      </w:r>
    </w:p>
    <w:p w:rsidR="00861F08" w:rsidRDefault="00861F08" w:rsidP="00861F0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61F08">
        <w:rPr>
          <w:rFonts w:ascii="Times New Roman" w:hAnsi="Times New Roman"/>
          <w:sz w:val="28"/>
          <w:szCs w:val="28"/>
        </w:rPr>
        <w:t xml:space="preserve">4. В случае изменения состава и (или) функций главных </w:t>
      </w:r>
      <w:proofErr w:type="gramStart"/>
      <w:r w:rsidRPr="00861F08">
        <w:rPr>
          <w:rFonts w:ascii="Times New Roman" w:hAnsi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861F08">
        <w:rPr>
          <w:rFonts w:ascii="Times New Roman" w:hAnsi="Times New Roman"/>
          <w:sz w:val="28"/>
          <w:szCs w:val="28"/>
        </w:rPr>
        <w:t xml:space="preserve"> финансовый орган  района вправе 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sectPr w:rsidR="00861F08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4844F8F"/>
    <w:multiLevelType w:val="hybridMultilevel"/>
    <w:tmpl w:val="8BCC730A"/>
    <w:lvl w:ilvl="0" w:tplc="B5285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820C5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728DD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61968"/>
    <w:rsid w:val="006A5E3E"/>
    <w:rsid w:val="006B2BFC"/>
    <w:rsid w:val="006E14CB"/>
    <w:rsid w:val="006F2B11"/>
    <w:rsid w:val="00703C37"/>
    <w:rsid w:val="00776221"/>
    <w:rsid w:val="00794553"/>
    <w:rsid w:val="007A0FDB"/>
    <w:rsid w:val="0083789B"/>
    <w:rsid w:val="008418F9"/>
    <w:rsid w:val="00853A69"/>
    <w:rsid w:val="00861F08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4086E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0820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20C5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2</cp:revision>
  <cp:lastPrinted>2022-01-10T12:48:00Z</cp:lastPrinted>
  <dcterms:created xsi:type="dcterms:W3CDTF">2022-01-10T12:49:00Z</dcterms:created>
  <dcterms:modified xsi:type="dcterms:W3CDTF">2022-01-10T12:49:00Z</dcterms:modified>
</cp:coreProperties>
</file>