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B8" w:rsidRDefault="00E670B8" w:rsidP="00E670B8">
      <w:pPr>
        <w:jc w:val="center"/>
      </w:pPr>
      <w:r w:rsidRPr="009274A6">
        <w:rPr>
          <w:noProof/>
          <w:sz w:val="36"/>
          <w:szCs w:val="36"/>
        </w:rPr>
        <w:drawing>
          <wp:inline distT="0" distB="0" distL="0" distR="0" wp14:anchorId="62A89EA4" wp14:editId="79DAE76B">
            <wp:extent cx="723600" cy="903600"/>
            <wp:effectExtent l="0" t="0" r="635" b="0"/>
            <wp:docPr id="4"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600" cy="903600"/>
                    </a:xfrm>
                    <a:prstGeom prst="rect">
                      <a:avLst/>
                    </a:prstGeom>
                    <a:noFill/>
                    <a:ln>
                      <a:noFill/>
                    </a:ln>
                  </pic:spPr>
                </pic:pic>
              </a:graphicData>
            </a:graphic>
          </wp:inline>
        </w:drawing>
      </w:r>
    </w:p>
    <w:p w:rsidR="00E670B8" w:rsidRDefault="00E670B8" w:rsidP="00E670B8">
      <w:pPr>
        <w:jc w:val="center"/>
        <w:rPr>
          <w:b/>
          <w:spacing w:val="6"/>
          <w:sz w:val="4"/>
        </w:rPr>
      </w:pPr>
    </w:p>
    <w:p w:rsidR="00E670B8" w:rsidRDefault="00E670B8" w:rsidP="00E670B8">
      <w:pPr>
        <w:jc w:val="center"/>
        <w:rPr>
          <w:b/>
          <w:spacing w:val="6"/>
          <w:sz w:val="4"/>
        </w:rPr>
      </w:pPr>
    </w:p>
    <w:p w:rsidR="00E670B8" w:rsidRDefault="00E670B8" w:rsidP="00E670B8">
      <w:pPr>
        <w:jc w:val="center"/>
        <w:rPr>
          <w:b/>
          <w:bCs/>
          <w:caps/>
          <w:spacing w:val="6"/>
          <w:sz w:val="24"/>
          <w:szCs w:val="24"/>
        </w:rPr>
      </w:pPr>
      <w:r>
        <w:rPr>
          <w:b/>
          <w:bCs/>
          <w:caps/>
          <w:spacing w:val="6"/>
          <w:sz w:val="24"/>
          <w:szCs w:val="24"/>
        </w:rPr>
        <w:t>КАЛУЖСКАЯ ОБЛАСТЬ</w:t>
      </w:r>
    </w:p>
    <w:p w:rsidR="00E670B8" w:rsidRDefault="00E670B8" w:rsidP="00E670B8">
      <w:pPr>
        <w:jc w:val="center"/>
        <w:rPr>
          <w:sz w:val="24"/>
          <w:szCs w:val="24"/>
        </w:rPr>
      </w:pPr>
      <w:r>
        <w:rPr>
          <w:b/>
          <w:bCs/>
          <w:caps/>
          <w:spacing w:val="6"/>
          <w:sz w:val="24"/>
          <w:szCs w:val="24"/>
        </w:rPr>
        <w:t>СУХИНИЧСКИЙ РАЙОН</w:t>
      </w:r>
    </w:p>
    <w:p w:rsidR="00E670B8" w:rsidRDefault="00E670B8" w:rsidP="00E670B8">
      <w:pPr>
        <w:jc w:val="center"/>
        <w:rPr>
          <w:b/>
          <w:bCs/>
          <w:caps/>
          <w:spacing w:val="6"/>
          <w:sz w:val="24"/>
          <w:szCs w:val="24"/>
        </w:rPr>
      </w:pPr>
      <w:r>
        <w:rPr>
          <w:b/>
          <w:bCs/>
          <w:caps/>
          <w:spacing w:val="6"/>
          <w:sz w:val="24"/>
          <w:szCs w:val="24"/>
        </w:rPr>
        <w:t xml:space="preserve">СЕЛЬСКАЯ ДУМА </w:t>
      </w:r>
    </w:p>
    <w:p w:rsidR="00E670B8" w:rsidRDefault="00E670B8" w:rsidP="00E670B8">
      <w:pPr>
        <w:jc w:val="center"/>
        <w:rPr>
          <w:b/>
          <w:bCs/>
          <w:caps/>
          <w:spacing w:val="6"/>
          <w:sz w:val="24"/>
          <w:szCs w:val="24"/>
        </w:rPr>
      </w:pPr>
      <w:r>
        <w:rPr>
          <w:b/>
          <w:bCs/>
          <w:caps/>
          <w:spacing w:val="6"/>
          <w:sz w:val="24"/>
          <w:szCs w:val="24"/>
        </w:rPr>
        <w:t xml:space="preserve">СЕЛЬСКОГО ПОСЕЛЕНИЯ </w:t>
      </w:r>
    </w:p>
    <w:p w:rsidR="00E670B8" w:rsidRDefault="00E670B8" w:rsidP="00E670B8">
      <w:pPr>
        <w:jc w:val="center"/>
        <w:rPr>
          <w:b/>
          <w:bCs/>
          <w:caps/>
          <w:spacing w:val="6"/>
          <w:sz w:val="24"/>
          <w:szCs w:val="24"/>
        </w:rPr>
      </w:pPr>
      <w:r>
        <w:rPr>
          <w:b/>
          <w:sz w:val="24"/>
          <w:szCs w:val="24"/>
        </w:rPr>
        <w:t xml:space="preserve"> «СЕЛО </w:t>
      </w:r>
      <w:r w:rsidR="00975379">
        <w:rPr>
          <w:b/>
          <w:sz w:val="24"/>
          <w:szCs w:val="24"/>
        </w:rPr>
        <w:t>СТРЕЛЬНА</w:t>
      </w:r>
      <w:r>
        <w:rPr>
          <w:b/>
          <w:sz w:val="24"/>
          <w:szCs w:val="24"/>
        </w:rPr>
        <w:t>»</w:t>
      </w:r>
    </w:p>
    <w:p w:rsidR="00E670B8" w:rsidRDefault="00E670B8" w:rsidP="00E670B8">
      <w:pPr>
        <w:shd w:val="clear" w:color="auto" w:fill="FFFFFF"/>
        <w:tabs>
          <w:tab w:val="left" w:pos="0"/>
        </w:tabs>
        <w:spacing w:before="14"/>
        <w:ind w:firstLine="11"/>
        <w:jc w:val="center"/>
        <w:rPr>
          <w:b/>
          <w:color w:val="000000"/>
          <w:kern w:val="16"/>
          <w:sz w:val="24"/>
          <w:szCs w:val="24"/>
        </w:rPr>
      </w:pPr>
      <w:r>
        <w:rPr>
          <w:b/>
          <w:color w:val="000000"/>
          <w:kern w:val="16"/>
          <w:sz w:val="24"/>
          <w:szCs w:val="24"/>
        </w:rPr>
        <w:t>РЕШЕНИЕ</w:t>
      </w:r>
    </w:p>
    <w:p w:rsidR="00E670B8" w:rsidRDefault="00E670B8" w:rsidP="00E670B8">
      <w:pPr>
        <w:pStyle w:val="2"/>
        <w:jc w:val="left"/>
        <w:rPr>
          <w:b w:val="0"/>
          <w:sz w:val="24"/>
          <w:szCs w:val="24"/>
        </w:rPr>
      </w:pPr>
    </w:p>
    <w:p w:rsidR="00E670B8" w:rsidRDefault="00E670B8" w:rsidP="00E670B8">
      <w:pPr>
        <w:rPr>
          <w:b/>
          <w:sz w:val="28"/>
          <w:szCs w:val="28"/>
        </w:rPr>
      </w:pPr>
    </w:p>
    <w:p w:rsidR="00E670B8" w:rsidRPr="000F49E8" w:rsidRDefault="00975379" w:rsidP="00E670B8">
      <w:pPr>
        <w:pStyle w:val="7"/>
        <w:rPr>
          <w:sz w:val="26"/>
          <w:szCs w:val="26"/>
          <w:lang w:val="ru-RU"/>
        </w:rPr>
      </w:pPr>
      <w:r w:rsidRPr="000F49E8">
        <w:rPr>
          <w:sz w:val="26"/>
          <w:szCs w:val="26"/>
          <w:lang w:val="ru-RU"/>
        </w:rPr>
        <w:t xml:space="preserve">От  </w:t>
      </w:r>
      <w:r w:rsidR="00431988" w:rsidRPr="000F49E8">
        <w:rPr>
          <w:sz w:val="26"/>
          <w:szCs w:val="26"/>
          <w:lang w:val="ru-RU"/>
        </w:rPr>
        <w:t>31</w:t>
      </w:r>
      <w:r w:rsidR="00754D6D" w:rsidRPr="000F49E8">
        <w:rPr>
          <w:sz w:val="26"/>
          <w:szCs w:val="26"/>
          <w:lang w:val="ru-RU"/>
        </w:rPr>
        <w:t>.</w:t>
      </w:r>
      <w:r w:rsidR="00431988" w:rsidRPr="000F49E8">
        <w:rPr>
          <w:sz w:val="26"/>
          <w:szCs w:val="26"/>
          <w:lang w:val="ru-RU"/>
        </w:rPr>
        <w:t>10</w:t>
      </w:r>
      <w:r w:rsidR="00754D6D" w:rsidRPr="000F49E8">
        <w:rPr>
          <w:sz w:val="26"/>
          <w:szCs w:val="26"/>
          <w:lang w:val="ru-RU"/>
        </w:rPr>
        <w:t>.2022</w:t>
      </w:r>
      <w:r w:rsidR="00E670B8" w:rsidRPr="000F49E8">
        <w:rPr>
          <w:sz w:val="26"/>
          <w:szCs w:val="26"/>
          <w:lang w:val="ru-RU"/>
        </w:rPr>
        <w:t xml:space="preserve"> г.                                                     </w:t>
      </w:r>
      <w:r w:rsidRPr="000F49E8">
        <w:rPr>
          <w:sz w:val="26"/>
          <w:szCs w:val="26"/>
          <w:lang w:val="ru-RU"/>
        </w:rPr>
        <w:t xml:space="preserve">                         №   9</w:t>
      </w:r>
      <w:r w:rsidR="00431988" w:rsidRPr="000F49E8">
        <w:rPr>
          <w:sz w:val="26"/>
          <w:szCs w:val="26"/>
          <w:lang w:val="ru-RU"/>
        </w:rPr>
        <w:t>8</w:t>
      </w:r>
    </w:p>
    <w:p w:rsidR="00E670B8" w:rsidRPr="000F49E8" w:rsidRDefault="00E670B8" w:rsidP="00E670B8">
      <w:pPr>
        <w:rPr>
          <w:sz w:val="26"/>
          <w:szCs w:val="26"/>
        </w:rPr>
      </w:pPr>
    </w:p>
    <w:p w:rsidR="00431988" w:rsidRPr="000F49E8" w:rsidRDefault="00431988" w:rsidP="00431988">
      <w:pPr>
        <w:rPr>
          <w:b/>
          <w:sz w:val="26"/>
          <w:szCs w:val="26"/>
        </w:rPr>
      </w:pPr>
      <w:r w:rsidRPr="000F49E8">
        <w:rPr>
          <w:b/>
          <w:sz w:val="26"/>
          <w:szCs w:val="26"/>
        </w:rPr>
        <w:t>О внесении изменений и дополнений в Решение</w:t>
      </w:r>
    </w:p>
    <w:p w:rsidR="00431988" w:rsidRPr="000F49E8" w:rsidRDefault="00431988" w:rsidP="00431988">
      <w:pPr>
        <w:rPr>
          <w:b/>
          <w:sz w:val="26"/>
          <w:szCs w:val="26"/>
        </w:rPr>
      </w:pPr>
      <w:r w:rsidRPr="000F49E8">
        <w:rPr>
          <w:b/>
          <w:sz w:val="26"/>
          <w:szCs w:val="26"/>
        </w:rPr>
        <w:t xml:space="preserve">Сельской Думы от </w:t>
      </w:r>
      <w:r w:rsidRPr="000F49E8">
        <w:rPr>
          <w:b/>
          <w:sz w:val="26"/>
          <w:szCs w:val="26"/>
        </w:rPr>
        <w:t>07.09.2021г</w:t>
      </w:r>
      <w:r w:rsidRPr="000F49E8">
        <w:rPr>
          <w:b/>
          <w:sz w:val="26"/>
          <w:szCs w:val="26"/>
        </w:rPr>
        <w:t xml:space="preserve"> № </w:t>
      </w:r>
      <w:r w:rsidRPr="000F49E8">
        <w:rPr>
          <w:b/>
          <w:sz w:val="26"/>
          <w:szCs w:val="26"/>
        </w:rPr>
        <w:t>58</w:t>
      </w:r>
      <w:r w:rsidRPr="000F49E8">
        <w:rPr>
          <w:b/>
          <w:sz w:val="26"/>
          <w:szCs w:val="26"/>
        </w:rPr>
        <w:t xml:space="preserve"> «</w:t>
      </w:r>
      <w:proofErr w:type="gramStart"/>
      <w:r w:rsidRPr="000F49E8">
        <w:rPr>
          <w:b/>
          <w:sz w:val="26"/>
          <w:szCs w:val="26"/>
        </w:rPr>
        <w:t>Об</w:t>
      </w:r>
      <w:proofErr w:type="gramEnd"/>
      <w:r w:rsidRPr="000F49E8">
        <w:rPr>
          <w:b/>
          <w:sz w:val="26"/>
          <w:szCs w:val="26"/>
        </w:rPr>
        <w:t xml:space="preserve"> </w:t>
      </w:r>
    </w:p>
    <w:p w:rsidR="00431988" w:rsidRPr="000F49E8" w:rsidRDefault="00431988" w:rsidP="00431988">
      <w:pPr>
        <w:rPr>
          <w:b/>
          <w:sz w:val="26"/>
          <w:szCs w:val="26"/>
        </w:rPr>
      </w:pPr>
      <w:r w:rsidRPr="000F49E8">
        <w:rPr>
          <w:b/>
          <w:sz w:val="26"/>
          <w:szCs w:val="26"/>
        </w:rPr>
        <w:t xml:space="preserve">утверждении Положения </w:t>
      </w:r>
      <w:proofErr w:type="gramStart"/>
      <w:r w:rsidRPr="000F49E8">
        <w:rPr>
          <w:b/>
          <w:sz w:val="26"/>
          <w:szCs w:val="26"/>
        </w:rPr>
        <w:t>о</w:t>
      </w:r>
      <w:proofErr w:type="gramEnd"/>
      <w:r w:rsidRPr="000F49E8">
        <w:rPr>
          <w:b/>
          <w:sz w:val="26"/>
          <w:szCs w:val="26"/>
        </w:rPr>
        <w:t xml:space="preserve"> муниципальном</w:t>
      </w:r>
    </w:p>
    <w:p w:rsidR="00431988" w:rsidRPr="000F49E8" w:rsidRDefault="00431988" w:rsidP="00431988">
      <w:pPr>
        <w:rPr>
          <w:b/>
          <w:sz w:val="26"/>
          <w:szCs w:val="26"/>
        </w:rPr>
      </w:pPr>
      <w:proofErr w:type="gramStart"/>
      <w:r w:rsidRPr="000F49E8">
        <w:rPr>
          <w:b/>
          <w:sz w:val="26"/>
          <w:szCs w:val="26"/>
        </w:rPr>
        <w:t>контроле</w:t>
      </w:r>
      <w:proofErr w:type="gramEnd"/>
      <w:r w:rsidRPr="000F49E8">
        <w:rPr>
          <w:b/>
          <w:sz w:val="26"/>
          <w:szCs w:val="26"/>
        </w:rPr>
        <w:t xml:space="preserve"> за соблюдением Правил  благоустройства </w:t>
      </w:r>
    </w:p>
    <w:p w:rsidR="00431988" w:rsidRPr="000F49E8" w:rsidRDefault="00431988" w:rsidP="00431988">
      <w:pPr>
        <w:rPr>
          <w:b/>
          <w:sz w:val="26"/>
          <w:szCs w:val="26"/>
        </w:rPr>
      </w:pPr>
      <w:r w:rsidRPr="000F49E8">
        <w:rPr>
          <w:b/>
          <w:sz w:val="26"/>
          <w:szCs w:val="26"/>
        </w:rPr>
        <w:t>на территории муниципального образования</w:t>
      </w:r>
    </w:p>
    <w:p w:rsidR="00E670B8" w:rsidRPr="000F49E8" w:rsidRDefault="00431988" w:rsidP="00431988">
      <w:pPr>
        <w:rPr>
          <w:b/>
          <w:sz w:val="26"/>
          <w:szCs w:val="26"/>
        </w:rPr>
      </w:pPr>
      <w:r w:rsidRPr="000F49E8">
        <w:rPr>
          <w:b/>
          <w:sz w:val="26"/>
          <w:szCs w:val="26"/>
        </w:rPr>
        <w:t>сельское поселение «</w:t>
      </w:r>
      <w:r w:rsidRPr="000F49E8">
        <w:rPr>
          <w:b/>
          <w:sz w:val="26"/>
          <w:szCs w:val="26"/>
        </w:rPr>
        <w:t>Село Стрельна</w:t>
      </w:r>
      <w:r w:rsidRPr="000F49E8">
        <w:rPr>
          <w:b/>
          <w:sz w:val="26"/>
          <w:szCs w:val="26"/>
        </w:rPr>
        <w:t>»</w:t>
      </w:r>
    </w:p>
    <w:p w:rsidR="00E670B8" w:rsidRPr="000F49E8" w:rsidRDefault="00E670B8" w:rsidP="00E670B8">
      <w:pPr>
        <w:rPr>
          <w:b/>
          <w:sz w:val="26"/>
          <w:szCs w:val="26"/>
        </w:rPr>
      </w:pPr>
    </w:p>
    <w:p w:rsidR="00E670B8" w:rsidRPr="000F49E8" w:rsidRDefault="00E670B8" w:rsidP="00E670B8">
      <w:pPr>
        <w:rPr>
          <w:sz w:val="26"/>
          <w:szCs w:val="26"/>
        </w:rPr>
      </w:pPr>
    </w:p>
    <w:p w:rsidR="00E670B8" w:rsidRPr="000F49E8" w:rsidRDefault="00E670B8" w:rsidP="00E670B8">
      <w:pPr>
        <w:rPr>
          <w:sz w:val="26"/>
          <w:szCs w:val="26"/>
        </w:rPr>
      </w:pPr>
    </w:p>
    <w:p w:rsidR="00E670B8" w:rsidRPr="000F49E8" w:rsidRDefault="00E670B8" w:rsidP="00E670B8">
      <w:pPr>
        <w:rPr>
          <w:b/>
          <w:sz w:val="26"/>
          <w:szCs w:val="26"/>
        </w:rPr>
      </w:pPr>
      <w:r w:rsidRPr="000F49E8">
        <w:rPr>
          <w:sz w:val="26"/>
          <w:szCs w:val="26"/>
        </w:rPr>
        <w:t xml:space="preserve">               </w:t>
      </w:r>
      <w:r w:rsidR="00431988" w:rsidRPr="000F49E8">
        <w:rPr>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 Село Стрельна ", Сельская Дума СП " село Стрельна "</w:t>
      </w:r>
    </w:p>
    <w:p w:rsidR="00E670B8" w:rsidRPr="000F49E8" w:rsidRDefault="00E670B8" w:rsidP="00E670B8">
      <w:pPr>
        <w:jc w:val="center"/>
        <w:rPr>
          <w:b/>
          <w:sz w:val="26"/>
          <w:szCs w:val="26"/>
        </w:rPr>
      </w:pPr>
      <w:r w:rsidRPr="000F49E8">
        <w:rPr>
          <w:b/>
          <w:sz w:val="26"/>
          <w:szCs w:val="26"/>
        </w:rPr>
        <w:t>РЕШИЛА:</w:t>
      </w:r>
    </w:p>
    <w:p w:rsidR="00431988" w:rsidRPr="000F49E8" w:rsidRDefault="00E670B8" w:rsidP="00431988">
      <w:pPr>
        <w:rPr>
          <w:sz w:val="26"/>
          <w:szCs w:val="26"/>
        </w:rPr>
      </w:pPr>
      <w:r w:rsidRPr="000F49E8">
        <w:rPr>
          <w:sz w:val="26"/>
          <w:szCs w:val="26"/>
        </w:rPr>
        <w:t xml:space="preserve">        1.  </w:t>
      </w:r>
      <w:r w:rsidR="00431988" w:rsidRPr="000F49E8">
        <w:rPr>
          <w:sz w:val="26"/>
          <w:szCs w:val="26"/>
        </w:rPr>
        <w:t>Внести изменения и дополнения в Решение Сельской Думы сельского поселения «</w:t>
      </w:r>
      <w:r w:rsidR="00431988" w:rsidRPr="000F49E8">
        <w:rPr>
          <w:sz w:val="26"/>
          <w:szCs w:val="26"/>
        </w:rPr>
        <w:t>Село Стрельна</w:t>
      </w:r>
      <w:r w:rsidR="00431988" w:rsidRPr="000F49E8">
        <w:rPr>
          <w:sz w:val="26"/>
          <w:szCs w:val="26"/>
        </w:rPr>
        <w:t xml:space="preserve">» от </w:t>
      </w:r>
      <w:r w:rsidR="00431988" w:rsidRPr="000F49E8">
        <w:rPr>
          <w:sz w:val="26"/>
          <w:szCs w:val="26"/>
        </w:rPr>
        <w:t>07.09.2021г</w:t>
      </w:r>
      <w:r w:rsidR="00431988" w:rsidRPr="000F49E8">
        <w:rPr>
          <w:sz w:val="26"/>
          <w:szCs w:val="26"/>
        </w:rPr>
        <w:t xml:space="preserve"> </w:t>
      </w:r>
      <w:r w:rsidR="00431988" w:rsidRPr="000F49E8">
        <w:rPr>
          <w:sz w:val="26"/>
          <w:szCs w:val="26"/>
        </w:rPr>
        <w:t xml:space="preserve"> </w:t>
      </w:r>
      <w:r w:rsidR="00431988" w:rsidRPr="000F49E8">
        <w:rPr>
          <w:sz w:val="26"/>
          <w:szCs w:val="26"/>
        </w:rPr>
        <w:t xml:space="preserve">№ </w:t>
      </w:r>
      <w:r w:rsidR="00431988" w:rsidRPr="000F49E8">
        <w:rPr>
          <w:sz w:val="26"/>
          <w:szCs w:val="26"/>
        </w:rPr>
        <w:t xml:space="preserve"> 58 </w:t>
      </w:r>
      <w:r w:rsidR="00431988" w:rsidRPr="000F49E8">
        <w:rPr>
          <w:sz w:val="26"/>
          <w:szCs w:val="26"/>
        </w:rPr>
        <w:t xml:space="preserve">«Об утверждении Положения о муниципальном </w:t>
      </w:r>
      <w:proofErr w:type="gramStart"/>
      <w:r w:rsidR="00431988" w:rsidRPr="000F49E8">
        <w:rPr>
          <w:sz w:val="26"/>
          <w:szCs w:val="26"/>
        </w:rPr>
        <w:t>контроле за</w:t>
      </w:r>
      <w:proofErr w:type="gramEnd"/>
      <w:r w:rsidR="00431988" w:rsidRPr="000F49E8">
        <w:rPr>
          <w:sz w:val="26"/>
          <w:szCs w:val="26"/>
        </w:rPr>
        <w:t xml:space="preserve"> соблюдением Правил благоустройства на территории муниципального образования сельское поселение «</w:t>
      </w:r>
      <w:r w:rsidR="00431988" w:rsidRPr="000F49E8">
        <w:rPr>
          <w:sz w:val="26"/>
          <w:szCs w:val="26"/>
        </w:rPr>
        <w:t>Село Стрельна</w:t>
      </w:r>
      <w:r w:rsidR="00431988" w:rsidRPr="000F49E8">
        <w:rPr>
          <w:sz w:val="26"/>
          <w:szCs w:val="26"/>
        </w:rPr>
        <w:t>», изложив приложение к данному Решению в новой редакции (приложение).</w:t>
      </w:r>
    </w:p>
    <w:p w:rsidR="00431988" w:rsidRPr="000F49E8" w:rsidRDefault="00431988" w:rsidP="00431988">
      <w:pPr>
        <w:rPr>
          <w:sz w:val="26"/>
          <w:szCs w:val="26"/>
        </w:rPr>
      </w:pPr>
      <w:r w:rsidRPr="000F49E8">
        <w:rPr>
          <w:sz w:val="26"/>
          <w:szCs w:val="26"/>
        </w:rPr>
        <w:t>2. Настоящее Решение вступает в силу после его обнародования и подлежит размещению на сайте администрации МР «</w:t>
      </w:r>
      <w:proofErr w:type="spellStart"/>
      <w:r w:rsidRPr="000F49E8">
        <w:rPr>
          <w:sz w:val="26"/>
          <w:szCs w:val="26"/>
        </w:rPr>
        <w:t>Сухиничский</w:t>
      </w:r>
      <w:proofErr w:type="spellEnd"/>
      <w:r w:rsidRPr="000F49E8">
        <w:rPr>
          <w:sz w:val="26"/>
          <w:szCs w:val="26"/>
        </w:rPr>
        <w:t xml:space="preserve"> район».</w:t>
      </w:r>
    </w:p>
    <w:p w:rsidR="00053662" w:rsidRPr="000F49E8" w:rsidRDefault="00431988" w:rsidP="00431988">
      <w:pPr>
        <w:rPr>
          <w:sz w:val="26"/>
          <w:szCs w:val="26"/>
        </w:rPr>
      </w:pPr>
      <w:r w:rsidRPr="000F49E8">
        <w:rPr>
          <w:sz w:val="26"/>
          <w:szCs w:val="26"/>
        </w:rPr>
        <w:t xml:space="preserve">3. </w:t>
      </w:r>
      <w:proofErr w:type="gramStart"/>
      <w:r w:rsidRPr="000F49E8">
        <w:rPr>
          <w:sz w:val="26"/>
          <w:szCs w:val="26"/>
        </w:rPr>
        <w:t>Контроль за</w:t>
      </w:r>
      <w:proofErr w:type="gramEnd"/>
      <w:r w:rsidRPr="000F49E8">
        <w:rPr>
          <w:sz w:val="26"/>
          <w:szCs w:val="26"/>
        </w:rPr>
        <w:t xml:space="preserve"> исполнением настоящего Решения возложить на администрацию СП "</w:t>
      </w:r>
      <w:r w:rsidRPr="000F49E8">
        <w:rPr>
          <w:sz w:val="26"/>
          <w:szCs w:val="26"/>
        </w:rPr>
        <w:t>Село Стрельна</w:t>
      </w:r>
      <w:r w:rsidRPr="000F49E8">
        <w:rPr>
          <w:sz w:val="26"/>
          <w:szCs w:val="26"/>
        </w:rPr>
        <w:t>".</w:t>
      </w:r>
    </w:p>
    <w:p w:rsidR="00431988" w:rsidRPr="000F49E8" w:rsidRDefault="00431988" w:rsidP="00431988">
      <w:pPr>
        <w:rPr>
          <w:sz w:val="26"/>
          <w:szCs w:val="26"/>
        </w:rPr>
      </w:pPr>
    </w:p>
    <w:p w:rsidR="00E670B8" w:rsidRPr="000F49E8" w:rsidRDefault="00E670B8" w:rsidP="00E670B8">
      <w:pPr>
        <w:rPr>
          <w:b/>
          <w:sz w:val="26"/>
          <w:szCs w:val="26"/>
        </w:rPr>
      </w:pPr>
      <w:r w:rsidRPr="000F49E8">
        <w:rPr>
          <w:b/>
          <w:sz w:val="26"/>
          <w:szCs w:val="26"/>
        </w:rPr>
        <w:t xml:space="preserve">Глава сельского поселения                                                                                                                   «Село </w:t>
      </w:r>
      <w:r w:rsidR="00975379" w:rsidRPr="000F49E8">
        <w:rPr>
          <w:b/>
          <w:sz w:val="26"/>
          <w:szCs w:val="26"/>
        </w:rPr>
        <w:t>Стрельна</w:t>
      </w:r>
      <w:r w:rsidRPr="000F49E8">
        <w:rPr>
          <w:b/>
          <w:sz w:val="26"/>
          <w:szCs w:val="26"/>
        </w:rPr>
        <w:t xml:space="preserve">»                                                  </w:t>
      </w:r>
      <w:r w:rsidR="00754D6D" w:rsidRPr="000F49E8">
        <w:rPr>
          <w:b/>
          <w:sz w:val="26"/>
          <w:szCs w:val="26"/>
        </w:rPr>
        <w:t xml:space="preserve">                     </w:t>
      </w:r>
      <w:r w:rsidR="00975379" w:rsidRPr="000F49E8">
        <w:rPr>
          <w:b/>
          <w:sz w:val="26"/>
          <w:szCs w:val="26"/>
        </w:rPr>
        <w:t xml:space="preserve">Т.П. </w:t>
      </w:r>
      <w:proofErr w:type="spellStart"/>
      <w:r w:rsidR="00975379" w:rsidRPr="000F49E8">
        <w:rPr>
          <w:b/>
          <w:sz w:val="26"/>
          <w:szCs w:val="26"/>
        </w:rPr>
        <w:t>Колган</w:t>
      </w:r>
      <w:proofErr w:type="spellEnd"/>
    </w:p>
    <w:p w:rsidR="00E670B8" w:rsidRPr="000F49E8" w:rsidRDefault="00E670B8" w:rsidP="00E670B8">
      <w:pPr>
        <w:rPr>
          <w:sz w:val="26"/>
          <w:szCs w:val="26"/>
        </w:rPr>
      </w:pPr>
    </w:p>
    <w:p w:rsidR="00A94972" w:rsidRDefault="00A94972" w:rsidP="00E670B8">
      <w:pPr>
        <w:rPr>
          <w:sz w:val="26"/>
          <w:szCs w:val="26"/>
        </w:rPr>
      </w:pPr>
    </w:p>
    <w:p w:rsidR="000F49E8" w:rsidRDefault="000F49E8" w:rsidP="00E670B8">
      <w:pPr>
        <w:rPr>
          <w:sz w:val="26"/>
          <w:szCs w:val="26"/>
        </w:rPr>
      </w:pPr>
    </w:p>
    <w:p w:rsidR="000F49E8" w:rsidRDefault="000F49E8" w:rsidP="00E670B8">
      <w:pPr>
        <w:rPr>
          <w:sz w:val="26"/>
          <w:szCs w:val="26"/>
        </w:rPr>
      </w:pPr>
    </w:p>
    <w:p w:rsidR="000F49E8" w:rsidRDefault="000F49E8" w:rsidP="00E670B8">
      <w:pPr>
        <w:rPr>
          <w:sz w:val="26"/>
          <w:szCs w:val="26"/>
        </w:rPr>
      </w:pPr>
    </w:p>
    <w:p w:rsidR="000F49E8" w:rsidRPr="000F49E8" w:rsidRDefault="000F49E8" w:rsidP="00E670B8">
      <w:pPr>
        <w:rPr>
          <w:sz w:val="26"/>
          <w:szCs w:val="26"/>
        </w:rPr>
      </w:pPr>
    </w:p>
    <w:p w:rsidR="00431988" w:rsidRPr="000F49E8" w:rsidRDefault="00431988" w:rsidP="00431988">
      <w:pPr>
        <w:jc w:val="right"/>
        <w:rPr>
          <w:sz w:val="26"/>
          <w:szCs w:val="26"/>
        </w:rPr>
      </w:pPr>
      <w:r w:rsidRPr="000F49E8">
        <w:rPr>
          <w:sz w:val="26"/>
          <w:szCs w:val="26"/>
        </w:rPr>
        <w:lastRenderedPageBreak/>
        <w:t>Приложение</w:t>
      </w:r>
    </w:p>
    <w:p w:rsidR="00431988" w:rsidRPr="000F49E8" w:rsidRDefault="00431988" w:rsidP="00431988">
      <w:pPr>
        <w:jc w:val="right"/>
        <w:rPr>
          <w:sz w:val="26"/>
          <w:szCs w:val="26"/>
        </w:rPr>
      </w:pPr>
      <w:r w:rsidRPr="000F49E8">
        <w:rPr>
          <w:sz w:val="26"/>
          <w:szCs w:val="26"/>
        </w:rPr>
        <w:t>к Решению Сельской Думы</w:t>
      </w:r>
    </w:p>
    <w:p w:rsidR="00431988" w:rsidRPr="000F49E8" w:rsidRDefault="00431988" w:rsidP="00431988">
      <w:pPr>
        <w:jc w:val="right"/>
        <w:rPr>
          <w:sz w:val="26"/>
          <w:szCs w:val="26"/>
        </w:rPr>
      </w:pPr>
      <w:r w:rsidRPr="000F49E8">
        <w:rPr>
          <w:sz w:val="26"/>
          <w:szCs w:val="26"/>
        </w:rPr>
        <w:t>СП «</w:t>
      </w:r>
      <w:r w:rsidRPr="000F49E8">
        <w:rPr>
          <w:sz w:val="26"/>
          <w:szCs w:val="26"/>
        </w:rPr>
        <w:t>Село Стрельна</w:t>
      </w:r>
      <w:r w:rsidRPr="000F49E8">
        <w:rPr>
          <w:sz w:val="26"/>
          <w:szCs w:val="26"/>
        </w:rPr>
        <w:t>»</w:t>
      </w:r>
    </w:p>
    <w:p w:rsidR="00A94972" w:rsidRPr="000F49E8" w:rsidRDefault="00431988" w:rsidP="00431988">
      <w:pPr>
        <w:jc w:val="right"/>
        <w:rPr>
          <w:sz w:val="26"/>
          <w:szCs w:val="26"/>
        </w:rPr>
      </w:pPr>
      <w:r w:rsidRPr="000F49E8">
        <w:rPr>
          <w:sz w:val="26"/>
          <w:szCs w:val="26"/>
        </w:rPr>
        <w:t xml:space="preserve">от </w:t>
      </w:r>
      <w:r w:rsidRPr="000F49E8">
        <w:rPr>
          <w:sz w:val="26"/>
          <w:szCs w:val="26"/>
        </w:rPr>
        <w:t>31.10.2022г</w:t>
      </w:r>
      <w:r w:rsidRPr="000F49E8">
        <w:rPr>
          <w:sz w:val="26"/>
          <w:szCs w:val="26"/>
        </w:rPr>
        <w:t xml:space="preserve">  № </w:t>
      </w:r>
      <w:r w:rsidRPr="000F49E8">
        <w:rPr>
          <w:sz w:val="26"/>
          <w:szCs w:val="26"/>
        </w:rPr>
        <w:t>98</w:t>
      </w:r>
    </w:p>
    <w:p w:rsidR="00431988" w:rsidRPr="000F49E8" w:rsidRDefault="00431988" w:rsidP="00431988">
      <w:pPr>
        <w:rPr>
          <w:sz w:val="26"/>
          <w:szCs w:val="26"/>
        </w:rPr>
      </w:pPr>
    </w:p>
    <w:p w:rsidR="00431988" w:rsidRPr="000F49E8" w:rsidRDefault="00431988" w:rsidP="00431988">
      <w:pPr>
        <w:jc w:val="center"/>
        <w:rPr>
          <w:b/>
          <w:sz w:val="26"/>
          <w:szCs w:val="26"/>
        </w:rPr>
      </w:pPr>
      <w:r w:rsidRPr="000F49E8">
        <w:rPr>
          <w:b/>
          <w:sz w:val="26"/>
          <w:szCs w:val="26"/>
        </w:rPr>
        <w:t>ПОЛОЖЕНИЕ</w:t>
      </w:r>
    </w:p>
    <w:p w:rsidR="00431988" w:rsidRPr="000F49E8" w:rsidRDefault="00431988" w:rsidP="00431988">
      <w:pPr>
        <w:jc w:val="center"/>
        <w:rPr>
          <w:b/>
          <w:sz w:val="26"/>
          <w:szCs w:val="26"/>
        </w:rPr>
      </w:pPr>
      <w:r w:rsidRPr="000F49E8">
        <w:rPr>
          <w:b/>
          <w:sz w:val="26"/>
          <w:szCs w:val="26"/>
        </w:rPr>
        <w:t>О МУНИЦИПАЛЬНОМ КОНТРОЛЕ В СФЕРЕ БЛАГОУСТРОЙСТВА</w:t>
      </w:r>
    </w:p>
    <w:p w:rsidR="00431988" w:rsidRPr="000F49E8" w:rsidRDefault="00431988" w:rsidP="00431988">
      <w:pPr>
        <w:jc w:val="center"/>
        <w:rPr>
          <w:b/>
          <w:sz w:val="26"/>
          <w:szCs w:val="26"/>
        </w:rPr>
      </w:pPr>
      <w:r w:rsidRPr="000F49E8">
        <w:rPr>
          <w:b/>
          <w:sz w:val="26"/>
          <w:szCs w:val="26"/>
        </w:rPr>
        <w:t>СЕЛЬСКОГО ПОСЕЛЕНИЯ «</w:t>
      </w:r>
      <w:r w:rsidRPr="000F49E8">
        <w:rPr>
          <w:b/>
          <w:sz w:val="26"/>
          <w:szCs w:val="26"/>
        </w:rPr>
        <w:t>СЕЛО СТРЕЛЬНА</w:t>
      </w:r>
      <w:r w:rsidRPr="000F49E8">
        <w:rPr>
          <w:b/>
          <w:sz w:val="26"/>
          <w:szCs w:val="26"/>
        </w:rPr>
        <w:t>»</w:t>
      </w:r>
    </w:p>
    <w:p w:rsidR="00A94972" w:rsidRPr="000F49E8" w:rsidRDefault="00A94972" w:rsidP="00E670B8">
      <w:pPr>
        <w:rPr>
          <w:sz w:val="26"/>
          <w:szCs w:val="26"/>
        </w:rPr>
      </w:pPr>
    </w:p>
    <w:p w:rsidR="00A94972" w:rsidRPr="000F49E8" w:rsidRDefault="00431988" w:rsidP="00431988">
      <w:pPr>
        <w:pStyle w:val="a5"/>
        <w:numPr>
          <w:ilvl w:val="0"/>
          <w:numId w:val="2"/>
        </w:numPr>
        <w:jc w:val="center"/>
        <w:rPr>
          <w:b/>
          <w:sz w:val="26"/>
          <w:szCs w:val="26"/>
        </w:rPr>
      </w:pPr>
      <w:r w:rsidRPr="000F49E8">
        <w:rPr>
          <w:b/>
          <w:sz w:val="26"/>
          <w:szCs w:val="26"/>
        </w:rPr>
        <w:t>Общие положения</w:t>
      </w:r>
    </w:p>
    <w:p w:rsidR="00431988" w:rsidRPr="000F49E8" w:rsidRDefault="00431988" w:rsidP="00431988">
      <w:pPr>
        <w:spacing w:line="276" w:lineRule="auto"/>
        <w:ind w:firstLine="540"/>
        <w:jc w:val="both"/>
        <w:rPr>
          <w:rFonts w:eastAsiaTheme="minorHAnsi"/>
          <w:sz w:val="26"/>
          <w:szCs w:val="26"/>
          <w:lang w:eastAsia="en-US"/>
        </w:rPr>
      </w:pPr>
      <w:r w:rsidRPr="000F49E8">
        <w:rPr>
          <w:rFonts w:eastAsiaTheme="minorHAnsi"/>
          <w:sz w:val="26"/>
          <w:szCs w:val="26"/>
          <w:lang w:eastAsia="en-US"/>
        </w:rPr>
        <w:t>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 (далее - муниципальный контроль в сфере благоустройства).</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color w:val="000000" w:themeColor="text1"/>
          <w:sz w:val="26"/>
          <w:szCs w:val="26"/>
          <w:lang w:eastAsia="en-US"/>
        </w:rPr>
        <w:t xml:space="preserve">1.2. </w:t>
      </w:r>
      <w:proofErr w:type="gramStart"/>
      <w:r w:rsidRPr="000F49E8">
        <w:rPr>
          <w:rFonts w:eastAsiaTheme="minorHAnsi"/>
          <w:color w:val="000000" w:themeColor="text1"/>
          <w:sz w:val="26"/>
          <w:szCs w:val="26"/>
          <w:lang w:eastAsia="en-US"/>
        </w:rPr>
        <w:t>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02.05.2006 N 59-ФЗ "О порядке рассмотрения обращений граждан Российской Федерации", от 31.07.2020 N 248-ФЗ "О государственном контроле (надзоре) и муниципальном контроле в Российской Федерации" (далее - Федеральный закон N 248-ФЗ), Уставом сельского поселения «</w:t>
      </w:r>
      <w:r w:rsidRPr="000F49E8">
        <w:rPr>
          <w:rFonts w:eastAsiaTheme="minorHAnsi"/>
          <w:color w:val="000000" w:themeColor="text1"/>
          <w:sz w:val="26"/>
          <w:szCs w:val="26"/>
          <w:lang w:eastAsia="en-US"/>
        </w:rPr>
        <w:t>Село Стрельна</w:t>
      </w:r>
      <w:r w:rsidRPr="000F49E8">
        <w:rPr>
          <w:rFonts w:eastAsiaTheme="minorHAnsi"/>
          <w:color w:val="000000" w:themeColor="text1"/>
          <w:sz w:val="26"/>
          <w:szCs w:val="26"/>
          <w:lang w:eastAsia="en-US"/>
        </w:rPr>
        <w:t>», Правилами благоустройства</w:t>
      </w:r>
      <w:r w:rsidRPr="000F49E8">
        <w:rPr>
          <w:rFonts w:eastAsiaTheme="minorHAnsi"/>
          <w:sz w:val="26"/>
          <w:szCs w:val="26"/>
          <w:lang w:eastAsia="en-US"/>
        </w:rPr>
        <w:t xml:space="preserve"> территорий сельского поселения</w:t>
      </w:r>
      <w:proofErr w:type="gramEnd"/>
      <w:r w:rsidRPr="000F49E8">
        <w:rPr>
          <w:rFonts w:eastAsiaTheme="minorHAnsi"/>
          <w:sz w:val="26"/>
          <w:szCs w:val="26"/>
          <w:lang w:eastAsia="en-US"/>
        </w:rPr>
        <w:t xml:space="preserve"> «</w:t>
      </w:r>
      <w:r w:rsidRPr="000F49E8">
        <w:rPr>
          <w:rFonts w:eastAsiaTheme="minorHAnsi"/>
          <w:sz w:val="26"/>
          <w:szCs w:val="26"/>
          <w:lang w:eastAsia="en-US"/>
        </w:rPr>
        <w:t>Село Стрельна</w:t>
      </w:r>
      <w:r w:rsidRPr="000F49E8">
        <w:rPr>
          <w:rFonts w:eastAsiaTheme="minorHAnsi"/>
          <w:sz w:val="26"/>
          <w:szCs w:val="26"/>
          <w:lang w:eastAsia="en-US"/>
        </w:rPr>
        <w:t>».</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1.3.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1.4. Органом, уполномоченным на осуществление муниципального контроля в сфере благоустройства (далее - уполномоченный орган), является администрация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1.5.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глава администрации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эксперт администрации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w:t>
      </w:r>
    </w:p>
    <w:p w:rsidR="00431988" w:rsidRPr="000F49E8" w:rsidRDefault="00431988" w:rsidP="00431988">
      <w:pPr>
        <w:spacing w:before="200" w:line="276" w:lineRule="auto"/>
        <w:ind w:firstLine="540"/>
        <w:jc w:val="both"/>
        <w:rPr>
          <w:rFonts w:eastAsiaTheme="minorHAnsi"/>
          <w:color w:val="000000" w:themeColor="text1"/>
          <w:sz w:val="26"/>
          <w:szCs w:val="26"/>
          <w:lang w:eastAsia="en-US"/>
        </w:rPr>
      </w:pPr>
      <w:r w:rsidRPr="000F49E8">
        <w:rPr>
          <w:rFonts w:eastAsiaTheme="minorHAnsi"/>
          <w:sz w:val="26"/>
          <w:szCs w:val="26"/>
          <w:lang w:eastAsia="en-US"/>
        </w:rPr>
        <w:t xml:space="preserve">1.6. Должностными лицами, уполномоченными осуществлять контроль в сфере благоустройства, являются глава администрации сельского </w:t>
      </w:r>
      <w:proofErr w:type="gramStart"/>
      <w:r w:rsidRPr="000F49E8">
        <w:rPr>
          <w:rFonts w:eastAsiaTheme="minorHAnsi"/>
          <w:sz w:val="26"/>
          <w:szCs w:val="26"/>
          <w:lang w:eastAsia="en-US"/>
        </w:rPr>
        <w:t>поселения</w:t>
      </w:r>
      <w:proofErr w:type="gramEnd"/>
      <w:r w:rsidRPr="000F49E8">
        <w:rPr>
          <w:rFonts w:eastAsiaTheme="minorHAnsi"/>
          <w:sz w:val="26"/>
          <w:szCs w:val="26"/>
          <w:lang w:eastAsia="en-US"/>
        </w:rPr>
        <w:t xml:space="preserve"> и </w:t>
      </w:r>
      <w:r w:rsidRPr="000F49E8">
        <w:rPr>
          <w:rFonts w:eastAsiaTheme="minorHAnsi"/>
          <w:sz w:val="26"/>
          <w:szCs w:val="26"/>
          <w:lang w:eastAsia="en-US"/>
        </w:rPr>
        <w:lastRenderedPageBreak/>
        <w:t xml:space="preserve">эксперт  администрации сельского поселения в должностные обязанности которых в соответствии с их должностной инструкцией входит осуществление полномочий по муниципальному контролю в сфере благоустройства. Должностные лица, уполномоченные осуществлять муниципальный контроль в сфере благоустройства, при осуществлении контроля имеют права, обязанности и несут ответственность в соответствии с </w:t>
      </w:r>
      <w:r w:rsidRPr="000F49E8">
        <w:rPr>
          <w:rFonts w:eastAsiaTheme="minorHAnsi"/>
          <w:color w:val="000000" w:themeColor="text1"/>
          <w:sz w:val="26"/>
          <w:szCs w:val="26"/>
          <w:lang w:eastAsia="en-US"/>
        </w:rPr>
        <w:t>Федеральным законом N 248-ФЗ и иными федеральными законами.</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color w:val="000000" w:themeColor="text1"/>
          <w:sz w:val="26"/>
          <w:szCs w:val="26"/>
          <w:lang w:eastAsia="en-US"/>
        </w:rPr>
        <w:t xml:space="preserve">1.7.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7" w:history="1">
        <w:r w:rsidRPr="000F49E8">
          <w:rPr>
            <w:rFonts w:eastAsiaTheme="minorHAnsi"/>
            <w:color w:val="000000" w:themeColor="text1"/>
            <w:sz w:val="26"/>
            <w:szCs w:val="26"/>
            <w:lang w:eastAsia="en-US"/>
          </w:rPr>
          <w:t>закона</w:t>
        </w:r>
      </w:hyperlink>
      <w:r w:rsidRPr="000F49E8">
        <w:rPr>
          <w:rFonts w:eastAsiaTheme="minorHAnsi"/>
          <w:color w:val="000000" w:themeColor="text1"/>
          <w:sz w:val="26"/>
          <w:szCs w:val="26"/>
          <w:lang w:eastAsia="en-US"/>
        </w:rPr>
        <w:t xml:space="preserve"> N 248-ФЗ, Федерального </w:t>
      </w:r>
      <w:hyperlink r:id="rId8" w:history="1">
        <w:r w:rsidRPr="000F49E8">
          <w:rPr>
            <w:rFonts w:eastAsiaTheme="minorHAnsi"/>
            <w:color w:val="000000" w:themeColor="text1"/>
            <w:sz w:val="26"/>
            <w:szCs w:val="26"/>
            <w:lang w:eastAsia="en-US"/>
          </w:rPr>
          <w:t>закона</w:t>
        </w:r>
      </w:hyperlink>
      <w:r w:rsidRPr="000F49E8">
        <w:rPr>
          <w:rFonts w:eastAsiaTheme="minorHAnsi"/>
          <w:color w:val="000000" w:themeColor="text1"/>
          <w:sz w:val="26"/>
          <w:szCs w:val="26"/>
          <w:lang w:eastAsia="en-US"/>
        </w:rPr>
        <w:t xml:space="preserve"> от 06.10.2003 N 131-ФЗ "Об общих принципах организации местного</w:t>
      </w:r>
      <w:r w:rsidRPr="000F49E8">
        <w:rPr>
          <w:rFonts w:eastAsiaTheme="minorHAnsi"/>
          <w:sz w:val="26"/>
          <w:szCs w:val="26"/>
          <w:lang w:eastAsia="en-US"/>
        </w:rPr>
        <w:t xml:space="preserve"> самоуправления в Российской Федерации".</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xml:space="preserve">1.8. Уполномоченный орган осуществляет </w:t>
      </w:r>
      <w:proofErr w:type="gramStart"/>
      <w:r w:rsidRPr="000F49E8">
        <w:rPr>
          <w:rFonts w:eastAsiaTheme="minorHAnsi"/>
          <w:sz w:val="26"/>
          <w:szCs w:val="26"/>
          <w:lang w:eastAsia="en-US"/>
        </w:rPr>
        <w:t>контроль за</w:t>
      </w:r>
      <w:proofErr w:type="gramEnd"/>
      <w:r w:rsidRPr="000F49E8">
        <w:rPr>
          <w:rFonts w:eastAsiaTheme="minorHAnsi"/>
          <w:sz w:val="26"/>
          <w:szCs w:val="26"/>
          <w:lang w:eastAsia="en-US"/>
        </w:rPr>
        <w:t xml:space="preserve"> соблюдением Правил благоустройства, включающих:</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1) обязательные требования по содержанию прилегающих территорий;</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2) обязательные требования по содержанию элементов и объектов благоустройства, в том числе требования:</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по установке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по содержанию специальных знаков, надписей, содержащих информацию, необходимую для эксплуатации инженерных сооружений;</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Правилами благоустройства;</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xml:space="preserve">- </w:t>
      </w:r>
      <w:proofErr w:type="gramStart"/>
      <w:r w:rsidRPr="000F49E8">
        <w:rPr>
          <w:rFonts w:eastAsiaTheme="minorHAnsi"/>
          <w:sz w:val="26"/>
          <w:szCs w:val="26"/>
          <w:lang w:eastAsia="en-US"/>
        </w:rPr>
        <w:t>по направлению в уполномоченный орган уведомления о проведении работ в результате аварий в срок</w:t>
      </w:r>
      <w:proofErr w:type="gramEnd"/>
      <w:r w:rsidRPr="000F49E8">
        <w:rPr>
          <w:rFonts w:eastAsiaTheme="minorHAnsi"/>
          <w:sz w:val="26"/>
          <w:szCs w:val="26"/>
          <w:lang w:eastAsia="en-US"/>
        </w:rPr>
        <w:t>, установленный Правилами благоустройства;</w:t>
      </w:r>
    </w:p>
    <w:p w:rsidR="00431988" w:rsidRPr="000F49E8" w:rsidRDefault="00431988" w:rsidP="00431988">
      <w:pPr>
        <w:spacing w:before="200" w:line="276" w:lineRule="auto"/>
        <w:ind w:firstLine="540"/>
        <w:jc w:val="both"/>
        <w:rPr>
          <w:rFonts w:eastAsiaTheme="minorHAnsi"/>
          <w:sz w:val="26"/>
          <w:szCs w:val="26"/>
          <w:lang w:eastAsia="en-US"/>
        </w:rPr>
      </w:pPr>
      <w:proofErr w:type="gramStart"/>
      <w:r w:rsidRPr="000F49E8">
        <w:rPr>
          <w:rFonts w:eastAsiaTheme="minorHAnsi"/>
          <w:sz w:val="26"/>
          <w:szCs w:val="26"/>
          <w:lang w:eastAsia="en-US"/>
        </w:rPr>
        <w:t xml:space="preserve">-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w:t>
      </w:r>
      <w:r w:rsidRPr="000F49E8">
        <w:rPr>
          <w:rFonts w:eastAsiaTheme="minorHAnsi"/>
          <w:sz w:val="26"/>
          <w:szCs w:val="26"/>
          <w:lang w:eastAsia="en-US"/>
        </w:rPr>
        <w:lastRenderedPageBreak/>
        <w:t>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3) обязательные требования по уборке территории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 в зимний период, включая контроль проведения мероприятий по очистке от снега, наледи и сосулек кровель зданий, сооружений;</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4) обязательные требования по уборке территории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 в летний период, включая контроль проведения мероприятий по удалению борщевика Сосновского;</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5) обязательные требования по прокладке, переустройству, ремонту и содержанию подземных коммуникаций на территориях общего пользования;</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6) обязательные требования по посадке, охране и содержанию зеленых насаждений;</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7) обязательные требования по складированию твердых коммунальных отходов;</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8) обязательные требования по размещению и содержанию информационных конструкций;</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xml:space="preserve">Уполномоченный орган осуществляет </w:t>
      </w:r>
      <w:proofErr w:type="gramStart"/>
      <w:r w:rsidRPr="000F49E8">
        <w:rPr>
          <w:rFonts w:eastAsiaTheme="minorHAnsi"/>
          <w:sz w:val="26"/>
          <w:szCs w:val="26"/>
          <w:lang w:eastAsia="en-US"/>
        </w:rPr>
        <w:t>контроль за</w:t>
      </w:r>
      <w:proofErr w:type="gramEnd"/>
      <w:r w:rsidRPr="000F49E8">
        <w:rPr>
          <w:rFonts w:eastAsiaTheme="minorHAnsi"/>
          <w:sz w:val="26"/>
          <w:szCs w:val="26"/>
          <w:lang w:eastAsia="en-US"/>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сфере благоустройства, в пределах их компетенции.</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xml:space="preserve">1.9. </w:t>
      </w:r>
      <w:proofErr w:type="gramStart"/>
      <w:r w:rsidRPr="000F49E8">
        <w:rPr>
          <w:rFonts w:eastAsiaTheme="minorHAnsi"/>
          <w:sz w:val="26"/>
          <w:szCs w:val="26"/>
          <w:lang w:eastAsia="en-US"/>
        </w:rPr>
        <w:t>Объектом муниципального контроля в сфере благоустройства является деятельность, действия (бездействие) контролируемых лиц в сфере благоустройства территории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а также здания, строения, сооружения, территории, включая земельные участки, предметы и другие объекты, которыми контролируемые лица владеют и (или) пользуются и к</w:t>
      </w:r>
      <w:proofErr w:type="gramEnd"/>
      <w:r w:rsidRPr="000F49E8">
        <w:rPr>
          <w:rFonts w:eastAsiaTheme="minorHAnsi"/>
          <w:sz w:val="26"/>
          <w:szCs w:val="26"/>
          <w:lang w:eastAsia="en-US"/>
        </w:rPr>
        <w:t xml:space="preserve"> </w:t>
      </w:r>
      <w:proofErr w:type="gramStart"/>
      <w:r w:rsidRPr="000F49E8">
        <w:rPr>
          <w:rFonts w:eastAsiaTheme="minorHAnsi"/>
          <w:sz w:val="26"/>
          <w:szCs w:val="26"/>
          <w:lang w:eastAsia="en-US"/>
        </w:rPr>
        <w:t>которым</w:t>
      </w:r>
      <w:proofErr w:type="gramEnd"/>
      <w:r w:rsidRPr="000F49E8">
        <w:rPr>
          <w:rFonts w:eastAsiaTheme="minorHAnsi"/>
          <w:sz w:val="26"/>
          <w:szCs w:val="26"/>
          <w:lang w:eastAsia="en-US"/>
        </w:rPr>
        <w:t xml:space="preserve"> предъявляются обязательные требования в сфере благоустройства.</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 xml:space="preserve">При осуществлении муниципального контроля в сфере благоустройства понятия "объекты благоустройства" и "элементы благоустройства" используются в </w:t>
      </w:r>
      <w:r w:rsidRPr="000F49E8">
        <w:rPr>
          <w:rFonts w:eastAsiaTheme="minorHAnsi"/>
          <w:sz w:val="26"/>
          <w:szCs w:val="26"/>
          <w:lang w:eastAsia="en-US"/>
        </w:rPr>
        <w:lastRenderedPageBreak/>
        <w:t>значении, определенном Правилами благоустройства территорий сельского поселения «</w:t>
      </w:r>
      <w:r w:rsidRPr="000F49E8">
        <w:rPr>
          <w:rFonts w:eastAsiaTheme="minorHAnsi"/>
          <w:sz w:val="26"/>
          <w:szCs w:val="26"/>
          <w:lang w:eastAsia="en-US"/>
        </w:rPr>
        <w:t>Село Стрельна</w:t>
      </w:r>
      <w:r w:rsidRPr="000F49E8">
        <w:rPr>
          <w:rFonts w:eastAsiaTheme="minorHAnsi"/>
          <w:sz w:val="26"/>
          <w:szCs w:val="26"/>
          <w:lang w:eastAsia="en-US"/>
        </w:rPr>
        <w:t>».</w:t>
      </w:r>
    </w:p>
    <w:p w:rsidR="00431988" w:rsidRPr="000F49E8" w:rsidRDefault="00431988" w:rsidP="00431988">
      <w:pPr>
        <w:spacing w:before="200" w:line="276" w:lineRule="auto"/>
        <w:ind w:firstLine="540"/>
        <w:jc w:val="both"/>
        <w:rPr>
          <w:rFonts w:eastAsiaTheme="minorHAnsi"/>
          <w:sz w:val="26"/>
          <w:szCs w:val="26"/>
          <w:lang w:eastAsia="en-US"/>
        </w:rPr>
      </w:pPr>
      <w:r w:rsidRPr="000F49E8">
        <w:rPr>
          <w:rFonts w:eastAsiaTheme="minorHAnsi"/>
          <w:sz w:val="26"/>
          <w:szCs w:val="26"/>
          <w:lang w:eastAsia="en-US"/>
        </w:rPr>
        <w:t>1.10. Уполномоченный орган обеспечивает учет объектов контроля в рамках осуществления муниципального контроля в сфере благоустройства.</w:t>
      </w:r>
    </w:p>
    <w:p w:rsidR="00431988" w:rsidRPr="000F49E8" w:rsidRDefault="00431988" w:rsidP="00431988">
      <w:pPr>
        <w:spacing w:before="200" w:line="276" w:lineRule="auto"/>
        <w:ind w:firstLine="540"/>
        <w:jc w:val="both"/>
        <w:rPr>
          <w:rFonts w:eastAsiaTheme="minorHAnsi"/>
          <w:color w:val="000000" w:themeColor="text1"/>
          <w:sz w:val="26"/>
          <w:szCs w:val="26"/>
          <w:lang w:eastAsia="en-US"/>
        </w:rPr>
      </w:pPr>
      <w:r w:rsidRPr="000F49E8">
        <w:rPr>
          <w:rFonts w:eastAsiaTheme="minorHAnsi"/>
          <w:color w:val="000000" w:themeColor="text1"/>
          <w:sz w:val="26"/>
          <w:szCs w:val="26"/>
          <w:lang w:eastAsia="en-US"/>
        </w:rPr>
        <w:t>1.11. При осуществлении муниципального контроля в сфере благоустройства применяются типовые формы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431988" w:rsidRPr="000F49E8" w:rsidRDefault="00431988" w:rsidP="00431988">
      <w:pPr>
        <w:spacing w:before="200" w:line="276" w:lineRule="auto"/>
        <w:ind w:firstLine="540"/>
        <w:jc w:val="both"/>
        <w:rPr>
          <w:rFonts w:eastAsiaTheme="minorHAnsi"/>
          <w:color w:val="000000" w:themeColor="text1"/>
          <w:sz w:val="26"/>
          <w:szCs w:val="26"/>
          <w:lang w:eastAsia="en-US"/>
        </w:rPr>
      </w:pPr>
      <w:r w:rsidRPr="000F49E8">
        <w:rPr>
          <w:rFonts w:eastAsiaTheme="minorHAnsi"/>
          <w:color w:val="000000" w:themeColor="text1"/>
          <w:sz w:val="26"/>
          <w:szCs w:val="26"/>
          <w:lang w:eastAsia="en-US"/>
        </w:rPr>
        <w:t>В соответствии с частью 3 статьи 21 Федерального закона N 248-ФЗ уполномоченный орган вправе утверждать формы документов, используемых им при осуществлении муниципального жилищного контроля, не утвержденные в порядке, установленном частью 2 статьи 21 Федерального закона N 248-ФЗ.</w:t>
      </w:r>
    </w:p>
    <w:p w:rsidR="00431988" w:rsidRPr="000F49E8" w:rsidRDefault="00431988" w:rsidP="00431988">
      <w:pPr>
        <w:spacing w:before="200" w:line="276" w:lineRule="auto"/>
        <w:ind w:firstLine="540"/>
        <w:jc w:val="both"/>
        <w:rPr>
          <w:rFonts w:eastAsiaTheme="minorHAnsi"/>
          <w:color w:val="000000" w:themeColor="text1"/>
          <w:sz w:val="26"/>
          <w:szCs w:val="26"/>
          <w:lang w:eastAsia="en-US"/>
        </w:rPr>
      </w:pPr>
    </w:p>
    <w:p w:rsidR="00431988" w:rsidRPr="000F49E8" w:rsidRDefault="00431988" w:rsidP="00431988">
      <w:pPr>
        <w:pStyle w:val="a6"/>
        <w:jc w:val="center"/>
        <w:rPr>
          <w:rFonts w:eastAsiaTheme="minorHAnsi"/>
          <w:b/>
          <w:sz w:val="26"/>
          <w:szCs w:val="26"/>
          <w:lang w:eastAsia="en-US"/>
        </w:rPr>
      </w:pPr>
      <w:r w:rsidRPr="000F49E8">
        <w:rPr>
          <w:rFonts w:eastAsiaTheme="minorHAnsi"/>
          <w:b/>
          <w:sz w:val="26"/>
          <w:szCs w:val="26"/>
          <w:lang w:eastAsia="en-US"/>
        </w:rPr>
        <w:t xml:space="preserve">2. Управление рисками причинения вреда (ущерба) </w:t>
      </w:r>
      <w:proofErr w:type="gramStart"/>
      <w:r w:rsidRPr="000F49E8">
        <w:rPr>
          <w:rFonts w:eastAsiaTheme="minorHAnsi"/>
          <w:b/>
          <w:sz w:val="26"/>
          <w:szCs w:val="26"/>
          <w:lang w:eastAsia="en-US"/>
        </w:rPr>
        <w:t>охраняемым</w:t>
      </w:r>
      <w:proofErr w:type="gramEnd"/>
    </w:p>
    <w:p w:rsidR="00431988" w:rsidRPr="000F49E8" w:rsidRDefault="00431988" w:rsidP="00431988">
      <w:pPr>
        <w:pStyle w:val="a6"/>
        <w:jc w:val="center"/>
        <w:rPr>
          <w:rFonts w:eastAsiaTheme="minorHAnsi"/>
          <w:b/>
          <w:sz w:val="26"/>
          <w:szCs w:val="26"/>
          <w:lang w:eastAsia="en-US"/>
        </w:rPr>
      </w:pPr>
      <w:r w:rsidRPr="000F49E8">
        <w:rPr>
          <w:rFonts w:eastAsiaTheme="minorHAnsi"/>
          <w:b/>
          <w:sz w:val="26"/>
          <w:szCs w:val="26"/>
          <w:lang w:eastAsia="en-US"/>
        </w:rPr>
        <w:t>законом ценностям при осуществлении муниципального контроля</w:t>
      </w:r>
    </w:p>
    <w:p w:rsidR="00431988" w:rsidRPr="000F49E8" w:rsidRDefault="00431988" w:rsidP="00431988">
      <w:pPr>
        <w:pStyle w:val="a6"/>
        <w:jc w:val="center"/>
        <w:rPr>
          <w:rFonts w:eastAsiaTheme="minorHAnsi"/>
          <w:b/>
          <w:sz w:val="26"/>
          <w:szCs w:val="26"/>
          <w:lang w:eastAsia="en-US"/>
        </w:rPr>
      </w:pPr>
      <w:r w:rsidRPr="000F49E8">
        <w:rPr>
          <w:rFonts w:eastAsiaTheme="minorHAnsi"/>
          <w:b/>
          <w:sz w:val="26"/>
          <w:szCs w:val="26"/>
          <w:lang w:eastAsia="en-US"/>
        </w:rPr>
        <w:t>в сфере благоустройства</w:t>
      </w:r>
    </w:p>
    <w:p w:rsidR="00431988" w:rsidRPr="000F49E8" w:rsidRDefault="00431988" w:rsidP="00431988">
      <w:pPr>
        <w:pStyle w:val="a6"/>
        <w:jc w:val="center"/>
        <w:rPr>
          <w:rFonts w:eastAsiaTheme="minorHAnsi"/>
          <w:b/>
          <w:sz w:val="26"/>
          <w:szCs w:val="26"/>
          <w:lang w:eastAsia="en-US"/>
        </w:rPr>
      </w:pPr>
    </w:p>
    <w:p w:rsidR="000F49E8" w:rsidRPr="000F49E8" w:rsidRDefault="000F49E8" w:rsidP="000F49E8">
      <w:pPr>
        <w:widowControl/>
        <w:spacing w:line="276" w:lineRule="auto"/>
        <w:ind w:firstLine="540"/>
        <w:jc w:val="both"/>
        <w:rPr>
          <w:rFonts w:eastAsia="Calibri"/>
          <w:sz w:val="26"/>
          <w:szCs w:val="26"/>
          <w:lang w:eastAsia="en-US"/>
        </w:rPr>
      </w:pPr>
      <w:r w:rsidRPr="000F49E8">
        <w:rPr>
          <w:rFonts w:eastAsia="Calibri"/>
          <w:sz w:val="26"/>
          <w:szCs w:val="26"/>
          <w:lang w:eastAsia="en-US"/>
        </w:rPr>
        <w:t xml:space="preserve">2.1. С учетом требований </w:t>
      </w:r>
      <w:r w:rsidRPr="000F49E8">
        <w:rPr>
          <w:rFonts w:eastAsia="Calibri"/>
          <w:color w:val="000000"/>
          <w:sz w:val="26"/>
          <w:szCs w:val="26"/>
          <w:lang w:eastAsia="en-US"/>
        </w:rPr>
        <w:t>части 7 статьи 22</w:t>
      </w:r>
      <w:r w:rsidRPr="000F49E8">
        <w:rPr>
          <w:rFonts w:eastAsia="Calibri"/>
          <w:sz w:val="26"/>
          <w:szCs w:val="26"/>
          <w:lang w:eastAsia="en-US"/>
        </w:rPr>
        <w:t xml:space="preserve">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Pr="000F49E8">
        <w:rPr>
          <w:rFonts w:eastAsia="Calibri"/>
          <w:sz w:val="26"/>
          <w:szCs w:val="26"/>
          <w:lang w:eastAsia="en-US"/>
        </w:rPr>
        <w:t>Село Стрельна</w:t>
      </w:r>
      <w:r w:rsidRPr="000F49E8">
        <w:rPr>
          <w:rFonts w:eastAsia="Calibri"/>
          <w:sz w:val="26"/>
          <w:szCs w:val="26"/>
          <w:lang w:eastAsia="en-US"/>
        </w:rPr>
        <w:t>» не применяется.</w:t>
      </w:r>
    </w:p>
    <w:p w:rsidR="00431988" w:rsidRPr="000F49E8" w:rsidRDefault="00431988" w:rsidP="00431988">
      <w:pPr>
        <w:pStyle w:val="a6"/>
        <w:rPr>
          <w:rFonts w:eastAsiaTheme="minorHAnsi"/>
          <w:sz w:val="26"/>
          <w:szCs w:val="26"/>
          <w:lang w:eastAsia="en-US"/>
        </w:rPr>
      </w:pPr>
    </w:p>
    <w:p w:rsidR="000F49E8" w:rsidRPr="000F49E8" w:rsidRDefault="000F49E8" w:rsidP="000F49E8">
      <w:pPr>
        <w:pStyle w:val="a6"/>
        <w:jc w:val="center"/>
        <w:rPr>
          <w:rFonts w:eastAsiaTheme="minorHAnsi"/>
          <w:b/>
          <w:sz w:val="26"/>
          <w:szCs w:val="26"/>
          <w:lang w:eastAsia="en-US"/>
        </w:rPr>
      </w:pPr>
      <w:r w:rsidRPr="000F49E8">
        <w:rPr>
          <w:rFonts w:eastAsiaTheme="minorHAnsi"/>
          <w:b/>
          <w:sz w:val="26"/>
          <w:szCs w:val="26"/>
          <w:lang w:eastAsia="en-US"/>
        </w:rPr>
        <w:t>3. Виды профилактических мероприятий, которые проводятся</w:t>
      </w:r>
    </w:p>
    <w:p w:rsidR="000F49E8" w:rsidRPr="000F49E8" w:rsidRDefault="000F49E8" w:rsidP="000F49E8">
      <w:pPr>
        <w:pStyle w:val="a6"/>
        <w:jc w:val="center"/>
        <w:rPr>
          <w:rFonts w:eastAsiaTheme="minorHAnsi"/>
          <w:b/>
          <w:sz w:val="26"/>
          <w:szCs w:val="26"/>
          <w:lang w:eastAsia="en-US"/>
        </w:rPr>
      </w:pPr>
      <w:r w:rsidRPr="000F49E8">
        <w:rPr>
          <w:rFonts w:eastAsiaTheme="minorHAnsi"/>
          <w:b/>
          <w:sz w:val="26"/>
          <w:szCs w:val="26"/>
          <w:lang w:eastAsia="en-US"/>
        </w:rPr>
        <w:t>при осуществлении муниципального контроля</w:t>
      </w:r>
    </w:p>
    <w:p w:rsidR="000F49E8" w:rsidRPr="000F49E8" w:rsidRDefault="000F49E8" w:rsidP="000F49E8">
      <w:pPr>
        <w:pStyle w:val="a6"/>
        <w:jc w:val="center"/>
        <w:rPr>
          <w:rFonts w:eastAsiaTheme="minorHAnsi"/>
          <w:b/>
          <w:sz w:val="26"/>
          <w:szCs w:val="26"/>
          <w:lang w:eastAsia="en-US"/>
        </w:rPr>
      </w:pPr>
    </w:p>
    <w:p w:rsidR="000F49E8" w:rsidRPr="000F49E8" w:rsidRDefault="000F49E8" w:rsidP="000F49E8">
      <w:pPr>
        <w:adjustRightInd/>
        <w:spacing w:line="276" w:lineRule="auto"/>
        <w:ind w:firstLine="540"/>
        <w:jc w:val="both"/>
        <w:rPr>
          <w:sz w:val="26"/>
          <w:szCs w:val="26"/>
        </w:rPr>
      </w:pPr>
      <w:r w:rsidRPr="000F49E8">
        <w:rPr>
          <w:sz w:val="26"/>
          <w:szCs w:val="26"/>
        </w:rPr>
        <w:t>При осуществлении муниципального контроля Контрольный орган проводит следующие виды профилактических мероприятий:</w:t>
      </w:r>
    </w:p>
    <w:p w:rsidR="000F49E8" w:rsidRPr="000F49E8" w:rsidRDefault="000F49E8" w:rsidP="000F49E8">
      <w:pPr>
        <w:widowControl/>
        <w:numPr>
          <w:ilvl w:val="0"/>
          <w:numId w:val="3"/>
        </w:numPr>
        <w:autoSpaceDE/>
        <w:autoSpaceDN/>
        <w:adjustRightInd/>
        <w:spacing w:before="200" w:line="276" w:lineRule="auto"/>
        <w:jc w:val="both"/>
        <w:rPr>
          <w:sz w:val="26"/>
          <w:szCs w:val="26"/>
        </w:rPr>
      </w:pPr>
      <w:r w:rsidRPr="000F49E8">
        <w:rPr>
          <w:sz w:val="26"/>
          <w:szCs w:val="26"/>
        </w:rPr>
        <w:t>информирование;</w:t>
      </w:r>
    </w:p>
    <w:p w:rsidR="000F49E8" w:rsidRPr="000F49E8" w:rsidRDefault="000F49E8" w:rsidP="000F49E8">
      <w:pPr>
        <w:adjustRightInd/>
        <w:spacing w:before="200" w:line="276" w:lineRule="auto"/>
        <w:ind w:firstLine="540"/>
        <w:jc w:val="both"/>
        <w:rPr>
          <w:sz w:val="26"/>
          <w:szCs w:val="26"/>
        </w:rPr>
      </w:pPr>
      <w:r w:rsidRPr="000F49E8">
        <w:rPr>
          <w:sz w:val="26"/>
          <w:szCs w:val="26"/>
        </w:rPr>
        <w:t>2) объявление предостережения;</w:t>
      </w:r>
    </w:p>
    <w:p w:rsidR="000F49E8" w:rsidRPr="000F49E8" w:rsidRDefault="000F49E8" w:rsidP="000F49E8">
      <w:pPr>
        <w:adjustRightInd/>
        <w:spacing w:before="200" w:line="276" w:lineRule="auto"/>
        <w:ind w:firstLine="540"/>
        <w:jc w:val="both"/>
        <w:rPr>
          <w:sz w:val="26"/>
          <w:szCs w:val="26"/>
        </w:rPr>
      </w:pPr>
      <w:r w:rsidRPr="000F49E8">
        <w:rPr>
          <w:sz w:val="26"/>
          <w:szCs w:val="26"/>
        </w:rPr>
        <w:t>3) консультирование;</w:t>
      </w:r>
    </w:p>
    <w:p w:rsidR="000F49E8" w:rsidRPr="000F49E8" w:rsidRDefault="000F49E8" w:rsidP="000F49E8">
      <w:pPr>
        <w:adjustRightInd/>
        <w:spacing w:before="200" w:line="276" w:lineRule="auto"/>
        <w:ind w:firstLine="540"/>
        <w:jc w:val="both"/>
        <w:rPr>
          <w:sz w:val="26"/>
          <w:szCs w:val="26"/>
        </w:rPr>
      </w:pPr>
      <w:r w:rsidRPr="000F49E8">
        <w:rPr>
          <w:sz w:val="26"/>
          <w:szCs w:val="26"/>
        </w:rPr>
        <w:t>4) профилактический визит.</w:t>
      </w:r>
    </w:p>
    <w:p w:rsidR="000F49E8" w:rsidRPr="000F49E8" w:rsidRDefault="000F49E8" w:rsidP="000F49E8">
      <w:pPr>
        <w:adjustRightInd/>
        <w:spacing w:before="200" w:line="276" w:lineRule="auto"/>
        <w:ind w:firstLine="540"/>
        <w:jc w:val="both"/>
        <w:rPr>
          <w:sz w:val="26"/>
          <w:szCs w:val="26"/>
        </w:rPr>
      </w:pPr>
    </w:p>
    <w:p w:rsidR="000F49E8" w:rsidRPr="000F49E8" w:rsidRDefault="000F49E8" w:rsidP="000F49E8">
      <w:pPr>
        <w:pStyle w:val="a6"/>
        <w:jc w:val="center"/>
        <w:rPr>
          <w:b/>
          <w:sz w:val="26"/>
          <w:szCs w:val="26"/>
        </w:rPr>
      </w:pPr>
      <w:r w:rsidRPr="000F49E8">
        <w:rPr>
          <w:b/>
          <w:sz w:val="26"/>
          <w:szCs w:val="26"/>
        </w:rPr>
        <w:t>3.1. Информирование контролируемых и иных заинтересованных</w:t>
      </w:r>
    </w:p>
    <w:p w:rsidR="000F49E8" w:rsidRPr="000F49E8" w:rsidRDefault="000F49E8" w:rsidP="000F49E8">
      <w:pPr>
        <w:pStyle w:val="a6"/>
        <w:jc w:val="center"/>
        <w:rPr>
          <w:b/>
          <w:sz w:val="26"/>
          <w:szCs w:val="26"/>
        </w:rPr>
      </w:pPr>
      <w:r w:rsidRPr="000F49E8">
        <w:rPr>
          <w:b/>
          <w:sz w:val="26"/>
          <w:szCs w:val="26"/>
        </w:rPr>
        <w:t>лиц по вопросам соблюдения обязательных требований</w:t>
      </w:r>
    </w:p>
    <w:p w:rsidR="000F49E8" w:rsidRPr="000F49E8" w:rsidRDefault="000F49E8" w:rsidP="000F49E8">
      <w:pPr>
        <w:pStyle w:val="a6"/>
        <w:jc w:val="center"/>
        <w:rPr>
          <w:b/>
          <w:sz w:val="26"/>
          <w:szCs w:val="26"/>
        </w:rPr>
      </w:pPr>
      <w:r w:rsidRPr="000F49E8">
        <w:rPr>
          <w:b/>
          <w:sz w:val="26"/>
          <w:szCs w:val="26"/>
        </w:rPr>
        <w:t>и обобщение правоприменительной практики</w:t>
      </w:r>
    </w:p>
    <w:p w:rsidR="000F49E8" w:rsidRPr="000F49E8" w:rsidRDefault="000F49E8" w:rsidP="000F49E8">
      <w:pPr>
        <w:pStyle w:val="a6"/>
        <w:jc w:val="center"/>
        <w:rPr>
          <w:b/>
          <w:sz w:val="26"/>
          <w:szCs w:val="26"/>
        </w:rPr>
      </w:pPr>
    </w:p>
    <w:p w:rsidR="000F49E8" w:rsidRPr="000F49E8" w:rsidRDefault="000F49E8" w:rsidP="000F49E8">
      <w:pPr>
        <w:adjustRightInd/>
        <w:spacing w:line="276" w:lineRule="auto"/>
        <w:ind w:firstLine="540"/>
        <w:jc w:val="both"/>
        <w:rPr>
          <w:sz w:val="26"/>
          <w:szCs w:val="26"/>
        </w:rPr>
      </w:pPr>
      <w:r w:rsidRPr="000F49E8">
        <w:rPr>
          <w:sz w:val="26"/>
          <w:szCs w:val="26"/>
        </w:rPr>
        <w:t xml:space="preserve">3.1.1. Контрольный орган осуществляет информирование контролируемых и </w:t>
      </w:r>
      <w:r w:rsidRPr="000F49E8">
        <w:rPr>
          <w:sz w:val="26"/>
          <w:szCs w:val="26"/>
        </w:rPr>
        <w:lastRenderedPageBreak/>
        <w:t xml:space="preserve">иных заинтересованных лиц по вопросам соблюдения обязательных требований посредством размещения сведений, определенных </w:t>
      </w:r>
      <w:r w:rsidRPr="000F49E8">
        <w:rPr>
          <w:color w:val="000000"/>
          <w:sz w:val="26"/>
          <w:szCs w:val="26"/>
        </w:rPr>
        <w:t xml:space="preserve">частью 3 статьи 46 </w:t>
      </w:r>
      <w:r w:rsidRPr="000F49E8">
        <w:rPr>
          <w:sz w:val="26"/>
          <w:szCs w:val="26"/>
        </w:rPr>
        <w:t xml:space="preserve">Федерального закона N 248-ФЗ, на </w:t>
      </w:r>
      <w:proofErr w:type="gramStart"/>
      <w:r w:rsidRPr="000F49E8">
        <w:rPr>
          <w:sz w:val="26"/>
          <w:szCs w:val="26"/>
        </w:rPr>
        <w:t>своем</w:t>
      </w:r>
      <w:proofErr w:type="gramEnd"/>
      <w:r w:rsidRPr="000F49E8">
        <w:rPr>
          <w:sz w:val="26"/>
          <w:szCs w:val="26"/>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49E8" w:rsidRPr="000F49E8" w:rsidRDefault="000F49E8" w:rsidP="000F49E8">
      <w:pPr>
        <w:adjustRightInd/>
        <w:spacing w:before="200" w:line="276" w:lineRule="auto"/>
        <w:ind w:firstLine="540"/>
        <w:jc w:val="both"/>
        <w:rPr>
          <w:sz w:val="26"/>
          <w:szCs w:val="26"/>
        </w:rPr>
      </w:pPr>
      <w:r w:rsidRPr="000F49E8">
        <w:rPr>
          <w:sz w:val="26"/>
          <w:szCs w:val="26"/>
        </w:rPr>
        <w:t>3.1.2. Обобщение правоприменительной практики организации и проведения муниципального контроля осуществляется ежегодно.</w:t>
      </w:r>
    </w:p>
    <w:p w:rsidR="000F49E8" w:rsidRPr="000F49E8" w:rsidRDefault="000F49E8" w:rsidP="000F49E8">
      <w:pPr>
        <w:adjustRightInd/>
        <w:spacing w:before="200" w:line="276" w:lineRule="auto"/>
        <w:ind w:firstLine="540"/>
        <w:jc w:val="both"/>
        <w:rPr>
          <w:sz w:val="26"/>
          <w:szCs w:val="26"/>
        </w:rPr>
      </w:pPr>
      <w:r w:rsidRPr="000F49E8">
        <w:rPr>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F49E8" w:rsidRPr="000F49E8" w:rsidRDefault="000F49E8" w:rsidP="000F49E8">
      <w:pPr>
        <w:adjustRightInd/>
        <w:spacing w:before="200" w:line="276" w:lineRule="auto"/>
        <w:ind w:firstLine="540"/>
        <w:jc w:val="both"/>
        <w:rPr>
          <w:sz w:val="26"/>
          <w:szCs w:val="26"/>
        </w:rPr>
      </w:pPr>
      <w:r w:rsidRPr="000F49E8">
        <w:rPr>
          <w:sz w:val="26"/>
          <w:szCs w:val="26"/>
        </w:rPr>
        <w:t>Контрольный орган обеспечивает публичное обсуждение проекта доклада.</w:t>
      </w:r>
    </w:p>
    <w:p w:rsidR="000F49E8" w:rsidRPr="000F49E8" w:rsidRDefault="000F49E8" w:rsidP="000F49E8">
      <w:pPr>
        <w:adjustRightInd/>
        <w:spacing w:before="200" w:line="276" w:lineRule="auto"/>
        <w:ind w:firstLine="540"/>
        <w:jc w:val="both"/>
        <w:rPr>
          <w:sz w:val="26"/>
          <w:szCs w:val="26"/>
        </w:rPr>
      </w:pPr>
      <w:r w:rsidRPr="000F49E8">
        <w:rPr>
          <w:sz w:val="26"/>
          <w:szCs w:val="26"/>
        </w:rPr>
        <w:t>Доклад утверждается руководителем Контрольного органа и размещается на официальном сайте ежегодно до конца марта года, следующего за годом обобщения правоприменительной практики.</w:t>
      </w:r>
    </w:p>
    <w:p w:rsidR="000F49E8" w:rsidRPr="000F49E8" w:rsidRDefault="000F49E8" w:rsidP="000F49E8">
      <w:pPr>
        <w:adjustRightInd/>
        <w:spacing w:line="276" w:lineRule="auto"/>
        <w:jc w:val="both"/>
        <w:rPr>
          <w:sz w:val="26"/>
          <w:szCs w:val="26"/>
        </w:rPr>
      </w:pPr>
    </w:p>
    <w:p w:rsidR="000F49E8" w:rsidRPr="000F49E8" w:rsidRDefault="000F49E8" w:rsidP="000F49E8">
      <w:pPr>
        <w:adjustRightInd/>
        <w:spacing w:line="276" w:lineRule="auto"/>
        <w:jc w:val="center"/>
        <w:outlineLvl w:val="2"/>
        <w:rPr>
          <w:b/>
          <w:sz w:val="26"/>
          <w:szCs w:val="26"/>
        </w:rPr>
      </w:pPr>
      <w:r w:rsidRPr="000F49E8">
        <w:rPr>
          <w:b/>
          <w:sz w:val="26"/>
          <w:szCs w:val="26"/>
        </w:rPr>
        <w:t xml:space="preserve">3.2. Предостережение о недопустимости нарушения </w:t>
      </w:r>
      <w:proofErr w:type="gramStart"/>
      <w:r w:rsidRPr="000F49E8">
        <w:rPr>
          <w:b/>
          <w:sz w:val="26"/>
          <w:szCs w:val="26"/>
        </w:rPr>
        <w:t>обязательных</w:t>
      </w:r>
      <w:proofErr w:type="gramEnd"/>
    </w:p>
    <w:p w:rsidR="000F49E8" w:rsidRPr="000F49E8" w:rsidRDefault="000F49E8" w:rsidP="000F49E8">
      <w:pPr>
        <w:adjustRightInd/>
        <w:spacing w:line="276" w:lineRule="auto"/>
        <w:jc w:val="center"/>
        <w:rPr>
          <w:b/>
          <w:sz w:val="26"/>
          <w:szCs w:val="26"/>
        </w:rPr>
      </w:pPr>
      <w:r w:rsidRPr="000F49E8">
        <w:rPr>
          <w:b/>
          <w:sz w:val="26"/>
          <w:szCs w:val="26"/>
        </w:rPr>
        <w:t>требований</w:t>
      </w:r>
    </w:p>
    <w:p w:rsidR="000F49E8" w:rsidRPr="000F49E8" w:rsidRDefault="000F49E8" w:rsidP="000F49E8">
      <w:pPr>
        <w:adjustRightInd/>
        <w:spacing w:line="276" w:lineRule="auto"/>
        <w:jc w:val="both"/>
        <w:rPr>
          <w:sz w:val="26"/>
          <w:szCs w:val="26"/>
        </w:rPr>
      </w:pPr>
    </w:p>
    <w:p w:rsidR="000F49E8" w:rsidRPr="000F49E8" w:rsidRDefault="000F49E8" w:rsidP="000F49E8">
      <w:pPr>
        <w:adjustRightInd/>
        <w:spacing w:line="276" w:lineRule="auto"/>
        <w:ind w:firstLine="540"/>
        <w:jc w:val="both"/>
        <w:rPr>
          <w:sz w:val="26"/>
          <w:szCs w:val="26"/>
        </w:rPr>
      </w:pPr>
      <w:r w:rsidRPr="000F49E8">
        <w:rPr>
          <w:sz w:val="26"/>
          <w:szCs w:val="26"/>
        </w:rPr>
        <w:t xml:space="preserve">3.2.1. </w:t>
      </w:r>
      <w:proofErr w:type="gramStart"/>
      <w:r w:rsidRPr="000F49E8">
        <w:rPr>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F49E8">
        <w:rPr>
          <w:sz w:val="26"/>
          <w:szCs w:val="26"/>
        </w:rPr>
        <w:t xml:space="preserve"> соблюдения обязательных требований.</w:t>
      </w:r>
    </w:p>
    <w:p w:rsidR="000F49E8" w:rsidRPr="000F49E8" w:rsidRDefault="000F49E8" w:rsidP="000F49E8">
      <w:pPr>
        <w:adjustRightInd/>
        <w:spacing w:before="200" w:line="276" w:lineRule="auto"/>
        <w:ind w:firstLine="540"/>
        <w:jc w:val="both"/>
        <w:rPr>
          <w:sz w:val="26"/>
          <w:szCs w:val="26"/>
        </w:rPr>
      </w:pPr>
      <w:r w:rsidRPr="000F49E8">
        <w:rPr>
          <w:sz w:val="26"/>
          <w:szCs w:val="26"/>
        </w:rPr>
        <w:t xml:space="preserve">3.2.2. </w:t>
      </w:r>
      <w:r w:rsidRPr="000F49E8">
        <w:rPr>
          <w:color w:val="000000"/>
          <w:sz w:val="26"/>
          <w:szCs w:val="26"/>
        </w:rPr>
        <w:t xml:space="preserve">Предостережение </w:t>
      </w:r>
      <w:r w:rsidRPr="000F49E8">
        <w:rPr>
          <w:sz w:val="26"/>
          <w:szCs w:val="26"/>
        </w:rPr>
        <w:t>оформляется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0F49E8" w:rsidRPr="000F49E8" w:rsidRDefault="000F49E8" w:rsidP="000F49E8">
      <w:pPr>
        <w:adjustRightInd/>
        <w:spacing w:before="200" w:line="276" w:lineRule="auto"/>
        <w:ind w:firstLine="540"/>
        <w:jc w:val="both"/>
        <w:rPr>
          <w:sz w:val="26"/>
          <w:szCs w:val="26"/>
        </w:rPr>
      </w:pPr>
      <w:r w:rsidRPr="000F49E8">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F49E8" w:rsidRPr="000F49E8" w:rsidRDefault="000F49E8" w:rsidP="000F49E8">
      <w:pPr>
        <w:adjustRightInd/>
        <w:spacing w:before="200" w:line="276" w:lineRule="auto"/>
        <w:ind w:firstLine="540"/>
        <w:jc w:val="both"/>
        <w:rPr>
          <w:sz w:val="26"/>
          <w:szCs w:val="26"/>
        </w:rPr>
      </w:pPr>
      <w:r w:rsidRPr="000F49E8">
        <w:rPr>
          <w:sz w:val="26"/>
          <w:szCs w:val="26"/>
        </w:rPr>
        <w:t>3.2.4. Возражение должно содержать:</w:t>
      </w:r>
    </w:p>
    <w:p w:rsidR="000F49E8" w:rsidRPr="000F49E8" w:rsidRDefault="000F49E8" w:rsidP="000F49E8">
      <w:pPr>
        <w:adjustRightInd/>
        <w:spacing w:before="200" w:line="276" w:lineRule="auto"/>
        <w:ind w:firstLine="540"/>
        <w:jc w:val="both"/>
        <w:rPr>
          <w:sz w:val="26"/>
          <w:szCs w:val="26"/>
        </w:rPr>
      </w:pPr>
      <w:proofErr w:type="gramStart"/>
      <w:r w:rsidRPr="000F49E8">
        <w:rPr>
          <w:sz w:val="26"/>
          <w:szCs w:val="26"/>
        </w:rPr>
        <w:t>1) наименование Контрольного органа, в который направляется возражение;</w:t>
      </w:r>
      <w:proofErr w:type="gramEnd"/>
    </w:p>
    <w:p w:rsidR="000F49E8" w:rsidRPr="000F49E8" w:rsidRDefault="000F49E8" w:rsidP="000F49E8">
      <w:pPr>
        <w:adjustRightInd/>
        <w:spacing w:before="200" w:line="276" w:lineRule="auto"/>
        <w:ind w:firstLine="540"/>
        <w:jc w:val="both"/>
        <w:rPr>
          <w:sz w:val="26"/>
          <w:szCs w:val="26"/>
        </w:rPr>
      </w:pPr>
      <w:proofErr w:type="gramStart"/>
      <w:r w:rsidRPr="000F49E8">
        <w:rPr>
          <w:sz w:val="26"/>
          <w:szCs w:val="2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w:t>
      </w:r>
      <w:r w:rsidRPr="000F49E8">
        <w:rPr>
          <w:sz w:val="26"/>
          <w:szCs w:val="26"/>
        </w:rPr>
        <w:lastRenderedPageBreak/>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F49E8" w:rsidRPr="000F49E8" w:rsidRDefault="000F49E8" w:rsidP="000F49E8">
      <w:pPr>
        <w:adjustRightInd/>
        <w:spacing w:before="200" w:line="276" w:lineRule="auto"/>
        <w:ind w:firstLine="540"/>
        <w:jc w:val="both"/>
        <w:rPr>
          <w:sz w:val="26"/>
          <w:szCs w:val="26"/>
        </w:rPr>
      </w:pPr>
      <w:r w:rsidRPr="000F49E8">
        <w:rPr>
          <w:sz w:val="26"/>
          <w:szCs w:val="26"/>
        </w:rPr>
        <w:t>3) дату и номер предостережения;</w:t>
      </w:r>
    </w:p>
    <w:p w:rsidR="000F49E8" w:rsidRPr="000F49E8" w:rsidRDefault="000F49E8" w:rsidP="000F49E8">
      <w:pPr>
        <w:adjustRightInd/>
        <w:spacing w:before="200" w:line="276" w:lineRule="auto"/>
        <w:ind w:firstLine="540"/>
        <w:jc w:val="both"/>
        <w:rPr>
          <w:sz w:val="26"/>
          <w:szCs w:val="26"/>
        </w:rPr>
      </w:pPr>
      <w:r w:rsidRPr="000F49E8">
        <w:rPr>
          <w:sz w:val="26"/>
          <w:szCs w:val="26"/>
        </w:rPr>
        <w:t xml:space="preserve">4) доводы, на основании которых контролируемое лицо </w:t>
      </w:r>
      <w:proofErr w:type="gramStart"/>
      <w:r w:rsidRPr="000F49E8">
        <w:rPr>
          <w:sz w:val="26"/>
          <w:szCs w:val="26"/>
        </w:rPr>
        <w:t>не согласно</w:t>
      </w:r>
      <w:proofErr w:type="gramEnd"/>
      <w:r w:rsidRPr="000F49E8">
        <w:rPr>
          <w:sz w:val="26"/>
          <w:szCs w:val="26"/>
        </w:rPr>
        <w:t xml:space="preserve"> с объявленным предостережением;</w:t>
      </w:r>
    </w:p>
    <w:p w:rsidR="000F49E8" w:rsidRPr="000F49E8" w:rsidRDefault="000F49E8" w:rsidP="000F49E8">
      <w:pPr>
        <w:adjustRightInd/>
        <w:spacing w:before="200" w:line="276" w:lineRule="auto"/>
        <w:ind w:firstLine="540"/>
        <w:jc w:val="both"/>
        <w:rPr>
          <w:sz w:val="26"/>
          <w:szCs w:val="26"/>
        </w:rPr>
      </w:pPr>
      <w:r w:rsidRPr="000F49E8">
        <w:rPr>
          <w:sz w:val="26"/>
          <w:szCs w:val="26"/>
        </w:rPr>
        <w:t>5) дату получения предостережения контролируемым лицом;</w:t>
      </w:r>
    </w:p>
    <w:p w:rsidR="000F49E8" w:rsidRPr="000F49E8" w:rsidRDefault="000F49E8" w:rsidP="000F49E8">
      <w:pPr>
        <w:adjustRightInd/>
        <w:spacing w:before="200" w:line="276" w:lineRule="auto"/>
        <w:ind w:firstLine="540"/>
        <w:jc w:val="both"/>
        <w:rPr>
          <w:sz w:val="26"/>
          <w:szCs w:val="26"/>
        </w:rPr>
      </w:pPr>
      <w:r w:rsidRPr="000F49E8">
        <w:rPr>
          <w:sz w:val="26"/>
          <w:szCs w:val="26"/>
        </w:rPr>
        <w:t>6) личную подпись и дату.</w:t>
      </w:r>
    </w:p>
    <w:p w:rsidR="000F49E8" w:rsidRPr="000F49E8" w:rsidRDefault="000F49E8" w:rsidP="000F49E8">
      <w:pPr>
        <w:adjustRightInd/>
        <w:spacing w:before="200" w:line="276" w:lineRule="auto"/>
        <w:ind w:firstLine="540"/>
        <w:jc w:val="both"/>
        <w:rPr>
          <w:sz w:val="26"/>
          <w:szCs w:val="26"/>
        </w:rPr>
      </w:pPr>
      <w:r w:rsidRPr="000F49E8">
        <w:rPr>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F49E8" w:rsidRPr="000F49E8" w:rsidRDefault="000F49E8" w:rsidP="000F49E8">
      <w:pPr>
        <w:adjustRightInd/>
        <w:spacing w:before="200" w:line="276" w:lineRule="auto"/>
        <w:ind w:firstLine="540"/>
        <w:jc w:val="both"/>
        <w:rPr>
          <w:sz w:val="26"/>
          <w:szCs w:val="26"/>
        </w:rPr>
      </w:pPr>
      <w:r w:rsidRPr="000F49E8">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0F49E8" w:rsidRPr="000F49E8" w:rsidRDefault="000F49E8" w:rsidP="000F49E8">
      <w:pPr>
        <w:adjustRightInd/>
        <w:spacing w:before="200" w:line="276" w:lineRule="auto"/>
        <w:ind w:firstLine="540"/>
        <w:jc w:val="both"/>
        <w:rPr>
          <w:sz w:val="26"/>
          <w:szCs w:val="26"/>
        </w:rPr>
      </w:pPr>
      <w:r w:rsidRPr="000F49E8">
        <w:rPr>
          <w:sz w:val="26"/>
          <w:szCs w:val="26"/>
        </w:rPr>
        <w:t>3.2.7. По результатам рассмотрения возражения Контрольный орган принимает одно из следующих решений:</w:t>
      </w:r>
    </w:p>
    <w:p w:rsidR="000F49E8" w:rsidRPr="000F49E8" w:rsidRDefault="000F49E8" w:rsidP="000F49E8">
      <w:pPr>
        <w:adjustRightInd/>
        <w:spacing w:before="200" w:line="276" w:lineRule="auto"/>
        <w:ind w:firstLine="540"/>
        <w:jc w:val="both"/>
        <w:rPr>
          <w:sz w:val="26"/>
          <w:szCs w:val="26"/>
        </w:rPr>
      </w:pPr>
      <w:r w:rsidRPr="000F49E8">
        <w:rPr>
          <w:sz w:val="26"/>
          <w:szCs w:val="26"/>
        </w:rPr>
        <w:t>1) удовлетворяет возражение в форме отмены предостережения;</w:t>
      </w:r>
    </w:p>
    <w:p w:rsidR="000F49E8" w:rsidRPr="000F49E8" w:rsidRDefault="000F49E8" w:rsidP="000F49E8">
      <w:pPr>
        <w:adjustRightInd/>
        <w:spacing w:before="200" w:line="276" w:lineRule="auto"/>
        <w:ind w:firstLine="540"/>
        <w:jc w:val="both"/>
        <w:rPr>
          <w:sz w:val="26"/>
          <w:szCs w:val="26"/>
        </w:rPr>
      </w:pPr>
      <w:r w:rsidRPr="000F49E8">
        <w:rPr>
          <w:sz w:val="26"/>
          <w:szCs w:val="26"/>
        </w:rPr>
        <w:t>2) отказывает в удовлетворении возражения с указанием причины отказа.</w:t>
      </w:r>
    </w:p>
    <w:p w:rsidR="000F49E8" w:rsidRPr="000F49E8" w:rsidRDefault="000F49E8" w:rsidP="000F49E8">
      <w:pPr>
        <w:adjustRightInd/>
        <w:spacing w:before="200" w:line="276" w:lineRule="auto"/>
        <w:ind w:firstLine="540"/>
        <w:jc w:val="both"/>
        <w:rPr>
          <w:sz w:val="26"/>
          <w:szCs w:val="26"/>
        </w:rPr>
      </w:pPr>
      <w:r w:rsidRPr="000F49E8">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F49E8" w:rsidRPr="000F49E8" w:rsidRDefault="000F49E8" w:rsidP="000F49E8">
      <w:pPr>
        <w:adjustRightInd/>
        <w:spacing w:before="200" w:line="276" w:lineRule="auto"/>
        <w:ind w:firstLine="540"/>
        <w:jc w:val="both"/>
        <w:rPr>
          <w:sz w:val="26"/>
          <w:szCs w:val="26"/>
        </w:rPr>
      </w:pPr>
      <w:r w:rsidRPr="000F49E8">
        <w:rPr>
          <w:sz w:val="26"/>
          <w:szCs w:val="26"/>
        </w:rPr>
        <w:t>3.2.9. Повторное направление возражения по тем же основаниям не допускается.</w:t>
      </w:r>
    </w:p>
    <w:p w:rsidR="000F49E8" w:rsidRPr="000F49E8" w:rsidRDefault="000F49E8" w:rsidP="000F49E8">
      <w:pPr>
        <w:adjustRightInd/>
        <w:spacing w:before="200" w:line="276" w:lineRule="auto"/>
        <w:ind w:firstLine="540"/>
        <w:jc w:val="both"/>
        <w:rPr>
          <w:sz w:val="26"/>
          <w:szCs w:val="26"/>
        </w:rPr>
      </w:pPr>
      <w:r w:rsidRPr="000F49E8">
        <w:rPr>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F49E8" w:rsidRPr="000F49E8" w:rsidRDefault="000F49E8" w:rsidP="000F49E8">
      <w:pPr>
        <w:adjustRightInd/>
        <w:jc w:val="both"/>
        <w:rPr>
          <w:sz w:val="26"/>
          <w:szCs w:val="26"/>
        </w:rPr>
      </w:pPr>
    </w:p>
    <w:p w:rsidR="000F49E8" w:rsidRPr="000F49E8" w:rsidRDefault="000F49E8" w:rsidP="000F49E8">
      <w:pPr>
        <w:adjustRightInd/>
        <w:spacing w:line="276" w:lineRule="auto"/>
        <w:jc w:val="center"/>
        <w:outlineLvl w:val="2"/>
        <w:rPr>
          <w:b/>
          <w:sz w:val="26"/>
          <w:szCs w:val="26"/>
        </w:rPr>
      </w:pPr>
      <w:bookmarkStart w:id="0" w:name="P147"/>
      <w:bookmarkEnd w:id="0"/>
      <w:r w:rsidRPr="000F49E8">
        <w:rPr>
          <w:b/>
          <w:sz w:val="26"/>
          <w:szCs w:val="26"/>
        </w:rPr>
        <w:t>3.3. Консультирование</w:t>
      </w:r>
    </w:p>
    <w:p w:rsidR="000F49E8" w:rsidRPr="000F49E8" w:rsidRDefault="000F49E8" w:rsidP="000F49E8">
      <w:pPr>
        <w:adjustRightInd/>
        <w:spacing w:line="276" w:lineRule="auto"/>
        <w:jc w:val="both"/>
        <w:rPr>
          <w:sz w:val="26"/>
          <w:szCs w:val="26"/>
        </w:rPr>
      </w:pPr>
    </w:p>
    <w:p w:rsidR="000F49E8" w:rsidRPr="000F49E8" w:rsidRDefault="000F49E8" w:rsidP="000F49E8">
      <w:pPr>
        <w:adjustRightInd/>
        <w:spacing w:line="276" w:lineRule="auto"/>
        <w:ind w:firstLine="540"/>
        <w:jc w:val="both"/>
        <w:rPr>
          <w:sz w:val="26"/>
          <w:szCs w:val="26"/>
        </w:rPr>
      </w:pPr>
      <w:r w:rsidRPr="000F49E8">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F49E8" w:rsidRPr="000F49E8" w:rsidRDefault="000F49E8" w:rsidP="000F49E8">
      <w:pPr>
        <w:adjustRightInd/>
        <w:spacing w:before="200" w:line="276" w:lineRule="auto"/>
        <w:ind w:firstLine="540"/>
        <w:jc w:val="both"/>
        <w:rPr>
          <w:sz w:val="26"/>
          <w:szCs w:val="26"/>
        </w:rPr>
      </w:pPr>
      <w:r w:rsidRPr="000F49E8">
        <w:rPr>
          <w:sz w:val="26"/>
          <w:szCs w:val="26"/>
        </w:rPr>
        <w:t>1) порядка проведения контрольных мероприятий;</w:t>
      </w:r>
    </w:p>
    <w:p w:rsidR="000F49E8" w:rsidRPr="000F49E8" w:rsidRDefault="000F49E8" w:rsidP="000F49E8">
      <w:pPr>
        <w:adjustRightInd/>
        <w:spacing w:before="200" w:line="276" w:lineRule="auto"/>
        <w:ind w:firstLine="540"/>
        <w:jc w:val="both"/>
        <w:rPr>
          <w:sz w:val="26"/>
          <w:szCs w:val="26"/>
        </w:rPr>
      </w:pPr>
      <w:r w:rsidRPr="000F49E8">
        <w:rPr>
          <w:sz w:val="26"/>
          <w:szCs w:val="26"/>
        </w:rPr>
        <w:t>2) периодичности проведения контрольных мероприятий;</w:t>
      </w:r>
    </w:p>
    <w:p w:rsidR="000F49E8" w:rsidRPr="000F49E8" w:rsidRDefault="000F49E8" w:rsidP="000F49E8">
      <w:pPr>
        <w:adjustRightInd/>
        <w:spacing w:before="200" w:line="276" w:lineRule="auto"/>
        <w:ind w:firstLine="540"/>
        <w:jc w:val="both"/>
        <w:rPr>
          <w:sz w:val="26"/>
          <w:szCs w:val="26"/>
        </w:rPr>
      </w:pPr>
      <w:r w:rsidRPr="000F49E8">
        <w:rPr>
          <w:sz w:val="26"/>
          <w:szCs w:val="26"/>
        </w:rPr>
        <w:lastRenderedPageBreak/>
        <w:t>3) порядка принятия решений по итогам контрольных мероприятий;</w:t>
      </w:r>
    </w:p>
    <w:p w:rsidR="000F49E8" w:rsidRPr="000F49E8" w:rsidRDefault="000F49E8" w:rsidP="000F49E8">
      <w:pPr>
        <w:adjustRightInd/>
        <w:spacing w:before="200" w:line="276" w:lineRule="auto"/>
        <w:ind w:firstLine="540"/>
        <w:jc w:val="both"/>
        <w:rPr>
          <w:sz w:val="26"/>
          <w:szCs w:val="26"/>
        </w:rPr>
      </w:pPr>
      <w:r w:rsidRPr="000F49E8">
        <w:rPr>
          <w:sz w:val="26"/>
          <w:szCs w:val="26"/>
        </w:rPr>
        <w:t>4) порядка обжалования решений Контрольного органа.</w:t>
      </w:r>
    </w:p>
    <w:p w:rsidR="000F49E8" w:rsidRPr="000F49E8" w:rsidRDefault="000F49E8" w:rsidP="000F49E8">
      <w:pPr>
        <w:adjustRightInd/>
        <w:spacing w:before="200" w:line="276" w:lineRule="auto"/>
        <w:ind w:firstLine="540"/>
        <w:jc w:val="both"/>
        <w:rPr>
          <w:sz w:val="26"/>
          <w:szCs w:val="26"/>
        </w:rPr>
      </w:pPr>
      <w:r w:rsidRPr="000F49E8">
        <w:rPr>
          <w:sz w:val="26"/>
          <w:szCs w:val="26"/>
        </w:rPr>
        <w:t>3.3.2. Инспекторы осуществляют консультирование контролируемых лиц и их представителей:</w:t>
      </w:r>
    </w:p>
    <w:p w:rsidR="000F49E8" w:rsidRPr="000F49E8" w:rsidRDefault="000F49E8" w:rsidP="000F49E8">
      <w:pPr>
        <w:adjustRightInd/>
        <w:spacing w:before="200" w:line="276" w:lineRule="auto"/>
        <w:ind w:firstLine="540"/>
        <w:jc w:val="both"/>
        <w:rPr>
          <w:sz w:val="26"/>
          <w:szCs w:val="26"/>
        </w:rPr>
      </w:pPr>
      <w:r w:rsidRPr="000F49E8">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F49E8" w:rsidRPr="000F49E8" w:rsidRDefault="000F49E8" w:rsidP="000F49E8">
      <w:pPr>
        <w:adjustRightInd/>
        <w:spacing w:before="200" w:line="276" w:lineRule="auto"/>
        <w:ind w:firstLine="540"/>
        <w:jc w:val="both"/>
        <w:rPr>
          <w:sz w:val="26"/>
          <w:szCs w:val="26"/>
        </w:rPr>
      </w:pPr>
      <w:r w:rsidRPr="000F49E8">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F49E8" w:rsidRPr="000F49E8" w:rsidRDefault="000F49E8" w:rsidP="000F49E8">
      <w:pPr>
        <w:adjustRightInd/>
        <w:spacing w:before="200" w:line="276" w:lineRule="auto"/>
        <w:ind w:firstLine="540"/>
        <w:jc w:val="both"/>
        <w:rPr>
          <w:sz w:val="26"/>
          <w:szCs w:val="26"/>
        </w:rPr>
      </w:pPr>
      <w:r w:rsidRPr="000F49E8">
        <w:rPr>
          <w:sz w:val="26"/>
          <w:szCs w:val="26"/>
        </w:rPr>
        <w:t>3.3.3. Индивидуальное консультирование на личном приеме каждого заявителя инспекторами не может превышать 10 минут.</w:t>
      </w:r>
    </w:p>
    <w:p w:rsidR="000F49E8" w:rsidRPr="000F49E8" w:rsidRDefault="000F49E8" w:rsidP="000F49E8">
      <w:pPr>
        <w:adjustRightInd/>
        <w:spacing w:before="200" w:line="276" w:lineRule="auto"/>
        <w:ind w:firstLine="540"/>
        <w:jc w:val="both"/>
        <w:rPr>
          <w:sz w:val="26"/>
          <w:szCs w:val="26"/>
        </w:rPr>
      </w:pPr>
      <w:r w:rsidRPr="000F49E8">
        <w:rPr>
          <w:sz w:val="26"/>
          <w:szCs w:val="26"/>
        </w:rPr>
        <w:t>Время разговора по телефону не должно превышать 10 минут.</w:t>
      </w:r>
    </w:p>
    <w:p w:rsidR="000F49E8" w:rsidRPr="000F49E8" w:rsidRDefault="000F49E8" w:rsidP="000F49E8">
      <w:pPr>
        <w:adjustRightInd/>
        <w:spacing w:before="200" w:line="276" w:lineRule="auto"/>
        <w:ind w:firstLine="540"/>
        <w:jc w:val="both"/>
        <w:rPr>
          <w:sz w:val="26"/>
          <w:szCs w:val="26"/>
        </w:rPr>
      </w:pPr>
      <w:r w:rsidRPr="000F49E8">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F49E8" w:rsidRPr="000F49E8" w:rsidRDefault="000F49E8" w:rsidP="000F49E8">
      <w:pPr>
        <w:adjustRightInd/>
        <w:spacing w:before="200" w:line="276" w:lineRule="auto"/>
        <w:ind w:firstLine="540"/>
        <w:jc w:val="both"/>
        <w:rPr>
          <w:sz w:val="26"/>
          <w:szCs w:val="26"/>
        </w:rPr>
      </w:pPr>
      <w:r w:rsidRPr="000F49E8">
        <w:rPr>
          <w:sz w:val="26"/>
          <w:szCs w:val="26"/>
        </w:rPr>
        <w:t>3.3.5. Письменное консультирование контролируемых лиц и их представителей осуществляется по следующим вопросам:</w:t>
      </w:r>
    </w:p>
    <w:p w:rsidR="000F49E8" w:rsidRPr="000F49E8" w:rsidRDefault="000F49E8" w:rsidP="000F49E8">
      <w:pPr>
        <w:adjustRightInd/>
        <w:spacing w:before="200" w:line="276" w:lineRule="auto"/>
        <w:ind w:firstLine="540"/>
        <w:jc w:val="both"/>
        <w:rPr>
          <w:sz w:val="26"/>
          <w:szCs w:val="26"/>
        </w:rPr>
      </w:pPr>
      <w:r w:rsidRPr="000F49E8">
        <w:rPr>
          <w:sz w:val="26"/>
          <w:szCs w:val="26"/>
        </w:rPr>
        <w:t>1) порядок обжалования решений Контрольного органа.</w:t>
      </w:r>
    </w:p>
    <w:p w:rsidR="000F49E8" w:rsidRPr="000F49E8" w:rsidRDefault="000F49E8" w:rsidP="000F49E8">
      <w:pPr>
        <w:adjustRightInd/>
        <w:spacing w:before="200" w:line="276" w:lineRule="auto"/>
        <w:ind w:firstLine="540"/>
        <w:jc w:val="both"/>
        <w:rPr>
          <w:sz w:val="26"/>
          <w:szCs w:val="26"/>
        </w:rPr>
      </w:pPr>
      <w:r w:rsidRPr="000F49E8">
        <w:rPr>
          <w:sz w:val="26"/>
          <w:szCs w:val="26"/>
        </w:rPr>
        <w:t>3.3.6. Контролируемое лицо вправе направить запрос о предоставлении письменного ответа в сроки, установленные Федеральным</w:t>
      </w:r>
      <w:r w:rsidRPr="000F49E8">
        <w:rPr>
          <w:color w:val="000000"/>
          <w:sz w:val="26"/>
          <w:szCs w:val="26"/>
        </w:rPr>
        <w:t xml:space="preserve"> законом</w:t>
      </w:r>
      <w:r w:rsidRPr="000F49E8">
        <w:rPr>
          <w:sz w:val="26"/>
          <w:szCs w:val="26"/>
        </w:rPr>
        <w:t xml:space="preserve"> от 02.05.2006 N 59-ФЗ "О порядке рассмотрения обращений граждан Российской Федерации".</w:t>
      </w:r>
    </w:p>
    <w:p w:rsidR="000F49E8" w:rsidRPr="000F49E8" w:rsidRDefault="000F49E8" w:rsidP="000F49E8">
      <w:pPr>
        <w:adjustRightInd/>
        <w:spacing w:before="200" w:line="276" w:lineRule="auto"/>
        <w:ind w:firstLine="540"/>
        <w:jc w:val="both"/>
        <w:rPr>
          <w:sz w:val="26"/>
          <w:szCs w:val="26"/>
        </w:rPr>
      </w:pPr>
      <w:r w:rsidRPr="000F49E8">
        <w:rPr>
          <w:sz w:val="26"/>
          <w:szCs w:val="26"/>
        </w:rPr>
        <w:t>3.3.7. Контрольный орган осуществляет учет проведенных консультирований.</w:t>
      </w:r>
    </w:p>
    <w:p w:rsidR="000F49E8" w:rsidRPr="000F49E8" w:rsidRDefault="000F49E8" w:rsidP="000F49E8">
      <w:pPr>
        <w:adjustRightInd/>
        <w:spacing w:line="276" w:lineRule="auto"/>
        <w:jc w:val="both"/>
        <w:rPr>
          <w:sz w:val="26"/>
          <w:szCs w:val="26"/>
        </w:rPr>
      </w:pPr>
    </w:p>
    <w:p w:rsidR="000F49E8" w:rsidRPr="000F49E8" w:rsidRDefault="000F49E8" w:rsidP="000F49E8">
      <w:pPr>
        <w:adjustRightInd/>
        <w:spacing w:line="276" w:lineRule="auto"/>
        <w:jc w:val="center"/>
        <w:outlineLvl w:val="2"/>
        <w:rPr>
          <w:b/>
          <w:sz w:val="26"/>
          <w:szCs w:val="26"/>
        </w:rPr>
      </w:pPr>
      <w:r w:rsidRPr="000F49E8">
        <w:rPr>
          <w:b/>
          <w:sz w:val="26"/>
          <w:szCs w:val="26"/>
        </w:rPr>
        <w:t>3.4. Профилактический визит</w:t>
      </w:r>
    </w:p>
    <w:p w:rsidR="000F49E8" w:rsidRPr="000F49E8" w:rsidRDefault="000F49E8" w:rsidP="000F49E8">
      <w:pPr>
        <w:adjustRightInd/>
        <w:spacing w:line="276" w:lineRule="auto"/>
        <w:jc w:val="both"/>
        <w:rPr>
          <w:sz w:val="26"/>
          <w:szCs w:val="26"/>
        </w:rPr>
      </w:pPr>
    </w:p>
    <w:p w:rsidR="000F49E8" w:rsidRPr="000F49E8" w:rsidRDefault="000F49E8" w:rsidP="000F49E8">
      <w:pPr>
        <w:adjustRightInd/>
        <w:spacing w:line="276" w:lineRule="auto"/>
        <w:ind w:firstLine="540"/>
        <w:jc w:val="both"/>
        <w:rPr>
          <w:sz w:val="26"/>
          <w:szCs w:val="26"/>
        </w:rPr>
      </w:pPr>
      <w:r w:rsidRPr="000F49E8">
        <w:rPr>
          <w:sz w:val="26"/>
          <w:szCs w:val="26"/>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F49E8" w:rsidRPr="000F49E8" w:rsidRDefault="000F49E8" w:rsidP="000F49E8">
      <w:pPr>
        <w:adjustRightInd/>
        <w:spacing w:before="200" w:line="276" w:lineRule="auto"/>
        <w:ind w:firstLine="540"/>
        <w:jc w:val="both"/>
        <w:rPr>
          <w:sz w:val="26"/>
          <w:szCs w:val="26"/>
        </w:rPr>
      </w:pPr>
      <w:r w:rsidRPr="000F49E8">
        <w:rPr>
          <w:sz w:val="26"/>
          <w:szCs w:val="26"/>
        </w:rPr>
        <w:t>Продолжительность профилактического визита составляет не более двух часов в течение рабочего дня.</w:t>
      </w:r>
    </w:p>
    <w:p w:rsidR="000F49E8" w:rsidRPr="000F49E8" w:rsidRDefault="000F49E8" w:rsidP="000F49E8">
      <w:pPr>
        <w:adjustRightInd/>
        <w:spacing w:before="200" w:line="276" w:lineRule="auto"/>
        <w:ind w:firstLine="540"/>
        <w:jc w:val="both"/>
        <w:rPr>
          <w:sz w:val="26"/>
          <w:szCs w:val="26"/>
        </w:rPr>
      </w:pPr>
      <w:r w:rsidRPr="000F49E8">
        <w:rPr>
          <w:sz w:val="26"/>
          <w:szCs w:val="26"/>
        </w:rPr>
        <w:t>3.4.2. Инспектор проводит обязательный профилактический визит в отношении:</w:t>
      </w:r>
    </w:p>
    <w:p w:rsidR="000F49E8" w:rsidRPr="000F49E8" w:rsidRDefault="000F49E8" w:rsidP="000F49E8">
      <w:pPr>
        <w:adjustRightInd/>
        <w:spacing w:before="200" w:line="276" w:lineRule="auto"/>
        <w:ind w:firstLine="540"/>
        <w:jc w:val="both"/>
        <w:rPr>
          <w:sz w:val="26"/>
          <w:szCs w:val="26"/>
        </w:rPr>
      </w:pPr>
      <w:proofErr w:type="gramStart"/>
      <w:r w:rsidRPr="000F49E8">
        <w:rPr>
          <w:sz w:val="26"/>
          <w:szCs w:val="26"/>
        </w:rPr>
        <w:lastRenderedPageBreak/>
        <w:t>1) контролируемых лиц, приступающих к осуществлению деятельности в сфере благоустройства, - не позднее чем в течение одного года с момента начала такой деятельности (при наличии сведений о начале деятельности);</w:t>
      </w:r>
      <w:proofErr w:type="gramEnd"/>
    </w:p>
    <w:p w:rsidR="000F49E8" w:rsidRPr="000F49E8" w:rsidRDefault="000F49E8" w:rsidP="000F49E8">
      <w:pPr>
        <w:adjustRightInd/>
        <w:spacing w:before="200" w:line="276" w:lineRule="auto"/>
        <w:ind w:firstLine="540"/>
        <w:jc w:val="both"/>
        <w:rPr>
          <w:sz w:val="26"/>
          <w:szCs w:val="26"/>
        </w:rPr>
      </w:pPr>
      <w:r w:rsidRPr="000F49E8">
        <w:rPr>
          <w:sz w:val="26"/>
          <w:szCs w:val="26"/>
        </w:rPr>
        <w:t>2) объектов контроля, отнесенных к категориям значительного риска, - в срок не позднее одного года со дня принятия решения об отнесении объекта контроля к указанной категории.</w:t>
      </w:r>
    </w:p>
    <w:p w:rsidR="000F49E8" w:rsidRPr="000F49E8" w:rsidRDefault="000F49E8" w:rsidP="000F49E8">
      <w:pPr>
        <w:adjustRightInd/>
        <w:spacing w:before="200" w:line="276" w:lineRule="auto"/>
        <w:ind w:firstLine="540"/>
        <w:jc w:val="both"/>
        <w:rPr>
          <w:sz w:val="26"/>
          <w:szCs w:val="26"/>
        </w:rPr>
      </w:pPr>
      <w:r w:rsidRPr="000F49E8">
        <w:rPr>
          <w:sz w:val="26"/>
          <w:szCs w:val="26"/>
        </w:rPr>
        <w:t>3.4.3. Профилактические визиты проводятся по согласованию с контролируемыми лицами.</w:t>
      </w:r>
    </w:p>
    <w:p w:rsidR="000F49E8" w:rsidRPr="000F49E8" w:rsidRDefault="000F49E8" w:rsidP="000F49E8">
      <w:pPr>
        <w:adjustRightInd/>
        <w:spacing w:before="200" w:line="276" w:lineRule="auto"/>
        <w:ind w:firstLine="540"/>
        <w:jc w:val="both"/>
        <w:rPr>
          <w:sz w:val="26"/>
          <w:szCs w:val="26"/>
        </w:rPr>
      </w:pPr>
      <w:r w:rsidRPr="000F49E8">
        <w:rPr>
          <w:sz w:val="26"/>
          <w:szCs w:val="26"/>
        </w:rPr>
        <w:t xml:space="preserve">3.4.4. Контрольный орган направляет контролируемому лицу уведомление о проведении профилактического визита не </w:t>
      </w:r>
      <w:proofErr w:type="gramStart"/>
      <w:r w:rsidRPr="000F49E8">
        <w:rPr>
          <w:sz w:val="26"/>
          <w:szCs w:val="26"/>
        </w:rPr>
        <w:t>позднее</w:t>
      </w:r>
      <w:proofErr w:type="gramEnd"/>
      <w:r w:rsidRPr="000F49E8">
        <w:rPr>
          <w:sz w:val="26"/>
          <w:szCs w:val="26"/>
        </w:rPr>
        <w:t xml:space="preserve"> чем за пять рабочих дней до даты его проведения.</w:t>
      </w:r>
    </w:p>
    <w:p w:rsidR="000F49E8" w:rsidRPr="000F49E8" w:rsidRDefault="000F49E8" w:rsidP="000F49E8">
      <w:pPr>
        <w:adjustRightInd/>
        <w:spacing w:before="200" w:line="276" w:lineRule="auto"/>
        <w:ind w:firstLine="540"/>
        <w:jc w:val="both"/>
        <w:rPr>
          <w:sz w:val="26"/>
          <w:szCs w:val="26"/>
        </w:rPr>
      </w:pPr>
      <w:r w:rsidRPr="000F49E8">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proofErr w:type="gramStart"/>
      <w:r w:rsidRPr="000F49E8">
        <w:rPr>
          <w:sz w:val="26"/>
          <w:szCs w:val="26"/>
        </w:rPr>
        <w:t>позднее</w:t>
      </w:r>
      <w:proofErr w:type="gramEnd"/>
      <w:r w:rsidRPr="000F49E8">
        <w:rPr>
          <w:sz w:val="26"/>
          <w:szCs w:val="26"/>
        </w:rPr>
        <w:t xml:space="preserve"> чем за три рабочих дня до даты его проведения.</w:t>
      </w:r>
    </w:p>
    <w:p w:rsidR="000F49E8" w:rsidRPr="000F49E8" w:rsidRDefault="000F49E8" w:rsidP="000F49E8">
      <w:pPr>
        <w:adjustRightInd/>
        <w:spacing w:before="200" w:line="276" w:lineRule="auto"/>
        <w:ind w:firstLine="540"/>
        <w:jc w:val="both"/>
        <w:rPr>
          <w:sz w:val="26"/>
          <w:szCs w:val="26"/>
        </w:rPr>
      </w:pPr>
      <w:r w:rsidRPr="000F49E8">
        <w:rPr>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F49E8" w:rsidRPr="000F49E8" w:rsidRDefault="000F49E8" w:rsidP="000F49E8">
      <w:pPr>
        <w:adjustRightInd/>
        <w:spacing w:before="200" w:line="276" w:lineRule="auto"/>
        <w:ind w:firstLine="540"/>
        <w:jc w:val="both"/>
        <w:rPr>
          <w:sz w:val="26"/>
          <w:szCs w:val="26"/>
        </w:rPr>
      </w:pPr>
      <w:r w:rsidRPr="000F49E8">
        <w:rPr>
          <w:sz w:val="26"/>
          <w:szCs w:val="26"/>
        </w:rPr>
        <w:t>3.4.6. Контрольный орган осуществляет учет проведенных профилактических визитов.</w:t>
      </w:r>
    </w:p>
    <w:p w:rsidR="000F49E8" w:rsidRPr="000F49E8" w:rsidRDefault="000F49E8" w:rsidP="000F49E8">
      <w:pPr>
        <w:adjustRightInd/>
        <w:jc w:val="both"/>
        <w:rPr>
          <w:sz w:val="26"/>
          <w:szCs w:val="26"/>
        </w:rPr>
      </w:pPr>
    </w:p>
    <w:p w:rsidR="000F49E8" w:rsidRPr="000F49E8" w:rsidRDefault="000F49E8" w:rsidP="000F49E8">
      <w:pPr>
        <w:adjustRightInd/>
        <w:spacing w:line="276" w:lineRule="auto"/>
        <w:jc w:val="center"/>
        <w:outlineLvl w:val="1"/>
        <w:rPr>
          <w:b/>
          <w:sz w:val="26"/>
          <w:szCs w:val="26"/>
        </w:rPr>
      </w:pPr>
      <w:r w:rsidRPr="000F49E8">
        <w:rPr>
          <w:b/>
          <w:sz w:val="26"/>
          <w:szCs w:val="26"/>
        </w:rPr>
        <w:t>4. Контрольные мероприятия, проводимые в рамках</w:t>
      </w:r>
    </w:p>
    <w:p w:rsidR="000F49E8" w:rsidRPr="000F49E8" w:rsidRDefault="000F49E8" w:rsidP="000F49E8">
      <w:pPr>
        <w:adjustRightInd/>
        <w:spacing w:line="276" w:lineRule="auto"/>
        <w:jc w:val="center"/>
        <w:rPr>
          <w:b/>
          <w:sz w:val="26"/>
          <w:szCs w:val="26"/>
        </w:rPr>
      </w:pPr>
      <w:r w:rsidRPr="000F49E8">
        <w:rPr>
          <w:b/>
          <w:sz w:val="26"/>
          <w:szCs w:val="26"/>
        </w:rPr>
        <w:t>муниципального контроля</w:t>
      </w:r>
    </w:p>
    <w:p w:rsidR="000F49E8" w:rsidRPr="000F49E8" w:rsidRDefault="000F49E8" w:rsidP="000F49E8">
      <w:pPr>
        <w:adjustRightInd/>
        <w:spacing w:line="276" w:lineRule="auto"/>
        <w:jc w:val="both"/>
        <w:rPr>
          <w:rFonts w:ascii="Arial" w:hAnsi="Arial" w:cs="Arial"/>
          <w:sz w:val="26"/>
          <w:szCs w:val="26"/>
        </w:rPr>
      </w:pPr>
    </w:p>
    <w:p w:rsidR="000F49E8" w:rsidRPr="000F49E8" w:rsidRDefault="000F49E8" w:rsidP="000F49E8">
      <w:pPr>
        <w:widowControl/>
        <w:spacing w:line="276" w:lineRule="auto"/>
        <w:ind w:firstLine="540"/>
        <w:jc w:val="both"/>
        <w:rPr>
          <w:rFonts w:eastAsia="Calibri"/>
          <w:sz w:val="26"/>
          <w:szCs w:val="26"/>
          <w:lang w:eastAsia="en-US"/>
        </w:rPr>
      </w:pPr>
      <w:r w:rsidRPr="000F49E8">
        <w:rPr>
          <w:rFonts w:eastAsia="Calibri"/>
          <w:sz w:val="26"/>
          <w:szCs w:val="26"/>
          <w:lang w:eastAsia="en-US"/>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0F49E8" w:rsidRPr="000F49E8" w:rsidRDefault="000F49E8" w:rsidP="000F49E8">
      <w:pPr>
        <w:widowControl/>
        <w:spacing w:before="280" w:line="276" w:lineRule="auto"/>
        <w:ind w:firstLine="540"/>
        <w:jc w:val="both"/>
        <w:rPr>
          <w:rFonts w:eastAsia="Calibri"/>
          <w:sz w:val="26"/>
          <w:szCs w:val="26"/>
          <w:lang w:eastAsia="en-US"/>
        </w:rPr>
      </w:pPr>
      <w:bookmarkStart w:id="1" w:name="Par1"/>
      <w:bookmarkEnd w:id="1"/>
      <w:r w:rsidRPr="000F49E8">
        <w:rPr>
          <w:rFonts w:eastAsia="Calibri"/>
          <w:sz w:val="26"/>
          <w:szCs w:val="26"/>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F49E8" w:rsidRPr="000F49E8" w:rsidRDefault="000F49E8" w:rsidP="000F49E8">
      <w:pPr>
        <w:widowControl/>
        <w:spacing w:before="280" w:line="276" w:lineRule="auto"/>
        <w:ind w:firstLine="540"/>
        <w:jc w:val="both"/>
        <w:rPr>
          <w:rFonts w:eastAsia="Calibri"/>
          <w:sz w:val="26"/>
          <w:szCs w:val="26"/>
          <w:lang w:eastAsia="en-US"/>
        </w:rPr>
      </w:pPr>
      <w:proofErr w:type="gramStart"/>
      <w:r w:rsidRPr="000F49E8">
        <w:rPr>
          <w:rFonts w:eastAsia="Calibri"/>
          <w:sz w:val="26"/>
          <w:szCs w:val="26"/>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49E8" w:rsidRPr="000F49E8" w:rsidRDefault="000F49E8" w:rsidP="000F49E8">
      <w:pPr>
        <w:widowControl/>
        <w:spacing w:before="280" w:line="276" w:lineRule="auto"/>
        <w:ind w:firstLine="540"/>
        <w:jc w:val="both"/>
        <w:rPr>
          <w:rFonts w:eastAsia="Calibri"/>
          <w:sz w:val="26"/>
          <w:szCs w:val="26"/>
          <w:lang w:eastAsia="en-US"/>
        </w:rPr>
      </w:pPr>
      <w:bookmarkStart w:id="2" w:name="Par3"/>
      <w:bookmarkEnd w:id="2"/>
      <w:proofErr w:type="gramStart"/>
      <w:r w:rsidRPr="000F49E8">
        <w:rPr>
          <w:rFonts w:eastAsia="Calibri"/>
          <w:sz w:val="26"/>
          <w:szCs w:val="26"/>
          <w:lang w:eastAsia="en-US"/>
        </w:rPr>
        <w:lastRenderedPageBreak/>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49E8" w:rsidRPr="000F49E8" w:rsidRDefault="000F49E8" w:rsidP="000F49E8">
      <w:pPr>
        <w:widowControl/>
        <w:spacing w:before="280" w:line="276" w:lineRule="auto"/>
        <w:ind w:firstLine="540"/>
        <w:jc w:val="both"/>
        <w:rPr>
          <w:rFonts w:eastAsia="Calibri"/>
          <w:sz w:val="26"/>
          <w:szCs w:val="26"/>
          <w:lang w:eastAsia="en-US"/>
        </w:rPr>
      </w:pPr>
      <w:proofErr w:type="gramStart"/>
      <w:r w:rsidRPr="000F49E8">
        <w:rPr>
          <w:rFonts w:eastAsia="Calibri"/>
          <w:sz w:val="26"/>
          <w:szCs w:val="26"/>
          <w:lang w:eastAsia="en-US"/>
        </w:rPr>
        <w:t>4) наблюдение за соблюдением обязательных требований (посредством сбора и анализа данных об объектах муниципального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F49E8">
        <w:rPr>
          <w:rFonts w:eastAsia="Calibri"/>
          <w:sz w:val="26"/>
          <w:szCs w:val="26"/>
          <w:lang w:eastAsia="en-US"/>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5) выездное обследование (посредством осмотра, инструментального обследования (с применением видеозаписи), испытания, экспертизы).</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4.2. При организации и осуществлении муниципального контроля в сфере благоустройства система оценки и управления рисками не применяется. В соответствии со </w:t>
      </w:r>
      <w:hyperlink r:id="rId9" w:history="1">
        <w:r w:rsidRPr="000F49E8">
          <w:rPr>
            <w:rFonts w:eastAsia="Calibri"/>
            <w:color w:val="000000"/>
            <w:sz w:val="26"/>
            <w:szCs w:val="26"/>
            <w:lang w:eastAsia="en-US"/>
          </w:rPr>
          <w:t>статьей 61</w:t>
        </w:r>
      </w:hyperlink>
      <w:r w:rsidRPr="000F49E8">
        <w:rPr>
          <w:rFonts w:eastAsia="Calibri"/>
          <w:sz w:val="26"/>
          <w:szCs w:val="26"/>
          <w:lang w:eastAsia="en-US"/>
        </w:rPr>
        <w:t xml:space="preserve"> Федерального закона N 248-ФЗ плановые контрольные (надзорные) мероприятия не проводятся.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4.3.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4.4. Контрольные мероприятия, указанные в </w:t>
      </w:r>
      <w:hyperlink w:anchor="Par1" w:history="1">
        <w:r w:rsidRPr="000F49E8">
          <w:rPr>
            <w:rFonts w:eastAsia="Calibri"/>
            <w:color w:val="000000"/>
            <w:sz w:val="26"/>
            <w:szCs w:val="26"/>
            <w:lang w:eastAsia="en-US"/>
          </w:rPr>
          <w:t>подпунктах 1</w:t>
        </w:r>
      </w:hyperlink>
      <w:r w:rsidRPr="000F49E8">
        <w:rPr>
          <w:rFonts w:eastAsia="Calibri"/>
          <w:color w:val="000000"/>
          <w:sz w:val="26"/>
          <w:szCs w:val="26"/>
          <w:lang w:eastAsia="en-US"/>
        </w:rPr>
        <w:t xml:space="preserve"> - </w:t>
      </w:r>
      <w:hyperlink w:anchor="Par3" w:history="1">
        <w:r w:rsidRPr="000F49E8">
          <w:rPr>
            <w:rFonts w:eastAsia="Calibri"/>
            <w:color w:val="000000"/>
            <w:sz w:val="26"/>
            <w:szCs w:val="26"/>
            <w:lang w:eastAsia="en-US"/>
          </w:rPr>
          <w:t>3 пункта 6.1</w:t>
        </w:r>
      </w:hyperlink>
      <w:r w:rsidRPr="000F49E8">
        <w:rPr>
          <w:rFonts w:eastAsia="Calibri"/>
          <w:sz w:val="26"/>
          <w:szCs w:val="26"/>
          <w:lang w:eastAsia="en-US"/>
        </w:rPr>
        <w:t xml:space="preserve"> настоящего Положения, проводятся в форме внеплановых мероприятий.</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4.5. Основаниями для проведения контрольных мероприятий, проводимых с взаимодействием с контролируемыми лицами, являются:</w:t>
      </w:r>
    </w:p>
    <w:p w:rsidR="000F49E8" w:rsidRPr="000F49E8" w:rsidRDefault="000F49E8" w:rsidP="000F49E8">
      <w:pPr>
        <w:widowControl/>
        <w:spacing w:before="280" w:line="276" w:lineRule="auto"/>
        <w:ind w:firstLine="540"/>
        <w:jc w:val="both"/>
        <w:rPr>
          <w:rFonts w:eastAsia="Calibri"/>
          <w:sz w:val="26"/>
          <w:szCs w:val="26"/>
          <w:lang w:eastAsia="en-US"/>
        </w:rPr>
      </w:pPr>
      <w:proofErr w:type="gramStart"/>
      <w:r w:rsidRPr="000F49E8">
        <w:rPr>
          <w:rFonts w:eastAsia="Calibri"/>
          <w:sz w:val="26"/>
          <w:szCs w:val="26"/>
          <w:lang w:eastAsia="en-US"/>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0F49E8">
        <w:rPr>
          <w:rFonts w:eastAsia="Calibri"/>
          <w:sz w:val="26"/>
          <w:szCs w:val="26"/>
          <w:lang w:eastAsia="en-US"/>
        </w:rPr>
        <w:t xml:space="preserve"> контролируемых лиц;</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lastRenderedPageBreak/>
        <w:t>3) наступление сроков проведения контрольных мероприятий, включенных в план проведения контрольных мероприятий;</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4.6. </w:t>
      </w:r>
      <w:r w:rsidRPr="000F49E8">
        <w:rPr>
          <w:rFonts w:eastAsia="Calibri"/>
          <w:color w:val="000000"/>
          <w:sz w:val="26"/>
          <w:szCs w:val="26"/>
          <w:lang w:eastAsia="en-US"/>
        </w:rPr>
        <w:t>Перечень</w:t>
      </w:r>
      <w:r w:rsidRPr="000F49E8">
        <w:rPr>
          <w:rFonts w:eastAsia="Calibri"/>
          <w:sz w:val="26"/>
          <w:szCs w:val="26"/>
          <w:lang w:eastAsia="en-US"/>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 (приложение № 1 к Положению)</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Перечень индикаторов риска нарушения обязательных требований размещается на официальном сайте администрации МР «</w:t>
      </w:r>
      <w:proofErr w:type="spellStart"/>
      <w:r w:rsidRPr="000F49E8">
        <w:rPr>
          <w:rFonts w:eastAsia="Calibri"/>
          <w:sz w:val="26"/>
          <w:szCs w:val="26"/>
          <w:lang w:eastAsia="en-US"/>
        </w:rPr>
        <w:t>Сухиничский</w:t>
      </w:r>
      <w:proofErr w:type="spellEnd"/>
      <w:r w:rsidRPr="000F49E8">
        <w:rPr>
          <w:rFonts w:eastAsia="Calibri"/>
          <w:sz w:val="26"/>
          <w:szCs w:val="26"/>
          <w:lang w:eastAsia="en-US"/>
        </w:rPr>
        <w:t xml:space="preserve"> район» в специальном разделе, посвященном контрольной деятельности.</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4.7. Контрольные мероприятия, проводимые при взаимодействии с контролируемым лицом, проводятся на основании решения уполномоченного органа о проведении контрольного мероприятия.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4.8. </w:t>
      </w:r>
      <w:proofErr w:type="gramStart"/>
      <w:r w:rsidRPr="000F49E8">
        <w:rPr>
          <w:rFonts w:eastAsia="Calibri"/>
          <w:sz w:val="26"/>
          <w:szCs w:val="26"/>
          <w:lang w:eastAsia="en-US"/>
        </w:rPr>
        <w:t>В случае принятия решения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w:t>
      </w:r>
      <w:proofErr w:type="gramEnd"/>
      <w:r w:rsidRPr="000F49E8">
        <w:rPr>
          <w:rFonts w:eastAsia="Calibri"/>
          <w:sz w:val="26"/>
          <w:szCs w:val="26"/>
          <w:lang w:eastAsia="en-US"/>
        </w:rPr>
        <w:t>, уполномоченного осуществлять контроль, о проведении контрольного мероприятия.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4.9.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заданий должностных лиц, уполномоченных на принятие решений о проведении контрольных мероприятий, в том числе в случаях, установленных Федеральным </w:t>
      </w:r>
      <w:r w:rsidRPr="000F49E8">
        <w:rPr>
          <w:rFonts w:eastAsia="Calibri"/>
          <w:color w:val="000000"/>
          <w:sz w:val="26"/>
          <w:szCs w:val="26"/>
          <w:lang w:eastAsia="en-US"/>
        </w:rPr>
        <w:t xml:space="preserve">законом </w:t>
      </w:r>
      <w:r w:rsidRPr="000F49E8">
        <w:rPr>
          <w:rFonts w:eastAsia="Calibri"/>
          <w:sz w:val="26"/>
          <w:szCs w:val="26"/>
          <w:lang w:eastAsia="en-US"/>
        </w:rPr>
        <w:t>N 248-ФЗ.</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lastRenderedPageBreak/>
        <w:t xml:space="preserve">4.10.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0F49E8">
        <w:rPr>
          <w:rFonts w:eastAsia="Calibri"/>
          <w:color w:val="000000"/>
          <w:sz w:val="26"/>
          <w:szCs w:val="26"/>
          <w:lang w:eastAsia="en-US"/>
        </w:rPr>
        <w:t>законом</w:t>
      </w:r>
      <w:r w:rsidRPr="000F49E8">
        <w:rPr>
          <w:rFonts w:eastAsia="Calibri"/>
          <w:sz w:val="26"/>
          <w:szCs w:val="26"/>
          <w:lang w:eastAsia="en-US"/>
        </w:rPr>
        <w:t xml:space="preserve"> N 248-ФЗ.</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4.11.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F49E8">
        <w:rPr>
          <w:rFonts w:eastAsia="Calibri"/>
          <w:sz w:val="26"/>
          <w:szCs w:val="26"/>
          <w:lang w:eastAsia="en-US"/>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r w:rsidRPr="000F49E8">
        <w:rPr>
          <w:rFonts w:eastAsia="Calibri"/>
          <w:color w:val="000000"/>
          <w:sz w:val="26"/>
          <w:szCs w:val="26"/>
          <w:lang w:eastAsia="en-US"/>
        </w:rPr>
        <w:t>перечнем</w:t>
      </w:r>
      <w:r w:rsidRPr="000F49E8">
        <w:rPr>
          <w:rFonts w:eastAsia="Calibri"/>
          <w:sz w:val="26"/>
          <w:szCs w:val="26"/>
          <w:lang w:eastAsia="en-US"/>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Pr="000F49E8">
        <w:rPr>
          <w:rFonts w:eastAsia="Calibri"/>
          <w:sz w:val="26"/>
          <w:szCs w:val="26"/>
          <w:lang w:eastAsia="en-US"/>
        </w:rPr>
        <w:t xml:space="preserve"> </w:t>
      </w:r>
      <w:proofErr w:type="gramStart"/>
      <w:r w:rsidRPr="000F49E8">
        <w:rPr>
          <w:rFonts w:eastAsia="Calibri"/>
          <w:sz w:val="26"/>
          <w:szCs w:val="26"/>
          <w:lang w:eastAsia="en-US"/>
        </w:rPr>
        <w:t xml:space="preserve">которых находятся эти документы и (или) информация, а также </w:t>
      </w:r>
      <w:r w:rsidRPr="000F49E8">
        <w:rPr>
          <w:rFonts w:eastAsia="Calibri"/>
          <w:color w:val="000000"/>
          <w:sz w:val="26"/>
          <w:szCs w:val="26"/>
          <w:lang w:eastAsia="en-US"/>
        </w:rPr>
        <w:t>Правилами</w:t>
      </w:r>
      <w:r w:rsidRPr="000F49E8">
        <w:rPr>
          <w:rFonts w:eastAsia="Calibri"/>
          <w:sz w:val="26"/>
          <w:szCs w:val="26"/>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муниципального контроля в сфере благоустройства, утвержденными постановлением Правительства Российской Федерации от 06.03.2021 N 338 "О</w:t>
      </w:r>
      <w:proofErr w:type="gramEnd"/>
      <w:r w:rsidRPr="000F49E8">
        <w:rPr>
          <w:rFonts w:eastAsia="Calibri"/>
          <w:sz w:val="26"/>
          <w:szCs w:val="26"/>
          <w:lang w:eastAsia="en-US"/>
        </w:rPr>
        <w:t xml:space="preserve"> межведомственном информационном </w:t>
      </w:r>
      <w:proofErr w:type="gramStart"/>
      <w:r w:rsidRPr="000F49E8">
        <w:rPr>
          <w:rFonts w:eastAsia="Calibri"/>
          <w:sz w:val="26"/>
          <w:szCs w:val="26"/>
          <w:lang w:eastAsia="en-US"/>
        </w:rPr>
        <w:t>взаимодействии</w:t>
      </w:r>
      <w:proofErr w:type="gramEnd"/>
      <w:r w:rsidRPr="000F49E8">
        <w:rPr>
          <w:rFonts w:eastAsia="Calibri"/>
          <w:sz w:val="26"/>
          <w:szCs w:val="26"/>
          <w:lang w:eastAsia="en-US"/>
        </w:rPr>
        <w:t xml:space="preserve"> в рамках осуществления государственного контроля (надзора), муниципального контроля".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F49E8">
        <w:rPr>
          <w:rFonts w:eastAsia="Calibri"/>
          <w:sz w:val="26"/>
          <w:szCs w:val="26"/>
          <w:lang w:eastAsia="en-US"/>
        </w:rPr>
        <w:t>связи</w:t>
      </w:r>
      <w:proofErr w:type="gramEnd"/>
      <w:r w:rsidRPr="000F49E8">
        <w:rPr>
          <w:rFonts w:eastAsia="Calibri"/>
          <w:sz w:val="26"/>
          <w:szCs w:val="26"/>
          <w:lang w:eastAsia="en-US"/>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4.13. Срок проведения выездной проверки не может превышать 10 рабочих дней.</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F49E8">
        <w:rPr>
          <w:rFonts w:eastAsia="Calibri"/>
          <w:sz w:val="26"/>
          <w:szCs w:val="26"/>
          <w:lang w:eastAsia="en-US"/>
        </w:rPr>
        <w:t>микропредприятия</w:t>
      </w:r>
      <w:proofErr w:type="spellEnd"/>
      <w:r w:rsidRPr="000F49E8">
        <w:rPr>
          <w:rFonts w:eastAsia="Calibri"/>
          <w:sz w:val="26"/>
          <w:szCs w:val="26"/>
          <w:lang w:eastAsia="en-US"/>
        </w:rPr>
        <w:t>.</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4.14.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4.15. </w:t>
      </w:r>
      <w:proofErr w:type="gramStart"/>
      <w:r w:rsidRPr="000F49E8">
        <w:rPr>
          <w:rFonts w:eastAsia="Calibri"/>
          <w:sz w:val="26"/>
          <w:szCs w:val="26"/>
          <w:lang w:eastAsia="en-US"/>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0F49E8">
        <w:rPr>
          <w:rFonts w:eastAsia="Calibri"/>
          <w:color w:val="000000"/>
          <w:sz w:val="26"/>
          <w:szCs w:val="26"/>
          <w:lang w:eastAsia="en-US"/>
        </w:rPr>
        <w:t>частью 2 статьи 90</w:t>
      </w:r>
      <w:r w:rsidRPr="000F49E8">
        <w:rPr>
          <w:rFonts w:eastAsia="Calibri"/>
          <w:sz w:val="26"/>
          <w:szCs w:val="26"/>
          <w:lang w:eastAsia="en-US"/>
        </w:rPr>
        <w:t xml:space="preserve"> Федерального закона N 248-ФЗ.</w:t>
      </w:r>
      <w:proofErr w:type="gramEnd"/>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0F49E8">
        <w:rPr>
          <w:rFonts w:eastAsia="Calibri"/>
          <w:sz w:val="26"/>
          <w:szCs w:val="26"/>
          <w:lang w:eastAsia="en-US"/>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4.17. Информация о контрольных мероприятиях размещается в Едином реестре контрольных (надзорных) мероприятий.</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4.18. </w:t>
      </w:r>
      <w:proofErr w:type="gramStart"/>
      <w:r w:rsidRPr="000F49E8">
        <w:rPr>
          <w:rFonts w:eastAsia="Calibri"/>
          <w:sz w:val="26"/>
          <w:szCs w:val="26"/>
          <w:lang w:eastAsia="en-US"/>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F49E8">
        <w:rPr>
          <w:rFonts w:eastAsia="Calibri"/>
          <w:sz w:val="26"/>
          <w:szCs w:val="26"/>
          <w:lang w:eastAsia="en-US"/>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49E8" w:rsidRPr="000F49E8" w:rsidRDefault="000F49E8" w:rsidP="000F49E8">
      <w:pPr>
        <w:widowControl/>
        <w:spacing w:before="280" w:line="276" w:lineRule="auto"/>
        <w:ind w:firstLine="540"/>
        <w:jc w:val="both"/>
        <w:rPr>
          <w:rFonts w:eastAsia="Calibri"/>
          <w:sz w:val="26"/>
          <w:szCs w:val="26"/>
          <w:lang w:eastAsia="en-US"/>
        </w:rPr>
      </w:pPr>
      <w:proofErr w:type="gramStart"/>
      <w:r w:rsidRPr="000F49E8">
        <w:rPr>
          <w:rFonts w:eastAsia="Calibri"/>
          <w:sz w:val="26"/>
          <w:szCs w:val="26"/>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0F49E8">
        <w:rPr>
          <w:rFonts w:eastAsia="Calibri"/>
          <w:sz w:val="26"/>
          <w:szCs w:val="26"/>
          <w:lang w:eastAsia="en-US"/>
        </w:rPr>
        <w:t xml:space="preserve"> </w:t>
      </w:r>
      <w:proofErr w:type="gramStart"/>
      <w:r w:rsidRPr="000F49E8">
        <w:rPr>
          <w:rFonts w:eastAsia="Calibri"/>
          <w:sz w:val="26"/>
          <w:szCs w:val="26"/>
          <w:lang w:eastAsia="en-US"/>
        </w:rPr>
        <w:t>виде</w:t>
      </w:r>
      <w:proofErr w:type="gramEnd"/>
      <w:r w:rsidRPr="000F49E8">
        <w:rPr>
          <w:rFonts w:eastAsia="Calibri"/>
          <w:sz w:val="26"/>
          <w:szCs w:val="26"/>
          <w:lang w:eastAsia="en-US"/>
        </w:rPr>
        <w:t xml:space="preserve"> через единый портал </w:t>
      </w:r>
      <w:r w:rsidRPr="000F49E8">
        <w:rPr>
          <w:rFonts w:eastAsia="Calibri"/>
          <w:sz w:val="26"/>
          <w:szCs w:val="26"/>
          <w:lang w:eastAsia="en-US"/>
        </w:rPr>
        <w:lastRenderedPageBreak/>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F49E8">
        <w:rPr>
          <w:rFonts w:eastAsia="Calibri"/>
          <w:sz w:val="26"/>
          <w:szCs w:val="26"/>
          <w:lang w:eastAsia="en-US"/>
        </w:rPr>
        <w:t>осуществляться</w:t>
      </w:r>
      <w:proofErr w:type="gramEnd"/>
      <w:r w:rsidRPr="000F49E8">
        <w:rPr>
          <w:rFonts w:eastAsia="Calibri"/>
          <w:sz w:val="26"/>
          <w:szCs w:val="26"/>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49E8" w:rsidRPr="000F49E8" w:rsidRDefault="000F49E8" w:rsidP="000F49E8">
      <w:pPr>
        <w:widowControl/>
        <w:jc w:val="both"/>
        <w:outlineLvl w:val="0"/>
        <w:rPr>
          <w:rFonts w:eastAsia="Calibri"/>
          <w:sz w:val="26"/>
          <w:szCs w:val="26"/>
          <w:lang w:eastAsia="en-US"/>
        </w:rPr>
      </w:pPr>
    </w:p>
    <w:p w:rsidR="000F49E8" w:rsidRPr="000F49E8" w:rsidRDefault="000F49E8" w:rsidP="000F49E8">
      <w:pPr>
        <w:widowControl/>
        <w:jc w:val="center"/>
        <w:outlineLvl w:val="0"/>
        <w:rPr>
          <w:rFonts w:eastAsia="Calibri"/>
          <w:b/>
          <w:bCs/>
          <w:sz w:val="26"/>
          <w:szCs w:val="26"/>
          <w:lang w:eastAsia="en-US"/>
        </w:rPr>
      </w:pPr>
      <w:r w:rsidRPr="000F49E8">
        <w:rPr>
          <w:rFonts w:eastAsia="Calibri"/>
          <w:b/>
          <w:bCs/>
          <w:sz w:val="26"/>
          <w:szCs w:val="26"/>
          <w:lang w:eastAsia="en-US"/>
        </w:rPr>
        <w:t xml:space="preserve">5. Решения, принимаемые по результатам </w:t>
      </w:r>
      <w:proofErr w:type="gramStart"/>
      <w:r w:rsidRPr="000F49E8">
        <w:rPr>
          <w:rFonts w:eastAsia="Calibri"/>
          <w:b/>
          <w:bCs/>
          <w:sz w:val="26"/>
          <w:szCs w:val="26"/>
          <w:lang w:eastAsia="en-US"/>
        </w:rPr>
        <w:t>контрольных</w:t>
      </w:r>
      <w:proofErr w:type="gramEnd"/>
    </w:p>
    <w:p w:rsidR="000F49E8" w:rsidRPr="000F49E8" w:rsidRDefault="000F49E8" w:rsidP="000F49E8">
      <w:pPr>
        <w:widowControl/>
        <w:jc w:val="center"/>
        <w:rPr>
          <w:rFonts w:eastAsia="Calibri"/>
          <w:b/>
          <w:bCs/>
          <w:sz w:val="26"/>
          <w:szCs w:val="26"/>
          <w:lang w:eastAsia="en-US"/>
        </w:rPr>
      </w:pPr>
      <w:r w:rsidRPr="000F49E8">
        <w:rPr>
          <w:rFonts w:eastAsia="Calibri"/>
          <w:b/>
          <w:bCs/>
          <w:sz w:val="26"/>
          <w:szCs w:val="26"/>
          <w:lang w:eastAsia="en-US"/>
        </w:rPr>
        <w:t>(надзорных) мероприятий</w:t>
      </w:r>
    </w:p>
    <w:p w:rsidR="000F49E8" w:rsidRPr="000F49E8" w:rsidRDefault="000F49E8" w:rsidP="000F49E8">
      <w:pPr>
        <w:widowControl/>
        <w:jc w:val="both"/>
        <w:rPr>
          <w:rFonts w:eastAsia="Calibri"/>
          <w:sz w:val="26"/>
          <w:szCs w:val="26"/>
          <w:lang w:eastAsia="en-US"/>
        </w:rPr>
      </w:pPr>
    </w:p>
    <w:p w:rsidR="000F49E8" w:rsidRPr="000F49E8" w:rsidRDefault="000F49E8" w:rsidP="000F49E8">
      <w:pPr>
        <w:widowControl/>
        <w:spacing w:line="276" w:lineRule="auto"/>
        <w:ind w:firstLine="540"/>
        <w:jc w:val="both"/>
        <w:rPr>
          <w:rFonts w:eastAsia="Calibri"/>
          <w:sz w:val="26"/>
          <w:szCs w:val="26"/>
          <w:lang w:eastAsia="en-US"/>
        </w:rPr>
      </w:pPr>
      <w:r w:rsidRPr="000F49E8">
        <w:rPr>
          <w:rFonts w:eastAsia="Calibri"/>
          <w:sz w:val="26"/>
          <w:szCs w:val="26"/>
          <w:lang w:eastAsia="en-US"/>
        </w:rPr>
        <w:t>5.1.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5.2.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rsidRPr="000F49E8">
        <w:rPr>
          <w:rFonts w:eastAsia="Calibri"/>
          <w:color w:val="000000"/>
          <w:sz w:val="26"/>
          <w:szCs w:val="26"/>
          <w:lang w:eastAsia="en-US"/>
        </w:rPr>
        <w:t>законом</w:t>
      </w:r>
      <w:r w:rsidRPr="000F49E8">
        <w:rPr>
          <w:rFonts w:eastAsia="Calibri"/>
          <w:sz w:val="26"/>
          <w:szCs w:val="26"/>
          <w:lang w:eastAsia="en-US"/>
        </w:rPr>
        <w:t xml:space="preserve"> N 248-ФЗ;</w:t>
      </w:r>
    </w:p>
    <w:p w:rsidR="000F49E8" w:rsidRPr="000F49E8" w:rsidRDefault="000F49E8" w:rsidP="000F49E8">
      <w:pPr>
        <w:widowControl/>
        <w:spacing w:before="280" w:line="276" w:lineRule="auto"/>
        <w:ind w:firstLine="540"/>
        <w:jc w:val="both"/>
        <w:rPr>
          <w:rFonts w:eastAsia="Calibri"/>
          <w:sz w:val="26"/>
          <w:szCs w:val="26"/>
          <w:lang w:eastAsia="en-US"/>
        </w:rPr>
      </w:pPr>
      <w:proofErr w:type="gramStart"/>
      <w:r w:rsidRPr="000F49E8">
        <w:rPr>
          <w:rFonts w:eastAsia="Calibri"/>
          <w:sz w:val="26"/>
          <w:szCs w:val="26"/>
          <w:lang w:eastAsia="en-US"/>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0F49E8">
        <w:rPr>
          <w:rFonts w:eastAsia="Calibri"/>
          <w:sz w:val="26"/>
          <w:szCs w:val="26"/>
          <w:lang w:eastAsia="en-US"/>
        </w:rPr>
        <w:lastRenderedPageBreak/>
        <w:t>пользующихся</w:t>
      </w:r>
      <w:proofErr w:type="gramEnd"/>
      <w:r w:rsidRPr="000F49E8">
        <w:rPr>
          <w:rFonts w:eastAsia="Calibri"/>
          <w:sz w:val="26"/>
          <w:szCs w:val="26"/>
          <w:lang w:eastAsia="en-US"/>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49E8" w:rsidRPr="000F49E8" w:rsidRDefault="000F49E8" w:rsidP="000F49E8">
      <w:pPr>
        <w:widowControl/>
        <w:spacing w:before="280" w:line="276" w:lineRule="auto"/>
        <w:ind w:firstLine="540"/>
        <w:jc w:val="both"/>
        <w:rPr>
          <w:rFonts w:eastAsia="Calibri"/>
          <w:sz w:val="26"/>
          <w:szCs w:val="26"/>
          <w:lang w:eastAsia="en-US"/>
        </w:rPr>
      </w:pPr>
      <w:proofErr w:type="gramStart"/>
      <w:r w:rsidRPr="000F49E8">
        <w:rPr>
          <w:rFonts w:eastAsia="Calibri"/>
          <w:sz w:val="26"/>
          <w:szCs w:val="26"/>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5.3. Должностные лица, осуществляющие контроль,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Калужской области, органами местного самоуправления, правоохранительными органами, организациями и гражданами.</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F49E8" w:rsidRPr="000F49E8" w:rsidRDefault="000F49E8" w:rsidP="000F49E8">
      <w:pPr>
        <w:adjustRightInd/>
        <w:jc w:val="both"/>
        <w:rPr>
          <w:rFonts w:ascii="Arial" w:hAnsi="Arial" w:cs="Arial"/>
          <w:sz w:val="26"/>
          <w:szCs w:val="26"/>
        </w:rPr>
      </w:pPr>
    </w:p>
    <w:p w:rsidR="000F49E8" w:rsidRPr="000F49E8" w:rsidRDefault="000F49E8" w:rsidP="000F49E8">
      <w:pPr>
        <w:adjustRightInd/>
        <w:jc w:val="center"/>
        <w:outlineLvl w:val="1"/>
        <w:rPr>
          <w:b/>
          <w:sz w:val="26"/>
          <w:szCs w:val="26"/>
        </w:rPr>
      </w:pPr>
      <w:bookmarkStart w:id="3" w:name="P354"/>
      <w:bookmarkEnd w:id="3"/>
      <w:r w:rsidRPr="000F49E8">
        <w:rPr>
          <w:b/>
          <w:sz w:val="26"/>
          <w:szCs w:val="26"/>
        </w:rPr>
        <w:t xml:space="preserve">6. </w:t>
      </w:r>
      <w:r w:rsidRPr="000F49E8">
        <w:rPr>
          <w:b/>
          <w:bCs/>
          <w:sz w:val="26"/>
          <w:szCs w:val="26"/>
        </w:rPr>
        <w:t>Обжалование решений уполномоченного органа, действий (бездействия) должностных лиц уполномоченного органа</w:t>
      </w:r>
    </w:p>
    <w:p w:rsidR="000F49E8" w:rsidRPr="000F49E8" w:rsidRDefault="000F49E8" w:rsidP="000F49E8">
      <w:pPr>
        <w:adjustRightInd/>
        <w:jc w:val="both"/>
        <w:rPr>
          <w:rFonts w:ascii="Arial" w:hAnsi="Arial" w:cs="Arial"/>
          <w:sz w:val="26"/>
          <w:szCs w:val="26"/>
        </w:rPr>
      </w:pPr>
    </w:p>
    <w:p w:rsidR="000F49E8" w:rsidRPr="000F49E8" w:rsidRDefault="000F49E8" w:rsidP="000F49E8">
      <w:pPr>
        <w:widowControl/>
        <w:spacing w:line="276" w:lineRule="auto"/>
        <w:ind w:firstLine="375"/>
        <w:jc w:val="both"/>
        <w:rPr>
          <w:color w:val="000000"/>
          <w:sz w:val="26"/>
          <w:szCs w:val="26"/>
        </w:rPr>
      </w:pPr>
      <w:r w:rsidRPr="000F49E8">
        <w:rPr>
          <w:color w:val="000000"/>
          <w:sz w:val="26"/>
          <w:szCs w:val="26"/>
        </w:rPr>
        <w:t xml:space="preserve">6.1. Правом на обжалование решений органа муниципального жилищного контроля, действий (бездействия) их должностных лиц обладает контролируемое </w:t>
      </w:r>
      <w:r w:rsidRPr="000F49E8">
        <w:rPr>
          <w:color w:val="000000"/>
          <w:sz w:val="26"/>
          <w:szCs w:val="26"/>
        </w:rPr>
        <w:lastRenderedPageBreak/>
        <w:t>лицо, в отношении которого приняты решения или совершены действия (бездействия), указанные в  пунктах 3 - 4 части 4 статьи 40 Федерального закона № 248-ФЗ.</w:t>
      </w:r>
    </w:p>
    <w:p w:rsidR="000F49E8" w:rsidRPr="000F49E8" w:rsidRDefault="000F49E8" w:rsidP="000F49E8">
      <w:pPr>
        <w:widowControl/>
        <w:autoSpaceDE/>
        <w:autoSpaceDN/>
        <w:adjustRightInd/>
        <w:spacing w:line="276" w:lineRule="auto"/>
        <w:ind w:firstLine="375"/>
        <w:jc w:val="both"/>
        <w:rPr>
          <w:color w:val="000000"/>
          <w:sz w:val="26"/>
          <w:szCs w:val="26"/>
        </w:rPr>
      </w:pPr>
      <w:r w:rsidRPr="000F49E8">
        <w:rPr>
          <w:color w:val="000000"/>
          <w:sz w:val="26"/>
          <w:szCs w:val="26"/>
        </w:rPr>
        <w:t>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не применяется.</w:t>
      </w:r>
    </w:p>
    <w:p w:rsidR="000F49E8" w:rsidRPr="000F49E8" w:rsidRDefault="000F49E8" w:rsidP="000F49E8">
      <w:pPr>
        <w:adjustRightInd/>
        <w:spacing w:line="276" w:lineRule="auto"/>
        <w:ind w:firstLine="540"/>
        <w:jc w:val="both"/>
        <w:rPr>
          <w:rFonts w:ascii="Arial" w:hAnsi="Arial" w:cs="Arial"/>
          <w:sz w:val="26"/>
          <w:szCs w:val="26"/>
        </w:rPr>
      </w:pPr>
    </w:p>
    <w:p w:rsidR="000F49E8" w:rsidRPr="000F49E8" w:rsidRDefault="000F49E8" w:rsidP="000F49E8">
      <w:pPr>
        <w:adjustRightInd/>
        <w:spacing w:line="276" w:lineRule="auto"/>
        <w:jc w:val="center"/>
        <w:outlineLvl w:val="1"/>
        <w:rPr>
          <w:b/>
          <w:sz w:val="26"/>
          <w:szCs w:val="26"/>
        </w:rPr>
      </w:pPr>
      <w:r w:rsidRPr="000F49E8">
        <w:rPr>
          <w:b/>
          <w:sz w:val="26"/>
          <w:szCs w:val="26"/>
        </w:rPr>
        <w:t>7. Ключевые показатели вида контроля и их целевые значения</w:t>
      </w:r>
    </w:p>
    <w:p w:rsidR="000F49E8" w:rsidRPr="000F49E8" w:rsidRDefault="000F49E8" w:rsidP="000F49E8">
      <w:pPr>
        <w:adjustRightInd/>
        <w:spacing w:line="276" w:lineRule="auto"/>
        <w:jc w:val="center"/>
        <w:rPr>
          <w:b/>
          <w:sz w:val="26"/>
          <w:szCs w:val="26"/>
        </w:rPr>
      </w:pPr>
      <w:r w:rsidRPr="000F49E8">
        <w:rPr>
          <w:b/>
          <w:sz w:val="26"/>
          <w:szCs w:val="26"/>
        </w:rPr>
        <w:t>для муниципального контроля</w:t>
      </w:r>
    </w:p>
    <w:p w:rsidR="000F49E8" w:rsidRPr="000F49E8" w:rsidRDefault="000F49E8" w:rsidP="000F49E8">
      <w:pPr>
        <w:adjustRightInd/>
        <w:spacing w:line="276" w:lineRule="auto"/>
        <w:jc w:val="both"/>
        <w:rPr>
          <w:sz w:val="26"/>
          <w:szCs w:val="26"/>
        </w:rPr>
      </w:pPr>
    </w:p>
    <w:p w:rsidR="000F49E8" w:rsidRPr="000F49E8" w:rsidRDefault="000F49E8" w:rsidP="000F49E8">
      <w:pPr>
        <w:adjustRightInd/>
        <w:spacing w:line="276" w:lineRule="auto"/>
        <w:ind w:firstLine="540"/>
        <w:jc w:val="both"/>
        <w:rPr>
          <w:sz w:val="26"/>
          <w:szCs w:val="26"/>
        </w:rPr>
      </w:pPr>
      <w:r w:rsidRPr="000F49E8">
        <w:rPr>
          <w:sz w:val="26"/>
          <w:szCs w:val="26"/>
        </w:rPr>
        <w:t>Ключевые</w:t>
      </w:r>
      <w:r w:rsidRPr="000F49E8">
        <w:rPr>
          <w:color w:val="000000"/>
          <w:sz w:val="26"/>
          <w:szCs w:val="26"/>
        </w:rPr>
        <w:t xml:space="preserve"> показатели</w:t>
      </w:r>
      <w:r w:rsidRPr="000F49E8">
        <w:rPr>
          <w:sz w:val="26"/>
          <w:szCs w:val="26"/>
        </w:rPr>
        <w:t xml:space="preserve"> муниципального контроля и их целевые значения, индикативные показатели установлены приложением 2 к настоящему Положению.</w:t>
      </w:r>
    </w:p>
    <w:p w:rsidR="000F49E8" w:rsidRPr="000F49E8" w:rsidRDefault="000F49E8" w:rsidP="000F49E8">
      <w:pPr>
        <w:adjustRightInd/>
        <w:spacing w:line="276" w:lineRule="auto"/>
        <w:jc w:val="both"/>
        <w:rPr>
          <w:rFonts w:ascii="Arial" w:hAnsi="Arial" w:cs="Arial"/>
          <w:sz w:val="26"/>
          <w:szCs w:val="26"/>
        </w:rPr>
      </w:pPr>
    </w:p>
    <w:p w:rsidR="000F49E8" w:rsidRPr="000F49E8" w:rsidRDefault="000F49E8" w:rsidP="000F49E8">
      <w:pPr>
        <w:adjustRightInd/>
        <w:spacing w:line="276" w:lineRule="auto"/>
        <w:jc w:val="both"/>
        <w:rPr>
          <w:rFonts w:ascii="Arial" w:hAnsi="Arial" w:cs="Arial"/>
          <w:sz w:val="26"/>
          <w:szCs w:val="26"/>
        </w:rPr>
      </w:pPr>
    </w:p>
    <w:p w:rsidR="000F49E8" w:rsidRPr="000F49E8" w:rsidRDefault="000F49E8" w:rsidP="000F49E8">
      <w:pPr>
        <w:widowControl/>
        <w:spacing w:line="276" w:lineRule="auto"/>
        <w:jc w:val="center"/>
        <w:outlineLvl w:val="0"/>
        <w:rPr>
          <w:rFonts w:eastAsia="Calibri"/>
          <w:b/>
          <w:bCs/>
          <w:sz w:val="26"/>
          <w:szCs w:val="26"/>
          <w:lang w:eastAsia="en-US"/>
        </w:rPr>
      </w:pPr>
      <w:r w:rsidRPr="000F49E8">
        <w:rPr>
          <w:rFonts w:eastAsia="Calibri"/>
          <w:b/>
          <w:bCs/>
          <w:sz w:val="26"/>
          <w:szCs w:val="26"/>
          <w:lang w:eastAsia="en-US"/>
        </w:rPr>
        <w:t>8. Оценка результативности и эффективности деятельности</w:t>
      </w:r>
    </w:p>
    <w:p w:rsidR="000F49E8" w:rsidRPr="000F49E8" w:rsidRDefault="000F49E8" w:rsidP="000F49E8">
      <w:pPr>
        <w:widowControl/>
        <w:spacing w:line="276" w:lineRule="auto"/>
        <w:jc w:val="center"/>
        <w:rPr>
          <w:rFonts w:eastAsia="Calibri"/>
          <w:b/>
          <w:bCs/>
          <w:sz w:val="26"/>
          <w:szCs w:val="26"/>
          <w:lang w:eastAsia="en-US"/>
        </w:rPr>
      </w:pPr>
      <w:r w:rsidRPr="000F49E8">
        <w:rPr>
          <w:rFonts w:eastAsia="Calibri"/>
          <w:b/>
          <w:bCs/>
          <w:sz w:val="26"/>
          <w:szCs w:val="26"/>
          <w:lang w:eastAsia="en-US"/>
        </w:rPr>
        <w:t>контрольного органа</w:t>
      </w:r>
    </w:p>
    <w:p w:rsidR="000F49E8" w:rsidRPr="000F49E8" w:rsidRDefault="000F49E8" w:rsidP="000F49E8">
      <w:pPr>
        <w:widowControl/>
        <w:spacing w:line="276" w:lineRule="auto"/>
        <w:jc w:val="both"/>
        <w:rPr>
          <w:rFonts w:eastAsia="Calibri"/>
          <w:sz w:val="26"/>
          <w:szCs w:val="26"/>
          <w:lang w:eastAsia="en-US"/>
        </w:rPr>
      </w:pPr>
    </w:p>
    <w:p w:rsidR="000F49E8" w:rsidRPr="000F49E8" w:rsidRDefault="000F49E8" w:rsidP="000F49E8">
      <w:pPr>
        <w:widowControl/>
        <w:spacing w:line="276" w:lineRule="auto"/>
        <w:ind w:firstLine="540"/>
        <w:jc w:val="both"/>
        <w:rPr>
          <w:rFonts w:eastAsia="Calibri"/>
          <w:sz w:val="26"/>
          <w:szCs w:val="26"/>
          <w:lang w:eastAsia="en-US"/>
        </w:rPr>
      </w:pPr>
      <w:r w:rsidRPr="000F49E8">
        <w:rPr>
          <w:rFonts w:eastAsia="Calibri"/>
          <w:sz w:val="26"/>
          <w:szCs w:val="26"/>
          <w:lang w:eastAsia="en-US"/>
        </w:rPr>
        <w:t>8.1.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8.2. В систему показателей результативности и эффективности деятельности настоящего Положения входят:</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а) ключевые показатели муниципального контроля в сфере благоустройства и их целевые значения;</w:t>
      </w:r>
    </w:p>
    <w:p w:rsidR="000F49E8" w:rsidRPr="000F49E8" w:rsidRDefault="000F49E8" w:rsidP="000F49E8">
      <w:pPr>
        <w:widowControl/>
        <w:spacing w:before="280" w:line="276" w:lineRule="auto"/>
        <w:ind w:firstLine="540"/>
        <w:jc w:val="both"/>
        <w:rPr>
          <w:rFonts w:eastAsia="Calibri"/>
          <w:sz w:val="26"/>
          <w:szCs w:val="26"/>
          <w:lang w:eastAsia="en-US"/>
        </w:rPr>
      </w:pPr>
      <w:r w:rsidRPr="000F49E8">
        <w:rPr>
          <w:rFonts w:eastAsia="Calibri"/>
          <w:sz w:val="26"/>
          <w:szCs w:val="26"/>
          <w:lang w:eastAsia="en-US"/>
        </w:rPr>
        <w:t>б) индикативные показатели для муниципального контроля в сфере благоустройства.</w:t>
      </w:r>
    </w:p>
    <w:p w:rsidR="000F49E8" w:rsidRPr="000F49E8" w:rsidRDefault="000F49E8" w:rsidP="000F49E8">
      <w:pPr>
        <w:widowControl/>
        <w:spacing w:before="280" w:line="276" w:lineRule="auto"/>
        <w:ind w:firstLine="540"/>
        <w:jc w:val="both"/>
        <w:rPr>
          <w:rFonts w:eastAsia="Calibri"/>
          <w:sz w:val="26"/>
          <w:szCs w:val="26"/>
          <w:lang w:eastAsia="en-US"/>
        </w:rPr>
      </w:pPr>
    </w:p>
    <w:p w:rsidR="000F49E8" w:rsidRPr="000F49E8" w:rsidRDefault="000F49E8" w:rsidP="000F49E8">
      <w:pPr>
        <w:widowControl/>
        <w:spacing w:before="280" w:line="276" w:lineRule="auto"/>
        <w:ind w:firstLine="540"/>
        <w:jc w:val="both"/>
        <w:rPr>
          <w:rFonts w:eastAsia="Calibri"/>
          <w:sz w:val="26"/>
          <w:szCs w:val="26"/>
          <w:lang w:eastAsia="en-US"/>
        </w:rPr>
      </w:pPr>
    </w:p>
    <w:p w:rsidR="000F49E8" w:rsidRPr="000F49E8" w:rsidRDefault="000F49E8" w:rsidP="000F49E8">
      <w:pPr>
        <w:widowControl/>
        <w:spacing w:before="280" w:line="276" w:lineRule="auto"/>
        <w:ind w:firstLine="540"/>
        <w:jc w:val="both"/>
        <w:rPr>
          <w:rFonts w:eastAsia="Calibri"/>
          <w:sz w:val="26"/>
          <w:szCs w:val="26"/>
          <w:lang w:eastAsia="en-US"/>
        </w:rPr>
      </w:pPr>
    </w:p>
    <w:p w:rsidR="000F49E8" w:rsidRPr="000F49E8" w:rsidRDefault="000F49E8" w:rsidP="000F49E8">
      <w:pPr>
        <w:widowControl/>
        <w:spacing w:before="280" w:line="276" w:lineRule="auto"/>
        <w:ind w:firstLine="540"/>
        <w:jc w:val="both"/>
        <w:rPr>
          <w:rFonts w:eastAsia="Calibri"/>
          <w:sz w:val="26"/>
          <w:szCs w:val="26"/>
          <w:lang w:eastAsia="en-US"/>
        </w:rPr>
      </w:pPr>
    </w:p>
    <w:p w:rsidR="000F49E8" w:rsidRPr="000F49E8" w:rsidRDefault="000F49E8" w:rsidP="000F49E8">
      <w:pPr>
        <w:widowControl/>
        <w:spacing w:before="280" w:line="276" w:lineRule="auto"/>
        <w:ind w:firstLine="540"/>
        <w:jc w:val="both"/>
        <w:rPr>
          <w:rFonts w:eastAsia="Calibri"/>
          <w:sz w:val="26"/>
          <w:szCs w:val="26"/>
          <w:lang w:eastAsia="en-US"/>
        </w:rPr>
      </w:pPr>
    </w:p>
    <w:p w:rsidR="000F49E8" w:rsidRDefault="000F49E8" w:rsidP="000F49E8">
      <w:pPr>
        <w:widowControl/>
        <w:spacing w:before="280" w:line="276" w:lineRule="auto"/>
        <w:ind w:firstLine="540"/>
        <w:jc w:val="both"/>
        <w:rPr>
          <w:rFonts w:eastAsia="Calibri"/>
          <w:sz w:val="26"/>
          <w:szCs w:val="26"/>
          <w:lang w:eastAsia="en-US"/>
        </w:rPr>
      </w:pPr>
    </w:p>
    <w:p w:rsidR="000F49E8" w:rsidRDefault="000F49E8" w:rsidP="000F49E8">
      <w:pPr>
        <w:widowControl/>
        <w:spacing w:before="280" w:line="276" w:lineRule="auto"/>
        <w:ind w:firstLine="540"/>
        <w:jc w:val="both"/>
        <w:rPr>
          <w:rFonts w:eastAsia="Calibri"/>
          <w:sz w:val="26"/>
          <w:szCs w:val="26"/>
          <w:lang w:eastAsia="en-US"/>
        </w:rPr>
      </w:pPr>
    </w:p>
    <w:p w:rsidR="000F49E8" w:rsidRPr="000F49E8" w:rsidRDefault="000F49E8" w:rsidP="000F49E8">
      <w:pPr>
        <w:widowControl/>
        <w:spacing w:before="280" w:line="276" w:lineRule="auto"/>
        <w:ind w:firstLine="540"/>
        <w:jc w:val="both"/>
        <w:rPr>
          <w:rFonts w:eastAsia="Calibri"/>
          <w:sz w:val="26"/>
          <w:szCs w:val="26"/>
          <w:lang w:eastAsia="en-US"/>
        </w:rPr>
      </w:pPr>
    </w:p>
    <w:p w:rsidR="000F49E8" w:rsidRPr="000F49E8" w:rsidRDefault="000F49E8" w:rsidP="000F49E8">
      <w:pPr>
        <w:jc w:val="right"/>
        <w:rPr>
          <w:rFonts w:eastAsia="Calibri"/>
          <w:sz w:val="26"/>
          <w:szCs w:val="26"/>
          <w:lang w:eastAsia="en-US"/>
        </w:rPr>
      </w:pPr>
      <w:r w:rsidRPr="000F49E8">
        <w:rPr>
          <w:rFonts w:eastAsia="Calibri"/>
          <w:sz w:val="26"/>
          <w:szCs w:val="26"/>
          <w:lang w:eastAsia="en-US"/>
        </w:rPr>
        <w:t>Приложение 1</w:t>
      </w:r>
    </w:p>
    <w:p w:rsidR="000F49E8" w:rsidRPr="000F49E8" w:rsidRDefault="000F49E8" w:rsidP="000F49E8">
      <w:pPr>
        <w:jc w:val="right"/>
        <w:rPr>
          <w:rFonts w:eastAsia="Calibri"/>
          <w:sz w:val="26"/>
          <w:szCs w:val="26"/>
          <w:lang w:eastAsia="en-US"/>
        </w:rPr>
      </w:pPr>
      <w:r w:rsidRPr="000F49E8">
        <w:rPr>
          <w:rFonts w:eastAsia="Calibri"/>
          <w:sz w:val="26"/>
          <w:szCs w:val="26"/>
          <w:lang w:eastAsia="en-US"/>
        </w:rPr>
        <w:t xml:space="preserve">к Положению о </w:t>
      </w:r>
      <w:proofErr w:type="gramStart"/>
      <w:r w:rsidRPr="000F49E8">
        <w:rPr>
          <w:rFonts w:eastAsia="Calibri"/>
          <w:sz w:val="26"/>
          <w:szCs w:val="26"/>
          <w:lang w:eastAsia="en-US"/>
        </w:rPr>
        <w:t>муниципальном</w:t>
      </w:r>
      <w:proofErr w:type="gramEnd"/>
      <w:r w:rsidRPr="000F49E8">
        <w:rPr>
          <w:rFonts w:eastAsia="Calibri"/>
          <w:sz w:val="26"/>
          <w:szCs w:val="26"/>
          <w:lang w:eastAsia="en-US"/>
        </w:rPr>
        <w:t xml:space="preserve"> </w:t>
      </w:r>
    </w:p>
    <w:p w:rsidR="000F49E8" w:rsidRPr="000F49E8" w:rsidRDefault="000F49E8" w:rsidP="000F49E8">
      <w:pPr>
        <w:jc w:val="right"/>
        <w:rPr>
          <w:rFonts w:eastAsia="Calibri"/>
          <w:sz w:val="26"/>
          <w:szCs w:val="26"/>
          <w:lang w:eastAsia="en-US"/>
        </w:rPr>
      </w:pPr>
      <w:proofErr w:type="gramStart"/>
      <w:r w:rsidRPr="000F49E8">
        <w:rPr>
          <w:rFonts w:eastAsia="Calibri"/>
          <w:sz w:val="26"/>
          <w:szCs w:val="26"/>
          <w:lang w:eastAsia="en-US"/>
        </w:rPr>
        <w:t>контроле</w:t>
      </w:r>
      <w:proofErr w:type="gramEnd"/>
      <w:r w:rsidRPr="000F49E8">
        <w:rPr>
          <w:rFonts w:eastAsia="Calibri"/>
          <w:sz w:val="26"/>
          <w:szCs w:val="26"/>
          <w:lang w:eastAsia="en-US"/>
        </w:rPr>
        <w:t xml:space="preserve"> в сфере благоустройства</w:t>
      </w:r>
    </w:p>
    <w:p w:rsidR="000F49E8" w:rsidRPr="000F49E8" w:rsidRDefault="000F49E8" w:rsidP="000F49E8">
      <w:pPr>
        <w:jc w:val="right"/>
        <w:rPr>
          <w:rFonts w:eastAsia="Calibri"/>
          <w:sz w:val="26"/>
          <w:szCs w:val="26"/>
          <w:lang w:eastAsia="en-US"/>
        </w:rPr>
      </w:pPr>
      <w:r w:rsidRPr="000F49E8">
        <w:rPr>
          <w:rFonts w:eastAsia="Calibri"/>
          <w:sz w:val="26"/>
          <w:szCs w:val="26"/>
          <w:lang w:eastAsia="en-US"/>
        </w:rPr>
        <w:t>в СП «</w:t>
      </w:r>
      <w:r w:rsidRPr="000F49E8">
        <w:rPr>
          <w:rFonts w:eastAsia="Calibri"/>
          <w:sz w:val="26"/>
          <w:szCs w:val="26"/>
          <w:lang w:eastAsia="en-US"/>
        </w:rPr>
        <w:t>Село Стрельна</w:t>
      </w:r>
      <w:r w:rsidRPr="000F49E8">
        <w:rPr>
          <w:rFonts w:eastAsia="Calibri"/>
          <w:sz w:val="26"/>
          <w:szCs w:val="26"/>
          <w:lang w:eastAsia="en-US"/>
        </w:rPr>
        <w:t>»</w:t>
      </w:r>
    </w:p>
    <w:p w:rsidR="000F49E8" w:rsidRDefault="000F49E8" w:rsidP="000F49E8">
      <w:pPr>
        <w:rPr>
          <w:rFonts w:eastAsia="Calibri"/>
          <w:sz w:val="26"/>
          <w:szCs w:val="26"/>
          <w:lang w:eastAsia="en-US"/>
        </w:rPr>
      </w:pPr>
    </w:p>
    <w:p w:rsidR="000F49E8" w:rsidRDefault="000F49E8" w:rsidP="000F49E8">
      <w:pPr>
        <w:rPr>
          <w:rFonts w:eastAsia="Calibri"/>
          <w:sz w:val="26"/>
          <w:szCs w:val="26"/>
          <w:lang w:eastAsia="en-US"/>
        </w:rPr>
      </w:pPr>
    </w:p>
    <w:p w:rsidR="000F49E8" w:rsidRPr="000F49E8" w:rsidRDefault="000F49E8" w:rsidP="000F49E8">
      <w:pPr>
        <w:jc w:val="center"/>
        <w:rPr>
          <w:rFonts w:eastAsia="Calibri"/>
          <w:b/>
          <w:bCs/>
          <w:sz w:val="26"/>
          <w:szCs w:val="26"/>
          <w:lang w:eastAsia="en-US"/>
        </w:rPr>
      </w:pPr>
      <w:r w:rsidRPr="000F49E8">
        <w:rPr>
          <w:rFonts w:eastAsia="Calibri"/>
          <w:b/>
          <w:bCs/>
          <w:sz w:val="26"/>
          <w:szCs w:val="26"/>
          <w:lang w:eastAsia="en-US"/>
        </w:rPr>
        <w:t>ПЕРЕЧЕНЬ</w:t>
      </w:r>
    </w:p>
    <w:p w:rsidR="000F49E8" w:rsidRPr="000F49E8" w:rsidRDefault="000F49E8" w:rsidP="000F49E8">
      <w:pPr>
        <w:jc w:val="center"/>
        <w:rPr>
          <w:rFonts w:eastAsia="Calibri"/>
          <w:b/>
          <w:bCs/>
          <w:sz w:val="26"/>
          <w:szCs w:val="26"/>
          <w:lang w:eastAsia="en-US"/>
        </w:rPr>
      </w:pPr>
      <w:r w:rsidRPr="000F49E8">
        <w:rPr>
          <w:rFonts w:eastAsia="Calibri"/>
          <w:b/>
          <w:bCs/>
          <w:sz w:val="26"/>
          <w:szCs w:val="26"/>
          <w:lang w:eastAsia="en-US"/>
        </w:rPr>
        <w:t>ИНДИКАТОРОВ РИСКА НАРУШЕНИЯ ОБЯЗАТЕЛЬНЫХ ТРЕБОВАНИЙ,</w:t>
      </w:r>
    </w:p>
    <w:p w:rsidR="000F49E8" w:rsidRPr="000F49E8" w:rsidRDefault="000F49E8" w:rsidP="000F49E8">
      <w:pPr>
        <w:jc w:val="center"/>
        <w:rPr>
          <w:rFonts w:eastAsia="Calibri"/>
          <w:b/>
          <w:bCs/>
          <w:sz w:val="26"/>
          <w:szCs w:val="26"/>
          <w:lang w:eastAsia="en-US"/>
        </w:rPr>
      </w:pPr>
      <w:r w:rsidRPr="000F49E8">
        <w:rPr>
          <w:rFonts w:eastAsia="Calibri"/>
          <w:b/>
          <w:bCs/>
          <w:sz w:val="26"/>
          <w:szCs w:val="26"/>
          <w:lang w:eastAsia="en-US"/>
        </w:rPr>
        <w:t>ИСПОЛЬЗУЕМЫХ ДЛЯ ОПРЕДЕЛЕНИЯ НЕОБХОДИМОСТИ ПРОВЕДЕНИЯ ВНЕПЛАНОВЫХ ПРОВЕРОК ПРИ ОСУЩЕСТВЛЕНИИ МУНИЦИПАЛЬНОГО КОНТРОЛЯ В СФЕРЕ БЛАГОУСТРОЙСТВА</w:t>
      </w:r>
    </w:p>
    <w:p w:rsidR="000F49E8" w:rsidRPr="000F49E8" w:rsidRDefault="000F49E8" w:rsidP="000F49E8">
      <w:pPr>
        <w:jc w:val="center"/>
        <w:rPr>
          <w:rFonts w:eastAsia="Calibri"/>
          <w:b/>
          <w:bCs/>
          <w:sz w:val="26"/>
          <w:szCs w:val="26"/>
          <w:lang w:eastAsia="en-US"/>
        </w:rPr>
      </w:pPr>
    </w:p>
    <w:p w:rsidR="000F49E8" w:rsidRPr="000F49E8" w:rsidRDefault="000F49E8" w:rsidP="000F49E8">
      <w:pPr>
        <w:widowControl/>
        <w:spacing w:line="276" w:lineRule="auto"/>
        <w:ind w:firstLine="540"/>
        <w:jc w:val="both"/>
        <w:rPr>
          <w:rFonts w:eastAsia="Calibri"/>
          <w:sz w:val="26"/>
          <w:szCs w:val="26"/>
          <w:lang w:eastAsia="en-US"/>
        </w:rPr>
      </w:pPr>
      <w:r w:rsidRPr="000F49E8">
        <w:rPr>
          <w:rFonts w:eastAsia="Calibri"/>
          <w:sz w:val="26"/>
          <w:szCs w:val="26"/>
          <w:lang w:eastAsia="en-US"/>
        </w:rPr>
        <w:t>1. Наличие мусора и иных отходов производства и потребления на прилегающей территории или на иных территориях общего пользования.</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2. Наличие на прилегающей территории карантинных, ядовитых и сорных растений, порубочных остатков деревьев и кустарников.</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4. Наличие препятствующей свободному и безопасному проходу граждан наледи на прилегающих территориях.</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5. Наличие сосулек на кровлях зданий, сооружений.</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7. Уничтожение или повреждение специальных знаков, надписей, содержащих информацию, необходимую для эксплуатации инженерных сооружений.</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8. Осуществление земляных работ без разрешения на их осуществление либо с превышением срока действия такого разрешения.</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lastRenderedPageBreak/>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0F49E8" w:rsidRPr="000F49E8" w:rsidRDefault="000F49E8" w:rsidP="000F49E8">
      <w:pPr>
        <w:widowControl/>
        <w:spacing w:before="200" w:line="276" w:lineRule="auto"/>
        <w:ind w:firstLine="540"/>
        <w:jc w:val="both"/>
        <w:rPr>
          <w:rFonts w:eastAsia="Calibri"/>
          <w:sz w:val="26"/>
          <w:szCs w:val="26"/>
          <w:lang w:eastAsia="en-US"/>
        </w:rPr>
      </w:pPr>
      <w:r w:rsidRPr="000F49E8">
        <w:rPr>
          <w:rFonts w:eastAsia="Calibri"/>
          <w:sz w:val="26"/>
          <w:szCs w:val="26"/>
          <w:lang w:eastAsia="en-US"/>
        </w:rPr>
        <w:t>12. Выпас сельскохозяйственных животных и птиц на территориях общего пользования.</w:t>
      </w: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Default="000F49E8" w:rsidP="000F49E8">
      <w:pPr>
        <w:widowControl/>
        <w:spacing w:before="200" w:line="276" w:lineRule="auto"/>
        <w:ind w:firstLine="540"/>
        <w:jc w:val="both"/>
        <w:rPr>
          <w:rFonts w:eastAsia="Calibri"/>
          <w:sz w:val="26"/>
          <w:szCs w:val="26"/>
          <w:lang w:eastAsia="en-US"/>
        </w:rPr>
      </w:pPr>
    </w:p>
    <w:p w:rsidR="000F49E8" w:rsidRPr="000F49E8" w:rsidRDefault="000F49E8" w:rsidP="000F49E8">
      <w:pPr>
        <w:widowControl/>
        <w:spacing w:before="200" w:line="276" w:lineRule="auto"/>
        <w:ind w:firstLine="540"/>
        <w:jc w:val="both"/>
        <w:rPr>
          <w:rFonts w:eastAsia="Calibri"/>
          <w:sz w:val="26"/>
          <w:szCs w:val="26"/>
          <w:lang w:eastAsia="en-US"/>
        </w:rPr>
      </w:pPr>
    </w:p>
    <w:p w:rsidR="000F49E8" w:rsidRPr="000F49E8" w:rsidRDefault="000F49E8" w:rsidP="000F49E8">
      <w:pPr>
        <w:pStyle w:val="a6"/>
        <w:jc w:val="right"/>
        <w:rPr>
          <w:rFonts w:eastAsia="Calibri"/>
          <w:sz w:val="26"/>
          <w:szCs w:val="26"/>
          <w:lang w:eastAsia="en-US"/>
        </w:rPr>
      </w:pPr>
      <w:r w:rsidRPr="000F49E8">
        <w:rPr>
          <w:rFonts w:eastAsia="Calibri"/>
          <w:sz w:val="26"/>
          <w:szCs w:val="26"/>
          <w:lang w:eastAsia="en-US"/>
        </w:rPr>
        <w:t xml:space="preserve">Приложение </w:t>
      </w:r>
      <w:r>
        <w:rPr>
          <w:rFonts w:eastAsia="Calibri"/>
          <w:sz w:val="26"/>
          <w:szCs w:val="26"/>
          <w:lang w:eastAsia="en-US"/>
        </w:rPr>
        <w:t>2</w:t>
      </w:r>
    </w:p>
    <w:p w:rsidR="000F49E8" w:rsidRPr="000F49E8" w:rsidRDefault="000F49E8" w:rsidP="000F49E8">
      <w:pPr>
        <w:pStyle w:val="a6"/>
        <w:jc w:val="right"/>
        <w:rPr>
          <w:rFonts w:eastAsia="Calibri"/>
          <w:sz w:val="26"/>
          <w:szCs w:val="26"/>
          <w:lang w:eastAsia="en-US"/>
        </w:rPr>
      </w:pPr>
      <w:r w:rsidRPr="000F49E8">
        <w:rPr>
          <w:rFonts w:eastAsia="Calibri"/>
          <w:sz w:val="26"/>
          <w:szCs w:val="26"/>
          <w:lang w:eastAsia="en-US"/>
        </w:rPr>
        <w:t xml:space="preserve">к Положению о </w:t>
      </w:r>
      <w:proofErr w:type="gramStart"/>
      <w:r w:rsidRPr="000F49E8">
        <w:rPr>
          <w:rFonts w:eastAsia="Calibri"/>
          <w:sz w:val="26"/>
          <w:szCs w:val="26"/>
          <w:lang w:eastAsia="en-US"/>
        </w:rPr>
        <w:t>муниципальном</w:t>
      </w:r>
      <w:proofErr w:type="gramEnd"/>
      <w:r w:rsidRPr="000F49E8">
        <w:rPr>
          <w:rFonts w:eastAsia="Calibri"/>
          <w:sz w:val="26"/>
          <w:szCs w:val="26"/>
          <w:lang w:eastAsia="en-US"/>
        </w:rPr>
        <w:t xml:space="preserve"> </w:t>
      </w:r>
    </w:p>
    <w:p w:rsidR="000F49E8" w:rsidRPr="000F49E8" w:rsidRDefault="000F49E8" w:rsidP="000F49E8">
      <w:pPr>
        <w:pStyle w:val="a6"/>
        <w:jc w:val="right"/>
        <w:rPr>
          <w:rFonts w:eastAsia="Calibri"/>
          <w:sz w:val="26"/>
          <w:szCs w:val="26"/>
          <w:lang w:eastAsia="en-US"/>
        </w:rPr>
      </w:pPr>
      <w:proofErr w:type="gramStart"/>
      <w:r w:rsidRPr="000F49E8">
        <w:rPr>
          <w:rFonts w:eastAsia="Calibri"/>
          <w:sz w:val="26"/>
          <w:szCs w:val="26"/>
          <w:lang w:eastAsia="en-US"/>
        </w:rPr>
        <w:t>контроле</w:t>
      </w:r>
      <w:proofErr w:type="gramEnd"/>
      <w:r w:rsidRPr="000F49E8">
        <w:rPr>
          <w:rFonts w:eastAsia="Calibri"/>
          <w:sz w:val="26"/>
          <w:szCs w:val="26"/>
          <w:lang w:eastAsia="en-US"/>
        </w:rPr>
        <w:t xml:space="preserve"> в сфере благоустройства</w:t>
      </w:r>
    </w:p>
    <w:p w:rsidR="000F49E8" w:rsidRPr="000F49E8" w:rsidRDefault="000F49E8" w:rsidP="000F49E8">
      <w:pPr>
        <w:pStyle w:val="a6"/>
        <w:jc w:val="right"/>
        <w:rPr>
          <w:rFonts w:eastAsia="Calibri"/>
          <w:sz w:val="26"/>
          <w:szCs w:val="26"/>
          <w:lang w:eastAsia="en-US"/>
        </w:rPr>
      </w:pPr>
      <w:r w:rsidRPr="000F49E8">
        <w:rPr>
          <w:rFonts w:eastAsia="Calibri"/>
          <w:sz w:val="26"/>
          <w:szCs w:val="26"/>
          <w:lang w:eastAsia="en-US"/>
        </w:rPr>
        <w:t>в СП «Село Стрельна</w:t>
      </w:r>
    </w:p>
    <w:p w:rsidR="000F49E8" w:rsidRPr="000F49E8" w:rsidRDefault="000F49E8" w:rsidP="000F49E8">
      <w:pPr>
        <w:pStyle w:val="a6"/>
        <w:jc w:val="right"/>
        <w:rPr>
          <w:rFonts w:eastAsia="Calibri"/>
          <w:sz w:val="26"/>
          <w:szCs w:val="26"/>
          <w:lang w:eastAsia="en-US"/>
        </w:rPr>
      </w:pPr>
    </w:p>
    <w:p w:rsidR="000F49E8" w:rsidRPr="000F49E8" w:rsidRDefault="000F49E8" w:rsidP="000F49E8">
      <w:pPr>
        <w:pStyle w:val="a6"/>
        <w:jc w:val="center"/>
        <w:rPr>
          <w:rFonts w:eastAsia="Calibri"/>
          <w:b/>
          <w:sz w:val="26"/>
          <w:szCs w:val="26"/>
          <w:lang w:eastAsia="en-US"/>
        </w:rPr>
      </w:pPr>
      <w:r w:rsidRPr="000F49E8">
        <w:rPr>
          <w:rFonts w:eastAsia="Calibri"/>
          <w:b/>
          <w:sz w:val="26"/>
          <w:szCs w:val="26"/>
          <w:lang w:eastAsia="en-US"/>
        </w:rPr>
        <w:t>КЛЮЧЕВЫЕ ПОКАЗАТЕЛИ</w:t>
      </w:r>
    </w:p>
    <w:p w:rsidR="000F49E8" w:rsidRPr="000F49E8" w:rsidRDefault="000F49E8" w:rsidP="000F49E8">
      <w:pPr>
        <w:pStyle w:val="a6"/>
        <w:jc w:val="center"/>
        <w:rPr>
          <w:rFonts w:eastAsia="Calibri"/>
          <w:b/>
          <w:sz w:val="26"/>
          <w:szCs w:val="26"/>
          <w:lang w:eastAsia="en-US"/>
        </w:rPr>
      </w:pPr>
      <w:r w:rsidRPr="000F49E8">
        <w:rPr>
          <w:rFonts w:eastAsia="Calibri"/>
          <w:b/>
          <w:sz w:val="26"/>
          <w:szCs w:val="26"/>
          <w:lang w:eastAsia="en-US"/>
        </w:rPr>
        <w:t>ВИДА КОНТРОЛЯ И ИХ ЦЕЛЕВЫЕ ЗНАЧЕНИЯ,</w:t>
      </w:r>
    </w:p>
    <w:p w:rsidR="000F49E8" w:rsidRPr="000F49E8" w:rsidRDefault="000F49E8" w:rsidP="000F49E8">
      <w:pPr>
        <w:pStyle w:val="a6"/>
        <w:jc w:val="center"/>
        <w:rPr>
          <w:rFonts w:eastAsia="Calibri"/>
          <w:b/>
          <w:sz w:val="26"/>
          <w:szCs w:val="26"/>
          <w:lang w:eastAsia="en-US"/>
        </w:rPr>
      </w:pPr>
      <w:r w:rsidRPr="000F49E8">
        <w:rPr>
          <w:rFonts w:eastAsia="Calibri"/>
          <w:b/>
          <w:sz w:val="26"/>
          <w:szCs w:val="26"/>
          <w:lang w:eastAsia="en-US"/>
        </w:rPr>
        <w:t>ИНДИКАТИВНЫЕ ПОКАЗАТЕЛИ</w:t>
      </w:r>
    </w:p>
    <w:p w:rsidR="000F49E8" w:rsidRPr="000F49E8" w:rsidRDefault="000F49E8" w:rsidP="000F49E8">
      <w:pPr>
        <w:pStyle w:val="a6"/>
        <w:jc w:val="center"/>
        <w:rPr>
          <w:rFonts w:eastAsia="Calibri"/>
          <w:b/>
          <w:sz w:val="26"/>
          <w:szCs w:val="26"/>
          <w:lang w:eastAsia="en-US"/>
        </w:rPr>
      </w:pPr>
      <w:r w:rsidRPr="000F49E8">
        <w:rPr>
          <w:rFonts w:eastAsia="Calibri"/>
          <w:b/>
          <w:sz w:val="26"/>
          <w:szCs w:val="26"/>
          <w:lang w:eastAsia="en-US"/>
        </w:rPr>
        <w:t>ДЛЯ МУНИЦИПАЛЬНОГО КОНТРОЛЯ В СФЕРЕ БЛАГОУСТРОЙСТВА</w:t>
      </w:r>
    </w:p>
    <w:p w:rsidR="000F49E8" w:rsidRPr="000F49E8" w:rsidRDefault="000F49E8" w:rsidP="000F49E8">
      <w:pPr>
        <w:pStyle w:val="a6"/>
        <w:jc w:val="center"/>
        <w:rPr>
          <w:rFonts w:eastAsia="Calibri"/>
          <w:b/>
          <w:sz w:val="26"/>
          <w:szCs w:val="26"/>
          <w:lang w:eastAsia="en-US"/>
        </w:rPr>
      </w:pPr>
    </w:p>
    <w:p w:rsidR="000F49E8" w:rsidRPr="000F49E8" w:rsidRDefault="000F49E8" w:rsidP="000F49E8">
      <w:pPr>
        <w:pStyle w:val="a6"/>
        <w:numPr>
          <w:ilvl w:val="0"/>
          <w:numId w:val="4"/>
        </w:numPr>
        <w:rPr>
          <w:rFonts w:eastAsia="Calibri"/>
          <w:sz w:val="26"/>
          <w:szCs w:val="26"/>
          <w:lang w:eastAsia="en-US"/>
        </w:rPr>
      </w:pPr>
      <w:r w:rsidRPr="000F49E8">
        <w:rPr>
          <w:rFonts w:eastAsia="Calibri"/>
          <w:sz w:val="26"/>
          <w:szCs w:val="26"/>
          <w:lang w:eastAsia="en-US"/>
        </w:rPr>
        <w:t>Ключевые показатели и их целевые значения:</w:t>
      </w:r>
    </w:p>
    <w:p w:rsidR="000F49E8" w:rsidRPr="000F49E8" w:rsidRDefault="000F49E8" w:rsidP="000F49E8">
      <w:pPr>
        <w:pStyle w:val="a6"/>
        <w:ind w:left="720"/>
        <w:rPr>
          <w:rFonts w:eastAsia="Calibri"/>
          <w:sz w:val="26"/>
          <w:szCs w:val="26"/>
          <w:lang w:eastAsia="en-US"/>
        </w:rPr>
      </w:pPr>
    </w:p>
    <w:p w:rsidR="000F49E8" w:rsidRPr="000F49E8" w:rsidRDefault="000F49E8" w:rsidP="000F49E8">
      <w:pPr>
        <w:pStyle w:val="a6"/>
        <w:rPr>
          <w:rFonts w:eastAsia="Calibri"/>
          <w:sz w:val="26"/>
          <w:szCs w:val="26"/>
          <w:lang w:eastAsia="en-US"/>
        </w:rPr>
      </w:pPr>
      <w:r w:rsidRPr="000F49E8">
        <w:rPr>
          <w:rFonts w:eastAsia="Calibri"/>
          <w:sz w:val="26"/>
          <w:szCs w:val="26"/>
          <w:lang w:eastAsia="en-US"/>
        </w:rPr>
        <w:t>доля устраненных нарушений из числа выявленных нарушений обязательных требований - 70%.</w:t>
      </w:r>
    </w:p>
    <w:p w:rsidR="000F49E8" w:rsidRPr="000F49E8" w:rsidRDefault="000F49E8" w:rsidP="000F49E8">
      <w:pPr>
        <w:pStyle w:val="a6"/>
        <w:rPr>
          <w:rFonts w:eastAsia="Calibri"/>
          <w:sz w:val="26"/>
          <w:szCs w:val="26"/>
          <w:lang w:eastAsia="en-US"/>
        </w:rPr>
      </w:pPr>
    </w:p>
    <w:p w:rsidR="000F49E8" w:rsidRPr="000F49E8" w:rsidRDefault="000F49E8" w:rsidP="000F49E8">
      <w:pPr>
        <w:pStyle w:val="a6"/>
        <w:rPr>
          <w:rFonts w:eastAsia="Calibri"/>
          <w:sz w:val="26"/>
          <w:szCs w:val="26"/>
          <w:lang w:eastAsia="en-US"/>
        </w:rPr>
      </w:pPr>
      <w:r w:rsidRPr="000F49E8">
        <w:rPr>
          <w:rFonts w:eastAsia="Calibri"/>
          <w:sz w:val="26"/>
          <w:szCs w:val="26"/>
          <w:lang w:eastAsia="en-US"/>
        </w:rPr>
        <w:t>Доля выполнения плана проведения плановых контрольных мероприятий на очередной календарный год - 100%.</w:t>
      </w:r>
    </w:p>
    <w:p w:rsidR="000F49E8" w:rsidRPr="000F49E8" w:rsidRDefault="000F49E8" w:rsidP="000F49E8">
      <w:pPr>
        <w:pStyle w:val="a6"/>
        <w:rPr>
          <w:rFonts w:eastAsia="Calibri"/>
          <w:sz w:val="26"/>
          <w:szCs w:val="26"/>
          <w:lang w:eastAsia="en-US"/>
        </w:rPr>
      </w:pPr>
    </w:p>
    <w:p w:rsidR="000F49E8" w:rsidRPr="000F49E8" w:rsidRDefault="000F49E8" w:rsidP="000F49E8">
      <w:pPr>
        <w:pStyle w:val="a6"/>
        <w:rPr>
          <w:rFonts w:eastAsia="Calibri"/>
          <w:sz w:val="26"/>
          <w:szCs w:val="26"/>
          <w:lang w:eastAsia="en-US"/>
        </w:rPr>
      </w:pPr>
      <w:r w:rsidRPr="000F49E8">
        <w:rPr>
          <w:rFonts w:eastAsia="Calibri"/>
          <w:sz w:val="26"/>
          <w:szCs w:val="26"/>
          <w:lang w:eastAsia="en-US"/>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49E8" w:rsidRPr="000F49E8" w:rsidRDefault="000F49E8" w:rsidP="000F49E8">
      <w:pPr>
        <w:pStyle w:val="a6"/>
        <w:rPr>
          <w:rFonts w:eastAsia="Calibri"/>
          <w:sz w:val="26"/>
          <w:szCs w:val="26"/>
          <w:lang w:eastAsia="en-US"/>
        </w:rPr>
      </w:pPr>
    </w:p>
    <w:p w:rsidR="000F49E8" w:rsidRPr="000F49E8" w:rsidRDefault="000F49E8" w:rsidP="000F49E8">
      <w:pPr>
        <w:pStyle w:val="a6"/>
        <w:rPr>
          <w:rFonts w:eastAsia="Calibri"/>
          <w:sz w:val="26"/>
          <w:szCs w:val="26"/>
          <w:lang w:eastAsia="en-US"/>
        </w:rPr>
      </w:pPr>
      <w:r w:rsidRPr="000F49E8">
        <w:rPr>
          <w:rFonts w:eastAsia="Calibri"/>
          <w:sz w:val="26"/>
          <w:szCs w:val="26"/>
          <w:lang w:eastAsia="en-US"/>
        </w:rPr>
        <w:t>Доля отмененных результатов контрольных мероприятий - 0%.</w:t>
      </w:r>
    </w:p>
    <w:p w:rsidR="000F49E8" w:rsidRPr="000F49E8" w:rsidRDefault="000F49E8" w:rsidP="000F49E8">
      <w:pPr>
        <w:pStyle w:val="a6"/>
        <w:rPr>
          <w:rFonts w:eastAsia="Calibri"/>
          <w:sz w:val="26"/>
          <w:szCs w:val="26"/>
          <w:lang w:eastAsia="en-US"/>
        </w:rPr>
      </w:pPr>
    </w:p>
    <w:p w:rsidR="000F49E8" w:rsidRPr="000F49E8" w:rsidRDefault="000F49E8" w:rsidP="000F49E8">
      <w:pPr>
        <w:pStyle w:val="a6"/>
        <w:rPr>
          <w:rFonts w:eastAsia="Calibri"/>
          <w:sz w:val="26"/>
          <w:szCs w:val="26"/>
          <w:lang w:eastAsia="en-US"/>
        </w:rPr>
      </w:pPr>
      <w:r w:rsidRPr="000F49E8">
        <w:rPr>
          <w:rFonts w:eastAsia="Calibri"/>
          <w:sz w:val="26"/>
          <w:szCs w:val="26"/>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49E8" w:rsidRPr="000F49E8" w:rsidRDefault="000F49E8" w:rsidP="000F49E8">
      <w:pPr>
        <w:pStyle w:val="a6"/>
        <w:rPr>
          <w:rFonts w:eastAsia="Calibri"/>
          <w:sz w:val="26"/>
          <w:szCs w:val="26"/>
          <w:lang w:eastAsia="en-US"/>
        </w:rPr>
      </w:pPr>
    </w:p>
    <w:p w:rsidR="000F49E8" w:rsidRPr="000F49E8" w:rsidRDefault="000F49E8" w:rsidP="000F49E8">
      <w:pPr>
        <w:pStyle w:val="a6"/>
        <w:rPr>
          <w:rFonts w:eastAsia="Calibri"/>
          <w:sz w:val="26"/>
          <w:szCs w:val="26"/>
          <w:lang w:eastAsia="en-US"/>
        </w:rPr>
      </w:pPr>
      <w:r w:rsidRPr="000F49E8">
        <w:rPr>
          <w:rFonts w:eastAsia="Calibri"/>
          <w:sz w:val="26"/>
          <w:szCs w:val="26"/>
          <w:lang w:eastAsia="en-US"/>
        </w:rPr>
        <w:t>Доля вынесенных судебных решений о назначении административного наказания по материалам контрольного органа - 95%.</w:t>
      </w:r>
    </w:p>
    <w:p w:rsidR="000F49E8" w:rsidRPr="000F49E8" w:rsidRDefault="000F49E8" w:rsidP="000F49E8">
      <w:pPr>
        <w:pStyle w:val="a6"/>
        <w:rPr>
          <w:rFonts w:eastAsia="Calibri"/>
          <w:sz w:val="26"/>
          <w:szCs w:val="26"/>
          <w:lang w:eastAsia="en-US"/>
        </w:rPr>
      </w:pPr>
    </w:p>
    <w:p w:rsidR="000F49E8" w:rsidRPr="000F49E8" w:rsidRDefault="000F49E8" w:rsidP="000F49E8">
      <w:pPr>
        <w:pStyle w:val="a6"/>
        <w:rPr>
          <w:rFonts w:eastAsia="Calibri"/>
          <w:sz w:val="26"/>
          <w:szCs w:val="26"/>
          <w:lang w:eastAsia="en-US"/>
        </w:rPr>
      </w:pPr>
      <w:r w:rsidRPr="000F49E8">
        <w:rPr>
          <w:rFonts w:eastAsia="Calibri"/>
          <w:sz w:val="26"/>
          <w:szCs w:val="26"/>
          <w:lang w:eastAsia="en-US"/>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0F49E8" w:rsidRPr="000F49E8" w:rsidRDefault="000F49E8" w:rsidP="000F49E8">
      <w:pPr>
        <w:pStyle w:val="a6"/>
        <w:rPr>
          <w:rFonts w:eastAsia="Calibri"/>
          <w:sz w:val="26"/>
          <w:szCs w:val="26"/>
          <w:lang w:eastAsia="en-US"/>
        </w:rPr>
      </w:pPr>
    </w:p>
    <w:p w:rsidR="000F49E8" w:rsidRPr="000F49E8" w:rsidRDefault="000F49E8" w:rsidP="000F49E8">
      <w:pPr>
        <w:widowControl/>
        <w:spacing w:before="200" w:line="276" w:lineRule="auto"/>
        <w:ind w:firstLine="540"/>
        <w:jc w:val="both"/>
        <w:rPr>
          <w:rFonts w:eastAsia="Calibri"/>
          <w:sz w:val="26"/>
          <w:szCs w:val="26"/>
          <w:lang w:eastAsia="en-US"/>
        </w:rPr>
      </w:pPr>
    </w:p>
    <w:p w:rsidR="000F49E8" w:rsidRPr="000F49E8" w:rsidRDefault="000F49E8" w:rsidP="000F49E8">
      <w:pPr>
        <w:widowControl/>
        <w:spacing w:before="200" w:line="276" w:lineRule="auto"/>
        <w:ind w:firstLine="540"/>
        <w:jc w:val="both"/>
        <w:rPr>
          <w:rFonts w:eastAsia="Calibri"/>
          <w:sz w:val="26"/>
          <w:szCs w:val="26"/>
          <w:lang w:eastAsia="en-US"/>
        </w:rPr>
      </w:pPr>
    </w:p>
    <w:p w:rsidR="000F49E8" w:rsidRPr="000F49E8" w:rsidRDefault="000F49E8" w:rsidP="000F49E8">
      <w:pPr>
        <w:widowControl/>
        <w:spacing w:before="200" w:line="276" w:lineRule="auto"/>
        <w:ind w:firstLine="540"/>
        <w:jc w:val="both"/>
        <w:rPr>
          <w:rFonts w:eastAsia="Calibri"/>
          <w:sz w:val="26"/>
          <w:szCs w:val="26"/>
          <w:lang w:eastAsia="en-US"/>
        </w:rPr>
      </w:pPr>
    </w:p>
    <w:p w:rsidR="000F49E8" w:rsidRPr="000F49E8" w:rsidRDefault="000F49E8" w:rsidP="000F49E8">
      <w:pPr>
        <w:widowControl/>
        <w:spacing w:before="200" w:line="276" w:lineRule="auto"/>
        <w:ind w:firstLine="540"/>
        <w:jc w:val="both"/>
        <w:rPr>
          <w:rFonts w:eastAsia="Calibri"/>
          <w:sz w:val="26"/>
          <w:szCs w:val="26"/>
          <w:lang w:eastAsia="en-US"/>
        </w:rPr>
      </w:pPr>
    </w:p>
    <w:p w:rsidR="000F49E8" w:rsidRPr="000F49E8" w:rsidRDefault="000F49E8" w:rsidP="000F49E8">
      <w:pPr>
        <w:rPr>
          <w:rFonts w:eastAsia="Calibri"/>
          <w:b/>
          <w:bCs/>
          <w:sz w:val="26"/>
          <w:szCs w:val="26"/>
          <w:lang w:eastAsia="en-US"/>
        </w:rPr>
      </w:pPr>
    </w:p>
    <w:p w:rsidR="000F49E8" w:rsidRPr="000F49E8" w:rsidRDefault="000F49E8" w:rsidP="000F49E8">
      <w:pPr>
        <w:jc w:val="center"/>
        <w:rPr>
          <w:rFonts w:eastAsia="Calibri"/>
          <w:sz w:val="26"/>
          <w:szCs w:val="26"/>
          <w:lang w:eastAsia="en-US"/>
        </w:rPr>
      </w:pPr>
    </w:p>
    <w:p w:rsidR="00431988" w:rsidRPr="000F49E8" w:rsidRDefault="00431988" w:rsidP="00431988">
      <w:pPr>
        <w:pStyle w:val="a5"/>
        <w:rPr>
          <w:b/>
          <w:sz w:val="26"/>
          <w:szCs w:val="26"/>
        </w:rPr>
      </w:pPr>
    </w:p>
    <w:p w:rsidR="00A94972" w:rsidRPr="000F49E8" w:rsidRDefault="00A94972" w:rsidP="002E7B62">
      <w:pPr>
        <w:pStyle w:val="a5"/>
        <w:rPr>
          <w:sz w:val="26"/>
          <w:szCs w:val="26"/>
        </w:rPr>
      </w:pPr>
      <w:bookmarkStart w:id="4" w:name="_GoBack"/>
      <w:bookmarkEnd w:id="4"/>
    </w:p>
    <w:sectPr w:rsidR="00A94972" w:rsidRPr="000F4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7A4D"/>
    <w:multiLevelType w:val="hybridMultilevel"/>
    <w:tmpl w:val="0BBCB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E70A3"/>
    <w:multiLevelType w:val="hybridMultilevel"/>
    <w:tmpl w:val="A5346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B7BE1"/>
    <w:multiLevelType w:val="hybridMultilevel"/>
    <w:tmpl w:val="B6DA8160"/>
    <w:lvl w:ilvl="0" w:tplc="46A8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79D79F7"/>
    <w:multiLevelType w:val="hybridMultilevel"/>
    <w:tmpl w:val="524A3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26"/>
    <w:rsid w:val="00053662"/>
    <w:rsid w:val="000F49E8"/>
    <w:rsid w:val="00103887"/>
    <w:rsid w:val="00166A72"/>
    <w:rsid w:val="001E3ACA"/>
    <w:rsid w:val="002E7B62"/>
    <w:rsid w:val="003B444E"/>
    <w:rsid w:val="00431988"/>
    <w:rsid w:val="006A5C26"/>
    <w:rsid w:val="00754D6D"/>
    <w:rsid w:val="00975379"/>
    <w:rsid w:val="009F0DF5"/>
    <w:rsid w:val="00A73D30"/>
    <w:rsid w:val="00A94972"/>
    <w:rsid w:val="00C13CAE"/>
    <w:rsid w:val="00C41E7C"/>
    <w:rsid w:val="00CB0BAD"/>
    <w:rsid w:val="00E670B8"/>
    <w:rsid w:val="00F143E1"/>
    <w:rsid w:val="00F93043"/>
    <w:rsid w:val="00FC75D2"/>
    <w:rsid w:val="00FF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E670B8"/>
    <w:pPr>
      <w:keepNext/>
      <w:jc w:val="center"/>
      <w:outlineLvl w:val="1"/>
    </w:pPr>
    <w:rPr>
      <w:b/>
      <w:spacing w:val="6"/>
      <w:sz w:val="32"/>
    </w:rPr>
  </w:style>
  <w:style w:type="paragraph" w:styleId="7">
    <w:name w:val="heading 7"/>
    <w:basedOn w:val="a"/>
    <w:next w:val="a"/>
    <w:link w:val="70"/>
    <w:semiHidden/>
    <w:unhideWhenUsed/>
    <w:qFormat/>
    <w:rsid w:val="00E670B8"/>
    <w:pPr>
      <w:keepNext/>
      <w:outlineLvl w:val="6"/>
    </w:pPr>
    <w:rPr>
      <w:b/>
      <w:sz w:val="3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670B8"/>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semiHidden/>
    <w:rsid w:val="00E670B8"/>
    <w:rPr>
      <w:rFonts w:ascii="Times New Roman" w:eastAsia="Times New Roman" w:hAnsi="Times New Roman" w:cs="Times New Roman"/>
      <w:b/>
      <w:sz w:val="32"/>
      <w:szCs w:val="20"/>
      <w:lang w:val="en-US" w:eastAsia="ru-RU"/>
    </w:rPr>
  </w:style>
  <w:style w:type="paragraph" w:styleId="a3">
    <w:name w:val="Balloon Text"/>
    <w:basedOn w:val="a"/>
    <w:link w:val="a4"/>
    <w:uiPriority w:val="99"/>
    <w:semiHidden/>
    <w:unhideWhenUsed/>
    <w:rsid w:val="00053662"/>
    <w:rPr>
      <w:rFonts w:ascii="Segoe UI" w:hAnsi="Segoe UI" w:cs="Segoe UI"/>
      <w:sz w:val="18"/>
      <w:szCs w:val="18"/>
    </w:rPr>
  </w:style>
  <w:style w:type="character" w:customStyle="1" w:styleId="a4">
    <w:name w:val="Текст выноски Знак"/>
    <w:basedOn w:val="a0"/>
    <w:link w:val="a3"/>
    <w:uiPriority w:val="99"/>
    <w:semiHidden/>
    <w:rsid w:val="00053662"/>
    <w:rPr>
      <w:rFonts w:ascii="Segoe UI" w:eastAsia="Times New Roman" w:hAnsi="Segoe UI" w:cs="Segoe UI"/>
      <w:sz w:val="18"/>
      <w:szCs w:val="18"/>
      <w:lang w:eastAsia="ru-RU"/>
    </w:rPr>
  </w:style>
  <w:style w:type="paragraph" w:styleId="a5">
    <w:name w:val="List Paragraph"/>
    <w:basedOn w:val="a"/>
    <w:uiPriority w:val="34"/>
    <w:qFormat/>
    <w:rsid w:val="00A94972"/>
    <w:pPr>
      <w:ind w:left="720"/>
      <w:contextualSpacing/>
    </w:pPr>
  </w:style>
  <w:style w:type="paragraph" w:styleId="a6">
    <w:name w:val="No Spacing"/>
    <w:uiPriority w:val="1"/>
    <w:qFormat/>
    <w:rsid w:val="004319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E670B8"/>
    <w:pPr>
      <w:keepNext/>
      <w:jc w:val="center"/>
      <w:outlineLvl w:val="1"/>
    </w:pPr>
    <w:rPr>
      <w:b/>
      <w:spacing w:val="6"/>
      <w:sz w:val="32"/>
    </w:rPr>
  </w:style>
  <w:style w:type="paragraph" w:styleId="7">
    <w:name w:val="heading 7"/>
    <w:basedOn w:val="a"/>
    <w:next w:val="a"/>
    <w:link w:val="70"/>
    <w:semiHidden/>
    <w:unhideWhenUsed/>
    <w:qFormat/>
    <w:rsid w:val="00E670B8"/>
    <w:pPr>
      <w:keepNext/>
      <w:outlineLvl w:val="6"/>
    </w:pPr>
    <w:rPr>
      <w:b/>
      <w:sz w:val="3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670B8"/>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semiHidden/>
    <w:rsid w:val="00E670B8"/>
    <w:rPr>
      <w:rFonts w:ascii="Times New Roman" w:eastAsia="Times New Roman" w:hAnsi="Times New Roman" w:cs="Times New Roman"/>
      <w:b/>
      <w:sz w:val="32"/>
      <w:szCs w:val="20"/>
      <w:lang w:val="en-US" w:eastAsia="ru-RU"/>
    </w:rPr>
  </w:style>
  <w:style w:type="paragraph" w:styleId="a3">
    <w:name w:val="Balloon Text"/>
    <w:basedOn w:val="a"/>
    <w:link w:val="a4"/>
    <w:uiPriority w:val="99"/>
    <w:semiHidden/>
    <w:unhideWhenUsed/>
    <w:rsid w:val="00053662"/>
    <w:rPr>
      <w:rFonts w:ascii="Segoe UI" w:hAnsi="Segoe UI" w:cs="Segoe UI"/>
      <w:sz w:val="18"/>
      <w:szCs w:val="18"/>
    </w:rPr>
  </w:style>
  <w:style w:type="character" w:customStyle="1" w:styleId="a4">
    <w:name w:val="Текст выноски Знак"/>
    <w:basedOn w:val="a0"/>
    <w:link w:val="a3"/>
    <w:uiPriority w:val="99"/>
    <w:semiHidden/>
    <w:rsid w:val="00053662"/>
    <w:rPr>
      <w:rFonts w:ascii="Segoe UI" w:eastAsia="Times New Roman" w:hAnsi="Segoe UI" w:cs="Segoe UI"/>
      <w:sz w:val="18"/>
      <w:szCs w:val="18"/>
      <w:lang w:eastAsia="ru-RU"/>
    </w:rPr>
  </w:style>
  <w:style w:type="paragraph" w:styleId="a5">
    <w:name w:val="List Paragraph"/>
    <w:basedOn w:val="a"/>
    <w:uiPriority w:val="34"/>
    <w:qFormat/>
    <w:rsid w:val="00A94972"/>
    <w:pPr>
      <w:ind w:left="720"/>
      <w:contextualSpacing/>
    </w:pPr>
  </w:style>
  <w:style w:type="paragraph" w:styleId="a6">
    <w:name w:val="No Spacing"/>
    <w:uiPriority w:val="1"/>
    <w:qFormat/>
    <w:rsid w:val="004319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E74345F4A4FEA9AFB70561218775C939549F3B9AB94F6593E42011323a8CFH" TargetMode="External"/><Relationship Id="rId3" Type="http://schemas.microsoft.com/office/2007/relationships/stylesWithEffects" Target="stylesWithEffects.xml"/><Relationship Id="rId7" Type="http://schemas.openxmlformats.org/officeDocument/2006/relationships/hyperlink" Target="consultantplus://offline/ref=09A31973CF3534ADF83DFBC487838E5E7E74345F4A4EEA9AFB70561218775C939549F3B9AB94F6593E42011323a8C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FBBDFB056190DEE23E2AD7D2156205C158AE902D18D6E912175BB4E7269865D0D84578E1B49D0A837E2A8C45E15A705A93C6356C035D0Cw3r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5907</Words>
  <Characters>33673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2022-10-31T13:43:00Z</cp:lastPrinted>
  <dcterms:created xsi:type="dcterms:W3CDTF">2022-10-31T13:44:00Z</dcterms:created>
  <dcterms:modified xsi:type="dcterms:W3CDTF">2022-10-31T13:44:00Z</dcterms:modified>
</cp:coreProperties>
</file>