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Село Татаринцы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9121A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FF301E" w:rsidRDefault="00FF301E" w:rsidP="005D0838">
            <w:pPr>
              <w:ind w:firstLine="0"/>
              <w:rPr>
                <w:rFonts w:ascii="Times New Roman" w:hAnsi="Times New Roman"/>
                <w:b/>
              </w:rPr>
            </w:pPr>
            <w:r w:rsidRPr="00FF301E">
              <w:rPr>
                <w:rFonts w:ascii="Times New Roman" w:hAnsi="Times New Roman"/>
                <w:b/>
              </w:rPr>
              <w:t>от 16.12.2020г</w:t>
            </w:r>
            <w:r w:rsidR="002E575F" w:rsidRPr="00FF301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2E575F" w:rsidRPr="00FF301E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FF301E" w:rsidRDefault="005D0838" w:rsidP="009121A2">
            <w:pPr>
              <w:rPr>
                <w:rFonts w:ascii="Times New Roman" w:hAnsi="Times New Roman"/>
                <w:b/>
              </w:rPr>
            </w:pPr>
            <w:r w:rsidRPr="00FF301E">
              <w:rPr>
                <w:rFonts w:ascii="Times New Roman" w:hAnsi="Times New Roman"/>
                <w:b/>
              </w:rPr>
              <w:t xml:space="preserve">                         </w:t>
            </w:r>
            <w:r w:rsidR="00FF301E" w:rsidRPr="00FF301E">
              <w:rPr>
                <w:rFonts w:ascii="Times New Roman" w:hAnsi="Times New Roman"/>
                <w:b/>
              </w:rPr>
              <w:t>№   45</w:t>
            </w:r>
          </w:p>
        </w:tc>
      </w:tr>
      <w:tr w:rsidR="002E575F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F4216" w:rsidRPr="005F4216" w:rsidRDefault="00DF6BEF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216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="005F4216" w:rsidRPr="005F421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б утверждении 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Поряд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услови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4216" w:rsidRPr="005F4216" w:rsidRDefault="005F4216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заключения соглашений о защите и </w:t>
      </w:r>
    </w:p>
    <w:p w:rsidR="005F4216" w:rsidRPr="005F4216" w:rsidRDefault="005F4216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поощрении капиталовложений со стороны </w:t>
      </w:r>
    </w:p>
    <w:p w:rsidR="00A96BC9" w:rsidRPr="005F4216" w:rsidRDefault="005F4216" w:rsidP="005F4216">
      <w:pPr>
        <w:pStyle w:val="ConsPlusNormal"/>
        <w:spacing w:line="276" w:lineRule="auto"/>
        <w:jc w:val="both"/>
        <w:rPr>
          <w:b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Pr="005F4216">
        <w:rPr>
          <w:rFonts w:ascii="Times New Roman" w:hAnsi="Times New Roman" w:cs="Times New Roman"/>
          <w:b/>
          <w:color w:val="000000"/>
          <w:sz w:val="28"/>
          <w:szCs w:val="28"/>
        </w:rPr>
        <w:t>«Село Татаринцы»</w:t>
      </w:r>
    </w:p>
    <w:p w:rsidR="00C743C4" w:rsidRPr="00A96BC9" w:rsidRDefault="00C743C4" w:rsidP="00A96BC9">
      <w:pPr>
        <w:pStyle w:val="ConsPlusNormal"/>
        <w:jc w:val="center"/>
      </w:pPr>
    </w:p>
    <w:p w:rsidR="004F581C" w:rsidRDefault="005F4216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1 апреля 2020 г. N 69-ФЗ "О защите и поощрении капиталовложений в Российской Федерации"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сельского поселения «Село Татаринцы»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«Село Татаринцы»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21A2" w:rsidRP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81C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1. </w:t>
      </w:r>
      <w:r w:rsidR="005F4216" w:rsidRPr="00C96BA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  Порядок и условия заключения соглашений о защите и поощрении капиталовложений со стороны сельского поселения </w:t>
      </w:r>
      <w:r w:rsidR="005F4216">
        <w:rPr>
          <w:rFonts w:ascii="Times New Roman" w:hAnsi="Times New Roman" w:cs="Times New Roman"/>
          <w:color w:val="000000"/>
          <w:sz w:val="28"/>
          <w:szCs w:val="28"/>
        </w:rPr>
        <w:t>«Село Татаринцы» (приложение).</w:t>
      </w:r>
    </w:p>
    <w:p w:rsidR="005F4216" w:rsidRPr="002E575F" w:rsidRDefault="005F4216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в сети «Интернет».</w:t>
      </w:r>
    </w:p>
    <w:p w:rsidR="004F581C" w:rsidRPr="009121A2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Татаринцы»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Т.А.Козырева</w:t>
      </w:r>
      <w:proofErr w:type="spellEnd"/>
    </w:p>
    <w:p w:rsidR="004F581C" w:rsidRPr="00A96BC9" w:rsidRDefault="004F581C" w:rsidP="005D0838">
      <w:pPr>
        <w:pStyle w:val="ConsPlusTitle"/>
        <w:rPr>
          <w:rFonts w:ascii="Arial" w:hAnsi="Arial" w:cs="Arial"/>
          <w:sz w:val="24"/>
          <w:szCs w:val="24"/>
        </w:rPr>
      </w:pP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 к</w:t>
      </w:r>
      <w:proofErr w:type="gramEnd"/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C96BA1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СП «Село Татаринцы»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proofErr w:type="gramStart"/>
      <w:r w:rsidRPr="00C96BA1">
        <w:rPr>
          <w:rFonts w:ascii="Times New Roman" w:hAnsi="Times New Roman"/>
          <w:color w:val="000000"/>
          <w:sz w:val="28"/>
          <w:szCs w:val="28"/>
        </w:rPr>
        <w:t xml:space="preserve">от  </w:t>
      </w:r>
      <w:r w:rsidR="00FF301E">
        <w:rPr>
          <w:rFonts w:ascii="Times New Roman" w:hAnsi="Times New Roman"/>
          <w:color w:val="000000"/>
          <w:sz w:val="28"/>
          <w:szCs w:val="28"/>
        </w:rPr>
        <w:t>16</w:t>
      </w:r>
      <w:proofErr w:type="gramEnd"/>
      <w:r w:rsidR="00FF301E">
        <w:rPr>
          <w:rFonts w:ascii="Times New Roman" w:hAnsi="Times New Roman"/>
          <w:color w:val="000000"/>
          <w:sz w:val="28"/>
          <w:szCs w:val="28"/>
        </w:rPr>
        <w:t xml:space="preserve">.12.2020г 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F301E">
        <w:rPr>
          <w:rFonts w:ascii="Times New Roman" w:hAnsi="Times New Roman"/>
          <w:color w:val="000000"/>
          <w:sz w:val="28"/>
          <w:szCs w:val="28"/>
        </w:rPr>
        <w:t>_45</w:t>
      </w:r>
      <w:bookmarkStart w:id="0" w:name="_GoBack"/>
      <w:bookmarkEnd w:id="0"/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Default="005F4216" w:rsidP="005F421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BA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сельского поселения 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«Село Татаринцы»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1.</w:t>
      </w:r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Порядок разработан в соответствии с ч. 8 статьи 4 Федерального закона от 1 апреля 2020 г. N 69-ФЗ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"О защите и поощрении капиталовложений в Российской Федерации" (далее- Федеральный закон) и устанавливает условия и порядок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«Село Татаринцы».</w:t>
      </w:r>
    </w:p>
    <w:p w:rsidR="005F4216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2.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Порядок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«Село Тат</w:t>
      </w:r>
      <w:r w:rsidR="0034265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ринцы».</w:t>
      </w:r>
    </w:p>
    <w:p w:rsidR="005F4216" w:rsidRPr="00C96BA1" w:rsidRDefault="005F4216" w:rsidP="0034265D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96BA1">
        <w:rPr>
          <w:rFonts w:ascii="Times New Roman" w:hAnsi="Times New Roman"/>
          <w:color w:val="000000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r w:rsidRPr="0034265D">
        <w:rPr>
          <w:rFonts w:ascii="Times New Roman" w:hAnsi="Times New Roman"/>
          <w:color w:val="000000" w:themeColor="text1"/>
          <w:sz w:val="28"/>
        </w:rPr>
        <w:t>гражданского законодательства</w:t>
      </w:r>
      <w:r w:rsidRPr="00C96BA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42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</w:rPr>
        <w:t>с учетом особенностей, установленных   Федеральным законом.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6BA1">
        <w:rPr>
          <w:rFonts w:ascii="Times New Roman" w:hAnsi="Times New Roman"/>
          <w:color w:val="000000"/>
          <w:sz w:val="28"/>
          <w:szCs w:val="28"/>
        </w:rPr>
        <w:t>2.2. Соглашение о защите и поощрении капиталовложений заключается не позднее 1 января 202</w:t>
      </w:r>
      <w:r w:rsidR="0034265D">
        <w:rPr>
          <w:rFonts w:ascii="Times New Roman" w:hAnsi="Times New Roman"/>
          <w:color w:val="000000"/>
          <w:sz w:val="28"/>
          <w:szCs w:val="28"/>
        </w:rPr>
        <w:t>1</w:t>
      </w:r>
      <w:r w:rsidRPr="00C96BA1">
        <w:rPr>
          <w:rFonts w:ascii="Times New Roman" w:hAnsi="Times New Roman"/>
          <w:color w:val="000000"/>
          <w:sz w:val="28"/>
          <w:szCs w:val="28"/>
        </w:rPr>
        <w:t> года.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6BA1">
        <w:rPr>
          <w:rFonts w:ascii="Times New Roman" w:hAnsi="Times New Roman"/>
          <w:color w:val="000000"/>
          <w:sz w:val="28"/>
          <w:szCs w:val="28"/>
        </w:rPr>
        <w:t>2.3.  Соглашение о защите и поощрении капиталовложений должно содержать следующие условия: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</w:t>
      </w:r>
      <w:r w:rsidRPr="00C96BA1">
        <w:rPr>
          <w:rFonts w:ascii="Times New Roman" w:hAnsi="Times New Roman"/>
          <w:color w:val="000000"/>
          <w:sz w:val="28"/>
          <w:szCs w:val="28"/>
        </w:rPr>
        <w:lastRenderedPageBreak/>
        <w:t>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частью 4 статьи 9</w:t>
      </w:r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r w:rsidRPr="0034265D">
        <w:rPr>
          <w:rFonts w:ascii="Times New Roman" w:hAnsi="Times New Roman"/>
          <w:color w:val="000000" w:themeColor="text1"/>
          <w:sz w:val="28"/>
        </w:rPr>
        <w:t>пункте 1 части 1 статьи 14</w:t>
      </w:r>
      <w:r w:rsidRPr="00C96BA1">
        <w:rPr>
          <w:rFonts w:ascii="Times New Roman" w:hAnsi="Times New Roman"/>
          <w:color w:val="000000" w:themeColor="text1"/>
          <w:sz w:val="28"/>
          <w:szCs w:val="28"/>
        </w:rPr>
        <w:t>   </w:t>
      </w:r>
      <w:r w:rsidRPr="00C96BA1">
        <w:rPr>
          <w:rFonts w:ascii="Times New Roman" w:hAnsi="Times New Roman"/>
          <w:color w:val="000000"/>
          <w:sz w:val="28"/>
          <w:szCs w:val="28"/>
        </w:rPr>
        <w:t>Федерального закона, и (или) процентная ставка (порядок ее определения) по кредитному договору, указанному в </w:t>
      </w:r>
      <w:r w:rsidRPr="0034265D">
        <w:rPr>
          <w:rFonts w:ascii="Times New Roman" w:hAnsi="Times New Roman"/>
          <w:color w:val="000000" w:themeColor="text1"/>
          <w:sz w:val="28"/>
        </w:rPr>
        <w:t xml:space="preserve">пункте 2 части 1 статьи </w:t>
      </w:r>
      <w:proofErr w:type="gramStart"/>
      <w:r w:rsidRPr="0034265D">
        <w:rPr>
          <w:rFonts w:ascii="Times New Roman" w:hAnsi="Times New Roman"/>
          <w:color w:val="000000" w:themeColor="text1"/>
          <w:sz w:val="28"/>
        </w:rPr>
        <w:t>14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</w:t>
      </w:r>
      <w:proofErr w:type="gramEnd"/>
      <w:r w:rsidRPr="00C96BA1">
        <w:rPr>
          <w:rFonts w:ascii="Times New Roman" w:hAnsi="Times New Roman"/>
          <w:color w:val="000000"/>
          <w:sz w:val="28"/>
          <w:szCs w:val="28"/>
        </w:rPr>
        <w:t xml:space="preserve"> закона, а также сроки предоставления и объемы субсидий, указанных в </w:t>
      </w:r>
      <w:r w:rsidRPr="0034265D">
        <w:rPr>
          <w:rFonts w:ascii="Times New Roman" w:hAnsi="Times New Roman"/>
          <w:color w:val="000000" w:themeColor="text1"/>
          <w:sz w:val="28"/>
        </w:rPr>
        <w:t>пункте 2 части 3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8" w:anchor="/document/73826576/entry/12" w:history="1">
        <w:r w:rsidRPr="0034265D">
          <w:rPr>
            <w:rFonts w:ascii="Times New Roman" w:hAnsi="Times New Roman"/>
            <w:color w:val="000000" w:themeColor="text1"/>
            <w:sz w:val="28"/>
          </w:rPr>
          <w:t>статьей 12</w:t>
        </w:r>
      </w:hyperlink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закона, в том числе в случаях,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частью 3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б) на возмещение понесенных затрат,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статьей 15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9) иные условия, предусмотренные   Федеральным законом.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2.4. Решение о заключении соглашения принимается в форме распоряжения администрации  сельского поселения </w:t>
      </w:r>
      <w:r w:rsidR="0034265D">
        <w:rPr>
          <w:rFonts w:ascii="Times New Roman" w:hAnsi="Times New Roman"/>
          <w:color w:val="000000"/>
          <w:sz w:val="28"/>
          <w:szCs w:val="28"/>
        </w:rPr>
        <w:t>«Село Татаринцы».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3.  Условия   заключения соглашений о защите и поощрении капиталовложений со стороны сельского поселения </w:t>
      </w:r>
      <w:r w:rsidR="0034265D">
        <w:rPr>
          <w:rFonts w:ascii="Times New Roman" w:hAnsi="Times New Roman"/>
          <w:color w:val="000000"/>
          <w:sz w:val="28"/>
          <w:szCs w:val="28"/>
        </w:rPr>
        <w:t>«Село Татаринцы».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производство табачных изделий, алкогольной продукции, жидкого топлива (ограничение неприменимо к жидкому топливу, полученному из угля, 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оптовая и розничная торговля;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5F4216" w:rsidRDefault="005F4216" w:rsidP="005F4216"/>
    <w:p w:rsidR="008A3C93" w:rsidRPr="00A96BC9" w:rsidRDefault="008A3C93" w:rsidP="00A96BC9">
      <w:pPr>
        <w:pStyle w:val="ConsPlusTitle"/>
        <w:jc w:val="right"/>
        <w:rPr>
          <w:rFonts w:ascii="Arial" w:hAnsi="Arial" w:cs="Arial"/>
          <w:bCs/>
          <w:kern w:val="28"/>
          <w:sz w:val="32"/>
          <w:szCs w:val="32"/>
        </w:rPr>
      </w:pPr>
    </w:p>
    <w:sectPr w:rsidR="008A3C93" w:rsidRPr="00A96BC9" w:rsidSect="003702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D"/>
    <w:rsid w:val="0009003D"/>
    <w:rsid w:val="000C0995"/>
    <w:rsid w:val="000D2706"/>
    <w:rsid w:val="000D7616"/>
    <w:rsid w:val="00107623"/>
    <w:rsid w:val="00144F2E"/>
    <w:rsid w:val="0015432B"/>
    <w:rsid w:val="001707F1"/>
    <w:rsid w:val="0018146F"/>
    <w:rsid w:val="001A168D"/>
    <w:rsid w:val="001A24EC"/>
    <w:rsid w:val="001C77D0"/>
    <w:rsid w:val="001E4C15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F2B11"/>
    <w:rsid w:val="00703C37"/>
    <w:rsid w:val="00776221"/>
    <w:rsid w:val="007A0FDB"/>
    <w:rsid w:val="00853A69"/>
    <w:rsid w:val="008A3C93"/>
    <w:rsid w:val="009121A2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  <w:rsid w:val="00FF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1114"/>
  <w15:docId w15:val="{B9EE57F2-8C2B-471D-B2F0-7A2BAF99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4</cp:revision>
  <cp:lastPrinted>2020-12-16T07:58:00Z</cp:lastPrinted>
  <dcterms:created xsi:type="dcterms:W3CDTF">2020-12-15T11:27:00Z</dcterms:created>
  <dcterms:modified xsi:type="dcterms:W3CDTF">2020-12-16T07:59:00Z</dcterms:modified>
</cp:coreProperties>
</file>