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5A" w:rsidRPr="00DB0D5A" w:rsidRDefault="00DB0D5A" w:rsidP="00DB0D5A">
      <w:pPr>
        <w:spacing w:after="0" w:line="240" w:lineRule="auto"/>
        <w:ind w:firstLine="567"/>
        <w:jc w:val="center"/>
        <w:rPr>
          <w:rFonts w:ascii="Arial" w:eastAsia="Times New Roman" w:hAnsi="Arial" w:cs="Arial"/>
          <w:sz w:val="24"/>
          <w:szCs w:val="24"/>
          <w:lang w:eastAsia="ru-RU"/>
        </w:rPr>
      </w:pPr>
      <w:r w:rsidRPr="00DB0D5A">
        <w:rPr>
          <w:rFonts w:ascii="Arial" w:eastAsia="Times New Roman" w:hAnsi="Arial" w:cs="Arial"/>
          <w:sz w:val="24"/>
          <w:szCs w:val="24"/>
          <w:lang w:eastAsia="ru-RU"/>
        </w:rPr>
        <w:t>ПРИНЯТ ПОСТАНОВЛЕНИЕМ СЕЛЬСКОЙ ДУМЫ СЕЛЬСКОГО ПОСЕЛЕНИЯ «СЕЛО ХОТЕНЬ» ОТ 16 ОКТЯБРЯ 2005 ГОДА №9</w:t>
      </w:r>
    </w:p>
    <w:p w:rsidR="00DB0D5A" w:rsidRPr="00DB0D5A" w:rsidRDefault="00DB0D5A" w:rsidP="00DB0D5A">
      <w:pPr>
        <w:spacing w:after="0" w:line="240" w:lineRule="auto"/>
        <w:ind w:firstLine="567"/>
        <w:jc w:val="center"/>
        <w:rPr>
          <w:rFonts w:ascii="Arial" w:eastAsia="Times New Roman" w:hAnsi="Arial" w:cs="Arial"/>
          <w:b/>
          <w:bCs/>
          <w:sz w:val="24"/>
          <w:szCs w:val="24"/>
          <w:lang w:eastAsia="ru-RU"/>
        </w:rPr>
      </w:pPr>
    </w:p>
    <w:p w:rsidR="00DB0D5A" w:rsidRPr="00DB0D5A" w:rsidRDefault="00DB0D5A" w:rsidP="00DB0D5A">
      <w:pPr>
        <w:spacing w:after="0" w:line="240" w:lineRule="auto"/>
        <w:ind w:firstLine="567"/>
        <w:jc w:val="center"/>
        <w:rPr>
          <w:rFonts w:ascii="Arial" w:eastAsia="Times New Roman" w:hAnsi="Arial" w:cs="Arial"/>
          <w:b/>
          <w:bCs/>
          <w:sz w:val="32"/>
          <w:szCs w:val="32"/>
          <w:lang w:eastAsia="ru-RU"/>
        </w:rPr>
      </w:pPr>
      <w:r w:rsidRPr="00DB0D5A">
        <w:rPr>
          <w:rFonts w:ascii="Arial" w:eastAsia="Times New Roman" w:hAnsi="Arial" w:cs="Arial"/>
          <w:b/>
          <w:bCs/>
          <w:sz w:val="32"/>
          <w:szCs w:val="32"/>
          <w:lang w:eastAsia="ru-RU"/>
        </w:rPr>
        <w:t>УСТАВСЕЛЬСКОГО ПОСЕЛЕНИЯ "СЕЛО ХОТЕНЬ"СУХИНИЧСКОГО РАЙОНА</w:t>
      </w:r>
    </w:p>
    <w:p w:rsidR="00DB0D5A" w:rsidRPr="00DB0D5A" w:rsidRDefault="00DB0D5A" w:rsidP="00DB0D5A">
      <w:pPr>
        <w:spacing w:after="0" w:line="240" w:lineRule="auto"/>
        <w:ind w:firstLine="567"/>
        <w:jc w:val="center"/>
        <w:rPr>
          <w:rFonts w:ascii="Arial" w:eastAsia="Times New Roman" w:hAnsi="Arial" w:cs="Arial"/>
          <w:b/>
          <w:bCs/>
          <w:sz w:val="24"/>
          <w:szCs w:val="24"/>
          <w:lang w:eastAsia="ru-RU"/>
        </w:rPr>
      </w:pPr>
    </w:p>
    <w:p w:rsidR="00DB0D5A" w:rsidRPr="00DB0D5A" w:rsidRDefault="00DB0D5A" w:rsidP="00DB0D5A">
      <w:pPr>
        <w:spacing w:after="0" w:line="240" w:lineRule="auto"/>
        <w:ind w:firstLine="567"/>
        <w:jc w:val="center"/>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(В редакции решений Сельской Думы </w:t>
      </w:r>
      <w:hyperlink r:id="rId4" w:tgtFrame="_self" w:history="1">
        <w:r w:rsidRPr="00DB0D5A">
          <w:rPr>
            <w:rFonts w:ascii="Arial" w:eastAsia="Times New Roman" w:hAnsi="Arial" w:cs="Arial"/>
            <w:color w:val="0000FF"/>
            <w:sz w:val="24"/>
            <w:szCs w:val="24"/>
            <w:lang w:eastAsia="ru-RU"/>
          </w:rPr>
          <w:t>от 29.08.2007 №10</w:t>
        </w:r>
      </w:hyperlink>
      <w:r w:rsidRPr="00DB0D5A">
        <w:rPr>
          <w:rFonts w:ascii="Arial" w:eastAsia="Times New Roman" w:hAnsi="Arial" w:cs="Arial"/>
          <w:sz w:val="24"/>
          <w:szCs w:val="24"/>
          <w:lang w:eastAsia="ru-RU"/>
        </w:rPr>
        <w:t>;</w:t>
      </w:r>
      <w:hyperlink r:id="rId5" w:tgtFrame="_self" w:history="1">
        <w:r w:rsidRPr="00DB0D5A">
          <w:rPr>
            <w:rFonts w:ascii="Arial" w:eastAsia="Times New Roman" w:hAnsi="Arial" w:cs="Arial"/>
            <w:color w:val="0000FF"/>
            <w:sz w:val="24"/>
            <w:szCs w:val="24"/>
            <w:lang w:eastAsia="ru-RU"/>
          </w:rPr>
          <w:t>от 30.07.2008 №17</w:t>
        </w:r>
      </w:hyperlink>
      <w:r w:rsidRPr="00DB0D5A">
        <w:rPr>
          <w:rFonts w:ascii="Arial" w:eastAsia="Times New Roman" w:hAnsi="Arial" w:cs="Arial"/>
          <w:sz w:val="24"/>
          <w:szCs w:val="24"/>
          <w:lang w:eastAsia="ru-RU"/>
        </w:rPr>
        <w:t>;</w:t>
      </w:r>
      <w:hyperlink r:id="rId6" w:tgtFrame="_self" w:history="1">
        <w:r w:rsidRPr="00DB0D5A">
          <w:rPr>
            <w:rFonts w:ascii="Arial" w:eastAsia="Times New Roman" w:hAnsi="Arial" w:cs="Arial"/>
            <w:color w:val="0000FF"/>
            <w:sz w:val="24"/>
            <w:szCs w:val="24"/>
            <w:lang w:eastAsia="ru-RU"/>
          </w:rPr>
          <w:t>от 10.06.2009 №10</w:t>
        </w:r>
      </w:hyperlink>
      <w:r w:rsidRPr="00DB0D5A">
        <w:rPr>
          <w:rFonts w:ascii="Arial" w:eastAsia="Times New Roman" w:hAnsi="Arial" w:cs="Arial"/>
          <w:sz w:val="24"/>
          <w:szCs w:val="24"/>
          <w:lang w:eastAsia="ru-RU"/>
        </w:rPr>
        <w:t>;</w:t>
      </w:r>
      <w:hyperlink r:id="rId7" w:tgtFrame="_self" w:history="1">
        <w:r w:rsidRPr="00DB0D5A">
          <w:rPr>
            <w:rFonts w:ascii="Arial" w:eastAsia="Times New Roman" w:hAnsi="Arial" w:cs="Arial"/>
            <w:color w:val="0000FF"/>
            <w:sz w:val="24"/>
            <w:szCs w:val="24"/>
            <w:lang w:eastAsia="ru-RU"/>
          </w:rPr>
          <w:t>от 28.06.2010 №17</w:t>
        </w:r>
      </w:hyperlink>
      <w:r w:rsidRPr="00DB0D5A">
        <w:rPr>
          <w:rFonts w:ascii="Arial" w:eastAsia="Times New Roman" w:hAnsi="Arial" w:cs="Arial"/>
          <w:sz w:val="24"/>
          <w:szCs w:val="24"/>
          <w:lang w:eastAsia="ru-RU"/>
        </w:rPr>
        <w:t>;</w:t>
      </w:r>
      <w:hyperlink r:id="rId8" w:tgtFrame="_self" w:history="1">
        <w:r w:rsidRPr="00DB0D5A">
          <w:rPr>
            <w:rFonts w:ascii="Arial" w:eastAsia="Times New Roman" w:hAnsi="Arial" w:cs="Arial"/>
            <w:color w:val="0000FF"/>
            <w:sz w:val="24"/>
            <w:szCs w:val="24"/>
            <w:lang w:eastAsia="ru-RU"/>
          </w:rPr>
          <w:t>от 14.01.2011 №45</w:t>
        </w:r>
      </w:hyperlink>
      <w:r w:rsidRPr="00DB0D5A">
        <w:rPr>
          <w:rFonts w:ascii="Arial" w:eastAsia="Times New Roman" w:hAnsi="Arial" w:cs="Arial"/>
          <w:sz w:val="24"/>
          <w:szCs w:val="24"/>
          <w:lang w:eastAsia="ru-RU"/>
        </w:rPr>
        <w:t>;</w:t>
      </w:r>
      <w:hyperlink r:id="rId9" w:tgtFrame="_self" w:history="1">
        <w:r w:rsidRPr="00DB0D5A">
          <w:rPr>
            <w:rFonts w:ascii="Arial" w:eastAsia="Times New Roman" w:hAnsi="Arial" w:cs="Arial"/>
            <w:color w:val="0000FF"/>
            <w:sz w:val="24"/>
            <w:szCs w:val="24"/>
            <w:lang w:eastAsia="ru-RU"/>
          </w:rPr>
          <w:t>от 12.08.2011 №70</w:t>
        </w:r>
      </w:hyperlink>
      <w:r w:rsidRPr="00DB0D5A">
        <w:rPr>
          <w:rFonts w:ascii="Arial" w:eastAsia="Times New Roman" w:hAnsi="Arial" w:cs="Arial"/>
          <w:sz w:val="24"/>
          <w:szCs w:val="24"/>
          <w:lang w:eastAsia="ru-RU"/>
        </w:rPr>
        <w:t>;</w:t>
      </w:r>
      <w:hyperlink r:id="rId10" w:tgtFrame="_self" w:history="1">
        <w:r w:rsidRPr="00DB0D5A">
          <w:rPr>
            <w:rFonts w:ascii="Arial" w:eastAsia="Times New Roman" w:hAnsi="Arial" w:cs="Arial"/>
            <w:color w:val="0000FF"/>
            <w:sz w:val="24"/>
            <w:szCs w:val="24"/>
            <w:lang w:eastAsia="ru-RU"/>
          </w:rPr>
          <w:t>от 05.09.2012 №108</w:t>
        </w:r>
      </w:hyperlink>
      <w:r w:rsidRPr="00DB0D5A">
        <w:rPr>
          <w:rFonts w:ascii="Arial" w:eastAsia="Times New Roman" w:hAnsi="Arial" w:cs="Arial"/>
          <w:sz w:val="24"/>
          <w:szCs w:val="24"/>
          <w:lang w:eastAsia="ru-RU"/>
        </w:rPr>
        <w:t>;</w:t>
      </w:r>
      <w:hyperlink r:id="rId11" w:tgtFrame="_self" w:history="1">
        <w:r w:rsidRPr="00DB0D5A">
          <w:rPr>
            <w:rFonts w:ascii="Arial" w:eastAsia="Times New Roman" w:hAnsi="Arial" w:cs="Arial"/>
            <w:color w:val="0000FF"/>
            <w:sz w:val="24"/>
            <w:szCs w:val="24"/>
            <w:lang w:eastAsia="ru-RU"/>
          </w:rPr>
          <w:t>от 02.10.2013 №172</w:t>
        </w:r>
      </w:hyperlink>
      <w:r w:rsidRPr="00DB0D5A">
        <w:rPr>
          <w:rFonts w:ascii="Arial" w:eastAsia="Times New Roman" w:hAnsi="Arial" w:cs="Arial"/>
          <w:sz w:val="24"/>
          <w:szCs w:val="24"/>
          <w:lang w:eastAsia="ru-RU"/>
        </w:rPr>
        <w:t>;</w:t>
      </w:r>
      <w:hyperlink r:id="rId12" w:tgtFrame="_self" w:history="1">
        <w:r w:rsidRPr="00DB0D5A">
          <w:rPr>
            <w:rFonts w:ascii="Arial" w:eastAsia="Times New Roman" w:hAnsi="Arial" w:cs="Arial"/>
            <w:color w:val="0000FF"/>
            <w:sz w:val="24"/>
            <w:szCs w:val="24"/>
            <w:lang w:eastAsia="ru-RU"/>
          </w:rPr>
          <w:t>от 28.05.2014 №221</w:t>
        </w:r>
      </w:hyperlink>
      <w:r w:rsidRPr="00DB0D5A">
        <w:rPr>
          <w:rFonts w:ascii="Arial" w:eastAsia="Times New Roman" w:hAnsi="Arial" w:cs="Arial"/>
          <w:sz w:val="24"/>
          <w:szCs w:val="24"/>
          <w:lang w:eastAsia="ru-RU"/>
        </w:rPr>
        <w:t>;</w:t>
      </w:r>
      <w:hyperlink r:id="rId13" w:tgtFrame="_self" w:history="1">
        <w:r w:rsidRPr="00DB0D5A">
          <w:rPr>
            <w:rFonts w:ascii="Arial" w:eastAsia="Times New Roman" w:hAnsi="Arial" w:cs="Arial"/>
            <w:color w:val="0000FF"/>
            <w:sz w:val="24"/>
            <w:szCs w:val="24"/>
            <w:lang w:eastAsia="ru-RU"/>
          </w:rPr>
          <w:t>от 15.12.2014 №247</w:t>
        </w:r>
      </w:hyperlink>
      <w:r w:rsidRPr="00DB0D5A">
        <w:rPr>
          <w:rFonts w:ascii="Arial" w:eastAsia="Times New Roman" w:hAnsi="Arial" w:cs="Arial"/>
          <w:sz w:val="24"/>
          <w:szCs w:val="24"/>
          <w:lang w:eastAsia="ru-RU"/>
        </w:rPr>
        <w:t>;</w:t>
      </w:r>
      <w:hyperlink r:id="rId14" w:tgtFrame="_self" w:history="1">
        <w:r w:rsidRPr="00DB0D5A">
          <w:rPr>
            <w:rFonts w:ascii="Arial" w:eastAsia="Times New Roman" w:hAnsi="Arial" w:cs="Arial"/>
            <w:color w:val="0000FF"/>
            <w:sz w:val="24"/>
            <w:szCs w:val="24"/>
            <w:lang w:eastAsia="ru-RU"/>
          </w:rPr>
          <w:t>от 11.06.2020 № 239</w:t>
        </w:r>
      </w:hyperlink>
      <w:r w:rsidRPr="00DB0D5A">
        <w:rPr>
          <w:rFonts w:ascii="Arial" w:eastAsia="Times New Roman" w:hAnsi="Arial" w:cs="Arial"/>
          <w:color w:val="0000FF"/>
          <w:sz w:val="24"/>
          <w:szCs w:val="24"/>
          <w:lang w:eastAsia="ru-RU"/>
        </w:rPr>
        <w:t xml:space="preserve">; </w:t>
      </w:r>
      <w:hyperlink r:id="rId15" w:tgtFrame="_self" w:history="1">
        <w:r w:rsidRPr="00DB0D5A">
          <w:rPr>
            <w:rFonts w:ascii="Arial" w:eastAsia="Times New Roman" w:hAnsi="Arial" w:cs="Arial"/>
            <w:color w:val="0000FF"/>
            <w:sz w:val="24"/>
            <w:szCs w:val="24"/>
            <w:lang w:eastAsia="ru-RU"/>
          </w:rPr>
          <w:t>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center"/>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Сельская Дума сельского поселения «Село Хотень», действуя от имени избравших ее жителей сельского поселения «Село Хотень»,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Хотень»,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I. ОБЩИЕ ПОЛОЖЕНИЯ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 Правовой статус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Сельское поселение «Село Хотень»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2.1. Упразднение поселений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 от 06.10.2003 N 131-ФЗ.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2.1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 Наименование и состав территории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Территорию сельского поселения «Село Хотень»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Территория сельского поселения «Село Хотень» входит в состав территории муниципального района «Сухиничский район».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 Официальные символы сельского поселения "Село Хотень" и порядок их использования.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Сельское поселение "Село Хотень"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Хотень" и органов местного самоуправления иных муниципальных образований.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местного самоуправления сельского поселения «Село Хотень»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Органы местного самоуправления сельского поселения «Село Хотень»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Хотень»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Сельская Дума сельского поселения «Село Хотень» может принимать решения о создании некоммерческих организаций в форме автономных некоммерческих организаций и фондов.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 Местное самоуправление в сельском поселении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Местное самоуправление в сельском поселении «Село Хотень»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Местное самоуправление в сельском поселении «Село Хотень» осуществляется в границах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7. Правовая основа местного самоуправления в сельском поселении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Правовую основу местного самоуправления в сельском поселении «Село Хотень»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w:t>
      </w:r>
      <w:r w:rsidRPr="00DB0D5A">
        <w:rPr>
          <w:rFonts w:ascii="Arial" w:eastAsia="Times New Roman" w:hAnsi="Arial" w:cs="Arial"/>
          <w:sz w:val="24"/>
          <w:szCs w:val="24"/>
          <w:lang w:eastAsia="ru-RU"/>
        </w:rPr>
        <w:lastRenderedPageBreak/>
        <w:t>и иные нормативные правовые акты Калужской области, настоящий Устав, решения, принятые на местных референдумах и муниципальные правовые акты.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Местное самоуправление в сельском поселении «Село Хотень» осуществляется на основе принципов: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соблюдения прав и свобод человека и гражданина;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государственных гарантий осуществления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 3) законности;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гласности;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(дополнен ст.7.1:</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30.07.2008 г. №17;</w:t>
      </w:r>
    </w:p>
    <w:p w:rsidR="00DB0D5A" w:rsidRPr="00DB0D5A" w:rsidRDefault="00DB0D5A" w:rsidP="00DB0D5A">
      <w:pPr>
        <w:spacing w:after="0" w:line="240" w:lineRule="auto"/>
        <w:ind w:firstLine="567"/>
        <w:rPr>
          <w:rFonts w:ascii="Arial" w:eastAsia="Times New Roman" w:hAnsi="Arial" w:cs="Arial"/>
          <w:sz w:val="24"/>
          <w:szCs w:val="24"/>
          <w:lang w:eastAsia="ru-RU"/>
        </w:rPr>
      </w:pPr>
      <w:hyperlink r:id="rId17"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 xml:space="preserve">Статья 8. Вопросы местного значения сельского поселения </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(Статья 8 в редакции </w:t>
      </w:r>
      <w:hyperlink r:id="rId18" w:tgtFrame="_self" w:history="1">
        <w:r w:rsidRPr="00DB0D5A">
          <w:rPr>
            <w:rFonts w:ascii="Arial" w:eastAsia="Times New Roman" w:hAnsi="Arial" w:cs="Arial"/>
            <w:color w:val="0000FF"/>
            <w:sz w:val="24"/>
            <w:lang w:eastAsia="ru-RU"/>
          </w:rPr>
          <w:t>решения Сельской Думы от 11.06.2020 № 239</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К вопросам  местного  значения  сельского поселения  относятся: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установление, изменение и отмена местных налогов и сборов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формирование  архивных  фондов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DB0D5A" w:rsidRPr="00DB0D5A" w:rsidRDefault="00DB0D5A" w:rsidP="00DB0D5A">
      <w:pPr>
        <w:spacing w:after="0" w:line="240" w:lineRule="auto"/>
        <w:ind w:firstLine="567"/>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DB0D5A" w:rsidRPr="00DB0D5A" w:rsidRDefault="00DB0D5A" w:rsidP="00DB0D5A">
      <w:pPr>
        <w:spacing w:after="0" w:line="240" w:lineRule="auto"/>
        <w:ind w:firstLine="567"/>
        <w:jc w:val="both"/>
        <w:rPr>
          <w:rFonts w:ascii="Arial" w:eastAsia="Times New Roman" w:hAnsi="Arial" w:cs="Times New Roman"/>
          <w:sz w:val="24"/>
          <w:szCs w:val="24"/>
          <w:lang w:eastAsia="ru-RU"/>
        </w:rPr>
      </w:pPr>
      <w:r w:rsidRPr="00DB0D5A">
        <w:rPr>
          <w:rFonts w:ascii="Arial" w:eastAsia="Times New Roman" w:hAnsi="Arial" w:cs="Times New Roman"/>
          <w:sz w:val="24"/>
          <w:szCs w:val="24"/>
          <w:lang w:eastAsia="ru-RU"/>
        </w:rPr>
        <w:lastRenderedPageBreak/>
        <w:t xml:space="preserve">(Статья 8.1 в редакции </w:t>
      </w:r>
      <w:hyperlink r:id="rId19" w:tgtFrame="_self" w:history="1">
        <w:r w:rsidRPr="00DB0D5A">
          <w:rPr>
            <w:rFonts w:ascii="Arial" w:eastAsia="Times New Roman" w:hAnsi="Arial" w:cs="Times New Roman"/>
            <w:color w:val="0000FF"/>
            <w:sz w:val="24"/>
            <w:szCs w:val="24"/>
            <w:lang w:eastAsia="ru-RU"/>
          </w:rPr>
          <w:t>решения Сельской Думы от 11.06.2020 № 239</w:t>
        </w:r>
      </w:hyperlink>
      <w:r w:rsidRPr="00DB0D5A">
        <w:rPr>
          <w:rFonts w:ascii="Arial" w:eastAsia="Times New Roman" w:hAnsi="Arial" w:cs="Times New Roman"/>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местного самоуправления сельского поселения имеют право 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создание музеев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участие  в осуществлении  деятельности  по  опеке и попечительству;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создание  муниципальной  пожарной  охраны;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создание  условий  для  развития  туризма;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(Пункт 16 дополнен: </w:t>
      </w:r>
      <w:hyperlink r:id="rId20" w:tgtFrame="_self" w:history="1">
        <w:r w:rsidRPr="00DB0D5A">
          <w:rPr>
            <w:rFonts w:ascii="Arial" w:eastAsia="Times New Roman" w:hAnsi="Arial" w:cs="Times New Roman"/>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(Пункт 17 дополнен: </w:t>
      </w:r>
      <w:hyperlink r:id="rId21" w:tgtFrame="_self" w:history="1">
        <w:r w:rsidRPr="00DB0D5A">
          <w:rPr>
            <w:rFonts w:ascii="Arial" w:eastAsia="Times New Roman" w:hAnsi="Arial" w:cs="Times New Roman"/>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w:t>
      </w:r>
      <w:r w:rsidRPr="00DB0D5A">
        <w:rPr>
          <w:rFonts w:ascii="Arial" w:eastAsia="Times New Roman" w:hAnsi="Arial" w:cs="Arial"/>
          <w:sz w:val="24"/>
          <w:szCs w:val="24"/>
          <w:lang w:eastAsia="ru-RU"/>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8.2 в редакции </w:t>
      </w:r>
      <w:hyperlink r:id="rId22"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установление официальных символов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DB0D5A">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III. УЧАСТИЕ НАСЕЛЕНИЯ СЕЛЬСКОГО ПОСЕЛЕНИЯ "ДЕРЕВНЯ ЕРМОЛОВО" В ОСУЩЕСТВЛЕНИИ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9. Права граждан на осуществление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Хотень»,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На территории сельского поселения «Село Хотень»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Органы и должностные лица местного самоуправления сельского поселения «Село Хотень» обязаны принимать все предусмотренные законодательством меры по защите прав населения на местное самоуправление.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11. Местный референдум.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15.12.2014 г. №247;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23"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405113112015001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по инициативе Сельской Думой сельского поселения «Село Хотень» и главы администрации сельского поселения «Село Хотень», выдвинутой ими совместно.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Хотень»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Хотень» ходатайства инициативной группы по проведению местного референдума и приложенных к нему документов.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случае признания Сельской Думой сельского поселения «Село Хотень»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(п.5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25"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Сельская Дума сельского поселения «Село Хотень» назначает местный референдум в течение 30 дней со дня поступления в Сельскую Думу сельского поселения «Село Хотень»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Хотень» в установленные сроки, референдум назначается судом на основании обращения граждан, избирательных объединений, Главы сельского поселения «Село Хотень»,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Хотень»,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Хотень».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8. Принятое на местном референдуме решение подлежит обязательному исполнению на территории сельского поселения «Село Хотень» и не нуждается в </w:t>
      </w:r>
      <w:r w:rsidRPr="00DB0D5A">
        <w:rPr>
          <w:rFonts w:ascii="Arial" w:eastAsia="Times New Roman" w:hAnsi="Arial" w:cs="Arial"/>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Органы местного самоуправления сельского поселения «Село Хотень»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Хотень», прокурором, иными уполномоченными федеральным законом органами государственной власти.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(п.11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26"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12. Муниципальные выборы.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Выборы депутатов Сельской Думы сельского поселения «Село Хотень» осуществляются на основе всеобщего равного и прямого избирательного права при тайном голосовании.</w:t>
      </w: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w:t>
      </w:r>
      <w:r w:rsidRPr="00DB0D5A">
        <w:rPr>
          <w:rFonts w:ascii="Arial" w:eastAsia="Times New Roman" w:hAnsi="Arial" w:cs="Arial"/>
          <w:sz w:val="24"/>
          <w:szCs w:val="24"/>
          <w:lang w:eastAsia="ru-RU"/>
        </w:rPr>
        <w:lastRenderedPageBreak/>
        <w:t>муниципальных выборов устанавливаются федеральным законом и принимаемым в соответствии с ним законом Калужской области.</w:t>
      </w:r>
    </w:p>
    <w:p w:rsidR="00DB0D5A" w:rsidRPr="00DB0D5A" w:rsidRDefault="00DB0D5A" w:rsidP="00DB0D5A">
      <w:pPr>
        <w:spacing w:after="0" w:line="240" w:lineRule="auto"/>
        <w:ind w:firstLine="540"/>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12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02.10.2013 г. №172;</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27"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405113112013001</w:t>
        </w:r>
      </w:hyperlink>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13. Голосование по отзыву депутата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Голосование по отзыву депутата Сельской Думы сельского поселения «Село Хотень»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Депутат Сельской Думы сельского поселения «Село Хотень» может быть отозван избирателями.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Основаниями для отзыва депутата Сельской Думой сельского поселения «Село Хотень» могут служить только его конкретные противоправные решения или действия (бездействие) в случае их подтверждения в судебном порядке.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Хотень»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Депутат Сельской Думы сельского поселения «Село Хотень»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Депутат Сельской Думой сельского поселения «Село Хотень» имеет право дать избирателям объяснения по поводу обстоятельств, выдвигаемых в качестве оснований для отзыва.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Депутат Сельской Думой сельского поселения «Село Хотень»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Хотень», проводится голосование по вопросам изменения границ сельского поселения «Село Хотень», преобразования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Изменение границ сельского поселения «Село Хотень»,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3. Изменение границ сельского поселения «Село Хотень»,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Голосование по вопросам изменения границ сельского поселения «Село Хотень», преобразования сельского поселения «Село Хотень» назначается Сельской Думой сельского поселения «Село Хотень»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Голосование по вопросам изменения границ сельского поселения «Село Хотень», преобразования сельского поселения считается состоявшимся, если в нем приняло участие более половины жителей сельского поселения «Село Хотень» или части сельского поселения, обладающих избирательным правом. Согласие населения на изменение границ сельского поселения «Село Хотень», преобразование сельского поселения «Село Хотень»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Хотень» или части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Итоги голосования по вопросам изменения границ сельского поселения «Село Хотень», преобразования сельского поселения «Село Хотень» и принятые решения подлежат официальному опубликованию (обнародованию).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15. Правотворческая инициатива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Хотень» и не может превышать 3 процента от числа жителей сельского поселения, обладающих избирательным правом.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Хотень», к компетенции которого относится принятие соответствующего акта, в течение трех месяцев со дня его внесения.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w:t>
      </w:r>
      <w:r w:rsidRPr="00DB0D5A">
        <w:rPr>
          <w:rFonts w:ascii="Arial" w:eastAsia="Times New Roman" w:hAnsi="Arial" w:cs="Arial"/>
          <w:sz w:val="24"/>
          <w:szCs w:val="24"/>
          <w:lang w:eastAsia="ru-RU"/>
        </w:rPr>
        <w:br/>
        <w:t>инициативной группы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16. Территориальное общественное самоуправление.</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16 в редакции </w:t>
      </w:r>
      <w:hyperlink r:id="rId28"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DB0D5A">
        <w:rPr>
          <w:rFonts w:ascii="Arial" w:eastAsia="Times New Roman" w:hAnsi="Arial" w:cs="Arial"/>
          <w:sz w:val="24"/>
          <w:szCs w:val="24"/>
          <w:lang w:eastAsia="ru-RU"/>
        </w:rPr>
        <w:lastRenderedPageBreak/>
        <w:t>поселения «Село Хотень» для самостоятельного и под свою ответственность осуществления собственных инициатив по вопросам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Хотень»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Хотень» по предложению населения, проживающего на данной территории.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Органы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вправе вносить в Сельскую Думу и администрацию сельского поселения «Село Хотень»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(Часть 5.1 дополнена: </w:t>
      </w:r>
      <w:hyperlink r:id="rId29" w:tgtFrame="_self" w:history="1">
        <w:r w:rsidRPr="00DB0D5A">
          <w:rPr>
            <w:rFonts w:ascii="Arial" w:eastAsia="Times New Roman" w:hAnsi="Arial" w:cs="Arial"/>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w:t>
      </w:r>
      <w:r w:rsidRPr="00DB0D5A">
        <w:rPr>
          <w:rFonts w:ascii="Arial" w:eastAsia="Times New Roman" w:hAnsi="Arial" w:cs="Arial"/>
          <w:sz w:val="24"/>
          <w:szCs w:val="24"/>
          <w:lang w:eastAsia="ru-RU"/>
        </w:rPr>
        <w:lastRenderedPageBreak/>
        <w:t>и нормативными правовыми актами Сельской Думы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Times New Roman"/>
          <w:b/>
          <w:bCs/>
          <w:sz w:val="26"/>
          <w:szCs w:val="28"/>
          <w:lang w:eastAsia="ru-RU"/>
        </w:rPr>
      </w:pPr>
      <w:r w:rsidRPr="00DB0D5A">
        <w:rPr>
          <w:rFonts w:ascii="Arial" w:eastAsia="Times New Roman" w:hAnsi="Arial" w:cs="Times New Roman"/>
          <w:b/>
          <w:bCs/>
          <w:sz w:val="26"/>
          <w:szCs w:val="28"/>
          <w:lang w:eastAsia="ru-RU"/>
        </w:rPr>
        <w:t>Статья 17.1 Староста сельского населенного пункта</w:t>
      </w:r>
    </w:p>
    <w:p w:rsidR="00DB0D5A" w:rsidRPr="00DB0D5A" w:rsidRDefault="00DB0D5A" w:rsidP="00DB0D5A">
      <w:pPr>
        <w:spacing w:after="0" w:line="240" w:lineRule="auto"/>
        <w:ind w:firstLine="567"/>
        <w:jc w:val="both"/>
        <w:rPr>
          <w:rFonts w:ascii="Arial" w:eastAsia="Times New Roman" w:hAnsi="Arial" w:cs="Times New Roman"/>
          <w:sz w:val="24"/>
          <w:szCs w:val="24"/>
          <w:lang w:eastAsia="ru-RU"/>
        </w:rPr>
      </w:pPr>
      <w:r w:rsidRPr="00DB0D5A">
        <w:rPr>
          <w:rFonts w:ascii="Arial" w:eastAsia="Times New Roman" w:hAnsi="Arial" w:cs="Times New Roman"/>
          <w:sz w:val="24"/>
          <w:szCs w:val="24"/>
          <w:lang w:eastAsia="ru-RU"/>
        </w:rPr>
        <w:t xml:space="preserve">(Статья 17.1 дополнена: </w:t>
      </w:r>
      <w:hyperlink r:id="rId30" w:tgtFrame="_self" w:history="1">
        <w:r w:rsidRPr="00DB0D5A">
          <w:rPr>
            <w:rFonts w:ascii="Arial" w:eastAsia="Times New Roman" w:hAnsi="Arial" w:cs="Times New Roman"/>
            <w:color w:val="0000FF"/>
            <w:sz w:val="24"/>
            <w:szCs w:val="24"/>
            <w:lang w:eastAsia="ru-RU"/>
          </w:rPr>
          <w:t>решение Сельской Думы от 11.06.2020 № 239</w:t>
        </w:r>
      </w:hyperlink>
      <w:r w:rsidRPr="00DB0D5A">
        <w:rPr>
          <w:rFonts w:ascii="Arial" w:eastAsia="Times New Roman" w:hAnsi="Arial" w:cs="Times New Roman"/>
          <w:sz w:val="24"/>
          <w:szCs w:val="24"/>
          <w:lang w:eastAsia="ru-RU"/>
        </w:rPr>
        <w:t>)</w:t>
      </w:r>
    </w:p>
    <w:p w:rsidR="00DB0D5A" w:rsidRPr="00DB0D5A" w:rsidRDefault="00DB0D5A" w:rsidP="00DB0D5A">
      <w:pPr>
        <w:spacing w:after="0" w:line="240" w:lineRule="auto"/>
        <w:ind w:firstLine="567"/>
        <w:jc w:val="both"/>
        <w:rPr>
          <w:rFonts w:ascii="Arial" w:eastAsia="Times New Roman" w:hAnsi="Arial" w:cs="Times New Roman"/>
          <w:b/>
          <w:bCs/>
          <w:sz w:val="26"/>
          <w:szCs w:val="28"/>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Старостой сельского населенного пункта не может быть назначено лицо: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признанное судом недееспособным или ограниченно дееспособным;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имеющее непогашенную или неснятую судимость.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Срок полномочий старосты сельского населенного пункта составляет 5 лет.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(Пункт 4.1 дополнен: </w:t>
      </w:r>
      <w:hyperlink r:id="rId31" w:tgtFrame="_self" w:history="1">
        <w:r w:rsidRPr="00DB0D5A">
          <w:rPr>
            <w:rFonts w:ascii="Arial" w:eastAsia="Times New Roman" w:hAnsi="Arial" w:cs="Times New Roman"/>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Times New Roman"/>
          <w:b/>
          <w:bCs/>
          <w:sz w:val="26"/>
          <w:szCs w:val="28"/>
          <w:lang w:eastAsia="ru-RU"/>
        </w:rPr>
        <w:t>Статья 18. Публичные слушания, общественные обсуждения</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18 в редакции </w:t>
      </w:r>
      <w:hyperlink r:id="rId32"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На публичные слушания должны выноситься: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проект местного бюджета и отчет о его исполнении;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DB0D5A">
        <w:rPr>
          <w:rFonts w:ascii="Arial" w:eastAsia="Times New Roman" w:hAnsi="Arial" w:cs="Arial"/>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19. Собрание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1 в редакции</w:t>
      </w:r>
      <w:hyperlink r:id="rId33" w:tgtFrame="_self" w:history="1">
        <w:r w:rsidRPr="00DB0D5A">
          <w:rPr>
            <w:rFonts w:ascii="Arial" w:eastAsia="Times New Roman" w:hAnsi="Arial" w:cs="Arial"/>
            <w:color w:val="0000FF"/>
            <w:sz w:val="24"/>
            <w:szCs w:val="24"/>
            <w:lang w:eastAsia="ru-RU"/>
          </w:rPr>
          <w:t>решения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(Абзац дополнен: </w:t>
      </w:r>
      <w:hyperlink r:id="rId34" w:tgtFrame="_self" w:history="1">
        <w:r w:rsidRPr="00DB0D5A">
          <w:rPr>
            <w:rFonts w:ascii="Arial" w:eastAsia="Times New Roman" w:hAnsi="Arial" w:cs="Arial"/>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w:t>
      </w:r>
      <w:r w:rsidRPr="00DB0D5A">
        <w:rPr>
          <w:rFonts w:ascii="Arial" w:eastAsia="Times New Roman" w:hAnsi="Arial" w:cs="Arial"/>
          <w:sz w:val="24"/>
          <w:szCs w:val="24"/>
          <w:lang w:eastAsia="ru-RU"/>
        </w:rPr>
        <w:lastRenderedPageBreak/>
        <w:t>(заявление)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20. Конференция граждан (собрание делегатов).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5. Конференция граждан (собрание делегатов) по вопросам организации и осуществления территориального общественного самоуправления считается </w:t>
      </w:r>
      <w:r w:rsidRPr="00DB0D5A">
        <w:rPr>
          <w:rFonts w:ascii="Arial" w:eastAsia="Times New Roman" w:hAnsi="Arial" w:cs="Arial"/>
          <w:sz w:val="24"/>
          <w:szCs w:val="24"/>
          <w:lang w:eastAsia="ru-RU"/>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21. Опрос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(Статья 21 в редакции </w:t>
      </w:r>
      <w:hyperlink r:id="rId35" w:tgtFrame="_self" w:history="1">
        <w:r w:rsidRPr="00DB0D5A">
          <w:rPr>
            <w:rFonts w:ascii="Arial" w:eastAsia="Times New Roman" w:hAnsi="Arial" w:cs="Arial"/>
            <w:color w:val="0000FF"/>
            <w:sz w:val="24"/>
            <w:szCs w:val="24"/>
            <w:lang w:eastAsia="ru-RU"/>
          </w:rPr>
          <w:t>решения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Результаты опроса носят рекомендательный характер.</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Опрос граждан проводится по инициативе: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дата и сроки проведения опроса;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методика проведения опроса;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форма опросного листа;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Times New Roman"/>
          <w:b/>
          <w:bCs/>
          <w:sz w:val="26"/>
          <w:szCs w:val="28"/>
          <w:lang w:eastAsia="ru-RU"/>
        </w:rPr>
      </w:pPr>
      <w:r w:rsidRPr="00DB0D5A">
        <w:rPr>
          <w:rFonts w:ascii="Arial" w:eastAsia="Times New Roman" w:hAnsi="Arial" w:cs="Times New Roman"/>
          <w:b/>
          <w:bCs/>
          <w:sz w:val="26"/>
          <w:szCs w:val="28"/>
          <w:lang w:eastAsia="ru-RU"/>
        </w:rPr>
        <w:t>Статья 21.1. Сход граждан.</w:t>
      </w:r>
    </w:p>
    <w:p w:rsidR="00DB0D5A" w:rsidRPr="00DB0D5A" w:rsidRDefault="00DB0D5A" w:rsidP="00DB0D5A">
      <w:pPr>
        <w:spacing w:after="0" w:line="240" w:lineRule="auto"/>
        <w:ind w:firstLine="567"/>
        <w:jc w:val="both"/>
        <w:rPr>
          <w:rFonts w:ascii="Arial" w:eastAsia="Times New Roman" w:hAnsi="Arial" w:cs="Times New Roman"/>
          <w:sz w:val="24"/>
          <w:szCs w:val="24"/>
          <w:lang w:eastAsia="ru-RU"/>
        </w:rPr>
      </w:pPr>
      <w:r w:rsidRPr="00DB0D5A">
        <w:rPr>
          <w:rFonts w:ascii="Arial" w:eastAsia="Times New Roman" w:hAnsi="Arial" w:cs="Times New Roman"/>
          <w:sz w:val="24"/>
          <w:szCs w:val="24"/>
          <w:lang w:eastAsia="ru-RU"/>
        </w:rPr>
        <w:t xml:space="preserve">(Статья 21.1 дополнена: </w:t>
      </w:r>
      <w:hyperlink r:id="rId36" w:tgtFrame="_self" w:history="1">
        <w:r w:rsidRPr="00DB0D5A">
          <w:rPr>
            <w:rFonts w:ascii="Arial" w:eastAsia="Times New Roman" w:hAnsi="Arial" w:cs="Times New Roman"/>
            <w:color w:val="0000FF"/>
            <w:sz w:val="24"/>
            <w:szCs w:val="24"/>
            <w:lang w:eastAsia="ru-RU"/>
          </w:rPr>
          <w:t>решение Сельской Думы от 11.06.2020 № 239</w:t>
        </w:r>
      </w:hyperlink>
      <w:r w:rsidRPr="00DB0D5A">
        <w:rPr>
          <w:rFonts w:ascii="Arial" w:eastAsia="Times New Roman" w:hAnsi="Arial" w:cs="Times New Roman"/>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Сход граждан  может проводиться: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22. Обращения граждан в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(ст.22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37"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23.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w:t>
      </w:r>
      <w:r w:rsidRPr="00DB0D5A">
        <w:rPr>
          <w:rFonts w:ascii="Arial" w:eastAsia="Times New Roman" w:hAnsi="Arial" w:cs="Arial"/>
          <w:sz w:val="24"/>
          <w:szCs w:val="24"/>
          <w:lang w:eastAsia="ru-RU"/>
        </w:rPr>
        <w:lastRenderedPageBreak/>
        <w:t>муниципального образования), обладающие собственными полномочиями по решению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Хотень» (далее Сельская Дума);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наименование главы сельского поселения - Глава сельского поселения «Село Хотень» (далее Глава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Хотень» (далее - администрация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24. Сельская Дума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Сельская Дума сельского поселения «Село Хотень»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14.01.2011 г. №45;</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39"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405113112011001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25. Организация деятельности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Сельская Дума самостоятельно определяет свою структуру.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1"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Глава сельского поселения избирается на срок полномочий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26. Компетенция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компетенции Сельской Думы находится: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утверждение местного бюджета и отчета об его исполнении;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(Пункт 6 в редакции </w:t>
      </w:r>
      <w:hyperlink r:id="rId42" w:tgtFrame="_self" w:history="1">
        <w:r w:rsidRPr="00DB0D5A">
          <w:rPr>
            <w:rFonts w:ascii="Arial" w:eastAsia="Times New Roman" w:hAnsi="Arial" w:cs="Arial"/>
            <w:color w:val="0000FF"/>
            <w:sz w:val="24"/>
            <w:szCs w:val="24"/>
            <w:lang w:eastAsia="ru-RU"/>
          </w:rPr>
          <w:t>решения Сельской Думы от 11.06.2020 № 239</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(Пункт 8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12.08.2011 г. №70;</w:t>
      </w:r>
    </w:p>
    <w:p w:rsidR="00DB0D5A" w:rsidRPr="00DB0D5A" w:rsidRDefault="00DB0D5A" w:rsidP="00DB0D5A">
      <w:pPr>
        <w:spacing w:after="0" w:line="240" w:lineRule="auto"/>
        <w:ind w:firstLine="567"/>
        <w:rPr>
          <w:rFonts w:ascii="Arial" w:eastAsia="Times New Roman" w:hAnsi="Arial" w:cs="Arial"/>
          <w:sz w:val="24"/>
          <w:szCs w:val="24"/>
          <w:lang w:eastAsia="ru-RU"/>
        </w:rPr>
      </w:pPr>
      <w:hyperlink r:id="rId43"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405113112011002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принятие решения о проведении местного референдума;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(Пункт 17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28.05.2014 г. №221;</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4"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405113112014001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19) принятие решения об удалении главы сельского поселения в отставку.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19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3 дополнена:</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27. Досрочное прекращение полномочий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7"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30.07.2008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8"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6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49"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(п.3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50"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28. Депутат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Депутат - член Сельской Думы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Депутаты Сельской Думы имеют удостоверения, подтверждающие их полномочия.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(Абзац дополнен: </w:t>
      </w:r>
      <w:hyperlink r:id="rId51" w:tgtFrame="_self" w:history="1">
        <w:r w:rsidRPr="00DB0D5A">
          <w:rPr>
            <w:rFonts w:ascii="Arial" w:eastAsia="Times New Roman" w:hAnsi="Arial" w:cs="Arial"/>
            <w:color w:val="0000FF"/>
            <w:sz w:val="24"/>
            <w:szCs w:val="24"/>
            <w:lang w:eastAsia="ru-RU"/>
          </w:rPr>
          <w:t>решение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Формами депутатской деятельности являются: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участие в заседаниях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участие в работе комиссий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подготовка и внесение проектов решений на рассмотрение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участие в выполнении поручений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иные формы депутатской деятельности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Депутат Сельской Думы имеет право: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предлагать вопросы для рассмотрения на заседании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 проводить встречи с избирателями, трудовыми коллективами и местными общественными организациями;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7</w:t>
      </w:r>
      <w:bookmarkStart w:id="0" w:name="_GoBack"/>
      <w:bookmarkEnd w:id="0"/>
      <w:r w:rsidRPr="00DB0D5A">
        <w:rPr>
          <w:rFonts w:ascii="Arial" w:eastAsia="Times New Roman" w:hAnsi="Arial" w:cs="Arial"/>
          <w:sz w:val="24"/>
          <w:szCs w:val="24"/>
          <w:lang w:eastAsia="ru-RU"/>
        </w:rPr>
        <w:t xml:space="preserve"> в редакции </w:t>
      </w:r>
      <w:hyperlink r:id="rId52" w:tgtFrame="_self" w:history="1">
        <w:r w:rsidRPr="00DB0D5A">
          <w:rPr>
            <w:rFonts w:ascii="Arial" w:eastAsia="Times New Roman" w:hAnsi="Arial" w:cs="Arial"/>
            <w:color w:val="0000FF"/>
            <w:sz w:val="24"/>
            <w:szCs w:val="24"/>
            <w:lang w:eastAsia="ru-RU"/>
          </w:rPr>
          <w:t>решения Сельской Думы от 02.03.2021 № 42</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29. Досрочное прекращение полномочий депутата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Полномочия депутата Сельской Думы прекращаются досрочно в случае: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смерти;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отставки по собственному желанию;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признания судом недееспособным или ограниченно дееспособным;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признания судом безвестно отсутствующим или объявления умершим;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выезда за пределы Российской Федерации на постоянное место жительства;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(п.7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53"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отзыва избирателями;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досрочного прекращения полномочий Сельской Думой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в иных случаях, установленных федеральным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30. Глава сельского поселения.</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30 в редакции </w:t>
      </w:r>
      <w:hyperlink r:id="rId54"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31. Полномочия главы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Глава сельского поселения обладает следующими полномочиями: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DB0D5A">
        <w:rPr>
          <w:rFonts w:ascii="Arial" w:eastAsia="Times New Roman" w:hAnsi="Arial" w:cs="Arial"/>
          <w:sz w:val="24"/>
          <w:szCs w:val="24"/>
          <w:lang w:eastAsia="ru-RU"/>
        </w:rPr>
        <w:lastRenderedPageBreak/>
        <w:t>власти, гражданами и организациями, без доверенности действует от имени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издает в пределах своих полномочий правовые акты;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вправе требовать созыва внеочередного заседания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заключает контракт с Главой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8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3 дополнена:</w:t>
      </w:r>
      <w:hyperlink r:id="rId56" w:tgtFrame="_self" w:history="1">
        <w:r w:rsidRPr="00DB0D5A">
          <w:rPr>
            <w:rFonts w:ascii="Arial" w:eastAsia="Times New Roman" w:hAnsi="Arial" w:cs="Arial"/>
            <w:color w:val="0000FF"/>
            <w:sz w:val="24"/>
            <w:szCs w:val="24"/>
            <w:lang w:eastAsia="ru-RU"/>
          </w:rPr>
          <w:t>решение Сельской Думы от 10.06.2009 №10</w:t>
        </w:r>
      </w:hyperlink>
      <w:r w:rsidRPr="00DB0D5A">
        <w:rPr>
          <w:rFonts w:ascii="Arial" w:eastAsia="Times New Roman" w:hAnsi="Arial" w:cs="Arial"/>
          <w:sz w:val="24"/>
          <w:szCs w:val="24"/>
          <w:lang w:eastAsia="ru-RU"/>
        </w:rPr>
        <w:t xml:space="preserve">; в редакции </w:t>
      </w:r>
      <w:hyperlink r:id="rId57" w:tgtFrame="_self" w:history="1">
        <w:r w:rsidRPr="00DB0D5A">
          <w:rPr>
            <w:rFonts w:ascii="Arial" w:eastAsia="Times New Roman" w:hAnsi="Arial" w:cs="Arial"/>
            <w:color w:val="0000FF"/>
            <w:sz w:val="24"/>
            <w:szCs w:val="24"/>
            <w:lang w:eastAsia="ru-RU"/>
          </w:rPr>
          <w:t>решения Сельской Думы от 11.06.2020 № 239</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32. Досрочное прекращение полномочий Главы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Полномочия Главы сельского поселения  прекращаются досрочно в случае: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смерти;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отставки по собственному желанию;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признания судом недееспособным или ограниченно дееспособным;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признания судом безвестно отсутствующим или объявления умершим;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выезда за пределы Российской Федерации на постоянное место жительства;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DB0D5A">
        <w:rPr>
          <w:rFonts w:ascii="Arial" w:eastAsia="Times New Roman" w:hAnsi="Arial" w:cs="Arial"/>
          <w:sz w:val="24"/>
          <w:szCs w:val="24"/>
          <w:lang w:eastAsia="ru-RU"/>
        </w:rPr>
        <w:lastRenderedPageBreak/>
        <w:t>иностранного государства, имеет право быть избранным в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отзыва избирателями;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32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(Абзац дополнен: </w:t>
      </w:r>
      <w:hyperlink r:id="rId59" w:tgtFrame="_self" w:history="1">
        <w:r w:rsidRPr="00DB0D5A">
          <w:rPr>
            <w:rFonts w:ascii="Arial" w:eastAsia="Times New Roman" w:hAnsi="Arial" w:cs="Arial"/>
            <w:color w:val="0000FF"/>
            <w:sz w:val="24"/>
            <w:szCs w:val="24"/>
            <w:lang w:eastAsia="ru-RU"/>
          </w:rPr>
          <w:t>решение Сельской Думы от 11.06.2020 № 239</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33. Администрация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2.Администрация сельского поселения является юридическим лицом.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34. Структура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35. Полномочия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К компетенции администрация сельского поселения относится: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36. Глава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6"/>
          <w:szCs w:val="26"/>
          <w:lang w:eastAsia="ru-RU"/>
        </w:rPr>
        <w:t xml:space="preserve">(Статья 36 в редакции </w:t>
      </w:r>
      <w:hyperlink r:id="rId61"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подконтролен и подотчетен Сельской Думе;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w:t>
      </w:r>
      <w:r w:rsidRPr="00DB0D5A">
        <w:rPr>
          <w:rFonts w:ascii="Arial" w:eastAsia="Times New Roman" w:hAnsi="Arial" w:cs="Arial"/>
          <w:sz w:val="24"/>
          <w:szCs w:val="24"/>
          <w:lang w:eastAsia="ru-RU"/>
        </w:rPr>
        <w:lastRenderedPageBreak/>
        <w:t>конкурсной комиссии назначается Сельской Думой сельского поселения «Село Хотень», а другая половина- главой администрации муниципального района «Сухиничский район».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37. Компетенция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Глава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5) распоряжается финансовыми средствами в установленном законодательством порядке;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17) издает в пределах своих полномочий правовые акты;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смерти;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отставки по собственному желанию;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признания судом недееспособным или ограниченно дееспособным;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признания судом безвестно отсутствующим или объявления умершим;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8) выезда за пределы Российской Федерации на постоянное место жительства;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(п.9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2"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иных случаях установленных действующим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(Часть 2 в редакции </w:t>
      </w:r>
      <w:hyperlink r:id="rId63" w:tgtFrame="_self" w:history="1">
        <w:r w:rsidRPr="00DB0D5A">
          <w:rPr>
            <w:rFonts w:ascii="Arial" w:eastAsia="Times New Roman" w:hAnsi="Arial" w:cs="Arial"/>
            <w:color w:val="0000FF"/>
            <w:sz w:val="24"/>
            <w:szCs w:val="24"/>
            <w:lang w:eastAsia="ru-RU"/>
          </w:rPr>
          <w:t>решения Сельской Думы от 11.06.2020 № 239</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39. Избирательная комиссия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14.01.2011 г. №45;</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4"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405113112011001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Избирательная комиссия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w:t>
      </w:r>
      <w:r w:rsidRPr="00DB0D5A">
        <w:rPr>
          <w:rFonts w:ascii="Arial" w:eastAsia="Times New Roman" w:hAnsi="Arial" w:cs="Arial"/>
          <w:sz w:val="24"/>
          <w:szCs w:val="24"/>
          <w:lang w:eastAsia="ru-RU"/>
        </w:rPr>
        <w:br/>
        <w:t>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V. МУНИЦИПАЛЬНАЯ СЛУЖБА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40. Муниципальная служба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(ст.40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6"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(п.1 исключен: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7"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w:t>
      </w:r>
      <w:r w:rsidRPr="00DB0D5A">
        <w:rPr>
          <w:rFonts w:ascii="Arial" w:eastAsia="Times New Roman" w:hAnsi="Arial" w:cs="Arial"/>
          <w:sz w:val="24"/>
          <w:szCs w:val="24"/>
          <w:lang w:eastAsia="ru-RU"/>
        </w:rPr>
        <w:lastRenderedPageBreak/>
        <w:t>старших муниципальных должностей муниципальной службы - стаж работы по специальности не менее трех лет;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42. Права и обязанности муниципального служащего.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Муниципальный служащий имеет право на: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иные права предусмотренные действующим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Муниципальный служащий обязан: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2) добросовестно исполнять должностные обязанности в том числе - исполнять приказы, распоряжения и указания вышестоящих в порядке </w:t>
      </w:r>
      <w:r w:rsidRPr="00DB0D5A">
        <w:rPr>
          <w:rFonts w:ascii="Arial" w:eastAsia="Times New Roman" w:hAnsi="Arial" w:cs="Arial"/>
          <w:sz w:val="24"/>
          <w:szCs w:val="24"/>
          <w:lang w:eastAsia="ru-RU"/>
        </w:rPr>
        <w:lastRenderedPageBreak/>
        <w:t>подчиненности руководителей, отданные в пределах их должностных полномочий, за исключением незаконных;</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обеспечивать соблюдение и защиту прав и законных интересов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DB0D5A">
        <w:rPr>
          <w:rFonts w:ascii="Arial" w:eastAsia="Times New Roman" w:hAnsi="Arial" w:cs="Arial"/>
          <w:sz w:val="24"/>
          <w:szCs w:val="24"/>
          <w:lang w:eastAsia="ru-RU"/>
        </w:rPr>
        <w:br/>
        <w:t>ним решения в порядке, установленном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иные обязанности предусмотренные действующим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43. Прохождение муниципальной службы.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44. Социальные гарантии муниципальных служащих.</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44 в редакции </w:t>
      </w:r>
      <w:hyperlink r:id="rId68"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Хотень»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Ежемесячная социальная выплата  устанавливается: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r w:rsidRPr="00DB0D5A">
        <w:rPr>
          <w:rFonts w:ascii="Arial" w:eastAsia="Times New Roman" w:hAnsi="Arial" w:cs="Arial"/>
          <w:sz w:val="24"/>
          <w:szCs w:val="24"/>
          <w:lang w:eastAsia="ru-RU"/>
        </w:rPr>
        <w:lastRenderedPageBreak/>
        <w:t>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VI. МУНИЦИПАЛЬНЫЕ ПРАВОВЫЕ АКТЫ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45. Муниципальные правовые акты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46. Система и виды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В систему муниципальных правовых актов входят: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устав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3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0"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4 в редакции р</w:t>
      </w:r>
      <w:r w:rsidRPr="00DB0D5A">
        <w:rPr>
          <w:rFonts w:ascii="Arial" w:eastAsia="Times New Roman" w:hAnsi="Arial" w:cs="Times New Roman"/>
          <w:sz w:val="24"/>
          <w:szCs w:val="24"/>
          <w:lang w:eastAsia="ru-RU"/>
        </w:rPr>
        <w:t xml:space="preserve">ешений Сельской Думы </w:t>
      </w:r>
      <w:hyperlink r:id="rId71" w:tgtFrame="_self" w:history="1">
        <w:r w:rsidRPr="00DB0D5A">
          <w:rPr>
            <w:rFonts w:ascii="Arial" w:eastAsia="Times New Roman" w:hAnsi="Arial" w:cs="Times New Roman"/>
            <w:color w:val="0000FF"/>
            <w:sz w:val="24"/>
            <w:szCs w:val="24"/>
            <w:lang w:eastAsia="ru-RU"/>
          </w:rPr>
          <w:t>от 10.06.2009 №10</w:t>
        </w:r>
      </w:hyperlink>
      <w:r w:rsidRPr="00DB0D5A">
        <w:rPr>
          <w:rFonts w:ascii="Arial" w:eastAsia="Times New Roman" w:hAnsi="Arial" w:cs="Times New Roman"/>
          <w:sz w:val="24"/>
          <w:szCs w:val="24"/>
          <w:lang w:eastAsia="ru-RU"/>
        </w:rPr>
        <w:t>;</w:t>
      </w:r>
      <w:hyperlink r:id="rId72" w:tgtFrame="_self" w:history="1">
        <w:r w:rsidRPr="00DB0D5A">
          <w:rPr>
            <w:rFonts w:ascii="Arial" w:eastAsia="Times New Roman" w:hAnsi="Arial" w:cs="Times New Roman"/>
            <w:color w:val="0000FF"/>
            <w:sz w:val="24"/>
            <w:szCs w:val="24"/>
            <w:lang w:eastAsia="ru-RU"/>
          </w:rPr>
          <w:t>от 11.06.2020 № 239</w:t>
        </w:r>
      </w:hyperlink>
      <w:r w:rsidRPr="00DB0D5A">
        <w:rPr>
          <w:rFonts w:ascii="Arial" w:eastAsia="Times New Roman" w:hAnsi="Arial" w:cs="Times New Roman"/>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5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3"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47. Устав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4"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5"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3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6"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48. Порядок принятия (издания)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Проекты муниципальных правовых актов могут вноситься депутатами Сельской Думы, Главой сельского поселения, Главой администрации сельского </w:t>
      </w:r>
      <w:r w:rsidRPr="00DB0D5A">
        <w:rPr>
          <w:rFonts w:ascii="Arial" w:eastAsia="Times New Roman" w:hAnsi="Arial" w:cs="Arial"/>
          <w:sz w:val="24"/>
          <w:szCs w:val="24"/>
          <w:lang w:eastAsia="ru-RU"/>
        </w:rPr>
        <w:lastRenderedPageBreak/>
        <w:t>поселения, органами территориального общественного самоуправления, инициативными группами граждан и органами прокуратуры.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14.01.2011 г. №45;</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7"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405113112011001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о принятии данного нормативного правового акта;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8"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(Абзац 4 в редакции: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79"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49. Порядок вступления в силу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6"/>
          <w:szCs w:val="26"/>
          <w:lang w:eastAsia="ru-RU"/>
        </w:rPr>
      </w:pPr>
      <w:r w:rsidRPr="00DB0D5A">
        <w:rPr>
          <w:rFonts w:ascii="Arial" w:eastAsia="Times New Roman" w:hAnsi="Arial" w:cs="Arial"/>
          <w:sz w:val="26"/>
          <w:szCs w:val="26"/>
          <w:lang w:eastAsia="ru-RU"/>
        </w:rPr>
        <w:t xml:space="preserve">(Статья 49 в редакции </w:t>
      </w:r>
      <w:hyperlink r:id="rId80" w:tgtFrame="_self" w:history="1">
        <w:r w:rsidRPr="00DB0D5A">
          <w:rPr>
            <w:rFonts w:ascii="Arial" w:eastAsia="Times New Roman" w:hAnsi="Arial" w:cs="Arial"/>
            <w:color w:val="0000FF"/>
            <w:sz w:val="26"/>
            <w:szCs w:val="26"/>
            <w:lang w:eastAsia="ru-RU"/>
          </w:rPr>
          <w:t>решения Сельской Думы от 11.06.2020 № 239</w:t>
        </w:r>
      </w:hyperlink>
      <w:r w:rsidRPr="00DB0D5A">
        <w:rPr>
          <w:rFonts w:ascii="Arial" w:eastAsia="Times New Roman" w:hAnsi="Arial" w:cs="Arial"/>
          <w:sz w:val="26"/>
          <w:szCs w:val="26"/>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DB0D5A" w:rsidRPr="00DB0D5A" w:rsidRDefault="00DB0D5A" w:rsidP="00DB0D5A">
      <w:pPr>
        <w:spacing w:after="0" w:line="240" w:lineRule="auto"/>
        <w:ind w:firstLine="709"/>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28.05.2014 г. №221;</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1"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405113112014001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w:t>
      </w:r>
      <w:r w:rsidRPr="00DB0D5A">
        <w:rPr>
          <w:rFonts w:ascii="Arial" w:eastAsia="Times New Roman" w:hAnsi="Arial" w:cs="Arial"/>
          <w:sz w:val="24"/>
          <w:szCs w:val="24"/>
          <w:lang w:eastAsia="ru-RU"/>
        </w:rPr>
        <w:lastRenderedPageBreak/>
        <w:t>муниципальных правовых актов или их отдельных</w:t>
      </w:r>
      <w:r w:rsidRPr="00DB0D5A">
        <w:rPr>
          <w:rFonts w:ascii="Arial" w:eastAsia="Times New Roman" w:hAnsi="Arial" w:cs="Arial"/>
          <w:sz w:val="24"/>
          <w:szCs w:val="24"/>
          <w:lang w:eastAsia="ru-RU"/>
        </w:rPr>
        <w:br/>
        <w:t xml:space="preserve">положений, содержащих сведения, распространение которых ограничено федеральным законом. </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5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VII. ЭКОНОМИЧЕСКАЯ ОСНОВА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51. Экономическая основа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Экономическую основу сельского поселения составляют: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имущество, находящееся в собственности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средства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имущественные права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52. В собственности поселений могут находиться: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2.1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05.09.2012 г. №108;</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3"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405113112012001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3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05.09.2012 г. №108;</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4"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405113112012001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имущество библиотек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12) имущество, предназначенное для сбора и вывоза бытовых отходов и мусора;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16) пруды, обводненные карьеры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 19.2 дополнен:</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5"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20) иное имущество, определенное федеральным и областным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(ст.52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30.07.2008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6"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lastRenderedPageBreak/>
        <w:t>Статья 53. Владение, пользование и распоряжение муниципальным имуществом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Сельская Дума определяет: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порядок планирования приватизации муниципального имущества;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6 дополнена:</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54. Муниципальные предприятия и учреждения.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Глава администрации сельского поселения своим постановлением: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утверждает уставы муниципальных предприятий и учреждений;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4) заслушивает отчеты о деятельности муниципальных предприятий и учреждений.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Муниципальные учреждения создаются для осуществления управленческих, социально - культурных и иных функций некоммерческого характера, и финансируются полностью или частично за счет средств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b/>
          <w:bCs/>
          <w:sz w:val="24"/>
          <w:szCs w:val="24"/>
          <w:lang w:eastAsia="ru-RU"/>
        </w:rPr>
        <w:t>Статья 55. Местный бюджет.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1. Сельское поселение имеет собственный местный бюджет. </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DB0D5A">
        <w:rPr>
          <w:rFonts w:ascii="Arial" w:eastAsia="Times New Roman" w:hAnsi="Arial" w:cs="Arial"/>
          <w:sz w:val="24"/>
          <w:szCs w:val="24"/>
          <w:lang w:eastAsia="ru-RU"/>
        </w:rPr>
        <w:lastRenderedPageBreak/>
        <w:t>фактических затрат на их денежное содержание подлежат официальному опубликованию.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55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15.12.2014 г. №247;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8"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405113112015001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56. Доходы и расходы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56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15.12.2014 г. №247;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89"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405113112015001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57. Средства самообложения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58. Расходы местных бюджетов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(Утратила силу:</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15.12.2014 г. №247;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0"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405113112015001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59. Закупки для обеспечения муниципальных нужд.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59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28.05.2014 г. №221;</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1"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405113112014001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(Статья 59.1 дополнена:</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14.01.2011 г. №45;</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2"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405113112011001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709"/>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59.1 Муниципальный контроль.</w:t>
      </w:r>
    </w:p>
    <w:p w:rsidR="00DB0D5A" w:rsidRPr="00DB0D5A" w:rsidRDefault="00DB0D5A" w:rsidP="00DB0D5A">
      <w:pPr>
        <w:spacing w:after="0" w:line="240" w:lineRule="auto"/>
        <w:ind w:firstLine="709"/>
        <w:jc w:val="both"/>
        <w:rPr>
          <w:rFonts w:ascii="Arial" w:eastAsia="Times New Roman" w:hAnsi="Arial" w:cs="Arial"/>
          <w:sz w:val="24"/>
          <w:szCs w:val="24"/>
          <w:lang w:eastAsia="ru-RU"/>
        </w:rPr>
      </w:pPr>
    </w:p>
    <w:p w:rsidR="00DB0D5A" w:rsidRPr="00DB0D5A" w:rsidRDefault="00DB0D5A" w:rsidP="00DB0D5A">
      <w:pPr>
        <w:spacing w:after="0" w:line="240" w:lineRule="auto"/>
        <w:ind w:firstLine="709"/>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60. Муниципальные заимствования и муниципальные гарантии.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(Часть 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61. Порядок формирования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адресная инвестиционная программа на очередной финансовый год;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план развития муниципального сектора экономики;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оценка потерь местного бюджета от предоставленных налоговых льгот;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оценка ожидаемого исполнения местного бюджета за текущий финансовый год;</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62. Порядок рассмотрения и утверждения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63. Порядок исполнения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xml:space="preserve">4. Исполнение местного бюджета по доходам предусматривает: </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перечисление и зачисление доходов на единый счет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возврат излишне уплаченных в бюджет сумм доходов;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1) составление и утверждение бюджетной росписи;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принятие денежных обязательств получателями бюджетных средств;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подтверждение и выверка исполнения денежных обязательств.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64. Контроль за исполнением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(Абзац 1 в редакции:</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28.06.2010 г. №17;</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4" w:tgtFrame="_self"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405113112010001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(Статья 65.1 дополнена:</w:t>
      </w:r>
    </w:p>
    <w:p w:rsidR="00DB0D5A" w:rsidRPr="00DB0D5A" w:rsidRDefault="00DB0D5A" w:rsidP="00DB0D5A">
      <w:pPr>
        <w:spacing w:after="0" w:line="240" w:lineRule="auto"/>
        <w:ind w:firstLine="567"/>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10.06.2009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DB0D5A">
          <w:rPr>
            <w:rFonts w:ascii="Arial" w:eastAsia="Times New Roman" w:hAnsi="Arial" w:cs="Arial"/>
            <w:color w:val="0000FF"/>
            <w:sz w:val="24"/>
            <w:szCs w:val="24"/>
            <w:lang w:eastAsia="ru-RU"/>
          </w:rPr>
          <w:t>НГР:</w:t>
        </w:r>
        <w:r w:rsidRPr="00DB0D5A">
          <w:rPr>
            <w:rFonts w:ascii="Arial" w:eastAsia="Times New Roman" w:hAnsi="Arial" w:cs="Arial"/>
            <w:color w:val="0000FF"/>
            <w:sz w:val="24"/>
            <w:szCs w:val="24"/>
            <w:lang w:val="en-US" w:eastAsia="ru-RU"/>
          </w:rPr>
          <w:t>RU</w:t>
        </w:r>
        <w:r w:rsidRPr="00DB0D5A">
          <w:rPr>
            <w:rFonts w:ascii="Arial" w:eastAsia="Times New Roman" w:hAnsi="Arial" w:cs="Arial"/>
            <w:color w:val="0000FF"/>
            <w:sz w:val="24"/>
            <w:szCs w:val="24"/>
            <w:lang w:eastAsia="ru-RU"/>
          </w:rPr>
          <w:t>405113112009001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sz w:val="24"/>
          <w:szCs w:val="24"/>
          <w:lang w:eastAsia="ru-RU"/>
        </w:rPr>
      </w:pPr>
      <w:r w:rsidRPr="00DB0D5A">
        <w:rPr>
          <w:rFonts w:ascii="Arial" w:eastAsia="Times New Roman" w:hAnsi="Arial" w:cs="Arial"/>
          <w:b/>
          <w:sz w:val="24"/>
          <w:szCs w:val="24"/>
          <w:lang w:eastAsia="ru-RU"/>
        </w:rPr>
        <w:t>Статья 65.1. Удаление главы сельского поселения в отставку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lastRenderedPageBreak/>
        <w:t>Сельская Дума сельского поселения осуществляет контроль за: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ГЛАВА IX. ЗАКЛЮЧИТЕЛЬНЫЕ И ПЕРЕХОДНЫЕ ПОЛОЖЕНИЯ.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Статья 67. Вступление в силу настоящего Устава.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(ст.67 дополнена абзацем 2:</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Решение Сельской Думы от 29.08.2007 г. №10;</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hyperlink r:id="rId96" w:tgtFrame="_self" w:history="1">
        <w:r w:rsidRPr="00DB0D5A">
          <w:rPr>
            <w:rFonts w:ascii="Arial" w:eastAsia="Times New Roman" w:hAnsi="Arial" w:cs="Arial"/>
            <w:color w:val="0000FF"/>
            <w:sz w:val="24"/>
            <w:szCs w:val="24"/>
            <w:lang w:eastAsia="ru-RU"/>
          </w:rPr>
          <w:t>НГР:RU405113112007001</w:t>
        </w:r>
      </w:hyperlink>
      <w:r w:rsidRPr="00DB0D5A">
        <w:rPr>
          <w:rFonts w:ascii="Arial" w:eastAsia="Times New Roman" w:hAnsi="Arial" w:cs="Arial"/>
          <w:sz w:val="24"/>
          <w:szCs w:val="24"/>
          <w:lang w:eastAsia="ru-RU"/>
        </w:rPr>
        <w:t>)</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b/>
          <w:bCs/>
          <w:sz w:val="24"/>
          <w:szCs w:val="24"/>
          <w:lang w:eastAsia="ru-RU"/>
        </w:rPr>
      </w:pPr>
      <w:r w:rsidRPr="00DB0D5A">
        <w:rPr>
          <w:rFonts w:ascii="Arial" w:eastAsia="Times New Roman" w:hAnsi="Arial" w:cs="Arial"/>
          <w:b/>
          <w:bCs/>
          <w:sz w:val="24"/>
          <w:szCs w:val="24"/>
          <w:lang w:eastAsia="ru-RU"/>
        </w:rPr>
        <w:t>Приложение № 1 к Уставу</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b/>
          <w:bCs/>
          <w:sz w:val="24"/>
          <w:szCs w:val="24"/>
          <w:lang w:eastAsia="ru-RU"/>
        </w:rPr>
        <w:t>ОПИСАНИЕ ГРАНИЦ СЕЛЬСКОГО ПОСЕЛЕНИЯ «СЕЛО ХОТЕНЬ»</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 севере - на юго-восток от разъезда Хотень железной дороги Москва - Брянск до пересечения с рекой Брынка, далее в западном направлении до пересечения с границей Сухиничского и Козельского районов у д. Рысня;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 востоке - на юго-восток по границе Сухиничского и Козельского районов до пересечения с дорогой Дементеевка - Музалевка;</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 юге - на запад от границы с Козельским районом до пересечения с железной дорогой Козельск - Сухиничи в месте ее пересечения с рекой Рядик, далее на северо-запад по железной дороге до северной границы д. Пустошки, далее поворот на запад, пересекая окружную железную дорогу и устье реки Брынец по реке Брынь до западной границы ж.-д. ст. Избавля;</w:t>
      </w:r>
    </w:p>
    <w:p w:rsidR="00DB0D5A" w:rsidRPr="00DB0D5A" w:rsidRDefault="00DB0D5A" w:rsidP="00DB0D5A">
      <w:pPr>
        <w:spacing w:after="0" w:line="240" w:lineRule="auto"/>
        <w:ind w:firstLine="567"/>
        <w:jc w:val="both"/>
        <w:rPr>
          <w:rFonts w:ascii="Arial" w:eastAsia="Times New Roman" w:hAnsi="Arial" w:cs="Arial"/>
          <w:sz w:val="24"/>
          <w:szCs w:val="24"/>
          <w:lang w:eastAsia="ru-RU"/>
        </w:rPr>
      </w:pPr>
      <w:r w:rsidRPr="00DB0D5A">
        <w:rPr>
          <w:rFonts w:ascii="Arial" w:eastAsia="Times New Roman" w:hAnsi="Arial" w:cs="Arial"/>
          <w:sz w:val="24"/>
          <w:szCs w:val="24"/>
          <w:lang w:eastAsia="ru-RU"/>
        </w:rPr>
        <w:t>На западе - на север от ж.-д. ст. Избавля до железной дороги Москва - Брянск, далее на северо-восток по железной дороге до разъезда Хотень.</w:t>
      </w:r>
    </w:p>
    <w:p w:rsidR="00657DAB" w:rsidRDefault="00657DAB"/>
    <w:sectPr w:rsidR="00657DAB" w:rsidSect="00657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B0D5A"/>
    <w:rsid w:val="00657DAB"/>
    <w:rsid w:val="00DB0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B"/>
  </w:style>
  <w:style w:type="paragraph" w:styleId="1">
    <w:name w:val="heading 1"/>
    <w:aliases w:val="!Части документа"/>
    <w:basedOn w:val="a"/>
    <w:next w:val="a"/>
    <w:link w:val="10"/>
    <w:uiPriority w:val="9"/>
    <w:qFormat/>
    <w:rsid w:val="00DB0D5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B0D5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B0D5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B0D5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B0D5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B0D5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B0D5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B0D5A"/>
    <w:rPr>
      <w:rFonts w:ascii="Arial" w:eastAsia="Times New Roman" w:hAnsi="Arial" w:cs="Times New Roman"/>
      <w:b/>
      <w:bCs/>
      <w:sz w:val="26"/>
      <w:szCs w:val="28"/>
      <w:lang w:eastAsia="ru-RU"/>
    </w:rPr>
  </w:style>
  <w:style w:type="character" w:styleId="a3">
    <w:name w:val="Hyperlink"/>
    <w:basedOn w:val="a0"/>
    <w:uiPriority w:val="99"/>
    <w:semiHidden/>
    <w:unhideWhenUsed/>
    <w:rsid w:val="00DB0D5A"/>
    <w:rPr>
      <w:strike w:val="0"/>
      <w:dstrike w:val="0"/>
      <w:color w:val="0000FF"/>
      <w:u w:val="none"/>
      <w:effect w:val="none"/>
    </w:rPr>
  </w:style>
  <w:style w:type="character" w:styleId="a4">
    <w:name w:val="FollowedHyperlink"/>
    <w:basedOn w:val="a0"/>
    <w:uiPriority w:val="99"/>
    <w:semiHidden/>
    <w:unhideWhenUsed/>
    <w:rsid w:val="00DB0D5A"/>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DB0D5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DB0D5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DB0D5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DB0D5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B0D5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B0D5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DB0D5A"/>
    <w:rPr>
      <w:rFonts w:ascii="Courier" w:hAnsi="Courier"/>
      <w:szCs w:val="20"/>
    </w:rPr>
  </w:style>
  <w:style w:type="paragraph" w:styleId="a7">
    <w:name w:val="annotation text"/>
    <w:aliases w:val="!Равноширинный текст документа"/>
    <w:basedOn w:val="a"/>
    <w:link w:val="a6"/>
    <w:semiHidden/>
    <w:unhideWhenUsed/>
    <w:rsid w:val="00DB0D5A"/>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DB0D5A"/>
    <w:rPr>
      <w:sz w:val="20"/>
      <w:szCs w:val="20"/>
    </w:rPr>
  </w:style>
  <w:style w:type="paragraph" w:styleId="a8">
    <w:name w:val="caption"/>
    <w:basedOn w:val="a"/>
    <w:uiPriority w:val="99"/>
    <w:qFormat/>
    <w:rsid w:val="00DB0D5A"/>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DB0D5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DB0D5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DB0D5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DB0D5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DB0D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B0D5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B0D5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B0D5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DB0D5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B0D5A"/>
    <w:rPr>
      <w:sz w:val="28"/>
    </w:rPr>
  </w:style>
</w:styles>
</file>

<file path=word/webSettings.xml><?xml version="1.0" encoding="utf-8"?>
<w:webSettings xmlns:r="http://schemas.openxmlformats.org/officeDocument/2006/relationships" xmlns:w="http://schemas.openxmlformats.org/wordprocessingml/2006/main">
  <w:divs>
    <w:div w:id="1574198036">
      <w:bodyDiv w:val="1"/>
      <w:marLeft w:val="0"/>
      <w:marRight w:val="0"/>
      <w:marTop w:val="0"/>
      <w:marBottom w:val="0"/>
      <w:divBdr>
        <w:top w:val="none" w:sz="0" w:space="0" w:color="auto"/>
        <w:left w:val="none" w:sz="0" w:space="0" w:color="auto"/>
        <w:bottom w:val="none" w:sz="0" w:space="0" w:color="auto"/>
        <w:right w:val="none" w:sz="0" w:space="0" w:color="auto"/>
      </w:divBdr>
      <w:divsChild>
        <w:div w:id="81823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0d4eda4e-b8e5-409d-9f39-027477194611.doc" TargetMode="External"/><Relationship Id="rId34" Type="http://schemas.openxmlformats.org/officeDocument/2006/relationships/hyperlink" Target="http://192.168.21.30:8081/content/act/0d4eda4e-b8e5-409d-9f39-027477194611.doc" TargetMode="External"/><Relationship Id="rId42" Type="http://schemas.openxmlformats.org/officeDocument/2006/relationships/hyperlink" Target="http://192.168.21.30:8081/content/act/9b1c4bec-dcd5-45ef-8962-bfa119d7e14b.doc" TargetMode="External"/><Relationship Id="rId47" Type="http://schemas.openxmlformats.org/officeDocument/2006/relationships/hyperlink" Target="http://192.168.21.30:8081/content/act/61a3fedd-0d0b-458f-bb11-28ae87f06b88.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0bbf2b31-6de9-480c-8192-b961990886c1.doc" TargetMode="External"/><Relationship Id="rId63" Type="http://schemas.openxmlformats.org/officeDocument/2006/relationships/hyperlink" Target="http://192.168.21.30:8081/content/act/9b1c4bec-dcd5-45ef-8962-bfa119d7e14b.doc" TargetMode="External"/><Relationship Id="rId68" Type="http://schemas.openxmlformats.org/officeDocument/2006/relationships/hyperlink" Target="http://192.168.21.30:8081/content/act/9b1c4bec-dcd5-45ef-8962-bfa119d7e14b.doc" TargetMode="External"/><Relationship Id="rId76" Type="http://schemas.openxmlformats.org/officeDocument/2006/relationships/hyperlink" Target="http://192.168.21.30:8081/content/act/61a3fedd-0d0b-458f-bb11-28ae87f06b88.doc" TargetMode="External"/><Relationship Id="rId84" Type="http://schemas.openxmlformats.org/officeDocument/2006/relationships/hyperlink" Target="http://192.168.21.30:8081/content/act/bacb628c-cff2-4142-b4a2-1003cdea1216.doc" TargetMode="External"/><Relationship Id="rId89" Type="http://schemas.openxmlformats.org/officeDocument/2006/relationships/hyperlink" Target="http://192.168.21.30:8081/content/act/56e8864a-6af5-469d-af80-a0741439585d.doc" TargetMode="External"/><Relationship Id="rId97" Type="http://schemas.openxmlformats.org/officeDocument/2006/relationships/fontTable" Target="fontTable.xml"/><Relationship Id="rId7" Type="http://schemas.openxmlformats.org/officeDocument/2006/relationships/hyperlink" Target="http://192.168.21.30:8081/content/act/61a3fedd-0d0b-458f-bb11-28ae87f06b88.doc" TargetMode="External"/><Relationship Id="rId71" Type="http://schemas.openxmlformats.org/officeDocument/2006/relationships/hyperlink" Target="http://192.168.21.30:8081/content/act/0bbf2b31-6de9-480c-8192-b961990886c1.doc" TargetMode="External"/><Relationship Id="rId92" Type="http://schemas.openxmlformats.org/officeDocument/2006/relationships/hyperlink" Target="http://192.168.21.30:8081/content/act/5930c9d5-467e-495e-b607-8439c9e2eaa5.doc" TargetMode="External"/><Relationship Id="rId2" Type="http://schemas.openxmlformats.org/officeDocument/2006/relationships/settings" Target="settings.xml"/><Relationship Id="rId16" Type="http://schemas.openxmlformats.org/officeDocument/2006/relationships/hyperlink" Target="http://192.168.21.30:8081/content/act/0bbf2b31-6de9-480c-8192-b961990886c1.doc" TargetMode="External"/><Relationship Id="rId29" Type="http://schemas.openxmlformats.org/officeDocument/2006/relationships/hyperlink" Target="http://192.168.21.30:8081/content/act/0d4eda4e-b8e5-409d-9f39-027477194611.doc" TargetMode="External"/><Relationship Id="rId11" Type="http://schemas.openxmlformats.org/officeDocument/2006/relationships/hyperlink" Target="http://192.168.21.30:8081/content/act/b742fe2c-40a3-4d4c-a205-df5c34dda9fc.doc" TargetMode="External"/><Relationship Id="rId24" Type="http://schemas.openxmlformats.org/officeDocument/2006/relationships/hyperlink" Target="http://192.168.21.30:8081/content/act/0bbf2b31-6de9-480c-8192-b961990886c1.doc" TargetMode="External"/><Relationship Id="rId32" Type="http://schemas.openxmlformats.org/officeDocument/2006/relationships/hyperlink" Target="http://192.168.21.30:8081/content/act/9b1c4bec-dcd5-45ef-8962-bfa119d7e14b.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0bbf2b31-6de9-480c-8192-b961990886c1.doc" TargetMode="External"/><Relationship Id="rId45" Type="http://schemas.openxmlformats.org/officeDocument/2006/relationships/hyperlink" Target="http://192.168.21.30:8081/content/act/0bbf2b31-6de9-480c-8192-b961990886c1.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0bbf2b31-6de9-480c-8192-b961990886c1.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61a3fedd-0d0b-458f-bb11-28ae87f06b88.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0bbf2b31-6de9-480c-8192-b961990886c1.doc" TargetMode="External"/><Relationship Id="rId5" Type="http://schemas.openxmlformats.org/officeDocument/2006/relationships/hyperlink" Target="http://192.168.21.30:8081/content/act/d306c48f-fb7f-414b-bbbe-a67e90813072.doc" TargetMode="External"/><Relationship Id="rId61" Type="http://schemas.openxmlformats.org/officeDocument/2006/relationships/hyperlink" Target="http://192.168.21.30:8081/content/act/9b1c4bec-dcd5-45ef-8962-bfa119d7e14b.doc" TargetMode="External"/><Relationship Id="rId82" Type="http://schemas.openxmlformats.org/officeDocument/2006/relationships/hyperlink" Target="http://192.168.21.30:8081/content/act/0bbf2b31-6de9-480c-8192-b961990886c1.doc" TargetMode="External"/><Relationship Id="rId90" Type="http://schemas.openxmlformats.org/officeDocument/2006/relationships/hyperlink" Target="http://192.168.21.30:8081/content/act/56e8864a-6af5-469d-af80-a0741439585d.doc" TargetMode="External"/><Relationship Id="rId95" Type="http://schemas.openxmlformats.org/officeDocument/2006/relationships/hyperlink" Target="http://192.168.21.30:8081/content/act/0bbf2b31-6de9-480c-8192-b961990886c1.doc" TargetMode="External"/><Relationship Id="rId19" Type="http://schemas.openxmlformats.org/officeDocument/2006/relationships/hyperlink" Target="http://192.168.21.30:8081/content/act/9b1c4bec-dcd5-45ef-8962-bfa119d7e14b.doc" TargetMode="External"/><Relationship Id="rId14" Type="http://schemas.openxmlformats.org/officeDocument/2006/relationships/hyperlink" Target="http://192.168.21.30:8081/content/act/9b1c4bec-dcd5-45ef-8962-bfa119d7e14b.doc" TargetMode="External"/><Relationship Id="rId22" Type="http://schemas.openxmlformats.org/officeDocument/2006/relationships/hyperlink" Target="http://192.168.21.30:8081/content/act/9b1c4bec-dcd5-45ef-8962-bfa119d7e14b.doc" TargetMode="External"/><Relationship Id="rId27" Type="http://schemas.openxmlformats.org/officeDocument/2006/relationships/hyperlink" Target="http://192.168.21.30:8081/content/act/b742fe2c-40a3-4d4c-a205-df5c34dda9fc.doc" TargetMode="External"/><Relationship Id="rId30" Type="http://schemas.openxmlformats.org/officeDocument/2006/relationships/hyperlink" Target="http://192.168.21.30:8081/content/act/9b1c4bec-dcd5-45ef-8962-bfa119d7e14b.doc" TargetMode="External"/><Relationship Id="rId35" Type="http://schemas.openxmlformats.org/officeDocument/2006/relationships/hyperlink" Target="http://192.168.21.30:8081/content/act/0d4eda4e-b8e5-409d-9f39-027477194611.doc" TargetMode="External"/><Relationship Id="rId43" Type="http://schemas.openxmlformats.org/officeDocument/2006/relationships/hyperlink" Target="http://192.168.21.30:8081/content/act/6f5ad03c-5399-41d5-b112-03bfda5000fb.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0bbf2b31-6de9-480c-8192-b961990886c1.doc" TargetMode="External"/><Relationship Id="rId64" Type="http://schemas.openxmlformats.org/officeDocument/2006/relationships/hyperlink" Target="http://192.168.21.30:8081/content/act/5930c9d5-467e-495e-b607-8439c9e2eaa5.doc" TargetMode="External"/><Relationship Id="rId69" Type="http://schemas.openxmlformats.org/officeDocument/2006/relationships/hyperlink" Target="http://192.168.21.30:8081/content/act/0bbf2b31-6de9-480c-8192-b961990886c1.doc" TargetMode="External"/><Relationship Id="rId77" Type="http://schemas.openxmlformats.org/officeDocument/2006/relationships/hyperlink" Target="http://192.168.21.30:8081/content/act/5930c9d5-467e-495e-b607-8439c9e2eaa5.doc" TargetMode="External"/><Relationship Id="rId8" Type="http://schemas.openxmlformats.org/officeDocument/2006/relationships/hyperlink" Target="http://192.168.21.30:8081/content/act/5930c9d5-467e-495e-b607-8439c9e2eaa5.doc" TargetMode="External"/><Relationship Id="rId51" Type="http://schemas.openxmlformats.org/officeDocument/2006/relationships/hyperlink" Target="http://192.168.21.30:8081/content/act/0d4eda4e-b8e5-409d-9f39-027477194611.doc" TargetMode="External"/><Relationship Id="rId72" Type="http://schemas.openxmlformats.org/officeDocument/2006/relationships/hyperlink" Target="http://192.168.21.30:8081/content/act/9b1c4bec-dcd5-45ef-8962-bfa119d7e14b.doc" TargetMode="External"/><Relationship Id="rId80" Type="http://schemas.openxmlformats.org/officeDocument/2006/relationships/hyperlink" Target="http://192.168.21.30:8081/content/act/9b1c4bec-dcd5-45ef-8962-bfa119d7e14b.doc" TargetMode="External"/><Relationship Id="rId85" Type="http://schemas.openxmlformats.org/officeDocument/2006/relationships/hyperlink" Target="http://192.168.21.30:8081/content/act/61a3fedd-0d0b-458f-bb11-28ae87f06b88.doc" TargetMode="External"/><Relationship Id="rId93" Type="http://schemas.openxmlformats.org/officeDocument/2006/relationships/hyperlink" Target="http://192.168.21.30:8081/content/act/0bbf2b31-6de9-480c-8192-b961990886c1.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3e1a8ce4-1c8a-40c9-9b3f-21019fc790db.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0d4eda4e-b8e5-409d-9f39-027477194611.doc" TargetMode="External"/><Relationship Id="rId38" Type="http://schemas.openxmlformats.org/officeDocument/2006/relationships/hyperlink" Target="http://192.168.21.30:8081/content/act/0bbf2b31-6de9-480c-8192-b961990886c1.doc" TargetMode="External"/><Relationship Id="rId46" Type="http://schemas.openxmlformats.org/officeDocument/2006/relationships/hyperlink" Target="http://192.168.21.30:8081/content/act/0bbf2b31-6de9-480c-8192-b961990886c1.doc" TargetMode="External"/><Relationship Id="rId59" Type="http://schemas.openxmlformats.org/officeDocument/2006/relationships/hyperlink" Target="http://192.168.21.30:8081/content/act/9b1c4bec-dcd5-45ef-8962-bfa119d7e14b.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0d4eda4e-b8e5-409d-9f39-027477194611.doc" TargetMode="External"/><Relationship Id="rId41" Type="http://schemas.openxmlformats.org/officeDocument/2006/relationships/hyperlink" Target="http://192.168.21.30:8081/content/act/61a3fedd-0d0b-458f-bb11-28ae87f06b88.doc" TargetMode="External"/><Relationship Id="rId54" Type="http://schemas.openxmlformats.org/officeDocument/2006/relationships/hyperlink" Target="http://192.168.21.30:8081/content/act/9b1c4bec-dcd5-45ef-8962-bfa119d7e14b.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61a3fedd-0d0b-458f-bb11-28ae87f06b88.doc" TargetMode="External"/><Relationship Id="rId75" Type="http://schemas.openxmlformats.org/officeDocument/2006/relationships/hyperlink" Target="http://192.168.21.30:8081/content/act/61a3fedd-0d0b-458f-bb11-28ae87f06b88.doc" TargetMode="External"/><Relationship Id="rId83" Type="http://schemas.openxmlformats.org/officeDocument/2006/relationships/hyperlink" Target="http://192.168.21.30:8081/content/act/bacb628c-cff2-4142-b4a2-1003cdea1216.doc" TargetMode="External"/><Relationship Id="rId88" Type="http://schemas.openxmlformats.org/officeDocument/2006/relationships/hyperlink" Target="http://192.168.21.30:8081/content/act/56e8864a-6af5-469d-af80-a0741439585d.doc" TargetMode="External"/><Relationship Id="rId91" Type="http://schemas.openxmlformats.org/officeDocument/2006/relationships/hyperlink" Target="http://192.168.21.30:8081/content/act/3e1a8ce4-1c8a-40c9-9b3f-21019fc790db.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0bbf2b31-6de9-480c-8192-b961990886c1.doc" TargetMode="External"/><Relationship Id="rId15" Type="http://schemas.openxmlformats.org/officeDocument/2006/relationships/hyperlink" Target="http://192.168.21.30:8081/content/act/0d4eda4e-b8e5-409d-9f39-027477194611.doc" TargetMode="External"/><Relationship Id="rId23" Type="http://schemas.openxmlformats.org/officeDocument/2006/relationships/hyperlink" Target="http://192.168.21.30:8081/content/act/56e8864a-6af5-469d-af80-a0741439585d.doc" TargetMode="External"/><Relationship Id="rId28" Type="http://schemas.openxmlformats.org/officeDocument/2006/relationships/hyperlink" Target="http://192.168.21.30:8081/content/act/9b1c4bec-dcd5-45ef-8962-bfa119d7e14b.doc" TargetMode="External"/><Relationship Id="rId36" Type="http://schemas.openxmlformats.org/officeDocument/2006/relationships/hyperlink" Target="http://192.168.21.30:8081/content/act/9b1c4bec-dcd5-45ef-8962-bfa119d7e14b.doc" TargetMode="External"/><Relationship Id="rId49" Type="http://schemas.openxmlformats.org/officeDocument/2006/relationships/hyperlink" Target="http://192.168.21.30:8081/content/act/61a3fedd-0d0b-458f-bb11-28ae87f06b88.doc" TargetMode="External"/><Relationship Id="rId57" Type="http://schemas.openxmlformats.org/officeDocument/2006/relationships/hyperlink" Target="http://192.168.21.30:8081/content/act/9b1c4bec-dcd5-45ef-8962-bfa119d7e14b.doc" TargetMode="External"/><Relationship Id="rId10" Type="http://schemas.openxmlformats.org/officeDocument/2006/relationships/hyperlink" Target="http://192.168.21.30:8081/content/act/bacb628c-cff2-4142-b4a2-1003cdea1216.doc" TargetMode="External"/><Relationship Id="rId31" Type="http://schemas.openxmlformats.org/officeDocument/2006/relationships/hyperlink" Target="http://192.168.21.30:8081/content/act/0d4eda4e-b8e5-409d-9f39-027477194611.doc" TargetMode="External"/><Relationship Id="rId44" Type="http://schemas.openxmlformats.org/officeDocument/2006/relationships/hyperlink" Target="http://192.168.21.30:8081/content/act/3e1a8ce4-1c8a-40c9-9b3f-21019fc790db.doc" TargetMode="External"/><Relationship Id="rId52" Type="http://schemas.openxmlformats.org/officeDocument/2006/relationships/hyperlink" Target="http://192.168.21.30:8081/content/act/0d4eda4e-b8e5-409d-9f39-027477194611.doc" TargetMode="External"/><Relationship Id="rId60" Type="http://schemas.openxmlformats.org/officeDocument/2006/relationships/hyperlink" Target="http://192.168.21.30:8081/content/act/0bbf2b31-6de9-480c-8192-b961990886c1.doc" TargetMode="External"/><Relationship Id="rId65" Type="http://schemas.openxmlformats.org/officeDocument/2006/relationships/hyperlink" Target="http://192.168.21.30:8081/content/act/0bbf2b31-6de9-480c-8192-b961990886c1.doc" TargetMode="External"/><Relationship Id="rId73" Type="http://schemas.openxmlformats.org/officeDocument/2006/relationships/hyperlink" Target="http://192.168.21.30:8081/content/act/0bbf2b31-6de9-480c-8192-b961990886c1.doc" TargetMode="External"/><Relationship Id="rId78" Type="http://schemas.openxmlformats.org/officeDocument/2006/relationships/hyperlink" Target="http://192.168.21.30:8081/content/act/61a3fedd-0d0b-458f-bb11-28ae87f06b88.doc" TargetMode="External"/><Relationship Id="rId81" Type="http://schemas.openxmlformats.org/officeDocument/2006/relationships/hyperlink" Target="http://192.168.21.30:8081/content/act/3e1a8ce4-1c8a-40c9-9b3f-21019fc790db.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61a3fedd-0d0b-458f-bb11-28ae87f06b88.doc" TargetMode="External"/><Relationship Id="rId4" Type="http://schemas.openxmlformats.org/officeDocument/2006/relationships/hyperlink" Target="http://192.168.21.30:8081/content/act/08e12949-ab4e-416e-b10c-744369b6c759.doc" TargetMode="External"/><Relationship Id="rId9" Type="http://schemas.openxmlformats.org/officeDocument/2006/relationships/hyperlink" Target="http://192.168.21.30:8081/content/act/6f5ad03c-5399-41d5-b112-03bfda5000fb.doc" TargetMode="External"/><Relationship Id="rId13" Type="http://schemas.openxmlformats.org/officeDocument/2006/relationships/hyperlink" Target="http://192.168.21.30:8081/content/act/56e8864a-6af5-469d-af80-a0741439585d.doc" TargetMode="External"/><Relationship Id="rId18" Type="http://schemas.openxmlformats.org/officeDocument/2006/relationships/hyperlink" Target="http://192.168.21.30:8081/content/act/9b1c4bec-dcd5-45ef-8962-bfa119d7e14b.doc" TargetMode="External"/><Relationship Id="rId39" Type="http://schemas.openxmlformats.org/officeDocument/2006/relationships/hyperlink" Target="http://192.168.21.30:8081/content/act/5930c9d5-467e-495e-b607-8439c9e2eaa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22727</Words>
  <Characters>129547</Characters>
  <Application>Microsoft Office Word</Application>
  <DocSecurity>0</DocSecurity>
  <Lines>1079</Lines>
  <Paragraphs>303</Paragraphs>
  <ScaleCrop>false</ScaleCrop>
  <Company>SPecialiST RePack</Company>
  <LinksUpToDate>false</LinksUpToDate>
  <CharactersWithSpaces>151971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2023-11-23T05:52:00Z</dcterms:created>
  <dcterms:modified xsi:type="dcterms:W3CDTF">2023-11-23T05:53:00Z</dcterms:modified>
</cp:coreProperties>
</file>