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E824B9" w:rsidRDefault="003B3BF6" w:rsidP="00E824B9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2509520</wp:posOffset>
            </wp:positionH>
            <wp:positionV relativeFrom="paragraph">
              <wp:posOffset>635</wp:posOffset>
            </wp:positionV>
            <wp:extent cx="800100" cy="1000125"/>
            <wp:effectExtent l="19050" t="0" r="0" b="0"/>
            <wp:wrapNone/>
            <wp:docPr id="7" name="Рисунок 3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4B9" w:rsidRDefault="00E824B9" w:rsidP="00E824B9">
      <w:pPr>
        <w:jc w:val="center"/>
      </w:pPr>
    </w:p>
    <w:p w:rsidR="00E824B9" w:rsidRDefault="00E824B9" w:rsidP="00E824B9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E824B9" w:rsidRDefault="00E824B9" w:rsidP="00E824B9">
      <w:pPr>
        <w:jc w:val="center"/>
        <w:rPr>
          <w:b/>
          <w:spacing w:val="6"/>
          <w:sz w:val="4"/>
        </w:rPr>
      </w:pPr>
    </w:p>
    <w:p w:rsidR="00E824B9" w:rsidRDefault="00E824B9" w:rsidP="00E824B9">
      <w:pPr>
        <w:jc w:val="center"/>
        <w:rPr>
          <w:b/>
          <w:spacing w:val="6"/>
          <w:sz w:val="4"/>
        </w:rPr>
      </w:pPr>
    </w:p>
    <w:p w:rsidR="00E824B9" w:rsidRDefault="00E824B9" w:rsidP="00E824B9">
      <w:pPr>
        <w:jc w:val="center"/>
        <w:rPr>
          <w:b/>
          <w:spacing w:val="6"/>
          <w:sz w:val="4"/>
        </w:rPr>
      </w:pPr>
    </w:p>
    <w:p w:rsidR="00E824B9" w:rsidRDefault="00E824B9" w:rsidP="00E824B9">
      <w:pPr>
        <w:pStyle w:val="2"/>
        <w:ind w:hanging="284"/>
      </w:pPr>
      <w:r>
        <w:t xml:space="preserve">                            </w:t>
      </w:r>
    </w:p>
    <w:p w:rsidR="003B3BF6" w:rsidRPr="003B3BF6" w:rsidRDefault="00E824B9" w:rsidP="003B3BF6">
      <w:pPr>
        <w:jc w:val="center"/>
        <w:rPr>
          <w:b/>
          <w:color w:val="FFFFFF"/>
          <w:szCs w:val="28"/>
        </w:rPr>
      </w:pPr>
      <w:r>
        <w:t xml:space="preserve">                  </w:t>
      </w:r>
    </w:p>
    <w:p w:rsidR="003B3BF6" w:rsidRDefault="003B3BF6" w:rsidP="003B3BF6">
      <w:pPr>
        <w:jc w:val="center"/>
        <w:rPr>
          <w:b/>
          <w:bCs/>
          <w:caps/>
          <w:spacing w:val="6"/>
          <w:sz w:val="36"/>
          <w:szCs w:val="36"/>
        </w:rPr>
      </w:pPr>
      <w:r>
        <w:rPr>
          <w:b/>
          <w:bCs/>
          <w:caps/>
          <w:spacing w:val="6"/>
          <w:sz w:val="36"/>
          <w:szCs w:val="36"/>
        </w:rPr>
        <w:t>"Село Фролово "</w:t>
      </w:r>
    </w:p>
    <w:p w:rsidR="003B3BF6" w:rsidRDefault="003B3BF6" w:rsidP="003B3BF6">
      <w:pPr>
        <w:jc w:val="center"/>
        <w:rPr>
          <w:spacing w:val="6"/>
          <w:szCs w:val="28"/>
        </w:rPr>
      </w:pPr>
      <w:r>
        <w:rPr>
          <w:spacing w:val="6"/>
          <w:szCs w:val="28"/>
        </w:rPr>
        <w:t>СУХИНИЧСКИЙ РАЙОН</w:t>
      </w:r>
    </w:p>
    <w:p w:rsidR="003B3BF6" w:rsidRDefault="003B3BF6" w:rsidP="003B3BF6">
      <w:pPr>
        <w:jc w:val="center"/>
        <w:rPr>
          <w:b/>
          <w:spacing w:val="6"/>
          <w:sz w:val="36"/>
          <w:szCs w:val="36"/>
        </w:rPr>
      </w:pPr>
      <w:r>
        <w:rPr>
          <w:b/>
          <w:caps/>
          <w:sz w:val="36"/>
          <w:szCs w:val="36"/>
        </w:rPr>
        <w:t>СЕЛЬСКАЯ ДУМА</w:t>
      </w:r>
    </w:p>
    <w:p w:rsidR="003B3BF6" w:rsidRDefault="003B3BF6" w:rsidP="003B3BF6">
      <w:pPr>
        <w:pStyle w:val="1"/>
        <w:ind w:left="3544" w:hanging="495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</w:p>
    <w:p w:rsidR="003B3BF6" w:rsidRPr="003B3BF6" w:rsidRDefault="003B3BF6" w:rsidP="003B3BF6">
      <w:pPr>
        <w:pStyle w:val="1"/>
        <w:ind w:left="3544" w:hanging="4956"/>
        <w:jc w:val="center"/>
        <w:rPr>
          <w:spacing w:val="6"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Pr="003B3BF6">
        <w:rPr>
          <w:sz w:val="32"/>
          <w:szCs w:val="32"/>
        </w:rPr>
        <w:t>РЕШЕНИЕ</w:t>
      </w:r>
    </w:p>
    <w:p w:rsidR="003B3BF6" w:rsidRDefault="003B3BF6" w:rsidP="003B3BF6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3B3BF6" w:rsidRDefault="003B3BF6" w:rsidP="003B3BF6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  <w:u w:val="single"/>
        </w:rPr>
        <w:t>от 30.05.2014 г</w:t>
      </w:r>
      <w:r>
        <w:rPr>
          <w:szCs w:val="28"/>
        </w:rPr>
        <w:t>.                                                                   №  187</w:t>
      </w:r>
    </w:p>
    <w:p w:rsidR="003B3BF6" w:rsidRDefault="003B3BF6" w:rsidP="003B3BF6">
      <w:pPr>
        <w:widowControl w:val="0"/>
        <w:autoSpaceDE w:val="0"/>
        <w:autoSpaceDN w:val="0"/>
        <w:adjustRightInd w:val="0"/>
        <w:rPr>
          <w:szCs w:val="28"/>
        </w:rPr>
      </w:pPr>
    </w:p>
    <w:p w:rsidR="00E824B9" w:rsidRDefault="00E824B9" w:rsidP="00E824B9"/>
    <w:p w:rsidR="00E824B9" w:rsidRDefault="00E824B9" w:rsidP="00E824B9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F33A93">
        <w:rPr>
          <w:bCs/>
          <w:szCs w:val="28"/>
        </w:rPr>
        <w:t>Об</w:t>
      </w:r>
      <w:r>
        <w:rPr>
          <w:bCs/>
          <w:szCs w:val="28"/>
        </w:rPr>
        <w:t xml:space="preserve"> утверждении Положения</w:t>
      </w:r>
    </w:p>
    <w:p w:rsidR="00E824B9" w:rsidRDefault="00E824B9" w:rsidP="00E824B9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о   бюджетном        процессе</w:t>
      </w:r>
    </w:p>
    <w:p w:rsidR="003B3BF6" w:rsidRDefault="003B3BF6" w:rsidP="00E824B9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сельского поселения 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«С</w:t>
      </w:r>
      <w:r w:rsidR="003B3BF6">
        <w:rPr>
          <w:bCs/>
          <w:szCs w:val="28"/>
        </w:rPr>
        <w:t>ело Фролово</w:t>
      </w:r>
      <w:r>
        <w:rPr>
          <w:bCs/>
          <w:szCs w:val="28"/>
        </w:rPr>
        <w:t>»</w:t>
      </w:r>
    </w:p>
    <w:p w:rsidR="00E824B9" w:rsidRDefault="00E824B9" w:rsidP="00E824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F33A93">
        <w:rPr>
          <w:szCs w:val="28"/>
        </w:rPr>
        <w:t>Федеральн</w:t>
      </w:r>
      <w:r>
        <w:rPr>
          <w:szCs w:val="28"/>
        </w:rPr>
        <w:t>ым</w:t>
      </w:r>
      <w:r w:rsidRPr="00F33A93">
        <w:rPr>
          <w:szCs w:val="28"/>
        </w:rPr>
        <w:t xml:space="preserve"> закон</w:t>
      </w:r>
      <w:r>
        <w:rPr>
          <w:szCs w:val="28"/>
        </w:rPr>
        <w:t>ом</w:t>
      </w:r>
      <w:r w:rsidRPr="00F33A93">
        <w:rPr>
          <w:szCs w:val="28"/>
        </w:rPr>
        <w:t xml:space="preserve"> "Об общих принципах организации местного самоуправления в Российской Федерации" N 131-ФЗ от 06.10.2003, Бюджетн</w:t>
      </w:r>
      <w:r>
        <w:rPr>
          <w:szCs w:val="28"/>
        </w:rPr>
        <w:t>ым</w:t>
      </w:r>
      <w:r w:rsidRPr="00F33A93">
        <w:rPr>
          <w:szCs w:val="28"/>
        </w:rPr>
        <w:t xml:space="preserve"> кодекс</w:t>
      </w:r>
      <w:r>
        <w:rPr>
          <w:szCs w:val="28"/>
        </w:rPr>
        <w:t>ом</w:t>
      </w:r>
      <w:r w:rsidRPr="00F33A93">
        <w:rPr>
          <w:szCs w:val="28"/>
        </w:rPr>
        <w:t xml:space="preserve"> Российской Федерации, </w:t>
      </w:r>
      <w:hyperlink r:id="rId6" w:history="1">
        <w:r w:rsidRPr="00F33A93">
          <w:rPr>
            <w:color w:val="0000FF"/>
            <w:szCs w:val="28"/>
          </w:rPr>
          <w:t xml:space="preserve"> </w:t>
        </w:r>
      </w:hyperlink>
      <w:r>
        <w:rPr>
          <w:szCs w:val="28"/>
        </w:rPr>
        <w:t xml:space="preserve"> Уставом</w:t>
      </w:r>
      <w:r w:rsidRPr="00F33A93">
        <w:rPr>
          <w:szCs w:val="28"/>
        </w:rPr>
        <w:t xml:space="preserve"> </w:t>
      </w:r>
      <w:r w:rsidR="003B3BF6">
        <w:rPr>
          <w:szCs w:val="28"/>
        </w:rPr>
        <w:t>сельского поселения  «</w:t>
      </w:r>
      <w:r>
        <w:rPr>
          <w:szCs w:val="28"/>
        </w:rPr>
        <w:t>С</w:t>
      </w:r>
      <w:r w:rsidR="003B3BF6">
        <w:rPr>
          <w:szCs w:val="28"/>
        </w:rPr>
        <w:t>ело Фролово»</w:t>
      </w:r>
      <w:r w:rsidRPr="00F33A93">
        <w:rPr>
          <w:szCs w:val="28"/>
        </w:rPr>
        <w:t xml:space="preserve"> </w:t>
      </w:r>
      <w:r>
        <w:rPr>
          <w:szCs w:val="28"/>
        </w:rPr>
        <w:t xml:space="preserve"> </w:t>
      </w:r>
      <w:r w:rsidR="003B3BF6">
        <w:rPr>
          <w:szCs w:val="28"/>
        </w:rPr>
        <w:t>Сельская Д</w:t>
      </w:r>
      <w:r>
        <w:rPr>
          <w:szCs w:val="28"/>
        </w:rPr>
        <w:t xml:space="preserve">ума </w:t>
      </w:r>
      <w:r w:rsidR="003B3BF6">
        <w:rPr>
          <w:szCs w:val="28"/>
        </w:rPr>
        <w:t>СП «Село Фролово»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                                    </w:t>
      </w:r>
      <w:r w:rsidRPr="00F33A93">
        <w:rPr>
          <w:szCs w:val="28"/>
        </w:rPr>
        <w:t>РЕШИЛ</w:t>
      </w:r>
      <w:r>
        <w:rPr>
          <w:szCs w:val="28"/>
        </w:rPr>
        <w:t>А</w:t>
      </w:r>
      <w:r w:rsidRPr="00F33A93">
        <w:rPr>
          <w:szCs w:val="28"/>
        </w:rPr>
        <w:t>: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F33A93" w:rsidRDefault="00E824B9" w:rsidP="009D050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 xml:space="preserve">1. Утвердить </w:t>
      </w:r>
      <w:hyperlink w:anchor="Par36" w:history="1">
        <w:r w:rsidRPr="00F33A93">
          <w:rPr>
            <w:color w:val="0000FF"/>
            <w:szCs w:val="28"/>
          </w:rPr>
          <w:t>Положение</w:t>
        </w:r>
      </w:hyperlink>
      <w:r w:rsidRPr="00F33A93">
        <w:rPr>
          <w:szCs w:val="28"/>
        </w:rPr>
        <w:t xml:space="preserve"> о бюджетном процессе </w:t>
      </w:r>
      <w:r w:rsidR="003B3BF6">
        <w:rPr>
          <w:szCs w:val="28"/>
        </w:rPr>
        <w:t>сельского поселения «Село Фролово»</w:t>
      </w:r>
      <w:r w:rsidRPr="00F33A93">
        <w:rPr>
          <w:szCs w:val="28"/>
        </w:rPr>
        <w:t xml:space="preserve"> согласно приложению.</w:t>
      </w:r>
    </w:p>
    <w:p w:rsidR="00E824B9" w:rsidRPr="00F33A93" w:rsidRDefault="00E824B9" w:rsidP="009D050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>2. Настоящее Решение вступает в силу после его официального опубликования.</w:t>
      </w:r>
    </w:p>
    <w:p w:rsidR="009D050B" w:rsidRPr="009D050B" w:rsidRDefault="00E824B9" w:rsidP="009D050B">
      <w:pPr>
        <w:widowControl w:val="0"/>
        <w:autoSpaceDE w:val="0"/>
        <w:autoSpaceDN w:val="0"/>
        <w:adjustRightInd w:val="0"/>
        <w:rPr>
          <w:szCs w:val="28"/>
        </w:rPr>
      </w:pPr>
      <w:r w:rsidRPr="00F33A93">
        <w:rPr>
          <w:szCs w:val="28"/>
        </w:rPr>
        <w:t xml:space="preserve">3. Признать утратившим силу </w:t>
      </w:r>
      <w:hyperlink r:id="rId7" w:history="1">
        <w:r w:rsidRPr="00F33A93">
          <w:rPr>
            <w:color w:val="0000FF"/>
            <w:szCs w:val="28"/>
          </w:rPr>
          <w:t>Решение</w:t>
        </w:r>
      </w:hyperlink>
      <w:r w:rsidRPr="00F33A93">
        <w:rPr>
          <w:szCs w:val="28"/>
        </w:rPr>
        <w:t xml:space="preserve"> </w:t>
      </w:r>
      <w:r w:rsidR="003B3BF6">
        <w:rPr>
          <w:szCs w:val="28"/>
        </w:rPr>
        <w:t>Сельской</w:t>
      </w:r>
      <w:r>
        <w:rPr>
          <w:szCs w:val="28"/>
        </w:rPr>
        <w:t xml:space="preserve"> Думы </w:t>
      </w:r>
      <w:r w:rsidR="003B3BF6">
        <w:rPr>
          <w:szCs w:val="28"/>
        </w:rPr>
        <w:t>СП</w:t>
      </w:r>
      <w:r>
        <w:rPr>
          <w:szCs w:val="28"/>
        </w:rPr>
        <w:t xml:space="preserve"> «С</w:t>
      </w:r>
      <w:r w:rsidR="003B3BF6">
        <w:rPr>
          <w:szCs w:val="28"/>
        </w:rPr>
        <w:t>ело Фролово</w:t>
      </w:r>
      <w:r w:rsidR="00AD040D">
        <w:rPr>
          <w:szCs w:val="28"/>
        </w:rPr>
        <w:t>» № 77</w:t>
      </w:r>
      <w:r w:rsidRPr="00F33A93">
        <w:rPr>
          <w:szCs w:val="28"/>
        </w:rPr>
        <w:t xml:space="preserve"> от </w:t>
      </w:r>
      <w:r w:rsidR="00AD040D">
        <w:rPr>
          <w:szCs w:val="28"/>
        </w:rPr>
        <w:t>14.11.2007</w:t>
      </w:r>
      <w:r>
        <w:rPr>
          <w:szCs w:val="28"/>
        </w:rPr>
        <w:t xml:space="preserve"> г.</w:t>
      </w:r>
      <w:r w:rsidRPr="00F33A93">
        <w:rPr>
          <w:szCs w:val="28"/>
        </w:rPr>
        <w:t xml:space="preserve"> "Об утверждении Положения о бюджетном процессе </w:t>
      </w:r>
      <w:r w:rsidR="00AD040D">
        <w:rPr>
          <w:szCs w:val="28"/>
        </w:rPr>
        <w:t xml:space="preserve">сельского поселения </w:t>
      </w:r>
      <w:r w:rsidRPr="00F33A93">
        <w:rPr>
          <w:szCs w:val="28"/>
        </w:rPr>
        <w:t xml:space="preserve"> "</w:t>
      </w:r>
      <w:r>
        <w:rPr>
          <w:szCs w:val="28"/>
        </w:rPr>
        <w:t>С</w:t>
      </w:r>
      <w:r w:rsidR="00AD040D">
        <w:rPr>
          <w:szCs w:val="28"/>
        </w:rPr>
        <w:t>ело Фролово</w:t>
      </w:r>
      <w:r w:rsidRPr="00F33A93">
        <w:rPr>
          <w:szCs w:val="28"/>
        </w:rPr>
        <w:t>".</w:t>
      </w:r>
      <w:r w:rsidR="009D050B">
        <w:rPr>
          <w:szCs w:val="28"/>
        </w:rPr>
        <w:t xml:space="preserve">                                                                                                       </w:t>
      </w:r>
      <w:r w:rsidR="009D050B">
        <w:t xml:space="preserve">               4.  </w:t>
      </w:r>
      <w:proofErr w:type="gramStart"/>
      <w:r w:rsidR="009D050B">
        <w:rPr>
          <w:szCs w:val="28"/>
        </w:rPr>
        <w:t>Контроль за</w:t>
      </w:r>
      <w:proofErr w:type="gramEnd"/>
      <w:r w:rsidR="009D050B">
        <w:rPr>
          <w:szCs w:val="28"/>
        </w:rPr>
        <w:t xml:space="preserve"> исполнением настоящего решения возложить на комиссию Сельской Думы по бюджету, финансам и налогам и администрацию сельского поселения.</w:t>
      </w: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>Глава</w:t>
      </w:r>
      <w:r>
        <w:rPr>
          <w:szCs w:val="28"/>
        </w:rPr>
        <w:t xml:space="preserve"> </w:t>
      </w:r>
      <w:r w:rsidR="00AD040D">
        <w:rPr>
          <w:szCs w:val="28"/>
        </w:rPr>
        <w:t>сельского поселения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«С</w:t>
      </w:r>
      <w:r w:rsidR="00AD040D">
        <w:rPr>
          <w:szCs w:val="28"/>
        </w:rPr>
        <w:t>ело Фролово</w:t>
      </w:r>
      <w:r>
        <w:rPr>
          <w:szCs w:val="28"/>
        </w:rPr>
        <w:t xml:space="preserve">»                                                                          </w:t>
      </w:r>
      <w:r w:rsidR="00AD040D">
        <w:rPr>
          <w:szCs w:val="28"/>
        </w:rPr>
        <w:t>Г.Д. Федотова</w:t>
      </w: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Default="00E824B9" w:rsidP="00AD040D">
      <w:pPr>
        <w:widowControl w:val="0"/>
        <w:autoSpaceDE w:val="0"/>
        <w:autoSpaceDN w:val="0"/>
        <w:adjustRightInd w:val="0"/>
        <w:jc w:val="right"/>
      </w:pPr>
    </w:p>
    <w:p w:rsidR="00E824B9" w:rsidRDefault="00E824B9" w:rsidP="00AD040D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Par29"/>
      <w:bookmarkEnd w:id="0"/>
      <w:r>
        <w:t xml:space="preserve">                                                                                  Приложение</w:t>
      </w:r>
    </w:p>
    <w:p w:rsidR="00E824B9" w:rsidRDefault="00E824B9" w:rsidP="00AD040D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к Решению </w:t>
      </w:r>
      <w:r w:rsidR="00AD040D">
        <w:t>Сельской</w:t>
      </w:r>
      <w:r>
        <w:t xml:space="preserve"> Думы</w:t>
      </w:r>
    </w:p>
    <w:p w:rsidR="00E824B9" w:rsidRDefault="00E824B9" w:rsidP="00AD040D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</w:t>
      </w:r>
      <w:r w:rsidR="00AD040D">
        <w:t xml:space="preserve">                              сельского поселения</w:t>
      </w:r>
      <w:r>
        <w:t xml:space="preserve">                                                                                                 "С</w:t>
      </w:r>
      <w:r w:rsidR="00AD040D">
        <w:t>ело Фролово</w:t>
      </w:r>
      <w:r>
        <w:t>"</w:t>
      </w:r>
    </w:p>
    <w:p w:rsidR="00E824B9" w:rsidRDefault="00E824B9" w:rsidP="00AD040D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</w:t>
      </w:r>
      <w:r w:rsidR="00AD040D">
        <w:t xml:space="preserve">                        от 30.05.2014 г. № 187</w:t>
      </w: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Pr="00CF5CDA" w:rsidRDefault="00E824B9" w:rsidP="00E824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36"/>
      <w:bookmarkEnd w:id="1"/>
      <w:r w:rsidRPr="00CF5CDA">
        <w:rPr>
          <w:b/>
          <w:bCs/>
        </w:rPr>
        <w:t>ПОЛОЖЕНИЕ</w:t>
      </w:r>
    </w:p>
    <w:p w:rsidR="00E824B9" w:rsidRPr="00CF5CDA" w:rsidRDefault="00E824B9" w:rsidP="00E824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F5CDA">
        <w:rPr>
          <w:b/>
          <w:bCs/>
        </w:rPr>
        <w:t xml:space="preserve">О БЮДЖЕТНОМ ПРОЦЕССЕ </w:t>
      </w:r>
      <w:r w:rsidR="00AD040D">
        <w:rPr>
          <w:b/>
          <w:bCs/>
        </w:rPr>
        <w:t>СЕЛЬСКОГО ПОСЕЛЕНИЯ</w:t>
      </w:r>
    </w:p>
    <w:p w:rsidR="00E824B9" w:rsidRPr="00CF5CDA" w:rsidRDefault="00E824B9" w:rsidP="00E824B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F5CDA">
        <w:rPr>
          <w:b/>
          <w:bCs/>
        </w:rPr>
        <w:t xml:space="preserve"> "С</w:t>
      </w:r>
      <w:r w:rsidR="00AD040D">
        <w:rPr>
          <w:b/>
          <w:bCs/>
        </w:rPr>
        <w:t>ЕЛО ФРОЛОВО</w:t>
      </w:r>
      <w:r w:rsidRPr="00CF5CDA">
        <w:rPr>
          <w:b/>
          <w:bCs/>
        </w:rPr>
        <w:t>"</w:t>
      </w:r>
    </w:p>
    <w:p w:rsidR="00E824B9" w:rsidRDefault="00E824B9" w:rsidP="00E824B9">
      <w:pPr>
        <w:widowControl w:val="0"/>
        <w:autoSpaceDE w:val="0"/>
        <w:autoSpaceDN w:val="0"/>
        <w:adjustRightInd w:val="0"/>
        <w:jc w:val="center"/>
      </w:pPr>
    </w:p>
    <w:p w:rsidR="00E824B9" w:rsidRDefault="00E824B9" w:rsidP="00E824B9">
      <w:pPr>
        <w:widowControl w:val="0"/>
        <w:autoSpaceDE w:val="0"/>
        <w:autoSpaceDN w:val="0"/>
        <w:adjustRightInd w:val="0"/>
        <w:jc w:val="both"/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Настоящее Положение устанавливает порядок составления и рассмотрения проекта бюджета </w:t>
      </w:r>
      <w:r w:rsidR="00AD040D">
        <w:rPr>
          <w:szCs w:val="28"/>
        </w:rPr>
        <w:t>сельского поселения «Село Фролово»</w:t>
      </w:r>
      <w:r w:rsidRPr="00F33A93">
        <w:rPr>
          <w:szCs w:val="28"/>
        </w:rPr>
        <w:t xml:space="preserve"> на очередной финансовый год и плановый период, утверждения и исполнения бюджета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, осуществления </w:t>
      </w:r>
      <w:proofErr w:type="gramStart"/>
      <w:r w:rsidRPr="00F33A93">
        <w:rPr>
          <w:szCs w:val="28"/>
        </w:rPr>
        <w:t>контроля за</w:t>
      </w:r>
      <w:proofErr w:type="gramEnd"/>
      <w:r w:rsidRPr="00F33A93">
        <w:rPr>
          <w:szCs w:val="28"/>
        </w:rPr>
        <w:t xml:space="preserve"> его исполнением, утверждения годового отчета об исполнении бюджета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CF5CDA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bookmarkStart w:id="2" w:name="Par44"/>
      <w:bookmarkEnd w:id="2"/>
      <w:r w:rsidRPr="00CF5CDA">
        <w:rPr>
          <w:b/>
          <w:szCs w:val="28"/>
        </w:rPr>
        <w:t xml:space="preserve">1. Правовая основа бюджетного процесса </w:t>
      </w:r>
      <w:r w:rsidR="005C30BC">
        <w:rPr>
          <w:b/>
          <w:szCs w:val="28"/>
        </w:rPr>
        <w:t>сельского поселения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1.</w:t>
      </w:r>
      <w:r>
        <w:rPr>
          <w:szCs w:val="28"/>
        </w:rPr>
        <w:t>1.</w:t>
      </w:r>
      <w:r w:rsidRPr="00F33A93">
        <w:rPr>
          <w:szCs w:val="28"/>
        </w:rPr>
        <w:t xml:space="preserve"> Правовую основу бюджетного процесса в </w:t>
      </w:r>
      <w:r w:rsidR="005C30BC">
        <w:rPr>
          <w:szCs w:val="28"/>
        </w:rPr>
        <w:t>сельском поселении</w:t>
      </w:r>
      <w:r w:rsidRPr="00F33A93">
        <w:rPr>
          <w:szCs w:val="28"/>
        </w:rPr>
        <w:t xml:space="preserve"> составляют </w:t>
      </w:r>
      <w:hyperlink r:id="rId8" w:history="1">
        <w:r w:rsidRPr="00F33A93">
          <w:rPr>
            <w:color w:val="0000FF"/>
            <w:szCs w:val="28"/>
          </w:rPr>
          <w:t>Конституция</w:t>
        </w:r>
      </w:hyperlink>
      <w:r w:rsidRPr="00F33A93">
        <w:rPr>
          <w:szCs w:val="28"/>
        </w:rPr>
        <w:t xml:space="preserve"> Российской Федерации, Бюджетный </w:t>
      </w:r>
      <w:hyperlink r:id="rId9" w:history="1">
        <w:r w:rsidRPr="00F33A93">
          <w:rPr>
            <w:color w:val="0000FF"/>
            <w:szCs w:val="28"/>
          </w:rPr>
          <w:t>кодекс</w:t>
        </w:r>
      </w:hyperlink>
      <w:r w:rsidRPr="00F33A93">
        <w:rPr>
          <w:szCs w:val="28"/>
        </w:rPr>
        <w:t xml:space="preserve"> Российской Федерации, федеральные законы, иные правовые акты Российской Федерации, </w:t>
      </w:r>
      <w:hyperlink r:id="rId10" w:history="1">
        <w:r w:rsidRPr="00F33A93">
          <w:rPr>
            <w:color w:val="0000FF"/>
            <w:szCs w:val="28"/>
          </w:rPr>
          <w:t>Устав</w:t>
        </w:r>
      </w:hyperlink>
      <w:r w:rsidRPr="00F33A93">
        <w:rPr>
          <w:szCs w:val="28"/>
        </w:rPr>
        <w:t xml:space="preserve">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, настоящее Положение и иные нормативно-правовые акты </w:t>
      </w:r>
      <w:r w:rsidR="008A41B6">
        <w:rPr>
          <w:szCs w:val="28"/>
        </w:rPr>
        <w:t xml:space="preserve">сельского </w:t>
      </w:r>
      <w:r w:rsidR="005C30BC">
        <w:rPr>
          <w:szCs w:val="28"/>
        </w:rPr>
        <w:t>поселения</w:t>
      </w:r>
      <w:r w:rsidRPr="00F33A93">
        <w:rPr>
          <w:szCs w:val="28"/>
        </w:rPr>
        <w:t>, регулирующие бюджетные правоотношения.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F33A93">
        <w:rPr>
          <w:szCs w:val="28"/>
        </w:rPr>
        <w:t xml:space="preserve">2. Понятия и термины, используемые в настоящем Положении, применяются в значениях, определенных Бюджетным </w:t>
      </w:r>
      <w:hyperlink r:id="rId11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Федерации.</w:t>
      </w:r>
      <w:bookmarkStart w:id="3" w:name="Par49"/>
      <w:bookmarkEnd w:id="3"/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CF5CDA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bookmarkStart w:id="4" w:name="Par53"/>
      <w:bookmarkEnd w:id="4"/>
      <w:r w:rsidRPr="00F33A93">
        <w:rPr>
          <w:szCs w:val="28"/>
        </w:rPr>
        <w:t xml:space="preserve"> </w:t>
      </w:r>
      <w:r w:rsidRPr="00CF5CDA">
        <w:rPr>
          <w:b/>
          <w:szCs w:val="28"/>
        </w:rPr>
        <w:t>2. Общие положения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2.1. </w:t>
      </w:r>
      <w:proofErr w:type="gramStart"/>
      <w:r w:rsidRPr="00F33A93">
        <w:rPr>
          <w:szCs w:val="28"/>
        </w:rPr>
        <w:t xml:space="preserve">Порядок и сроки составления проекта бюджета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соответствии с законодательством устанавливаются администрацией </w:t>
      </w:r>
      <w:r w:rsidR="005C30BC">
        <w:rPr>
          <w:szCs w:val="28"/>
        </w:rPr>
        <w:t>сельского поселения</w:t>
      </w:r>
      <w:r>
        <w:rPr>
          <w:szCs w:val="28"/>
        </w:rPr>
        <w:t>,</w:t>
      </w:r>
      <w:r w:rsidRPr="00F33A93">
        <w:rPr>
          <w:szCs w:val="28"/>
        </w:rPr>
        <w:t xml:space="preserve"> исходя из необходимости представления проекта решения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 w:rsidR="005C30BC"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не позднее 15 ноября текущего года.</w:t>
      </w:r>
      <w:proofErr w:type="gramEnd"/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</w:t>
      </w:r>
      <w:r w:rsidRPr="00F33A93">
        <w:rPr>
          <w:szCs w:val="28"/>
        </w:rPr>
        <w:t xml:space="preserve">. Представлению в </w:t>
      </w:r>
      <w:r w:rsidR="005C30BC"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проекта решения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</w:t>
      </w:r>
      <w:r w:rsidRPr="00F33A93">
        <w:rPr>
          <w:szCs w:val="28"/>
        </w:rPr>
        <w:lastRenderedPageBreak/>
        <w:t xml:space="preserve">предшествует </w:t>
      </w:r>
      <w:r>
        <w:rPr>
          <w:szCs w:val="28"/>
        </w:rPr>
        <w:t>принятие</w:t>
      </w:r>
      <w:r w:rsidRPr="00F33A93">
        <w:rPr>
          <w:szCs w:val="28"/>
        </w:rPr>
        <w:t xml:space="preserve"> администраци</w:t>
      </w:r>
      <w:r>
        <w:rPr>
          <w:szCs w:val="28"/>
        </w:rPr>
        <w:t>ей</w:t>
      </w:r>
      <w:r w:rsidRPr="00F33A93">
        <w:rPr>
          <w:szCs w:val="28"/>
        </w:rPr>
        <w:t xml:space="preserve">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</w:t>
      </w:r>
      <w:r>
        <w:rPr>
          <w:szCs w:val="28"/>
        </w:rPr>
        <w:t xml:space="preserve">основных направлений </w:t>
      </w:r>
      <w:r w:rsidRPr="00F33A93">
        <w:rPr>
          <w:szCs w:val="28"/>
        </w:rPr>
        <w:t>бюджетной и налоговой политик</w:t>
      </w:r>
      <w:r>
        <w:rPr>
          <w:szCs w:val="28"/>
        </w:rPr>
        <w:t>и</w:t>
      </w:r>
      <w:r w:rsidRPr="00F33A93">
        <w:rPr>
          <w:szCs w:val="28"/>
        </w:rPr>
        <w:t xml:space="preserve">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2.3</w:t>
      </w:r>
      <w:r w:rsidRPr="00F33A93">
        <w:rPr>
          <w:szCs w:val="28"/>
        </w:rPr>
        <w:t xml:space="preserve">. Проектом решения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уточняются параметры планового периода утвержденного бюджета и добавляются к ним параметры второго </w:t>
      </w:r>
      <w:proofErr w:type="gramStart"/>
      <w:r w:rsidRPr="00F33A93">
        <w:rPr>
          <w:szCs w:val="28"/>
        </w:rPr>
        <w:t xml:space="preserve">года планового периода проекта бюджета </w:t>
      </w:r>
      <w:r w:rsidR="005C30BC">
        <w:rPr>
          <w:szCs w:val="28"/>
        </w:rPr>
        <w:t>сельского поселения</w:t>
      </w:r>
      <w:proofErr w:type="gramEnd"/>
      <w:r w:rsidRPr="00F33A93">
        <w:rPr>
          <w:szCs w:val="28"/>
        </w:rPr>
        <w:t>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</w:t>
      </w:r>
      <w:r w:rsidRPr="00F33A93">
        <w:rPr>
          <w:szCs w:val="28"/>
        </w:rPr>
        <w:t>. Основными формами обеспечения прозрачности (открытости) бюджетного процесса являются: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- обязательное проведение публичных слушаний по проекту решения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и </w:t>
      </w:r>
      <w:r>
        <w:rPr>
          <w:szCs w:val="28"/>
        </w:rPr>
        <w:t xml:space="preserve">по </w:t>
      </w:r>
      <w:r w:rsidRPr="00F33A93">
        <w:rPr>
          <w:szCs w:val="28"/>
        </w:rPr>
        <w:t xml:space="preserve">проекту решения об исполнении бюджета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за отчетный финансовый год;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- обязательное опубликование  проекта решения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>,  решения о</w:t>
      </w:r>
      <w:r>
        <w:rPr>
          <w:szCs w:val="28"/>
        </w:rPr>
        <w:t>б утверждении</w:t>
      </w:r>
      <w:r w:rsidRPr="00F33A93">
        <w:rPr>
          <w:szCs w:val="28"/>
        </w:rPr>
        <w:t xml:space="preserve"> бюджет</w:t>
      </w:r>
      <w:r>
        <w:rPr>
          <w:szCs w:val="28"/>
        </w:rPr>
        <w:t xml:space="preserve">а </w:t>
      </w:r>
      <w:r w:rsidR="005C30BC">
        <w:rPr>
          <w:szCs w:val="28"/>
        </w:rPr>
        <w:t>сельского поселения</w:t>
      </w:r>
      <w:r>
        <w:rPr>
          <w:szCs w:val="28"/>
        </w:rPr>
        <w:t>, годового</w:t>
      </w:r>
      <w:r w:rsidRPr="00F33A93">
        <w:rPr>
          <w:szCs w:val="28"/>
        </w:rPr>
        <w:t xml:space="preserve"> отчета о его исполнении</w:t>
      </w:r>
      <w:r>
        <w:rPr>
          <w:szCs w:val="28"/>
        </w:rPr>
        <w:t xml:space="preserve">, ежеквартальные сведения о ходе исполнения бюджета </w:t>
      </w:r>
      <w:r w:rsidR="005C30BC">
        <w:rPr>
          <w:szCs w:val="28"/>
        </w:rPr>
        <w:t>сельского поселения</w:t>
      </w:r>
      <w:r>
        <w:rPr>
          <w:szCs w:val="28"/>
        </w:rPr>
        <w:t xml:space="preserve">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содержание;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решение о бюджете подлежит официальному опубликованию не позднее 10 дней после его подписания в установленном порядке.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2.5 Решение о бюджете вступает в силу с 1 января и действует по 31 декабря финансового года, если иное не предусмотрено бюджетным законодательством и решением о бюджете.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2B28C4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bookmarkStart w:id="5" w:name="Par61"/>
      <w:bookmarkEnd w:id="5"/>
      <w:r w:rsidRPr="00F33A93">
        <w:rPr>
          <w:szCs w:val="28"/>
        </w:rPr>
        <w:t xml:space="preserve"> </w:t>
      </w:r>
      <w:r w:rsidRPr="002B28C4">
        <w:rPr>
          <w:b/>
          <w:szCs w:val="28"/>
        </w:rPr>
        <w:t xml:space="preserve">3. Решение </w:t>
      </w:r>
      <w:r w:rsidR="005C30BC">
        <w:rPr>
          <w:b/>
          <w:szCs w:val="28"/>
        </w:rPr>
        <w:t>Сельской</w:t>
      </w:r>
      <w:r w:rsidRPr="002B28C4">
        <w:rPr>
          <w:b/>
          <w:szCs w:val="28"/>
        </w:rPr>
        <w:t xml:space="preserve"> Думы о бюджете </w:t>
      </w:r>
      <w:r w:rsidR="005C30BC"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1. В решении </w:t>
      </w:r>
      <w:r w:rsidR="005C30BC"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о бюджете </w:t>
      </w:r>
      <w:r w:rsidR="005C30BC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должны содержаться основные характеристики бюджета: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а) общий объем доходов бюджета</w:t>
      </w:r>
      <w:r w:rsidR="005C30BC" w:rsidRPr="005C30BC">
        <w:rPr>
          <w:szCs w:val="28"/>
        </w:rPr>
        <w:t xml:space="preserve">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>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б) общий объем расходов бюджета</w:t>
      </w:r>
      <w:r w:rsidR="005F62A3">
        <w:rPr>
          <w:szCs w:val="28"/>
        </w:rPr>
        <w:t xml:space="preserve"> сельского поселения</w:t>
      </w:r>
      <w:r w:rsidRPr="00F33A93">
        <w:rPr>
          <w:szCs w:val="28"/>
        </w:rPr>
        <w:t>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в) дефицит (</w:t>
      </w:r>
      <w:proofErr w:type="spellStart"/>
      <w:r w:rsidRPr="00F33A93">
        <w:rPr>
          <w:szCs w:val="28"/>
        </w:rPr>
        <w:t>профицит</w:t>
      </w:r>
      <w:proofErr w:type="spellEnd"/>
      <w:r w:rsidRPr="00F33A93">
        <w:rPr>
          <w:szCs w:val="28"/>
        </w:rPr>
        <w:t>) бюджета</w:t>
      </w:r>
      <w:r w:rsidR="005F62A3">
        <w:rPr>
          <w:szCs w:val="28"/>
        </w:rPr>
        <w:t xml:space="preserve"> сельского поселения</w:t>
      </w:r>
      <w:r w:rsidRPr="00F33A93">
        <w:rPr>
          <w:szCs w:val="28"/>
        </w:rPr>
        <w:t>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г) иные показатели, установленные Бюджетным </w:t>
      </w:r>
      <w:hyperlink r:id="rId12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 и нор</w:t>
      </w:r>
      <w:r w:rsidR="00A83E6F">
        <w:rPr>
          <w:szCs w:val="28"/>
        </w:rPr>
        <w:t>мативно-правовыми актами Сельской</w:t>
      </w:r>
      <w:r>
        <w:rPr>
          <w:szCs w:val="28"/>
        </w:rPr>
        <w:t xml:space="preserve"> Думы</w:t>
      </w:r>
      <w:r w:rsidRPr="00F33A93">
        <w:rPr>
          <w:szCs w:val="28"/>
        </w:rPr>
        <w:t xml:space="preserve"> (кроме решения о бюджете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>).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В решении о бюджете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должны содержаться нормативы распределения доходов между бюджетом </w:t>
      </w:r>
      <w:r w:rsidR="00A83E6F">
        <w:rPr>
          <w:szCs w:val="28"/>
        </w:rPr>
        <w:t>сельского поселения</w:t>
      </w:r>
      <w:r w:rsidRPr="00F33A93">
        <w:rPr>
          <w:szCs w:val="28"/>
        </w:rPr>
        <w:t xml:space="preserve"> и бюджетами поселений, если они не установлены бюджетным законодательством Российской Федерации, федеральным законом о федеральном бюджете, законами Калужской области, принятыми в соответствии с положениями Бюджетного </w:t>
      </w:r>
      <w:hyperlink r:id="rId13" w:history="1">
        <w:r w:rsidRPr="00F33A93">
          <w:rPr>
            <w:color w:val="0000FF"/>
            <w:szCs w:val="28"/>
          </w:rPr>
          <w:t>кодекса</w:t>
        </w:r>
      </w:hyperlink>
      <w:r w:rsidRPr="00F33A93">
        <w:rPr>
          <w:szCs w:val="28"/>
        </w:rPr>
        <w:t xml:space="preserve"> Российской Федерации.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2. Решением </w:t>
      </w:r>
      <w:r w:rsidR="005F62A3">
        <w:rPr>
          <w:szCs w:val="28"/>
        </w:rPr>
        <w:t>Сельской</w:t>
      </w:r>
      <w:r>
        <w:rPr>
          <w:szCs w:val="28"/>
        </w:rPr>
        <w:t xml:space="preserve"> Думы</w:t>
      </w:r>
      <w:r w:rsidRPr="00F33A93">
        <w:rPr>
          <w:szCs w:val="28"/>
        </w:rPr>
        <w:t xml:space="preserve"> о бюджете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 xml:space="preserve"> района на очередной финансовый год и плановый период утверждаются: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а) перечень главных администраторов доходов бюджета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>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lastRenderedPageBreak/>
        <w:t xml:space="preserve">б) перечень главных </w:t>
      </w:r>
      <w:proofErr w:type="gramStart"/>
      <w:r w:rsidRPr="00F33A93">
        <w:rPr>
          <w:szCs w:val="28"/>
        </w:rPr>
        <w:t xml:space="preserve">администраторов источников финансирования дефицита бюджета </w:t>
      </w:r>
      <w:r w:rsidR="005F62A3">
        <w:rPr>
          <w:szCs w:val="28"/>
        </w:rPr>
        <w:t>сельского поселения</w:t>
      </w:r>
      <w:proofErr w:type="gramEnd"/>
      <w:r w:rsidRPr="00F33A93">
        <w:rPr>
          <w:szCs w:val="28"/>
        </w:rPr>
        <w:t>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в) 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33A93">
        <w:rPr>
          <w:szCs w:val="28"/>
        </w:rPr>
        <w:t>непрограммным</w:t>
      </w:r>
      <w:proofErr w:type="spellEnd"/>
      <w:r w:rsidRPr="00F33A93">
        <w:rPr>
          <w:szCs w:val="28"/>
        </w:rPr>
        <w:t xml:space="preserve"> направлениям деятельности), группам, (группам и подгруппам) видов расходов классификации расходов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г) распределение бюджетных ассигнований по целевым статьям (муниципальным программам и </w:t>
      </w:r>
      <w:proofErr w:type="spellStart"/>
      <w:r w:rsidRPr="00F33A93">
        <w:rPr>
          <w:szCs w:val="28"/>
        </w:rPr>
        <w:t>непрограммным</w:t>
      </w:r>
      <w:proofErr w:type="spellEnd"/>
      <w:r w:rsidRPr="00F33A93">
        <w:rPr>
          <w:szCs w:val="28"/>
        </w:rPr>
        <w:t xml:space="preserve"> направлениям деятельности), группам (группам и подгруппам) видов расходов классификации расходов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д</w:t>
      </w:r>
      <w:proofErr w:type="spellEnd"/>
      <w:r w:rsidRPr="00F33A93">
        <w:rPr>
          <w:szCs w:val="28"/>
        </w:rPr>
        <w:t xml:space="preserve">) ведомственная структура расходов бюджета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е) общий объем бюджетных ассигнований, направленных на исполнение публичных нормативных обязательств;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F33A93">
        <w:rPr>
          <w:szCs w:val="28"/>
        </w:rPr>
        <w:t>ж)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финансовым году и плановом периоде;</w:t>
      </w:r>
      <w:proofErr w:type="gramEnd"/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proofErr w:type="gramStart"/>
      <w:r w:rsidRPr="00F33A93">
        <w:rPr>
          <w:szCs w:val="28"/>
        </w:rPr>
        <w:t>з</w:t>
      </w:r>
      <w:proofErr w:type="spellEnd"/>
      <w:r w:rsidRPr="00F33A93">
        <w:rPr>
          <w:szCs w:val="28"/>
        </w:rPr>
        <w:t xml:space="preserve">) общий объем условно утверждаемых расходов на первый год планового периода в объеме не менее 2,5 процента общего объема расходов бюджета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- в объеме не менее 5 процентов общего объема расходов бюджета </w:t>
      </w:r>
      <w:r w:rsidR="005F62A3">
        <w:rPr>
          <w:szCs w:val="28"/>
        </w:rPr>
        <w:t>сельского поселения</w:t>
      </w:r>
      <w:r w:rsidRPr="00F33A93">
        <w:rPr>
          <w:szCs w:val="28"/>
        </w:rPr>
        <w:t xml:space="preserve"> (без</w:t>
      </w:r>
      <w:proofErr w:type="gramEnd"/>
      <w:r w:rsidRPr="00F33A93">
        <w:rPr>
          <w:szCs w:val="28"/>
        </w:rPr>
        <w:t xml:space="preserve">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и) источники финансирования дефицита бюджета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к)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F33A93">
        <w:rPr>
          <w:szCs w:val="28"/>
        </w:rPr>
        <w:t>указанием</w:t>
      </w:r>
      <w:proofErr w:type="gramEnd"/>
      <w:r w:rsidRPr="00F33A93">
        <w:rPr>
          <w:szCs w:val="28"/>
        </w:rPr>
        <w:t xml:space="preserve"> в том числе верхнего предела долга по муниципальным гарантиям;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л) иные показатели, установленные Бюджетным </w:t>
      </w:r>
      <w:hyperlink r:id="rId14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Федерации, нормативно-правовыми актами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3. </w:t>
      </w:r>
      <w:proofErr w:type="gramStart"/>
      <w:r w:rsidRPr="00F33A93">
        <w:rPr>
          <w:szCs w:val="28"/>
        </w:rPr>
        <w:t xml:space="preserve">Решением </w:t>
      </w:r>
      <w:r w:rsidR="001E3FF2"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 о бюджете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может быть предусмотрено использование доходов бюджета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по отдельным видам (подвидам) неналоговых доходов, предлагаемых к введению (отражению в бюджете), начиная с очередного финансового года, на цели</w:t>
      </w:r>
      <w:r w:rsidR="001E3FF2">
        <w:rPr>
          <w:szCs w:val="28"/>
        </w:rPr>
        <w:t>, установленные решением 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о бюджете </w:t>
      </w:r>
      <w:r w:rsidR="001E3FF2">
        <w:rPr>
          <w:szCs w:val="28"/>
        </w:rPr>
        <w:t>сельского поселения н</w:t>
      </w:r>
      <w:r w:rsidRPr="00F33A93">
        <w:rPr>
          <w:szCs w:val="28"/>
        </w:rPr>
        <w:t>а очередной финансовый год и плановый период</w:t>
      </w:r>
      <w:proofErr w:type="gramEnd"/>
      <w:r w:rsidRPr="00F33A93">
        <w:rPr>
          <w:szCs w:val="28"/>
        </w:rPr>
        <w:t xml:space="preserve">, сверх соответствующих бюджетных ассигнований и (или) общего объема расходов бюджета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2B28C4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bookmarkStart w:id="6" w:name="Par85"/>
      <w:bookmarkEnd w:id="6"/>
      <w:r w:rsidRPr="002B28C4">
        <w:rPr>
          <w:b/>
          <w:szCs w:val="28"/>
        </w:rPr>
        <w:t xml:space="preserve"> 4. Документы и материалы, представляемые одновременно с проектом бюджета </w:t>
      </w:r>
      <w:r w:rsidR="001E3FF2"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</w:t>
      </w:r>
      <w:r w:rsidRPr="00F33A93">
        <w:rPr>
          <w:szCs w:val="28"/>
        </w:rPr>
        <w:t>1. Одновременно с проектом решения о бюджете на очередной финансовый год и плановый период в</w:t>
      </w:r>
      <w:r w:rsidR="001E3FF2">
        <w:rPr>
          <w:szCs w:val="28"/>
        </w:rPr>
        <w:t xml:space="preserve"> 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представляются следующие документы и материалы: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а) основные направления бюджетной и налоговой политики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б) предварительные итоги социально-экономическог</w:t>
      </w:r>
      <w:r w:rsidR="001E3FF2">
        <w:rPr>
          <w:szCs w:val="28"/>
        </w:rPr>
        <w:t>о развития сельского поселения</w:t>
      </w:r>
      <w:r w:rsidRPr="00F33A93">
        <w:rPr>
          <w:szCs w:val="28"/>
        </w:rPr>
        <w:t xml:space="preserve"> за истекший период текущего финансового года и ожидаемые итоги социально-экономического развития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за текущий финансовый год;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в) прогноз социально-экономического развития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г) прогноз основных характеристик (общий объем доходов, общий объем расходов, дефицита (</w:t>
      </w:r>
      <w:proofErr w:type="spellStart"/>
      <w:r w:rsidRPr="00F33A93">
        <w:rPr>
          <w:szCs w:val="28"/>
        </w:rPr>
        <w:t>профицита</w:t>
      </w:r>
      <w:proofErr w:type="spellEnd"/>
      <w:r w:rsidRPr="00F33A93">
        <w:rPr>
          <w:szCs w:val="28"/>
        </w:rPr>
        <w:t xml:space="preserve">) бюджета) консолидированного бюджета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д</w:t>
      </w:r>
      <w:proofErr w:type="spellEnd"/>
      <w:r w:rsidRPr="00F33A93">
        <w:rPr>
          <w:szCs w:val="28"/>
        </w:rPr>
        <w:t>) пояснительная записка к проекту бюджета;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е) методики (проекты методик) и расчеты распределения межбюджетных трансфертов, предоставляемых из бюджет</w:t>
      </w:r>
      <w:r w:rsidR="001E3FF2">
        <w:rPr>
          <w:szCs w:val="28"/>
        </w:rPr>
        <w:t>а муниципального района бюджету поселения</w:t>
      </w:r>
      <w:r w:rsidRPr="00F33A93">
        <w:rPr>
          <w:szCs w:val="28"/>
        </w:rPr>
        <w:t xml:space="preserve"> муниципального района;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ж) оценка ожидаемого исполнения бюджета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текущий финансовый год;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з</w:t>
      </w:r>
      <w:proofErr w:type="spellEnd"/>
      <w:r w:rsidRPr="00F33A93">
        <w:rPr>
          <w:szCs w:val="28"/>
        </w:rPr>
        <w:t xml:space="preserve">) верхний предел муниципального долга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на 1 января года, следующего за очередным финансовым годом и каждым годом планового периода;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и) распределение бюджетных ассигнований по разделам и подразделам классификации расходов бюджетов;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л) паспорта муниципальных программ;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м) предложенные </w:t>
      </w:r>
      <w:r>
        <w:rPr>
          <w:szCs w:val="28"/>
        </w:rPr>
        <w:t>законодательными (</w:t>
      </w:r>
      <w:r w:rsidRPr="00F33A93">
        <w:rPr>
          <w:szCs w:val="28"/>
        </w:rPr>
        <w:t>представительными</w:t>
      </w:r>
      <w:r>
        <w:rPr>
          <w:szCs w:val="28"/>
        </w:rPr>
        <w:t>)</w:t>
      </w:r>
      <w:r w:rsidRPr="00F33A93">
        <w:rPr>
          <w:szCs w:val="28"/>
        </w:rPr>
        <w:t xml:space="preserve"> органами, органами </w:t>
      </w:r>
      <w:r>
        <w:rPr>
          <w:szCs w:val="28"/>
        </w:rPr>
        <w:t xml:space="preserve">внешнего </w:t>
      </w:r>
      <w:r w:rsidRPr="00F33A93">
        <w:rPr>
          <w:szCs w:val="28"/>
        </w:rPr>
        <w:t xml:space="preserve">муниципального </w:t>
      </w:r>
      <w:r>
        <w:rPr>
          <w:szCs w:val="28"/>
        </w:rPr>
        <w:t>финансового</w:t>
      </w:r>
      <w:r w:rsidRPr="00F33A93">
        <w:rPr>
          <w:szCs w:val="28"/>
        </w:rPr>
        <w:t xml:space="preserve"> контроля проекты бюджетных смет указанных органов, представляемые в случае возникновения разногласий с финансовым органом в отн</w:t>
      </w:r>
      <w:r>
        <w:rPr>
          <w:szCs w:val="28"/>
        </w:rPr>
        <w:t>ошении указанных бюджетных смет.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</w:t>
      </w:r>
      <w:r w:rsidRPr="00F33A93">
        <w:rPr>
          <w:szCs w:val="28"/>
        </w:rPr>
        <w:t xml:space="preserve">2. Одновременно с проектом решения о бюджете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 w:rsidR="001E3FF2"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 xml:space="preserve"> могут направляться иные материалы и документы, а также проекты нормативных правовых актов </w:t>
      </w:r>
      <w:r w:rsidR="001E3FF2"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2B28C4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bookmarkStart w:id="7" w:name="Par106"/>
      <w:bookmarkEnd w:id="7"/>
      <w:r w:rsidRPr="00F33A93">
        <w:rPr>
          <w:szCs w:val="28"/>
        </w:rPr>
        <w:t xml:space="preserve"> </w:t>
      </w:r>
      <w:r w:rsidRPr="002B28C4">
        <w:rPr>
          <w:b/>
          <w:szCs w:val="28"/>
        </w:rPr>
        <w:t xml:space="preserve">5. Внесение проекта решения о бюджете </w:t>
      </w:r>
      <w:r w:rsidR="00D152C6"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период, подготовка проекта решения о бюджете муниципального района на очередной финансовый год и плановый период для рассмотрения в </w:t>
      </w:r>
      <w:r w:rsidR="00D152C6">
        <w:rPr>
          <w:b/>
          <w:szCs w:val="28"/>
        </w:rPr>
        <w:t xml:space="preserve">Сельскую </w:t>
      </w:r>
      <w:r w:rsidRPr="002B28C4">
        <w:rPr>
          <w:b/>
          <w:szCs w:val="28"/>
        </w:rPr>
        <w:t xml:space="preserve"> Думу </w:t>
      </w:r>
      <w:r w:rsidR="00D152C6">
        <w:rPr>
          <w:b/>
          <w:szCs w:val="28"/>
        </w:rPr>
        <w:t>сельского поселения</w:t>
      </w:r>
      <w:r>
        <w:rPr>
          <w:b/>
          <w:szCs w:val="28"/>
        </w:rPr>
        <w:t xml:space="preserve">, </w:t>
      </w:r>
      <w:r w:rsidRPr="00F36332">
        <w:rPr>
          <w:b/>
          <w:szCs w:val="28"/>
        </w:rPr>
        <w:t>рассмотрени</w:t>
      </w:r>
      <w:r>
        <w:rPr>
          <w:b/>
          <w:szCs w:val="28"/>
        </w:rPr>
        <w:t>е</w:t>
      </w:r>
      <w:r w:rsidRPr="00F36332">
        <w:rPr>
          <w:b/>
          <w:szCs w:val="28"/>
        </w:rPr>
        <w:t xml:space="preserve"> проекта решения о бюджете </w:t>
      </w:r>
      <w:r w:rsidR="00D152C6">
        <w:rPr>
          <w:b/>
          <w:szCs w:val="28"/>
        </w:rPr>
        <w:t>сельского поселения</w:t>
      </w:r>
      <w:r w:rsidRPr="00F36332">
        <w:rPr>
          <w:b/>
          <w:szCs w:val="28"/>
        </w:rPr>
        <w:t xml:space="preserve"> на очередной финансовый год и плановый период</w:t>
      </w: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</w:t>
      </w:r>
      <w:r w:rsidRPr="00F33A93">
        <w:rPr>
          <w:szCs w:val="28"/>
        </w:rPr>
        <w:t xml:space="preserve">. Проект решения о бюджете на очередной финансовый год и плановый период представляется администрацией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в </w:t>
      </w:r>
      <w:r w:rsidR="00D152C6">
        <w:rPr>
          <w:szCs w:val="28"/>
        </w:rPr>
        <w:t xml:space="preserve">Сельскую </w:t>
      </w:r>
      <w:r>
        <w:rPr>
          <w:szCs w:val="28"/>
        </w:rPr>
        <w:t>Думу</w:t>
      </w:r>
      <w:r w:rsidRPr="00F33A93">
        <w:rPr>
          <w:szCs w:val="28"/>
        </w:rPr>
        <w:t xml:space="preserve"> не </w:t>
      </w:r>
      <w:r w:rsidRPr="00F33A93">
        <w:rPr>
          <w:szCs w:val="28"/>
        </w:rPr>
        <w:lastRenderedPageBreak/>
        <w:t>позднее 15 ноября текущего года.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 w:rsidRPr="00F33A93">
        <w:rPr>
          <w:szCs w:val="28"/>
        </w:rPr>
        <w:t xml:space="preserve">В течение одного дня со дня внесения проекта решения о бюджете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 w:rsidR="00D152C6">
        <w:rPr>
          <w:szCs w:val="28"/>
        </w:rPr>
        <w:t xml:space="preserve">Сельскую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Глава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направляет его в комиссию по бюджету, финансам</w:t>
      </w:r>
      <w:r>
        <w:rPr>
          <w:szCs w:val="28"/>
        </w:rPr>
        <w:t xml:space="preserve"> и</w:t>
      </w:r>
      <w:r w:rsidRPr="00F33A93">
        <w:rPr>
          <w:szCs w:val="28"/>
        </w:rPr>
        <w:t xml:space="preserve"> налогам  </w:t>
      </w:r>
      <w:r w:rsidR="00D152C6"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 w:rsidR="00D152C6">
        <w:rPr>
          <w:szCs w:val="28"/>
        </w:rPr>
        <w:t>сельского поселения</w:t>
      </w:r>
      <w:r w:rsidRPr="00F33A93">
        <w:rPr>
          <w:szCs w:val="28"/>
        </w:rPr>
        <w:t xml:space="preserve"> (далее - комиссия по бюджету, финансам</w:t>
      </w:r>
      <w:r>
        <w:rPr>
          <w:szCs w:val="28"/>
        </w:rPr>
        <w:t xml:space="preserve"> и налогам</w:t>
      </w:r>
      <w:r w:rsidRPr="00F33A93">
        <w:rPr>
          <w:szCs w:val="28"/>
        </w:rPr>
        <w:t>)</w:t>
      </w:r>
      <w:r>
        <w:rPr>
          <w:szCs w:val="28"/>
        </w:rPr>
        <w:t xml:space="preserve"> и контрольно-счетную комиссию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(далее контрольно-счетная комиссия)</w:t>
      </w:r>
      <w:r w:rsidRPr="00F33A93">
        <w:rPr>
          <w:szCs w:val="28"/>
        </w:rPr>
        <w:t xml:space="preserve"> для подготовки заключения о</w:t>
      </w:r>
      <w:proofErr w:type="gramEnd"/>
      <w:r w:rsidRPr="00F33A93">
        <w:rPr>
          <w:szCs w:val="28"/>
        </w:rPr>
        <w:t xml:space="preserve"> </w:t>
      </w:r>
      <w:proofErr w:type="gramStart"/>
      <w:r w:rsidRPr="00F33A93">
        <w:rPr>
          <w:szCs w:val="28"/>
        </w:rPr>
        <w:t>соответствии</w:t>
      </w:r>
      <w:proofErr w:type="gramEnd"/>
      <w:r w:rsidRPr="00F33A93">
        <w:rPr>
          <w:szCs w:val="28"/>
        </w:rPr>
        <w:t xml:space="preserve"> представленных документов и материалов требованиям настоящего Положения.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Если в заключениях комиссии по бюджету, финансам и налогам и контрольно-счетной комиссии не будут содержаться замечания, возражения по проекту решения о бюджете и прилагаемым к ним документам, глава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назначает дату проведения сессии </w:t>
      </w:r>
      <w:r w:rsidR="00D152C6">
        <w:rPr>
          <w:szCs w:val="28"/>
        </w:rPr>
        <w:t>Сельской</w:t>
      </w:r>
      <w:r>
        <w:rPr>
          <w:szCs w:val="28"/>
        </w:rPr>
        <w:t xml:space="preserve"> Думы по рассмотрению проекта решения о бюджете.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Если в заключениях комиссии по бюджету, финансам и налогам и контрольно-счетной комиссии будут содержаться замечания, возражения по проекту решения о бюджете, прилагаемым к ним документам, глава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незамедлительно отправляет их в администрацию </w:t>
      </w:r>
      <w:r w:rsidR="00D152C6">
        <w:rPr>
          <w:szCs w:val="28"/>
        </w:rPr>
        <w:t>сельского поселения</w:t>
      </w:r>
      <w:r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Администрация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в течение трех дней на основании поступивших замечаний вносит соответствующие изменения в проект решения о бюджете, прилагаемым к нему документам и направляет в </w:t>
      </w:r>
      <w:r w:rsidR="00D152C6">
        <w:rPr>
          <w:szCs w:val="28"/>
        </w:rPr>
        <w:t>Сельскую</w:t>
      </w:r>
      <w:r>
        <w:rPr>
          <w:szCs w:val="28"/>
        </w:rPr>
        <w:t xml:space="preserve"> Думу. Глава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определяет дату проведения сессии по рассматриваемому проекту решения о бюджете.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администрация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не согласна с замечаниями и возражениями, содержащимися в заключениях комиссии по бюджету, финансам и налогам и контрольно-счетной комиссии, она обязана  в двухдневный срок об этом уведомить главу </w:t>
      </w:r>
      <w:r w:rsidR="00D152C6">
        <w:rPr>
          <w:szCs w:val="28"/>
        </w:rPr>
        <w:t>сельского поселения</w:t>
      </w:r>
      <w:r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Глава </w:t>
      </w:r>
      <w:r w:rsidR="00D152C6">
        <w:rPr>
          <w:szCs w:val="28"/>
        </w:rPr>
        <w:t>сельского поселения</w:t>
      </w:r>
      <w:r>
        <w:rPr>
          <w:szCs w:val="28"/>
        </w:rPr>
        <w:t xml:space="preserve"> формирует согласительную комиссию из председателя комиссии по бюджету, финансам и налогам, руководителя контрольно-счетной комиссии и заведующей отделом финансов администрации муниципального района. Согласительная комиссия в течение двух дней рассматривает разногласия по проекту решения о бюджете, прилагаемым к нему документам, согласовывает их и направляет доработанный проект решения о бюджете и прилагаемые к нему документы главе </w:t>
      </w:r>
      <w:r w:rsidR="00D152C6">
        <w:rPr>
          <w:szCs w:val="28"/>
        </w:rPr>
        <w:t>сельского поселения</w:t>
      </w:r>
      <w:r>
        <w:rPr>
          <w:szCs w:val="28"/>
        </w:rPr>
        <w:t>, который определяет дату проведения сессии по их рассмотрению.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bookmarkStart w:id="8" w:name="Par114"/>
      <w:bookmarkStart w:id="9" w:name="Par139"/>
      <w:bookmarkEnd w:id="8"/>
      <w:bookmarkEnd w:id="9"/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b/>
          <w:szCs w:val="28"/>
        </w:rPr>
        <w:t xml:space="preserve">6. Порядок представления, рассмотрения годового отчета об исполнении бюджета </w:t>
      </w:r>
      <w:r w:rsidR="00D152C6">
        <w:rPr>
          <w:b/>
          <w:szCs w:val="28"/>
        </w:rPr>
        <w:t>сельского поселения</w:t>
      </w:r>
      <w:r>
        <w:rPr>
          <w:b/>
          <w:szCs w:val="28"/>
        </w:rPr>
        <w:t xml:space="preserve"> и внешней проверки годового отчета об исполнении бюджета </w:t>
      </w:r>
      <w:r w:rsidR="00D152C6">
        <w:rPr>
          <w:b/>
          <w:szCs w:val="28"/>
        </w:rPr>
        <w:t>сельского поселения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 Годовой отчет до его рассмотрения в представительном органе (</w:t>
      </w:r>
      <w:r w:rsidR="009D050B">
        <w:rPr>
          <w:szCs w:val="28"/>
        </w:rPr>
        <w:t xml:space="preserve">Сельская </w:t>
      </w:r>
      <w:r>
        <w:rPr>
          <w:szCs w:val="28"/>
        </w:rPr>
        <w:t xml:space="preserve"> Дума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)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6.2. Внешняя проверка годового отчета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осуществляется контрольно-счетной комиссией </w:t>
      </w:r>
      <w:r w:rsidR="009D050B">
        <w:rPr>
          <w:szCs w:val="28"/>
        </w:rPr>
        <w:t xml:space="preserve">сельского </w:t>
      </w:r>
      <w:proofErr w:type="spellStart"/>
      <w:r w:rsidR="009D050B">
        <w:rPr>
          <w:szCs w:val="28"/>
        </w:rPr>
        <w:t>посекления</w:t>
      </w:r>
      <w:proofErr w:type="spellEnd"/>
      <w:r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6.3. Администрация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представляет отчет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для подготовки заключения на него не позднее 1 апреля текущего года.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6.4. Подготовка заключения на годовой отчет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проводится в срок, не превышающий один месяц.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6.5. Заключение на годовой отчет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представляется в представительный орган </w:t>
      </w:r>
      <w:r w:rsidR="009D050B">
        <w:rPr>
          <w:szCs w:val="28"/>
        </w:rPr>
        <w:t xml:space="preserve">сельского поселения </w:t>
      </w:r>
      <w:r>
        <w:rPr>
          <w:szCs w:val="28"/>
        </w:rPr>
        <w:t>(</w:t>
      </w:r>
      <w:r w:rsidR="009D050B">
        <w:rPr>
          <w:szCs w:val="28"/>
        </w:rPr>
        <w:t>Сельская</w:t>
      </w:r>
      <w:r>
        <w:rPr>
          <w:szCs w:val="28"/>
        </w:rPr>
        <w:t xml:space="preserve"> Дума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) и в администрацию </w:t>
      </w:r>
      <w:r w:rsidR="009D050B">
        <w:rPr>
          <w:szCs w:val="28"/>
        </w:rPr>
        <w:t>сельского поселения</w:t>
      </w:r>
      <w:r>
        <w:rPr>
          <w:szCs w:val="28"/>
        </w:rPr>
        <w:t>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6.6. Годовой отчет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представляется в представительный орган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(</w:t>
      </w:r>
      <w:r w:rsidR="009D050B">
        <w:rPr>
          <w:szCs w:val="28"/>
        </w:rPr>
        <w:t xml:space="preserve">Сельская </w:t>
      </w:r>
      <w:r>
        <w:rPr>
          <w:szCs w:val="28"/>
        </w:rPr>
        <w:t xml:space="preserve">Дума </w:t>
      </w:r>
      <w:r w:rsidR="009D050B">
        <w:rPr>
          <w:szCs w:val="28"/>
        </w:rPr>
        <w:t>сельского поселения</w:t>
      </w:r>
      <w:r>
        <w:rPr>
          <w:szCs w:val="28"/>
        </w:rPr>
        <w:t>) не позднее 1 мая текущего  года.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6.7. Утверждение годового отчета об исполнении бюджета </w:t>
      </w:r>
      <w:r w:rsidR="009D050B">
        <w:rPr>
          <w:szCs w:val="28"/>
        </w:rPr>
        <w:t>сельского поселения</w:t>
      </w:r>
      <w:r>
        <w:rPr>
          <w:szCs w:val="28"/>
        </w:rPr>
        <w:t xml:space="preserve"> с указанием приложений регламентировано статьей 264.6 Бюджетного кодекса Российской Федерации.</w:t>
      </w: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b/>
          <w:szCs w:val="28"/>
        </w:rPr>
        <w:t>7. Основы муниципального финансового контроля</w:t>
      </w: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0B097F" w:rsidRPr="000B097F" w:rsidRDefault="000B097F" w:rsidP="000B097F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 w:rsidRPr="000B097F">
        <w:rPr>
          <w:szCs w:val="28"/>
        </w:rPr>
        <w:t>7.1. Муниципальный финансовый контроль осуществляется в соответствии с бюджетным законодательством Российской Федерации и нормативно-правовыми актами муниципального района.</w:t>
      </w: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 w:rsidRPr="000B097F">
        <w:rPr>
          <w:b/>
          <w:szCs w:val="28"/>
        </w:rPr>
        <w:t>8. Заключительные положения</w:t>
      </w: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0B097F">
        <w:rPr>
          <w:szCs w:val="28"/>
        </w:rPr>
        <w:t xml:space="preserve">8.1.  Вопросы, не урегулированные настоящим Решением, решаются в соответствии с действующим бюджетным законодательством Российской Федерации. </w:t>
      </w:r>
    </w:p>
    <w:p w:rsidR="000B097F" w:rsidRPr="000B097F" w:rsidRDefault="000B097F" w:rsidP="000B097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Pr="000B097F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Pr="00C50732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824B9" w:rsidRDefault="00E824B9" w:rsidP="00E824B9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E824B9" w:rsidRPr="00F33A93" w:rsidRDefault="00E824B9" w:rsidP="00E824B9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D5140C" w:rsidRDefault="00D5140C" w:rsidP="003B215F">
      <w:pPr>
        <w:jc w:val="center"/>
      </w:pPr>
    </w:p>
    <w:p w:rsidR="00D5140C" w:rsidRDefault="00D5140C" w:rsidP="003B215F">
      <w:pPr>
        <w:jc w:val="center"/>
      </w:pPr>
    </w:p>
    <w:p w:rsidR="00D5140C" w:rsidRDefault="00D5140C" w:rsidP="003B215F">
      <w:pPr>
        <w:jc w:val="center"/>
      </w:pPr>
    </w:p>
    <w:p w:rsidR="00D5140C" w:rsidRDefault="00D5140C" w:rsidP="003B215F">
      <w:pPr>
        <w:jc w:val="center"/>
      </w:pPr>
    </w:p>
    <w:p w:rsidR="00D5140C" w:rsidRDefault="00D5140C" w:rsidP="003B215F">
      <w:pPr>
        <w:jc w:val="center"/>
      </w:pPr>
    </w:p>
    <w:p w:rsidR="00D5140C" w:rsidRDefault="00D5140C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D5140C" w:rsidP="003B215F">
      <w:pPr>
        <w:jc w:val="center"/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-104140</wp:posOffset>
            </wp:positionV>
            <wp:extent cx="800100" cy="1000125"/>
            <wp:effectExtent l="19050" t="0" r="0" b="0"/>
            <wp:wrapNone/>
            <wp:docPr id="4" name="Рисунок 3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140C" w:rsidRDefault="00D5140C" w:rsidP="00D5140C">
      <w:pPr>
        <w:jc w:val="center"/>
      </w:pPr>
    </w:p>
    <w:p w:rsidR="00D5140C" w:rsidRDefault="00D5140C" w:rsidP="00D5140C"/>
    <w:p w:rsidR="00D5140C" w:rsidRDefault="00D5140C" w:rsidP="00D5140C">
      <w:pPr>
        <w:jc w:val="center"/>
      </w:pPr>
    </w:p>
    <w:p w:rsidR="00D5140C" w:rsidRDefault="00D5140C" w:rsidP="00D5140C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D5140C" w:rsidRDefault="00D5140C" w:rsidP="00D5140C">
      <w:pPr>
        <w:jc w:val="center"/>
        <w:rPr>
          <w:b/>
          <w:spacing w:val="6"/>
          <w:sz w:val="4"/>
        </w:rPr>
      </w:pPr>
    </w:p>
    <w:p w:rsidR="00D5140C" w:rsidRDefault="00D5140C" w:rsidP="00D5140C">
      <w:pPr>
        <w:jc w:val="center"/>
        <w:rPr>
          <w:b/>
          <w:spacing w:val="6"/>
          <w:sz w:val="4"/>
        </w:rPr>
      </w:pPr>
    </w:p>
    <w:p w:rsidR="00D5140C" w:rsidRDefault="00D5140C" w:rsidP="00D5140C">
      <w:pPr>
        <w:jc w:val="center"/>
        <w:rPr>
          <w:b/>
          <w:spacing w:val="6"/>
          <w:sz w:val="4"/>
        </w:rPr>
      </w:pPr>
    </w:p>
    <w:p w:rsidR="00D5140C" w:rsidRDefault="00D5140C" w:rsidP="00D5140C">
      <w:pPr>
        <w:pStyle w:val="2"/>
        <w:ind w:hanging="284"/>
      </w:pPr>
      <w:r>
        <w:t xml:space="preserve">                            </w:t>
      </w:r>
    </w:p>
    <w:p w:rsidR="00D5140C" w:rsidRPr="00D5140C" w:rsidRDefault="00D5140C" w:rsidP="00D5140C">
      <w:pPr>
        <w:jc w:val="center"/>
        <w:rPr>
          <w:b/>
          <w:color w:val="FFFFFF"/>
          <w:sz w:val="32"/>
          <w:szCs w:val="32"/>
        </w:rPr>
      </w:pPr>
      <w:r w:rsidRPr="00D5140C">
        <w:rPr>
          <w:b/>
          <w:sz w:val="32"/>
          <w:szCs w:val="32"/>
        </w:rPr>
        <w:t xml:space="preserve">СЕЛЬСКОЕ ПОСЕЛЕНИЕ                  </w:t>
      </w:r>
    </w:p>
    <w:p w:rsidR="00D5140C" w:rsidRPr="00D5140C" w:rsidRDefault="00D5140C" w:rsidP="00D5140C">
      <w:pPr>
        <w:jc w:val="center"/>
        <w:rPr>
          <w:b/>
          <w:bCs/>
          <w:caps/>
          <w:spacing w:val="6"/>
          <w:sz w:val="32"/>
          <w:szCs w:val="32"/>
        </w:rPr>
      </w:pPr>
      <w:r w:rsidRPr="00D5140C">
        <w:rPr>
          <w:b/>
          <w:bCs/>
          <w:caps/>
          <w:spacing w:val="6"/>
          <w:sz w:val="32"/>
          <w:szCs w:val="32"/>
        </w:rPr>
        <w:t>«Село БОГДАНОВЫ КОЛОДЕЗИ»</w:t>
      </w:r>
    </w:p>
    <w:p w:rsidR="00D5140C" w:rsidRDefault="00D5140C" w:rsidP="00D5140C">
      <w:pPr>
        <w:jc w:val="center"/>
        <w:rPr>
          <w:spacing w:val="6"/>
          <w:szCs w:val="28"/>
        </w:rPr>
      </w:pPr>
      <w:r>
        <w:rPr>
          <w:spacing w:val="6"/>
          <w:szCs w:val="28"/>
        </w:rPr>
        <w:t>СУХИНИЧСКИЙ РАЙОН</w:t>
      </w:r>
    </w:p>
    <w:p w:rsidR="00D5140C" w:rsidRPr="00D5140C" w:rsidRDefault="00D5140C" w:rsidP="00D5140C">
      <w:pPr>
        <w:jc w:val="center"/>
        <w:rPr>
          <w:b/>
          <w:spacing w:val="6"/>
          <w:sz w:val="32"/>
          <w:szCs w:val="32"/>
        </w:rPr>
      </w:pPr>
      <w:r w:rsidRPr="00D5140C">
        <w:rPr>
          <w:b/>
          <w:caps/>
          <w:sz w:val="32"/>
          <w:szCs w:val="32"/>
        </w:rPr>
        <w:t>СЕЛЬСКАЯ ДУМА</w:t>
      </w:r>
    </w:p>
    <w:p w:rsidR="00D5140C" w:rsidRDefault="00D5140C" w:rsidP="00D5140C">
      <w:pPr>
        <w:pStyle w:val="1"/>
        <w:ind w:left="3544" w:hanging="495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</w:t>
      </w:r>
    </w:p>
    <w:p w:rsidR="00D5140C" w:rsidRPr="003B3BF6" w:rsidRDefault="00D5140C" w:rsidP="00D5140C">
      <w:pPr>
        <w:pStyle w:val="1"/>
        <w:ind w:left="3544" w:hanging="4956"/>
        <w:jc w:val="center"/>
        <w:rPr>
          <w:spacing w:val="6"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Pr="003B3BF6">
        <w:rPr>
          <w:sz w:val="32"/>
          <w:szCs w:val="32"/>
        </w:rPr>
        <w:t>РЕШЕНИЕ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  <w:u w:val="single"/>
        </w:rPr>
        <w:t>от 30.05.2014 г</w:t>
      </w:r>
      <w:r>
        <w:rPr>
          <w:szCs w:val="28"/>
        </w:rPr>
        <w:t>.                                                                   №  190</w:t>
      </w:r>
    </w:p>
    <w:p w:rsidR="00D5140C" w:rsidRDefault="00D5140C" w:rsidP="00D5140C">
      <w:pPr>
        <w:widowControl w:val="0"/>
        <w:autoSpaceDE w:val="0"/>
        <w:autoSpaceDN w:val="0"/>
        <w:adjustRightInd w:val="0"/>
        <w:rPr>
          <w:szCs w:val="28"/>
        </w:rPr>
      </w:pPr>
    </w:p>
    <w:p w:rsidR="00D5140C" w:rsidRDefault="00D5140C" w:rsidP="00D5140C"/>
    <w:p w:rsidR="00D5140C" w:rsidRDefault="00D5140C" w:rsidP="00D5140C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F33A93">
        <w:rPr>
          <w:bCs/>
          <w:szCs w:val="28"/>
        </w:rPr>
        <w:t>Об</w:t>
      </w:r>
      <w:r>
        <w:rPr>
          <w:bCs/>
          <w:szCs w:val="28"/>
        </w:rPr>
        <w:t xml:space="preserve"> утверждении Положения</w:t>
      </w:r>
    </w:p>
    <w:p w:rsidR="00D5140C" w:rsidRDefault="00D5140C" w:rsidP="00D5140C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о   бюджетном        процессе</w:t>
      </w:r>
    </w:p>
    <w:p w:rsidR="00D5140C" w:rsidRDefault="00D5140C" w:rsidP="00D5140C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 xml:space="preserve">сельского поселения 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rPr>
          <w:bCs/>
          <w:szCs w:val="28"/>
        </w:rPr>
      </w:pPr>
      <w:r>
        <w:rPr>
          <w:bCs/>
          <w:szCs w:val="28"/>
        </w:rPr>
        <w:t>«Село Богдановы Колодези»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F33A93">
        <w:rPr>
          <w:szCs w:val="28"/>
        </w:rPr>
        <w:t>Федеральн</w:t>
      </w:r>
      <w:r>
        <w:rPr>
          <w:szCs w:val="28"/>
        </w:rPr>
        <w:t>ым</w:t>
      </w:r>
      <w:r w:rsidRPr="00F33A93">
        <w:rPr>
          <w:szCs w:val="28"/>
        </w:rPr>
        <w:t xml:space="preserve"> закон</w:t>
      </w:r>
      <w:r>
        <w:rPr>
          <w:szCs w:val="28"/>
        </w:rPr>
        <w:t>ом</w:t>
      </w:r>
      <w:r w:rsidRPr="00F33A93">
        <w:rPr>
          <w:szCs w:val="28"/>
        </w:rPr>
        <w:t xml:space="preserve"> "Об общих принципах организации местного самоуправления в Российской Федерации" N 131-ФЗ от 06.10.2003, Бюджетн</w:t>
      </w:r>
      <w:r>
        <w:rPr>
          <w:szCs w:val="28"/>
        </w:rPr>
        <w:t>ым</w:t>
      </w:r>
      <w:r w:rsidRPr="00F33A93">
        <w:rPr>
          <w:szCs w:val="28"/>
        </w:rPr>
        <w:t xml:space="preserve"> кодекс</w:t>
      </w:r>
      <w:r>
        <w:rPr>
          <w:szCs w:val="28"/>
        </w:rPr>
        <w:t>ом</w:t>
      </w:r>
      <w:r w:rsidRPr="00F33A93">
        <w:rPr>
          <w:szCs w:val="28"/>
        </w:rPr>
        <w:t xml:space="preserve"> Российской Федерации, </w:t>
      </w:r>
      <w:hyperlink r:id="rId15" w:history="1">
        <w:r w:rsidRPr="00F33A93">
          <w:rPr>
            <w:color w:val="0000FF"/>
            <w:szCs w:val="28"/>
          </w:rPr>
          <w:t xml:space="preserve"> </w:t>
        </w:r>
      </w:hyperlink>
      <w:r>
        <w:rPr>
          <w:szCs w:val="28"/>
        </w:rPr>
        <w:t xml:space="preserve"> Уставом</w:t>
      </w:r>
      <w:r w:rsidRPr="00F33A93">
        <w:rPr>
          <w:szCs w:val="28"/>
        </w:rPr>
        <w:t xml:space="preserve"> </w:t>
      </w:r>
      <w:r>
        <w:rPr>
          <w:szCs w:val="28"/>
        </w:rPr>
        <w:t xml:space="preserve">сельского поселения  «Село </w:t>
      </w:r>
      <w:r>
        <w:rPr>
          <w:bCs/>
          <w:szCs w:val="28"/>
        </w:rPr>
        <w:t>Богдановы Колодези</w:t>
      </w:r>
      <w:r>
        <w:rPr>
          <w:szCs w:val="28"/>
        </w:rPr>
        <w:t>»</w:t>
      </w:r>
      <w:r w:rsidRPr="00F33A93">
        <w:rPr>
          <w:szCs w:val="28"/>
        </w:rPr>
        <w:t xml:space="preserve"> </w:t>
      </w:r>
      <w:r>
        <w:rPr>
          <w:szCs w:val="28"/>
        </w:rPr>
        <w:t xml:space="preserve"> Сельская Дума СП «Село </w:t>
      </w:r>
      <w:r>
        <w:rPr>
          <w:bCs/>
          <w:szCs w:val="28"/>
        </w:rPr>
        <w:t>Богдановы Колодези</w:t>
      </w:r>
      <w:r>
        <w:rPr>
          <w:szCs w:val="28"/>
        </w:rPr>
        <w:t>»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                                    </w:t>
      </w:r>
      <w:r w:rsidRPr="00F33A93">
        <w:rPr>
          <w:szCs w:val="28"/>
        </w:rPr>
        <w:t>РЕШИЛ</w:t>
      </w:r>
      <w:r>
        <w:rPr>
          <w:szCs w:val="28"/>
        </w:rPr>
        <w:t>А</w:t>
      </w:r>
      <w:r w:rsidRPr="00F33A93">
        <w:rPr>
          <w:szCs w:val="28"/>
        </w:rPr>
        <w:t>: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 xml:space="preserve">1. Утвердить </w:t>
      </w:r>
      <w:hyperlink w:anchor="Par36" w:history="1">
        <w:r w:rsidRPr="00F33A93">
          <w:rPr>
            <w:color w:val="0000FF"/>
            <w:szCs w:val="28"/>
          </w:rPr>
          <w:t>Положение</w:t>
        </w:r>
      </w:hyperlink>
      <w:r w:rsidRPr="00F33A93">
        <w:rPr>
          <w:szCs w:val="28"/>
        </w:rPr>
        <w:t xml:space="preserve"> о бюджетном процессе </w:t>
      </w:r>
      <w:r>
        <w:rPr>
          <w:szCs w:val="28"/>
        </w:rPr>
        <w:t xml:space="preserve">сельского поселения «Село </w:t>
      </w:r>
      <w:r>
        <w:rPr>
          <w:bCs/>
          <w:szCs w:val="28"/>
        </w:rPr>
        <w:t>Богдановы Колодези</w:t>
      </w:r>
      <w:r>
        <w:rPr>
          <w:szCs w:val="28"/>
        </w:rPr>
        <w:t>»</w:t>
      </w:r>
      <w:r w:rsidRPr="00F33A93">
        <w:rPr>
          <w:szCs w:val="28"/>
        </w:rPr>
        <w:t xml:space="preserve"> согласно приложению.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>2. Настоящее Решение вступает в силу после его официального опубликования.</w:t>
      </w:r>
    </w:p>
    <w:p w:rsidR="00D5140C" w:rsidRPr="009D050B" w:rsidRDefault="00D5140C" w:rsidP="00D5140C">
      <w:pPr>
        <w:widowControl w:val="0"/>
        <w:autoSpaceDE w:val="0"/>
        <w:autoSpaceDN w:val="0"/>
        <w:adjustRightInd w:val="0"/>
        <w:rPr>
          <w:szCs w:val="28"/>
        </w:rPr>
      </w:pPr>
      <w:r w:rsidRPr="00F33A93">
        <w:rPr>
          <w:szCs w:val="28"/>
        </w:rPr>
        <w:t xml:space="preserve">3. Признать утратившим силу </w:t>
      </w:r>
      <w:hyperlink r:id="rId16" w:history="1">
        <w:r w:rsidRPr="00F33A93">
          <w:rPr>
            <w:color w:val="0000FF"/>
            <w:szCs w:val="28"/>
          </w:rPr>
          <w:t>Решение</w:t>
        </w:r>
      </w:hyperlink>
      <w:r w:rsidRPr="00F33A93">
        <w:rPr>
          <w:szCs w:val="28"/>
        </w:rPr>
        <w:t xml:space="preserve"> </w:t>
      </w:r>
      <w:r>
        <w:rPr>
          <w:szCs w:val="28"/>
        </w:rPr>
        <w:t xml:space="preserve">Сельской Думы СП «Село </w:t>
      </w:r>
      <w:r>
        <w:rPr>
          <w:bCs/>
          <w:szCs w:val="28"/>
        </w:rPr>
        <w:t xml:space="preserve">Богдановы </w:t>
      </w:r>
      <w:r>
        <w:rPr>
          <w:bCs/>
          <w:szCs w:val="28"/>
        </w:rPr>
        <w:lastRenderedPageBreak/>
        <w:t>Колодези</w:t>
      </w:r>
      <w:r>
        <w:rPr>
          <w:szCs w:val="28"/>
        </w:rPr>
        <w:t>» № 73</w:t>
      </w:r>
      <w:r w:rsidRPr="00F33A93">
        <w:rPr>
          <w:szCs w:val="28"/>
        </w:rPr>
        <w:t xml:space="preserve"> от </w:t>
      </w:r>
      <w:r>
        <w:rPr>
          <w:szCs w:val="28"/>
        </w:rPr>
        <w:t>03.10.2007 г.</w:t>
      </w:r>
      <w:r w:rsidRPr="00F33A93">
        <w:rPr>
          <w:szCs w:val="28"/>
        </w:rPr>
        <w:t xml:space="preserve"> "Об утверждении Положения о бюджетном процессе </w:t>
      </w:r>
      <w:r>
        <w:rPr>
          <w:szCs w:val="28"/>
        </w:rPr>
        <w:t xml:space="preserve">сельского поселения </w:t>
      </w:r>
      <w:r w:rsidRPr="00F33A93">
        <w:rPr>
          <w:szCs w:val="28"/>
        </w:rPr>
        <w:t xml:space="preserve"> "</w:t>
      </w:r>
      <w:r>
        <w:rPr>
          <w:szCs w:val="28"/>
        </w:rPr>
        <w:t xml:space="preserve">Село </w:t>
      </w:r>
      <w:r>
        <w:rPr>
          <w:bCs/>
          <w:szCs w:val="28"/>
        </w:rPr>
        <w:t>Богдановы Колодези</w:t>
      </w:r>
      <w:r w:rsidRPr="00F33A93">
        <w:rPr>
          <w:szCs w:val="28"/>
        </w:rPr>
        <w:t>".</w:t>
      </w:r>
      <w:r>
        <w:rPr>
          <w:szCs w:val="28"/>
        </w:rPr>
        <w:t xml:space="preserve">                                                                                                       </w:t>
      </w:r>
      <w:r>
        <w:t xml:space="preserve">               4. 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комиссию Сельской Думы по бюджету, финансам и налогам и администрацию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33A93">
        <w:rPr>
          <w:szCs w:val="28"/>
        </w:rPr>
        <w:t>Глава</w:t>
      </w:r>
      <w:r>
        <w:rPr>
          <w:szCs w:val="28"/>
        </w:rPr>
        <w:t xml:space="preserve"> сельского поселения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«Село </w:t>
      </w:r>
      <w:r>
        <w:rPr>
          <w:bCs/>
          <w:szCs w:val="28"/>
        </w:rPr>
        <w:t>Богдановы Колодези</w:t>
      </w:r>
      <w:r>
        <w:rPr>
          <w:szCs w:val="28"/>
        </w:rPr>
        <w:t>»                                          О.Н. Парфенова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right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Приложение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к Решению Сельской Думы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сельского поселения                                                                                                 "Село </w:t>
      </w:r>
      <w:r>
        <w:rPr>
          <w:bCs/>
          <w:szCs w:val="28"/>
        </w:rPr>
        <w:t>Богдановы Колодези</w:t>
      </w:r>
      <w:r>
        <w:t>"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от 30.05.2014 г. № 190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Pr="00CF5CDA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F5CDA">
        <w:rPr>
          <w:b/>
          <w:bCs/>
        </w:rPr>
        <w:t>ПОЛОЖЕНИЕ</w:t>
      </w:r>
    </w:p>
    <w:p w:rsidR="00D5140C" w:rsidRPr="00CF5CDA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F5CDA">
        <w:rPr>
          <w:b/>
          <w:bCs/>
        </w:rPr>
        <w:t xml:space="preserve">О БЮДЖЕТНОМ ПРОЦЕССЕ </w:t>
      </w:r>
      <w:r>
        <w:rPr>
          <w:b/>
          <w:bCs/>
        </w:rPr>
        <w:t>СЕЛЬСКОГО ПОСЕЛЕНИЯ</w:t>
      </w:r>
    </w:p>
    <w:p w:rsidR="00D5140C" w:rsidRPr="00CF5CDA" w:rsidRDefault="00D5140C" w:rsidP="00D514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F5CDA">
        <w:rPr>
          <w:b/>
          <w:bCs/>
        </w:rPr>
        <w:t xml:space="preserve"> "С</w:t>
      </w:r>
      <w:r>
        <w:rPr>
          <w:b/>
          <w:bCs/>
        </w:rPr>
        <w:t>ЕЛО БОГДАНОВЫ КОЛОДЕЗИ</w:t>
      </w:r>
      <w:r w:rsidRPr="00CF5CDA">
        <w:rPr>
          <w:b/>
          <w:bCs/>
        </w:rPr>
        <w:t>"</w:t>
      </w:r>
    </w:p>
    <w:p w:rsidR="00D5140C" w:rsidRDefault="00D5140C" w:rsidP="00D5140C">
      <w:pPr>
        <w:widowControl w:val="0"/>
        <w:autoSpaceDE w:val="0"/>
        <w:autoSpaceDN w:val="0"/>
        <w:adjustRightInd w:val="0"/>
        <w:jc w:val="center"/>
      </w:pPr>
    </w:p>
    <w:p w:rsidR="00D5140C" w:rsidRDefault="00D5140C" w:rsidP="00D5140C">
      <w:pPr>
        <w:widowControl w:val="0"/>
        <w:autoSpaceDE w:val="0"/>
        <w:autoSpaceDN w:val="0"/>
        <w:adjustRightInd w:val="0"/>
        <w:jc w:val="both"/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Настоящее Положение устанавливает порядок составления и рассмотрения проекта бюджета </w:t>
      </w:r>
      <w:r>
        <w:rPr>
          <w:szCs w:val="28"/>
        </w:rPr>
        <w:t xml:space="preserve">сельского поселения «Село </w:t>
      </w:r>
      <w:r>
        <w:rPr>
          <w:bCs/>
          <w:szCs w:val="28"/>
        </w:rPr>
        <w:t>Богдановы Колодези</w:t>
      </w:r>
      <w:r>
        <w:rPr>
          <w:szCs w:val="28"/>
        </w:rPr>
        <w:t>»</w:t>
      </w:r>
      <w:r w:rsidRPr="00F33A93">
        <w:rPr>
          <w:szCs w:val="28"/>
        </w:rPr>
        <w:t xml:space="preserve"> на очередной финансовый год и плановый период, утверждения и исполнения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, осуществления </w:t>
      </w:r>
      <w:proofErr w:type="gramStart"/>
      <w:r w:rsidRPr="00F33A93">
        <w:rPr>
          <w:szCs w:val="28"/>
        </w:rPr>
        <w:t>контроля за</w:t>
      </w:r>
      <w:proofErr w:type="gramEnd"/>
      <w:r w:rsidRPr="00F33A93">
        <w:rPr>
          <w:szCs w:val="28"/>
        </w:rPr>
        <w:t xml:space="preserve"> его исполнением, утверждения годового отчета об исполнении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CF5CDA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CF5CDA">
        <w:rPr>
          <w:b/>
          <w:szCs w:val="28"/>
        </w:rPr>
        <w:t xml:space="preserve">1. Правовая основа бюджетного процесса </w:t>
      </w:r>
      <w:r>
        <w:rPr>
          <w:b/>
          <w:szCs w:val="28"/>
        </w:rPr>
        <w:t>сельского поселения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1.</w:t>
      </w:r>
      <w:r>
        <w:rPr>
          <w:szCs w:val="28"/>
        </w:rPr>
        <w:t>1.</w:t>
      </w:r>
      <w:r w:rsidRPr="00F33A93">
        <w:rPr>
          <w:szCs w:val="28"/>
        </w:rPr>
        <w:t xml:space="preserve"> Правовую основу бюджетного процесса в </w:t>
      </w:r>
      <w:r>
        <w:rPr>
          <w:szCs w:val="28"/>
        </w:rPr>
        <w:t>сельском поселении</w:t>
      </w:r>
      <w:r w:rsidRPr="00F33A93">
        <w:rPr>
          <w:szCs w:val="28"/>
        </w:rPr>
        <w:t xml:space="preserve"> составляют </w:t>
      </w:r>
      <w:hyperlink r:id="rId17" w:history="1">
        <w:r w:rsidRPr="00F33A93">
          <w:rPr>
            <w:color w:val="0000FF"/>
            <w:szCs w:val="28"/>
          </w:rPr>
          <w:t>Конституция</w:t>
        </w:r>
      </w:hyperlink>
      <w:r w:rsidRPr="00F33A93">
        <w:rPr>
          <w:szCs w:val="28"/>
        </w:rPr>
        <w:t xml:space="preserve"> Российской Федерации, Бюджетный </w:t>
      </w:r>
      <w:hyperlink r:id="rId18" w:history="1">
        <w:r w:rsidRPr="00F33A93">
          <w:rPr>
            <w:color w:val="0000FF"/>
            <w:szCs w:val="28"/>
          </w:rPr>
          <w:t>кодекс</w:t>
        </w:r>
      </w:hyperlink>
      <w:r w:rsidRPr="00F33A93">
        <w:rPr>
          <w:szCs w:val="28"/>
        </w:rPr>
        <w:t xml:space="preserve"> Российской Федерации, федеральные законы, иные правовые акты Российской Федерации, </w:t>
      </w:r>
      <w:hyperlink r:id="rId19" w:history="1">
        <w:r w:rsidRPr="00F33A93">
          <w:rPr>
            <w:color w:val="0000FF"/>
            <w:szCs w:val="28"/>
          </w:rPr>
          <w:t>Устав</w:t>
        </w:r>
      </w:hyperlink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, настоящее Положение и иные нормативно-правовые акты </w:t>
      </w:r>
      <w:r w:rsidR="008A41B6">
        <w:rPr>
          <w:szCs w:val="28"/>
        </w:rPr>
        <w:t xml:space="preserve">сельского </w:t>
      </w:r>
      <w:r>
        <w:rPr>
          <w:szCs w:val="28"/>
        </w:rPr>
        <w:t>поселения</w:t>
      </w:r>
      <w:r w:rsidRPr="00F33A93">
        <w:rPr>
          <w:szCs w:val="28"/>
        </w:rPr>
        <w:t>, регулирующие бюджетные правоотношения.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F33A93">
        <w:rPr>
          <w:szCs w:val="28"/>
        </w:rPr>
        <w:t xml:space="preserve">2. Понятия и термины, используемые в настоящем Положении, применяются в значениях, определенных Бюджетным </w:t>
      </w:r>
      <w:hyperlink r:id="rId20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CF5CDA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F33A93">
        <w:rPr>
          <w:szCs w:val="28"/>
        </w:rPr>
        <w:lastRenderedPageBreak/>
        <w:t xml:space="preserve"> </w:t>
      </w:r>
      <w:r w:rsidRPr="00CF5CDA">
        <w:rPr>
          <w:b/>
          <w:szCs w:val="28"/>
        </w:rPr>
        <w:t>2. Общие положения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2.1. </w:t>
      </w:r>
      <w:proofErr w:type="gramStart"/>
      <w:r w:rsidRPr="00F33A93">
        <w:rPr>
          <w:szCs w:val="28"/>
        </w:rPr>
        <w:t xml:space="preserve">Порядок и сроки составления проекта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соответствии с законодательством устанавливаются администрацией </w:t>
      </w:r>
      <w:r>
        <w:rPr>
          <w:szCs w:val="28"/>
        </w:rPr>
        <w:t>сельского поселения,</w:t>
      </w:r>
      <w:r w:rsidRPr="00F33A93">
        <w:rPr>
          <w:szCs w:val="28"/>
        </w:rPr>
        <w:t xml:space="preserve"> исходя из необходимости представления проекта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не позднее 15 ноября текущего года.</w:t>
      </w:r>
      <w:proofErr w:type="gramEnd"/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2.2</w:t>
      </w:r>
      <w:r w:rsidRPr="00F33A93">
        <w:rPr>
          <w:szCs w:val="28"/>
        </w:rPr>
        <w:t xml:space="preserve">. Представлению в </w:t>
      </w:r>
      <w:r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проекта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предшествует </w:t>
      </w:r>
      <w:r>
        <w:rPr>
          <w:szCs w:val="28"/>
        </w:rPr>
        <w:t>принятие</w:t>
      </w:r>
      <w:r w:rsidRPr="00F33A93">
        <w:rPr>
          <w:szCs w:val="28"/>
        </w:rPr>
        <w:t xml:space="preserve"> администраци</w:t>
      </w:r>
      <w:r>
        <w:rPr>
          <w:szCs w:val="28"/>
        </w:rPr>
        <w:t>ей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</w:t>
      </w:r>
      <w:r>
        <w:rPr>
          <w:szCs w:val="28"/>
        </w:rPr>
        <w:t xml:space="preserve">основных направлений </w:t>
      </w:r>
      <w:r w:rsidRPr="00F33A93">
        <w:rPr>
          <w:szCs w:val="28"/>
        </w:rPr>
        <w:t>бюджетной и налоговой политик</w:t>
      </w:r>
      <w:r>
        <w:rPr>
          <w:szCs w:val="28"/>
        </w:rPr>
        <w:t>и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2.3</w:t>
      </w:r>
      <w:r w:rsidRPr="00F33A93">
        <w:rPr>
          <w:szCs w:val="28"/>
        </w:rPr>
        <w:t xml:space="preserve">. Проектом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уточняются параметры планового периода утвержденного бюджета и добавляются к ним параметры второго </w:t>
      </w:r>
      <w:proofErr w:type="gramStart"/>
      <w:r w:rsidRPr="00F33A93">
        <w:rPr>
          <w:szCs w:val="28"/>
        </w:rPr>
        <w:t xml:space="preserve">года планового периода проекта бюджета </w:t>
      </w:r>
      <w:r>
        <w:rPr>
          <w:szCs w:val="28"/>
        </w:rPr>
        <w:t>сельского поселения</w:t>
      </w:r>
      <w:proofErr w:type="gramEnd"/>
      <w:r w:rsidRPr="00F33A93">
        <w:rPr>
          <w:szCs w:val="28"/>
        </w:rPr>
        <w:t>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2.4</w:t>
      </w:r>
      <w:r w:rsidRPr="00F33A93">
        <w:rPr>
          <w:szCs w:val="28"/>
        </w:rPr>
        <w:t>. Основными формами обеспечения прозрачности (открытости) бюджетного процесса являются: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- обязательное проведение публичных слушаний по проекту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и </w:t>
      </w:r>
      <w:r>
        <w:rPr>
          <w:szCs w:val="28"/>
        </w:rPr>
        <w:t xml:space="preserve">по </w:t>
      </w:r>
      <w:r w:rsidRPr="00F33A93">
        <w:rPr>
          <w:szCs w:val="28"/>
        </w:rPr>
        <w:t xml:space="preserve">проекту решения об исполнении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за отчетный финансовый год;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- обязательное опубликование  проекта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>,  решения о</w:t>
      </w:r>
      <w:r>
        <w:rPr>
          <w:szCs w:val="28"/>
        </w:rPr>
        <w:t>б утверждении</w:t>
      </w:r>
      <w:r w:rsidRPr="00F33A93">
        <w:rPr>
          <w:szCs w:val="28"/>
        </w:rPr>
        <w:t xml:space="preserve"> бюджет</w:t>
      </w:r>
      <w:r>
        <w:rPr>
          <w:szCs w:val="28"/>
        </w:rPr>
        <w:t>а сельского поселения, годового</w:t>
      </w:r>
      <w:r w:rsidRPr="00F33A93">
        <w:rPr>
          <w:szCs w:val="28"/>
        </w:rPr>
        <w:t xml:space="preserve"> отчета о его исполнении</w:t>
      </w:r>
      <w:r>
        <w:rPr>
          <w:szCs w:val="28"/>
        </w:rPr>
        <w:t>, ежеквартальные сведения о ходе исполнения бюджета сельского поселения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содержание;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решение о бюджете подлежит официальному опубликованию не позднее 10 дней после его подписания в установленном порядке.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2.5 Решение о бюджете вступает в силу с 1 января и действует по 31 декабря финансового года, если иное не предусмотрено бюджетным законодательством и решением о бюджете.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2B28C4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F33A93">
        <w:rPr>
          <w:szCs w:val="28"/>
        </w:rPr>
        <w:t xml:space="preserve"> </w:t>
      </w:r>
      <w:r w:rsidRPr="002B28C4">
        <w:rPr>
          <w:b/>
          <w:szCs w:val="28"/>
        </w:rPr>
        <w:t xml:space="preserve">3. Решение </w:t>
      </w:r>
      <w:r>
        <w:rPr>
          <w:b/>
          <w:szCs w:val="28"/>
        </w:rPr>
        <w:t>Сельской</w:t>
      </w:r>
      <w:r w:rsidRPr="002B28C4">
        <w:rPr>
          <w:b/>
          <w:szCs w:val="28"/>
        </w:rPr>
        <w:t xml:space="preserve"> Думы о бюджете </w:t>
      </w:r>
      <w:r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1. В решении </w:t>
      </w:r>
      <w:r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должны содержаться основные характеристики бюджета: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а) общий объем доходов бюджета</w:t>
      </w:r>
      <w:r w:rsidRPr="005C30BC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>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б) общий объем расходов бюджета</w:t>
      </w:r>
      <w:r>
        <w:rPr>
          <w:szCs w:val="28"/>
        </w:rPr>
        <w:t xml:space="preserve"> сельского поселения</w:t>
      </w:r>
      <w:r w:rsidRPr="00F33A93">
        <w:rPr>
          <w:szCs w:val="28"/>
        </w:rPr>
        <w:t>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в) дефицит (</w:t>
      </w:r>
      <w:proofErr w:type="spellStart"/>
      <w:r w:rsidRPr="00F33A93">
        <w:rPr>
          <w:szCs w:val="28"/>
        </w:rPr>
        <w:t>профицит</w:t>
      </w:r>
      <w:proofErr w:type="spellEnd"/>
      <w:r w:rsidRPr="00F33A93">
        <w:rPr>
          <w:szCs w:val="28"/>
        </w:rPr>
        <w:t>) бюджета</w:t>
      </w:r>
      <w:r>
        <w:rPr>
          <w:szCs w:val="28"/>
        </w:rPr>
        <w:t xml:space="preserve"> сельского поселения</w:t>
      </w:r>
      <w:r w:rsidRPr="00F33A93">
        <w:rPr>
          <w:szCs w:val="28"/>
        </w:rPr>
        <w:t>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г) иные показатели, установленные Бюджетным </w:t>
      </w:r>
      <w:hyperlink r:id="rId21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 и нор</w:t>
      </w:r>
      <w:r>
        <w:rPr>
          <w:szCs w:val="28"/>
        </w:rPr>
        <w:t>мативно-правовыми актами Сельской Думы</w:t>
      </w:r>
      <w:r w:rsidRPr="00F33A93">
        <w:rPr>
          <w:szCs w:val="28"/>
        </w:rPr>
        <w:t xml:space="preserve"> (кроме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>).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lastRenderedPageBreak/>
        <w:t xml:space="preserve">В решении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должны содержаться нормативы распределения доходов между бюджетом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и бюджетами поселений, если они не установлены бюджетным законодательством Российской Федерации, федеральным законом о федеральном бюджете, законами Калужской области, принятыми в соответствии с положениями Бюджетного </w:t>
      </w:r>
      <w:hyperlink r:id="rId22" w:history="1">
        <w:r w:rsidRPr="00F33A93">
          <w:rPr>
            <w:color w:val="0000FF"/>
            <w:szCs w:val="28"/>
          </w:rPr>
          <w:t>кодекса</w:t>
        </w:r>
      </w:hyperlink>
      <w:r w:rsidRPr="00F33A93">
        <w:rPr>
          <w:szCs w:val="28"/>
        </w:rPr>
        <w:t xml:space="preserve"> Российской Федерации.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2. Решением </w:t>
      </w:r>
      <w:r>
        <w:rPr>
          <w:szCs w:val="28"/>
        </w:rPr>
        <w:t>Сельской Думы</w:t>
      </w:r>
      <w:r w:rsidRPr="00F33A93">
        <w:rPr>
          <w:szCs w:val="28"/>
        </w:rPr>
        <w:t xml:space="preserve">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района на очередной финансовый год и плановый период утверждаются: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а) перечень главных администраторов доходов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>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б) перечень главных </w:t>
      </w:r>
      <w:proofErr w:type="gramStart"/>
      <w:r w:rsidRPr="00F33A93">
        <w:rPr>
          <w:szCs w:val="28"/>
        </w:rPr>
        <w:t xml:space="preserve">администраторов источников финансирования дефицита бюджета </w:t>
      </w:r>
      <w:r>
        <w:rPr>
          <w:szCs w:val="28"/>
        </w:rPr>
        <w:t>сельского поселения</w:t>
      </w:r>
      <w:proofErr w:type="gramEnd"/>
      <w:r w:rsidRPr="00F33A93">
        <w:rPr>
          <w:szCs w:val="28"/>
        </w:rPr>
        <w:t>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в) 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33A93">
        <w:rPr>
          <w:szCs w:val="28"/>
        </w:rPr>
        <w:t>непрограммным</w:t>
      </w:r>
      <w:proofErr w:type="spellEnd"/>
      <w:r w:rsidRPr="00F33A93">
        <w:rPr>
          <w:szCs w:val="28"/>
        </w:rPr>
        <w:t xml:space="preserve"> направлениям деятельности), группам, (группам и подгруппам) видов расходов классификации расходов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г) распределение бюджетных ассигнований по целевым статьям (муниципальным программам и </w:t>
      </w:r>
      <w:proofErr w:type="spellStart"/>
      <w:r w:rsidRPr="00F33A93">
        <w:rPr>
          <w:szCs w:val="28"/>
        </w:rPr>
        <w:t>непрограммным</w:t>
      </w:r>
      <w:proofErr w:type="spellEnd"/>
      <w:r w:rsidRPr="00F33A93">
        <w:rPr>
          <w:szCs w:val="28"/>
        </w:rPr>
        <w:t xml:space="preserve"> направлениям деятельности), группам (группам и подгруппам) видов расходов классификации расходов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д</w:t>
      </w:r>
      <w:proofErr w:type="spellEnd"/>
      <w:r w:rsidRPr="00F33A93">
        <w:rPr>
          <w:szCs w:val="28"/>
        </w:rPr>
        <w:t xml:space="preserve">) ведомственная структура расходов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е) общий объем бюджетных ассигнований, направленных на исполнение публичных нормативных обязательств;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F33A93">
        <w:rPr>
          <w:szCs w:val="28"/>
        </w:rPr>
        <w:t>ж)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финансовым году и плановом периоде;</w:t>
      </w:r>
      <w:proofErr w:type="gramEnd"/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proofErr w:type="gramStart"/>
      <w:r w:rsidRPr="00F33A93">
        <w:rPr>
          <w:szCs w:val="28"/>
        </w:rPr>
        <w:t>з</w:t>
      </w:r>
      <w:proofErr w:type="spellEnd"/>
      <w:r w:rsidRPr="00F33A93">
        <w:rPr>
          <w:szCs w:val="28"/>
        </w:rPr>
        <w:t xml:space="preserve">) общий объем условно утверждаемых расходов на первый год планового периода в объеме не менее 2,5 процента общего объема расходов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- в объеме не менее 5 процентов общего объема расходов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(без</w:t>
      </w:r>
      <w:proofErr w:type="gramEnd"/>
      <w:r w:rsidRPr="00F33A93">
        <w:rPr>
          <w:szCs w:val="28"/>
        </w:rPr>
        <w:t xml:space="preserve">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и) источники финансирования дефицита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к)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F33A93">
        <w:rPr>
          <w:szCs w:val="28"/>
        </w:rPr>
        <w:t>указанием</w:t>
      </w:r>
      <w:proofErr w:type="gramEnd"/>
      <w:r w:rsidRPr="00F33A93">
        <w:rPr>
          <w:szCs w:val="28"/>
        </w:rPr>
        <w:t xml:space="preserve"> в том числе верхнего предела долга по муниципальным гарантиям;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л) иные показатели, установленные Бюджетным </w:t>
      </w:r>
      <w:hyperlink r:id="rId23" w:history="1">
        <w:r w:rsidRPr="00F33A93">
          <w:rPr>
            <w:color w:val="0000FF"/>
            <w:szCs w:val="28"/>
          </w:rPr>
          <w:t>кодексом</w:t>
        </w:r>
      </w:hyperlink>
      <w:r w:rsidRPr="00F33A93">
        <w:rPr>
          <w:szCs w:val="28"/>
        </w:rPr>
        <w:t xml:space="preserve"> Российской Федерации, нормативно-правовыми актами </w:t>
      </w:r>
      <w:r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</w:t>
      </w:r>
      <w:r w:rsidRPr="00F33A93">
        <w:rPr>
          <w:szCs w:val="28"/>
        </w:rPr>
        <w:t xml:space="preserve">3. </w:t>
      </w:r>
      <w:proofErr w:type="gramStart"/>
      <w:r w:rsidRPr="00F33A93">
        <w:rPr>
          <w:szCs w:val="28"/>
        </w:rPr>
        <w:t xml:space="preserve">Решением </w:t>
      </w:r>
      <w:r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может быть предусмотрено использование доходов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по </w:t>
      </w:r>
      <w:r w:rsidRPr="00F33A93">
        <w:rPr>
          <w:szCs w:val="28"/>
        </w:rPr>
        <w:lastRenderedPageBreak/>
        <w:t>отдельным видам (подвидам) неналоговых доходов, предлагаемых к введению (отражению в бюджете), начиная с очередного финансового года, на цели</w:t>
      </w:r>
      <w:r>
        <w:rPr>
          <w:szCs w:val="28"/>
        </w:rPr>
        <w:t>, установленные решением 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о бюджете </w:t>
      </w:r>
      <w:r>
        <w:rPr>
          <w:szCs w:val="28"/>
        </w:rPr>
        <w:t>сельского поселения н</w:t>
      </w:r>
      <w:r w:rsidRPr="00F33A93">
        <w:rPr>
          <w:szCs w:val="28"/>
        </w:rPr>
        <w:t>а очередной финансовый год и плановый период</w:t>
      </w:r>
      <w:proofErr w:type="gramEnd"/>
      <w:r w:rsidRPr="00F33A93">
        <w:rPr>
          <w:szCs w:val="28"/>
        </w:rPr>
        <w:t xml:space="preserve">, сверх соответствующих бюджетных ассигнований и (или) общего объема расходов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2B28C4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2B28C4">
        <w:rPr>
          <w:b/>
          <w:szCs w:val="28"/>
        </w:rPr>
        <w:t xml:space="preserve"> 4. Документы и материалы, представляемые одновременно с проектом бюджета </w:t>
      </w:r>
      <w:r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</w:t>
      </w:r>
      <w:r w:rsidRPr="00F33A93">
        <w:rPr>
          <w:szCs w:val="28"/>
        </w:rPr>
        <w:t>1. Одновременно с проектом решения о бюджете на очередной финансовый год и плановый период в</w:t>
      </w:r>
      <w:r>
        <w:rPr>
          <w:szCs w:val="28"/>
        </w:rPr>
        <w:t xml:space="preserve"> 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представляются следующие документы и материалы: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а) основные направления бюджетной и налоговой политики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б) предварительные итоги социально-экономическог</w:t>
      </w:r>
      <w:r>
        <w:rPr>
          <w:szCs w:val="28"/>
        </w:rPr>
        <w:t>о развития сельского поселения</w:t>
      </w:r>
      <w:r w:rsidRPr="00F33A93">
        <w:rPr>
          <w:szCs w:val="28"/>
        </w:rPr>
        <w:t xml:space="preserve"> за истекший период текущего финансового года и ожидаемые итоги социально-экономического развития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за текущий финансовый год;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в) прогноз социально-экономического развития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г) прогноз основных характеристик (общий объем доходов, общий объем расходов, дефицита (</w:t>
      </w:r>
      <w:proofErr w:type="spellStart"/>
      <w:r w:rsidRPr="00F33A93">
        <w:rPr>
          <w:szCs w:val="28"/>
        </w:rPr>
        <w:t>профицита</w:t>
      </w:r>
      <w:proofErr w:type="spellEnd"/>
      <w:r w:rsidRPr="00F33A93">
        <w:rPr>
          <w:szCs w:val="28"/>
        </w:rPr>
        <w:t xml:space="preserve">) бюджета) консолидированного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д</w:t>
      </w:r>
      <w:proofErr w:type="spellEnd"/>
      <w:r w:rsidRPr="00F33A93">
        <w:rPr>
          <w:szCs w:val="28"/>
        </w:rPr>
        <w:t>) пояснительная записка к проекту бюджета;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е) методики (проекты методик) и расчеты распределения межбюджетных трансфертов, предоставляемых из бюджет</w:t>
      </w:r>
      <w:r>
        <w:rPr>
          <w:szCs w:val="28"/>
        </w:rPr>
        <w:t>а муниципального района бюджету поселения</w:t>
      </w:r>
      <w:r w:rsidRPr="00F33A93">
        <w:rPr>
          <w:szCs w:val="28"/>
        </w:rPr>
        <w:t xml:space="preserve"> муниципального района;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ж) оценка ожидаемого исполнения бюджета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текущий финансовый год;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spellStart"/>
      <w:r w:rsidRPr="00F33A93">
        <w:rPr>
          <w:szCs w:val="28"/>
        </w:rPr>
        <w:t>з</w:t>
      </w:r>
      <w:proofErr w:type="spellEnd"/>
      <w:r w:rsidRPr="00F33A93">
        <w:rPr>
          <w:szCs w:val="28"/>
        </w:rPr>
        <w:t xml:space="preserve">) верхний предел муниципального долга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1 января года, следующего за очередным финансовым годом и каждым годом планового периода;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и) распределение бюджетных ассигнований по разделам и подразделам классификации расходов бюджетов;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>л) паспорта муниципальных программ;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33A93">
        <w:rPr>
          <w:szCs w:val="28"/>
        </w:rPr>
        <w:t xml:space="preserve">м) предложенные </w:t>
      </w:r>
      <w:r>
        <w:rPr>
          <w:szCs w:val="28"/>
        </w:rPr>
        <w:t>законодательными (</w:t>
      </w:r>
      <w:r w:rsidRPr="00F33A93">
        <w:rPr>
          <w:szCs w:val="28"/>
        </w:rPr>
        <w:t>представительными</w:t>
      </w:r>
      <w:r>
        <w:rPr>
          <w:szCs w:val="28"/>
        </w:rPr>
        <w:t>)</w:t>
      </w:r>
      <w:r w:rsidRPr="00F33A93">
        <w:rPr>
          <w:szCs w:val="28"/>
        </w:rPr>
        <w:t xml:space="preserve"> органами, органами </w:t>
      </w:r>
      <w:r>
        <w:rPr>
          <w:szCs w:val="28"/>
        </w:rPr>
        <w:t xml:space="preserve">внешнего </w:t>
      </w:r>
      <w:r w:rsidRPr="00F33A93">
        <w:rPr>
          <w:szCs w:val="28"/>
        </w:rPr>
        <w:t xml:space="preserve">муниципального </w:t>
      </w:r>
      <w:r>
        <w:rPr>
          <w:szCs w:val="28"/>
        </w:rPr>
        <w:t>финансового</w:t>
      </w:r>
      <w:r w:rsidRPr="00F33A93">
        <w:rPr>
          <w:szCs w:val="28"/>
        </w:rPr>
        <w:t xml:space="preserve"> контроля проекты бюджетных смет указанных органов, представляемые в случае возникновения разногласий с финансовым органом в отн</w:t>
      </w:r>
      <w:r>
        <w:rPr>
          <w:szCs w:val="28"/>
        </w:rPr>
        <w:t>ошении указанных бюджетных смет.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4.</w:t>
      </w:r>
      <w:r w:rsidRPr="00F33A93">
        <w:rPr>
          <w:szCs w:val="28"/>
        </w:rPr>
        <w:t xml:space="preserve">2. Одновременно с проектом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>
        <w:rPr>
          <w:szCs w:val="28"/>
        </w:rPr>
        <w:t xml:space="preserve">Сельскую </w:t>
      </w:r>
      <w:r w:rsidRPr="00F33A93">
        <w:rPr>
          <w:szCs w:val="28"/>
        </w:rPr>
        <w:t xml:space="preserve"> </w:t>
      </w:r>
      <w:r>
        <w:rPr>
          <w:szCs w:val="28"/>
        </w:rPr>
        <w:t>Думу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могут направляться иные материалы и документы, а также проекты нормативных правовых актов </w:t>
      </w:r>
      <w:r>
        <w:rPr>
          <w:szCs w:val="28"/>
        </w:rPr>
        <w:t>сельского поселения</w:t>
      </w:r>
      <w:r w:rsidRPr="00F33A93">
        <w:rPr>
          <w:szCs w:val="28"/>
        </w:rPr>
        <w:t>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2B28C4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F33A93">
        <w:rPr>
          <w:szCs w:val="28"/>
        </w:rPr>
        <w:t xml:space="preserve"> </w:t>
      </w:r>
      <w:r w:rsidRPr="002B28C4">
        <w:rPr>
          <w:b/>
          <w:szCs w:val="28"/>
        </w:rPr>
        <w:t xml:space="preserve">5. Внесение проекта решения о бюджете </w:t>
      </w:r>
      <w:r>
        <w:rPr>
          <w:b/>
          <w:szCs w:val="28"/>
        </w:rPr>
        <w:t>сельского поселения</w:t>
      </w:r>
      <w:r w:rsidRPr="002B28C4">
        <w:rPr>
          <w:b/>
          <w:szCs w:val="28"/>
        </w:rPr>
        <w:t xml:space="preserve"> на очередной финансовый год и плановый период, подготовка проекта решения о бюджете муниципального района на очередной финансовый год и плановый период для рассмотрения в </w:t>
      </w:r>
      <w:r>
        <w:rPr>
          <w:b/>
          <w:szCs w:val="28"/>
        </w:rPr>
        <w:t xml:space="preserve">Сельскую </w:t>
      </w:r>
      <w:r w:rsidRPr="002B28C4">
        <w:rPr>
          <w:b/>
          <w:szCs w:val="28"/>
        </w:rPr>
        <w:t xml:space="preserve"> Думу </w:t>
      </w:r>
      <w:r>
        <w:rPr>
          <w:b/>
          <w:szCs w:val="28"/>
        </w:rPr>
        <w:t xml:space="preserve">сельского поселения, </w:t>
      </w:r>
      <w:r w:rsidRPr="00F36332">
        <w:rPr>
          <w:b/>
          <w:szCs w:val="28"/>
        </w:rPr>
        <w:t>рассмотрени</w:t>
      </w:r>
      <w:r>
        <w:rPr>
          <w:b/>
          <w:szCs w:val="28"/>
        </w:rPr>
        <w:t>е</w:t>
      </w:r>
      <w:r w:rsidRPr="00F36332">
        <w:rPr>
          <w:b/>
          <w:szCs w:val="28"/>
        </w:rPr>
        <w:t xml:space="preserve"> проекта решения о бюджете </w:t>
      </w:r>
      <w:r>
        <w:rPr>
          <w:b/>
          <w:szCs w:val="28"/>
        </w:rPr>
        <w:t>сельского поселения</w:t>
      </w:r>
      <w:r w:rsidRPr="00F36332">
        <w:rPr>
          <w:b/>
          <w:szCs w:val="28"/>
        </w:rPr>
        <w:t xml:space="preserve"> на очередной финансовый год и плановый период</w:t>
      </w: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5.1</w:t>
      </w:r>
      <w:r w:rsidRPr="00F33A93">
        <w:rPr>
          <w:szCs w:val="28"/>
        </w:rPr>
        <w:t xml:space="preserve">. Проект решения о бюджете на очередной финансовый год и плановый период представляется администрацией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в </w:t>
      </w:r>
      <w:r>
        <w:rPr>
          <w:szCs w:val="28"/>
        </w:rPr>
        <w:t>Сельскую Думу</w:t>
      </w:r>
      <w:r w:rsidRPr="00F33A93">
        <w:rPr>
          <w:szCs w:val="28"/>
        </w:rPr>
        <w:t xml:space="preserve"> не позднее 15 ноября текущего года.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 w:rsidRPr="00F33A93">
        <w:rPr>
          <w:szCs w:val="28"/>
        </w:rPr>
        <w:t xml:space="preserve">В течение одного дня со дня внесения проекта решения о бюджете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 очередной финансовый год и плановый период в </w:t>
      </w:r>
      <w:r>
        <w:rPr>
          <w:szCs w:val="28"/>
        </w:rPr>
        <w:t>Сельскую Думу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Глава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направляет его в комиссию по бюджету, финансам</w:t>
      </w:r>
      <w:r>
        <w:rPr>
          <w:szCs w:val="28"/>
        </w:rPr>
        <w:t xml:space="preserve"> и</w:t>
      </w:r>
      <w:r w:rsidRPr="00F33A93">
        <w:rPr>
          <w:szCs w:val="28"/>
        </w:rPr>
        <w:t xml:space="preserve"> налогам  </w:t>
      </w:r>
      <w:r>
        <w:rPr>
          <w:szCs w:val="28"/>
        </w:rPr>
        <w:t>Сельской</w:t>
      </w:r>
      <w:r w:rsidRPr="00F33A93">
        <w:rPr>
          <w:szCs w:val="28"/>
        </w:rPr>
        <w:t xml:space="preserve"> </w:t>
      </w:r>
      <w:r>
        <w:rPr>
          <w:szCs w:val="28"/>
        </w:rPr>
        <w:t>Думы</w:t>
      </w:r>
      <w:r w:rsidRPr="00F33A93">
        <w:rPr>
          <w:szCs w:val="28"/>
        </w:rPr>
        <w:t xml:space="preserve"> </w:t>
      </w:r>
      <w:r>
        <w:rPr>
          <w:szCs w:val="28"/>
        </w:rPr>
        <w:t>сельского поселения</w:t>
      </w:r>
      <w:r w:rsidRPr="00F33A93">
        <w:rPr>
          <w:szCs w:val="28"/>
        </w:rPr>
        <w:t xml:space="preserve"> (далее - комиссия по бюджету, финансам</w:t>
      </w:r>
      <w:r>
        <w:rPr>
          <w:szCs w:val="28"/>
        </w:rPr>
        <w:t xml:space="preserve"> и налогам</w:t>
      </w:r>
      <w:r w:rsidRPr="00F33A93">
        <w:rPr>
          <w:szCs w:val="28"/>
        </w:rPr>
        <w:t>)</w:t>
      </w:r>
      <w:r>
        <w:rPr>
          <w:szCs w:val="28"/>
        </w:rPr>
        <w:t xml:space="preserve"> и контрольно-счетную комиссию сельского поселения (далее контрольно-счетная комиссия)</w:t>
      </w:r>
      <w:r w:rsidRPr="00F33A93">
        <w:rPr>
          <w:szCs w:val="28"/>
        </w:rPr>
        <w:t xml:space="preserve"> для подготовки заключения о</w:t>
      </w:r>
      <w:proofErr w:type="gramEnd"/>
      <w:r w:rsidRPr="00F33A93">
        <w:rPr>
          <w:szCs w:val="28"/>
        </w:rPr>
        <w:t xml:space="preserve"> </w:t>
      </w:r>
      <w:proofErr w:type="gramStart"/>
      <w:r w:rsidRPr="00F33A93">
        <w:rPr>
          <w:szCs w:val="28"/>
        </w:rPr>
        <w:t>соответствии</w:t>
      </w:r>
      <w:proofErr w:type="gramEnd"/>
      <w:r w:rsidRPr="00F33A93">
        <w:rPr>
          <w:szCs w:val="28"/>
        </w:rPr>
        <w:t xml:space="preserve"> представленных документов и материалов требованиям настоящего Положения.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Если в заключениях комиссии по бюджету, финансам и налогам и контрольно-счетной комиссии не будут содержаться замечания, возражения по проекту решения о бюджете и прилагаемым к ним документам, глава сельского поселения назначает дату проведения сессии Сельской Думы по рассмотрению проекта решения о бюджете.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Если в заключениях комиссии по бюджету, финансам и налогам и контрольно-счетной комиссии будут содержаться замечания, возражения по проекту решения о бюджете, прилагаемым к ним документам, глава сельского поселения незамедлительно отправляет их в администрацию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Администрация сельского поселения в течение трех дней на основании поступивших замечаний вносит соответствующие изменения в проект решения о бюджете, прилагаемым к нему документам и направляет в Сельскую Думу. Глава сельского поселения определяет дату проведения сессии по рассматриваемому проекту решения о бюджете.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 В случае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если администрация сельского поселения не согласна с замечаниями и возражениями, содержащимися в заключениях комиссии по бюджету, финансам и налогам и контрольно-счетной комиссии, она обязана  в двухдневный срок об этом уведомить главу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   Глава сельского поселения формирует согласительную комиссию из председателя комиссии по бюджету, финансам и налогам, руководителя контрольно-счетной комиссии и заведующей отделом финансов администрации муниципального района. Согласительная комиссия в течение двух дней рассматривает разногласия по проекту решения о бюджете, прилагаемым к нему документам, согласовывает их и направляет доработанный проект решения о бюджете и прилагаемые к нему документы главе сельского поселения, который определяет дату проведения сессии по их рассмотрению.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b/>
          <w:szCs w:val="28"/>
        </w:rPr>
        <w:t xml:space="preserve">6. Порядок представления, рассмотрения годового отчета об исполнении </w:t>
      </w:r>
      <w:r>
        <w:rPr>
          <w:b/>
          <w:szCs w:val="28"/>
        </w:rPr>
        <w:lastRenderedPageBreak/>
        <w:t>бюджета сельского поселения и внешней проверки годового отчета об исполнении бюджета сельского поселения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6.1 Годовой отчет до его рассмотрения в представительном органе (Сельская  Дума сельского поселения)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6.2. Внешняя проверка годового отчета об исполнении бюджета сельского поселения осуществляется контрольно-счетной комиссией сельского </w:t>
      </w:r>
      <w:proofErr w:type="spellStart"/>
      <w:r>
        <w:rPr>
          <w:szCs w:val="28"/>
        </w:rPr>
        <w:t>посекления</w:t>
      </w:r>
      <w:proofErr w:type="spellEnd"/>
      <w:r>
        <w:rPr>
          <w:szCs w:val="28"/>
        </w:rPr>
        <w:t>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6.3. Администрация сельского поселения представляет отчет об исполнении бюджета сельского поселения для подготовки заключения на него не позднее 1 апреля текущего года.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6.4. Подготовка заключения на годовой отчет об исполнении бюджета сельского поселения проводится в срок, не превышающий один месяц.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6.5. Заключение на годовой отчет об исполнении бюджета сельского поселения представляется в представительный орган сельского поселения (Сельская Дума сельского поселения) и в администрацию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6.6. Годовой отчет об исполнении бюджета сельского поселения представляется в представительный орган сельского поселения (Сельская Дума сельского поселения) не позднее 1 мая текущего  года.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6.7. Утверждение годового отчета об исполнении бюджета сельского поселения с указанием приложений регламентировано статьей 264.6 Бюджетного кодекса Российской Федерации.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b/>
          <w:szCs w:val="28"/>
        </w:rPr>
        <w:t>7. Основы муниципального финансового контроля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E45C23">
        <w:rPr>
          <w:szCs w:val="28"/>
        </w:rPr>
        <w:t>7.1.</w:t>
      </w:r>
      <w:r>
        <w:rPr>
          <w:szCs w:val="28"/>
        </w:rPr>
        <w:t xml:space="preserve"> Формы финансового контроля, осуществляемого представительным органом (Сельская Дума сельского поселения):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осуществление предварительного контроля в ходе обсуждения и утверждения проектов решений о бюджете муниципального района и иных проектов решений по бюджетно-финансовым вопросам;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осуществление текущего контроля в ходе </w:t>
      </w:r>
      <w:proofErr w:type="gramStart"/>
      <w:r>
        <w:rPr>
          <w:szCs w:val="28"/>
        </w:rPr>
        <w:t>рассмотрения отдельных вопросов исполнения бюджета сельского поселения</w:t>
      </w:r>
      <w:proofErr w:type="gramEnd"/>
      <w:r>
        <w:rPr>
          <w:szCs w:val="28"/>
        </w:rPr>
        <w:t xml:space="preserve"> на заседаниях комиссий, рабочих групп и по депутатским запросам;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осуществление последующего контроля в ходе рассмотрения и утверждения отчетов об исполнении бюджета сельского поселения.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7.2. Финансовый контроль, осуществляемый финансовым органом сельского поселения:</w:t>
      </w: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осуществление финансового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операциями с бюджетными средствами получателей средств соответствующих бюджетов, средствами администраторов источников финансирования дефицита соответствующих бюджетов, соблюдением получателями бюджетных кредитов, бюджетных инвестиций и муниципальных гарантий условий выделения, получения, целевого использования и возврата бюджетных средств;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-  осуществление полномочий органов внутреннего муниципального финансового контроля по осуществлению внутреннего муниципального </w:t>
      </w:r>
      <w:r>
        <w:rPr>
          <w:szCs w:val="28"/>
        </w:rPr>
        <w:lastRenderedPageBreak/>
        <w:t>финансового контроля в соответствии с действующим законодательством Российской Федерации.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7.3. Финансовый контроль, осуществляемый главными распорядителями бюджетных средств, главными администраторами доходов бюджета и главными администраторами источников финансирования дефицита бюджета: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- осуществление финансового контроля за подведомственными распорядителями (получателями) бюджетных сре</w:t>
      </w:r>
      <w:proofErr w:type="gramStart"/>
      <w:r>
        <w:rPr>
          <w:szCs w:val="28"/>
        </w:rPr>
        <w:t>дств в ч</w:t>
      </w:r>
      <w:proofErr w:type="gramEnd"/>
      <w:r>
        <w:rPr>
          <w:szCs w:val="28"/>
        </w:rPr>
        <w:t>асти обеспечения правомерного, целевого. Эффективного использования бюджетных средств;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- осуществление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использованием субсидий, субвенций их получателями в соответствии с условиями и целями, определенными при предоставлении указанных средств из бюджета сельского поселения;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>Главные распорядители бюджетных сре</w:t>
      </w:r>
      <w:proofErr w:type="gramStart"/>
      <w:r>
        <w:rPr>
          <w:szCs w:val="28"/>
        </w:rPr>
        <w:t>дств впр</w:t>
      </w:r>
      <w:proofErr w:type="gramEnd"/>
      <w:r>
        <w:rPr>
          <w:szCs w:val="28"/>
        </w:rPr>
        <w:t>аве проводить проверки подведомственных распорядителей (получателей) бюджетных средств.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Главные администраторы доходов осуществляют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подведомственными администраторами доходов бюджета по осуществлению ими функций администрирования доходов.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Главные администраторы источников финансирования дефицита бюджета осуществляют финансовый контроль за осуществлением подведомственными администраторами </w:t>
      </w:r>
      <w:proofErr w:type="gramStart"/>
      <w:r>
        <w:rPr>
          <w:szCs w:val="28"/>
        </w:rPr>
        <w:t>источников финансирования дефицита бюджета  кассовых выплат</w:t>
      </w:r>
      <w:proofErr w:type="gramEnd"/>
      <w:r>
        <w:rPr>
          <w:szCs w:val="28"/>
        </w:rPr>
        <w:t xml:space="preserve"> из бюджета по погашению источников финансирования дефицита бюджета.</w:t>
      </w:r>
    </w:p>
    <w:p w:rsidR="00D5140C" w:rsidRDefault="00D5140C" w:rsidP="00D5140C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Главные администраторы источников финансирования дефицита бюджета вправе проводить проверки подведомственных </w:t>
      </w:r>
      <w:proofErr w:type="gramStart"/>
      <w:r>
        <w:rPr>
          <w:szCs w:val="28"/>
        </w:rPr>
        <w:t>администраторов источников финансирования дефицита бюджета</w:t>
      </w:r>
      <w:proofErr w:type="gramEnd"/>
      <w:r>
        <w:rPr>
          <w:szCs w:val="28"/>
        </w:rPr>
        <w:t>.</w:t>
      </w:r>
    </w:p>
    <w:p w:rsidR="00D5140C" w:rsidRPr="00E45C23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Pr="00C50732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5140C" w:rsidRDefault="00D5140C" w:rsidP="00D5140C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D5140C" w:rsidRPr="00F33A93" w:rsidRDefault="00D5140C" w:rsidP="00D5140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D5140C" w:rsidRDefault="00D5140C" w:rsidP="00D5140C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9D050B" w:rsidRDefault="009D050B" w:rsidP="003B215F">
      <w:pPr>
        <w:jc w:val="center"/>
      </w:pPr>
    </w:p>
    <w:p w:rsidR="00BF3410" w:rsidRDefault="00BF3410" w:rsidP="003B215F">
      <w:pPr>
        <w:jc w:val="center"/>
      </w:pPr>
    </w:p>
    <w:p w:rsidR="00BF3410" w:rsidRDefault="00BF3410" w:rsidP="003B215F">
      <w:pPr>
        <w:jc w:val="center"/>
      </w:pPr>
    </w:p>
    <w:p w:rsidR="003B215F" w:rsidRDefault="003B215F" w:rsidP="003B215F">
      <w:pPr>
        <w:jc w:val="center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53340</wp:posOffset>
            </wp:positionV>
            <wp:extent cx="628650" cy="828675"/>
            <wp:effectExtent l="19050" t="0" r="0" b="0"/>
            <wp:wrapTight wrapText="bothSides">
              <wp:wrapPolygon edited="0">
                <wp:start x="-655" y="0"/>
                <wp:lineTo x="-655" y="21352"/>
                <wp:lineTo x="21600" y="21352"/>
                <wp:lineTo x="21600" y="0"/>
                <wp:lineTo x="-65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15F" w:rsidRDefault="003B215F" w:rsidP="003B215F">
      <w:pPr>
        <w:jc w:val="center"/>
      </w:pPr>
    </w:p>
    <w:p w:rsidR="003B215F" w:rsidRDefault="003B215F" w:rsidP="003B215F">
      <w:pPr>
        <w:pStyle w:val="1"/>
        <w:ind w:left="0" w:firstLine="0"/>
      </w:pPr>
      <w:r>
        <w:t xml:space="preserve">                           </w:t>
      </w:r>
    </w:p>
    <w:p w:rsidR="003B215F" w:rsidRDefault="003B215F" w:rsidP="003B215F"/>
    <w:p w:rsidR="003B215F" w:rsidRDefault="003B215F" w:rsidP="003B215F"/>
    <w:p w:rsidR="003B215F" w:rsidRPr="00BA2DB4" w:rsidRDefault="007F3242" w:rsidP="003B215F">
      <w:pPr>
        <w:pStyle w:val="1"/>
        <w:ind w:left="0" w:firstLine="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7" style="position:absolute;margin-left:258.6pt;margin-top:.5pt;width:212.15pt;height:135.75pt;z-index:251661312" filled="f" stroked="f">
            <v:textbox style="mso-next-textbox:#_x0000_s1027" inset="1pt,1pt,1pt,1pt">
              <w:txbxContent>
                <w:p w:rsidR="00331566" w:rsidRDefault="00331566" w:rsidP="008850F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Прокурору</w:t>
                  </w:r>
                </w:p>
                <w:p w:rsidR="00331566" w:rsidRDefault="00331566" w:rsidP="008850F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Сухиничского района,</w:t>
                  </w:r>
                </w:p>
                <w:p w:rsidR="00331566" w:rsidRPr="00FC36D2" w:rsidRDefault="00331566" w:rsidP="008850F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младшему советнику юстиции</w:t>
                  </w:r>
                </w:p>
                <w:p w:rsidR="00331566" w:rsidRDefault="00331566" w:rsidP="008850F2">
                  <w:pPr>
                    <w:jc w:val="center"/>
                  </w:pPr>
                </w:p>
                <w:p w:rsidR="00331566" w:rsidRPr="00BB78D7" w:rsidRDefault="00331566" w:rsidP="008850F2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Е.А.Басулину</w:t>
                  </w:r>
                  <w:proofErr w:type="spellEnd"/>
                </w:p>
                <w:p w:rsidR="00331566" w:rsidRPr="00821C52" w:rsidRDefault="00331566" w:rsidP="0053467C">
                  <w:pPr>
                    <w:jc w:val="center"/>
                    <w:rPr>
                      <w:b/>
                    </w:rPr>
                  </w:pPr>
                </w:p>
                <w:p w:rsidR="00331566" w:rsidRPr="00821C52" w:rsidRDefault="00331566" w:rsidP="003B215F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3B215F" w:rsidRPr="00BA2DB4">
        <w:rPr>
          <w:sz w:val="26"/>
          <w:szCs w:val="26"/>
        </w:rPr>
        <w:t xml:space="preserve">         </w:t>
      </w:r>
      <w:r w:rsidR="003B215F">
        <w:rPr>
          <w:sz w:val="26"/>
          <w:szCs w:val="26"/>
        </w:rPr>
        <w:t xml:space="preserve">  </w:t>
      </w:r>
      <w:r w:rsidR="003B215F" w:rsidRPr="00BA2DB4">
        <w:rPr>
          <w:sz w:val="26"/>
          <w:szCs w:val="26"/>
        </w:rPr>
        <w:t xml:space="preserve">АДМИНИСТРАЦИЯ                                                 </w:t>
      </w:r>
    </w:p>
    <w:p w:rsidR="003B215F" w:rsidRPr="00BA2DB4" w:rsidRDefault="003B215F" w:rsidP="003B215F">
      <w:pPr>
        <w:pStyle w:val="1"/>
        <w:ind w:left="0" w:firstLine="0"/>
        <w:rPr>
          <w:sz w:val="26"/>
          <w:szCs w:val="26"/>
        </w:rPr>
      </w:pPr>
      <w:r w:rsidRPr="00BA2D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СЕЛЬСКОГО ПОСЕЛЕНИЯ</w:t>
      </w:r>
      <w:r w:rsidRPr="00BA2DB4">
        <w:rPr>
          <w:sz w:val="26"/>
          <w:szCs w:val="26"/>
        </w:rPr>
        <w:tab/>
      </w:r>
      <w:r w:rsidRPr="00BA2DB4">
        <w:rPr>
          <w:sz w:val="26"/>
          <w:szCs w:val="26"/>
        </w:rPr>
        <w:tab/>
      </w:r>
      <w:r w:rsidRPr="00BA2DB4">
        <w:rPr>
          <w:sz w:val="26"/>
          <w:szCs w:val="26"/>
        </w:rPr>
        <w:tab/>
      </w:r>
    </w:p>
    <w:p w:rsidR="003B215F" w:rsidRPr="00C01DB8" w:rsidRDefault="003B215F" w:rsidP="003B215F">
      <w:pPr>
        <w:pStyle w:val="1"/>
        <w:ind w:left="0" w:firstLine="0"/>
        <w:rPr>
          <w:sz w:val="26"/>
          <w:szCs w:val="26"/>
        </w:rPr>
      </w:pPr>
      <w:r w:rsidRPr="00BA2DB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«ДЕРЕВНЯ АЛНЕРЫ»</w:t>
      </w:r>
      <w:r>
        <w:rPr>
          <w:sz w:val="24"/>
        </w:rPr>
        <w:t xml:space="preserve">                                       </w:t>
      </w:r>
    </w:p>
    <w:p w:rsidR="003B215F" w:rsidRDefault="003B215F" w:rsidP="003B215F">
      <w:pPr>
        <w:pStyle w:val="1"/>
        <w:ind w:left="0" w:firstLine="0"/>
        <w:rPr>
          <w:rFonts w:ascii="Arial" w:hAnsi="Arial" w:cs="Arial"/>
          <w:sz w:val="24"/>
        </w:rPr>
      </w:pPr>
    </w:p>
    <w:p w:rsidR="003B215F" w:rsidRDefault="003B215F" w:rsidP="003B215F">
      <w:pPr>
        <w:rPr>
          <w:b/>
          <w:sz w:val="20"/>
          <w:szCs w:val="20"/>
        </w:rPr>
      </w:pPr>
      <w:r w:rsidRPr="00BA2DB4">
        <w:rPr>
          <w:b/>
          <w:sz w:val="20"/>
          <w:szCs w:val="20"/>
        </w:rPr>
        <w:t xml:space="preserve">           </w:t>
      </w:r>
      <w:r>
        <w:rPr>
          <w:b/>
          <w:sz w:val="20"/>
          <w:szCs w:val="20"/>
        </w:rPr>
        <w:t xml:space="preserve">  </w:t>
      </w:r>
      <w:r w:rsidRPr="00BA2DB4">
        <w:rPr>
          <w:b/>
          <w:sz w:val="20"/>
          <w:szCs w:val="20"/>
        </w:rPr>
        <w:t xml:space="preserve"> Калужская область, </w:t>
      </w:r>
      <w:r>
        <w:rPr>
          <w:b/>
          <w:sz w:val="20"/>
          <w:szCs w:val="20"/>
        </w:rPr>
        <w:t xml:space="preserve"> </w:t>
      </w:r>
      <w:r w:rsidRPr="00BA2DB4">
        <w:rPr>
          <w:b/>
          <w:sz w:val="20"/>
          <w:szCs w:val="20"/>
        </w:rPr>
        <w:t>2492</w:t>
      </w:r>
      <w:r>
        <w:rPr>
          <w:b/>
          <w:sz w:val="20"/>
          <w:szCs w:val="20"/>
        </w:rPr>
        <w:t>66,</w:t>
      </w:r>
    </w:p>
    <w:p w:rsidR="003B215F" w:rsidRPr="00BA2DB4" w:rsidRDefault="003B215F" w:rsidP="003B215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Сухиничский район, </w:t>
      </w:r>
      <w:proofErr w:type="spellStart"/>
      <w:r>
        <w:rPr>
          <w:b/>
          <w:sz w:val="20"/>
          <w:szCs w:val="20"/>
        </w:rPr>
        <w:t>д</w:t>
      </w:r>
      <w:proofErr w:type="gramStart"/>
      <w:r>
        <w:rPr>
          <w:b/>
          <w:sz w:val="20"/>
          <w:szCs w:val="20"/>
        </w:rPr>
        <w:t>.А</w:t>
      </w:r>
      <w:proofErr w:type="gramEnd"/>
      <w:r>
        <w:rPr>
          <w:b/>
          <w:sz w:val="20"/>
          <w:szCs w:val="20"/>
        </w:rPr>
        <w:t>лнеры</w:t>
      </w:r>
      <w:proofErr w:type="spellEnd"/>
      <w:r>
        <w:rPr>
          <w:b/>
          <w:sz w:val="20"/>
          <w:szCs w:val="20"/>
        </w:rPr>
        <w:t>, д.1</w:t>
      </w:r>
    </w:p>
    <w:p w:rsidR="003B215F" w:rsidRDefault="003B215F" w:rsidP="003B215F">
      <w:pPr>
        <w:rPr>
          <w:b/>
          <w:sz w:val="16"/>
          <w:szCs w:val="16"/>
        </w:rPr>
      </w:pPr>
      <w:r w:rsidRPr="00BA2DB4">
        <w:rPr>
          <w:b/>
          <w:sz w:val="16"/>
          <w:szCs w:val="16"/>
        </w:rPr>
        <w:t xml:space="preserve">                   </w:t>
      </w:r>
    </w:p>
    <w:p w:rsidR="003B215F" w:rsidRDefault="003B215F" w:rsidP="003B215F">
      <w:pPr>
        <w:rPr>
          <w:b/>
          <w:sz w:val="16"/>
          <w:szCs w:val="16"/>
        </w:rPr>
      </w:pPr>
    </w:p>
    <w:p w:rsidR="003B215F" w:rsidRPr="00821C52" w:rsidRDefault="003B215F" w:rsidP="003B215F">
      <w:pPr>
        <w:rPr>
          <w:sz w:val="24"/>
          <w:u w:val="single"/>
        </w:rPr>
      </w:pPr>
      <w:r>
        <w:rPr>
          <w:sz w:val="24"/>
        </w:rPr>
        <w:t xml:space="preserve">от </w:t>
      </w:r>
      <w:r>
        <w:rPr>
          <w:sz w:val="24"/>
          <w:u w:val="single"/>
        </w:rPr>
        <w:t>___________</w:t>
      </w:r>
      <w:r>
        <w:rPr>
          <w:sz w:val="24"/>
        </w:rPr>
        <w:t xml:space="preserve">    № </w:t>
      </w:r>
      <w:r>
        <w:rPr>
          <w:sz w:val="24"/>
          <w:u w:val="single"/>
        </w:rPr>
        <w:t>_________</w:t>
      </w:r>
    </w:p>
    <w:p w:rsidR="003B215F" w:rsidRPr="00CF6EE9" w:rsidRDefault="003B215F" w:rsidP="003B215F">
      <w:pPr>
        <w:rPr>
          <w:sz w:val="24"/>
        </w:rPr>
      </w:pPr>
    </w:p>
    <w:p w:rsidR="003B215F" w:rsidRPr="00CF6EE9" w:rsidRDefault="003B215F" w:rsidP="003B215F">
      <w:pPr>
        <w:rPr>
          <w:sz w:val="24"/>
          <w:u w:val="single"/>
        </w:rPr>
      </w:pPr>
      <w:r w:rsidRPr="00CF6EE9">
        <w:rPr>
          <w:sz w:val="24"/>
        </w:rPr>
        <w:t>на  №</w:t>
      </w:r>
      <w:r>
        <w:rPr>
          <w:sz w:val="24"/>
        </w:rPr>
        <w:t xml:space="preserve"> </w:t>
      </w:r>
      <w:r w:rsidR="00331566">
        <w:rPr>
          <w:sz w:val="24"/>
          <w:u w:val="single"/>
        </w:rPr>
        <w:t xml:space="preserve">7-40-2014 </w:t>
      </w:r>
      <w:r w:rsidRPr="00CF6EE9">
        <w:rPr>
          <w:sz w:val="24"/>
        </w:rPr>
        <w:t xml:space="preserve"> от </w:t>
      </w:r>
      <w:r w:rsidR="00331566">
        <w:rPr>
          <w:sz w:val="24"/>
          <w:u w:val="single"/>
        </w:rPr>
        <w:t>28.02.2014г.</w:t>
      </w:r>
    </w:p>
    <w:p w:rsidR="0044457D" w:rsidRDefault="0044457D" w:rsidP="00822627">
      <w:pPr>
        <w:spacing w:line="480" w:lineRule="auto"/>
      </w:pPr>
    </w:p>
    <w:p w:rsidR="00822627" w:rsidRDefault="00822627" w:rsidP="00822627">
      <w:pPr>
        <w:spacing w:line="480" w:lineRule="auto"/>
        <w:rPr>
          <w:b/>
          <w:sz w:val="26"/>
          <w:szCs w:val="26"/>
        </w:rPr>
      </w:pPr>
    </w:p>
    <w:p w:rsidR="008850F2" w:rsidRPr="002E6EB5" w:rsidRDefault="008850F2" w:rsidP="008850F2">
      <w:pPr>
        <w:ind w:firstLine="360"/>
        <w:jc w:val="center"/>
        <w:rPr>
          <w:b/>
          <w:sz w:val="26"/>
          <w:szCs w:val="26"/>
        </w:rPr>
      </w:pPr>
      <w:r w:rsidRPr="002E6EB5">
        <w:rPr>
          <w:b/>
          <w:sz w:val="26"/>
          <w:szCs w:val="26"/>
        </w:rPr>
        <w:t xml:space="preserve">Уважаемый </w:t>
      </w:r>
      <w:r>
        <w:rPr>
          <w:b/>
          <w:sz w:val="26"/>
          <w:szCs w:val="26"/>
        </w:rPr>
        <w:t>Евгений Александрович</w:t>
      </w:r>
      <w:r w:rsidRPr="002E6EB5">
        <w:rPr>
          <w:b/>
          <w:sz w:val="26"/>
          <w:szCs w:val="26"/>
        </w:rPr>
        <w:t>!</w:t>
      </w:r>
    </w:p>
    <w:p w:rsidR="008850F2" w:rsidRPr="00BB78D7" w:rsidRDefault="008850F2" w:rsidP="00331566">
      <w:pPr>
        <w:spacing w:line="276" w:lineRule="auto"/>
        <w:rPr>
          <w:sz w:val="26"/>
          <w:szCs w:val="26"/>
        </w:rPr>
      </w:pPr>
    </w:p>
    <w:p w:rsidR="008850F2" w:rsidRDefault="008850F2" w:rsidP="003315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90"/>
        </w:tabs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«Деревня </w:t>
      </w:r>
      <w:proofErr w:type="spellStart"/>
      <w:r>
        <w:rPr>
          <w:sz w:val="26"/>
          <w:szCs w:val="26"/>
        </w:rPr>
        <w:t>Алнеры</w:t>
      </w:r>
      <w:proofErr w:type="spellEnd"/>
      <w:r>
        <w:rPr>
          <w:sz w:val="26"/>
          <w:szCs w:val="26"/>
        </w:rPr>
        <w:t>», рассмотрев Ваше представление об устранении нарушений в сфере бюджетного законодательства от 28.02.2014 за №7-40-2014, сообщает следующее.</w:t>
      </w:r>
    </w:p>
    <w:p w:rsidR="00331566" w:rsidRDefault="000A55EA" w:rsidP="00331566">
      <w:pPr>
        <w:widowControl w:val="0"/>
        <w:autoSpaceDE w:val="0"/>
        <w:autoSpaceDN w:val="0"/>
        <w:adjustRightInd w:val="0"/>
        <w:spacing w:after="120" w:line="276" w:lineRule="auto"/>
        <w:ind w:firstLine="540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целях обеспечения доступа к информации о деятельности органов местного самоуправления и в соответствии со ст. 36 Бюджетного кодекса Российской Федерации, администрацией сельского поселения «Деревня </w:t>
      </w:r>
      <w:proofErr w:type="spellStart"/>
      <w:r>
        <w:rPr>
          <w:sz w:val="26"/>
          <w:szCs w:val="26"/>
        </w:rPr>
        <w:t>Алнеры</w:t>
      </w:r>
      <w:proofErr w:type="spellEnd"/>
      <w:r>
        <w:rPr>
          <w:sz w:val="26"/>
          <w:szCs w:val="26"/>
        </w:rPr>
        <w:t xml:space="preserve">» Решение Сельской Думы «О бюджете сельского поселения «Деревня </w:t>
      </w:r>
      <w:proofErr w:type="spellStart"/>
      <w:r>
        <w:rPr>
          <w:sz w:val="26"/>
          <w:szCs w:val="26"/>
        </w:rPr>
        <w:t>Алнеры</w:t>
      </w:r>
      <w:proofErr w:type="spellEnd"/>
      <w:r>
        <w:rPr>
          <w:sz w:val="26"/>
          <w:szCs w:val="26"/>
        </w:rPr>
        <w:t xml:space="preserve">» на 2014 год и плановый период 2015 и 2016 годов» было размещено </w:t>
      </w:r>
      <w:r w:rsidR="00331566">
        <w:rPr>
          <w:sz w:val="26"/>
          <w:szCs w:val="26"/>
        </w:rPr>
        <w:t xml:space="preserve">в информационно-коммуникационной сети «Интернет» </w:t>
      </w:r>
      <w:r>
        <w:rPr>
          <w:sz w:val="26"/>
          <w:szCs w:val="26"/>
        </w:rPr>
        <w:t xml:space="preserve">на </w:t>
      </w:r>
      <w:r w:rsidR="00331566">
        <w:rPr>
          <w:sz w:val="26"/>
          <w:szCs w:val="26"/>
        </w:rPr>
        <w:t>официальном</w:t>
      </w:r>
      <w:r w:rsidR="00DC5B38">
        <w:rPr>
          <w:sz w:val="26"/>
          <w:szCs w:val="26"/>
        </w:rPr>
        <w:t xml:space="preserve"> сайте</w:t>
      </w:r>
      <w:r>
        <w:rPr>
          <w:sz w:val="26"/>
          <w:szCs w:val="26"/>
        </w:rPr>
        <w:t xml:space="preserve"> Законодательного Собрания </w:t>
      </w:r>
      <w:r w:rsidR="00DC5B38">
        <w:rPr>
          <w:sz w:val="26"/>
          <w:szCs w:val="26"/>
        </w:rPr>
        <w:t xml:space="preserve">Калужской области </w:t>
      </w:r>
      <w:r w:rsidR="00331566">
        <w:rPr>
          <w:sz w:val="26"/>
          <w:szCs w:val="26"/>
        </w:rPr>
        <w:t>(</w:t>
      </w:r>
      <w:hyperlink r:id="rId25" w:history="1">
        <w:proofErr w:type="gramEnd"/>
        <w:r w:rsidR="00331566" w:rsidRPr="00AB6F4F">
          <w:rPr>
            <w:rStyle w:val="a6"/>
            <w:sz w:val="26"/>
            <w:szCs w:val="26"/>
            <w:lang w:val="en-US"/>
          </w:rPr>
          <w:t>www</w:t>
        </w:r>
        <w:r w:rsidR="00331566" w:rsidRPr="00AB6F4F">
          <w:rPr>
            <w:rStyle w:val="a6"/>
            <w:sz w:val="26"/>
            <w:szCs w:val="26"/>
          </w:rPr>
          <w:t>.</w:t>
        </w:r>
        <w:r w:rsidR="00331566" w:rsidRPr="00AB6F4F">
          <w:rPr>
            <w:rStyle w:val="a6"/>
            <w:sz w:val="26"/>
            <w:szCs w:val="26"/>
            <w:lang w:val="en-US"/>
          </w:rPr>
          <w:t>zskaluga</w:t>
        </w:r>
        <w:r w:rsidR="00331566" w:rsidRPr="00AB6F4F">
          <w:rPr>
            <w:rStyle w:val="a6"/>
            <w:sz w:val="26"/>
            <w:szCs w:val="26"/>
          </w:rPr>
          <w:t>.</w:t>
        </w:r>
        <w:proofErr w:type="gramStart"/>
        <w:r w:rsidR="00331566" w:rsidRPr="00AB6F4F">
          <w:rPr>
            <w:rStyle w:val="a6"/>
            <w:sz w:val="26"/>
            <w:szCs w:val="26"/>
            <w:lang w:val="en-US"/>
          </w:rPr>
          <w:t>ru</w:t>
        </w:r>
      </w:hyperlink>
      <w:r w:rsidR="00331566">
        <w:rPr>
          <w:sz w:val="26"/>
          <w:szCs w:val="26"/>
        </w:rPr>
        <w:t>), которая является средством массовой информации в соответствии со Свидетельством о регистрации массовой информации Эл №ФС 77-49154 от 26 марта 2012года.</w:t>
      </w:r>
      <w:proofErr w:type="gramEnd"/>
      <w:r w:rsidR="00331566">
        <w:rPr>
          <w:sz w:val="26"/>
          <w:szCs w:val="26"/>
        </w:rPr>
        <w:t xml:space="preserve"> </w:t>
      </w:r>
    </w:p>
    <w:p w:rsidR="00727AA5" w:rsidRDefault="00727AA5" w:rsidP="00331566">
      <w:pPr>
        <w:widowControl w:val="0"/>
        <w:autoSpaceDE w:val="0"/>
        <w:autoSpaceDN w:val="0"/>
        <w:adjustRightInd w:val="0"/>
        <w:spacing w:after="120" w:line="276" w:lineRule="auto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Таким образом, администрацией СП «Деревня </w:t>
      </w:r>
      <w:proofErr w:type="spellStart"/>
      <w:r>
        <w:rPr>
          <w:sz w:val="26"/>
          <w:szCs w:val="26"/>
        </w:rPr>
        <w:t>Алнеры</w:t>
      </w:r>
      <w:proofErr w:type="spellEnd"/>
      <w:r>
        <w:rPr>
          <w:sz w:val="26"/>
          <w:szCs w:val="26"/>
        </w:rPr>
        <w:t xml:space="preserve">» не было нарушено право </w:t>
      </w:r>
      <w:r>
        <w:rPr>
          <w:sz w:val="26"/>
          <w:szCs w:val="26"/>
        </w:rPr>
        <w:lastRenderedPageBreak/>
        <w:t>граждан на получение открытой, доступной  и достоверной информации о деятельности</w:t>
      </w:r>
      <w:r w:rsidR="00DC5B38">
        <w:rPr>
          <w:sz w:val="26"/>
          <w:szCs w:val="26"/>
        </w:rPr>
        <w:t xml:space="preserve"> органа местного самоуправления</w:t>
      </w:r>
      <w:r w:rsidR="00051B6D">
        <w:rPr>
          <w:sz w:val="26"/>
          <w:szCs w:val="26"/>
        </w:rPr>
        <w:t>.</w:t>
      </w:r>
    </w:p>
    <w:p w:rsidR="00051B6D" w:rsidRDefault="00051B6D" w:rsidP="008850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990"/>
        </w:tabs>
        <w:ind w:firstLine="540"/>
        <w:jc w:val="both"/>
        <w:rPr>
          <w:sz w:val="26"/>
          <w:szCs w:val="26"/>
        </w:rPr>
      </w:pPr>
    </w:p>
    <w:p w:rsidR="003B215F" w:rsidRPr="0053467C" w:rsidRDefault="003B215F" w:rsidP="00822627">
      <w:pPr>
        <w:ind w:left="-426"/>
        <w:rPr>
          <w:sz w:val="26"/>
          <w:szCs w:val="26"/>
        </w:rPr>
      </w:pPr>
    </w:p>
    <w:p w:rsidR="008850F2" w:rsidRPr="00822627" w:rsidRDefault="003E5389" w:rsidP="008850F2">
      <w:pPr>
        <w:tabs>
          <w:tab w:val="left" w:pos="6684"/>
        </w:tabs>
        <w:ind w:left="-426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  <w:r w:rsidR="008850F2">
        <w:rPr>
          <w:b/>
          <w:szCs w:val="28"/>
        </w:rPr>
        <w:t xml:space="preserve">Глава СП «Деревня </w:t>
      </w:r>
      <w:proofErr w:type="spellStart"/>
      <w:r w:rsidR="008850F2">
        <w:rPr>
          <w:b/>
          <w:szCs w:val="28"/>
        </w:rPr>
        <w:t>Алнеры</w:t>
      </w:r>
      <w:proofErr w:type="spellEnd"/>
      <w:r w:rsidR="008850F2">
        <w:rPr>
          <w:b/>
          <w:szCs w:val="28"/>
        </w:rPr>
        <w:t>»</w:t>
      </w:r>
      <w:r w:rsidR="008850F2">
        <w:rPr>
          <w:b/>
          <w:szCs w:val="28"/>
        </w:rPr>
        <w:tab/>
      </w:r>
      <w:r>
        <w:rPr>
          <w:b/>
          <w:szCs w:val="28"/>
        </w:rPr>
        <w:t xml:space="preserve">           </w:t>
      </w:r>
      <w:r w:rsidR="008850F2">
        <w:rPr>
          <w:b/>
          <w:szCs w:val="28"/>
        </w:rPr>
        <w:t>Дроздова Н.А.</w:t>
      </w:r>
    </w:p>
    <w:sectPr w:rsidR="008850F2" w:rsidRPr="00822627" w:rsidSect="0044457D">
      <w:pgSz w:w="11906" w:h="16838"/>
      <w:pgMar w:top="53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7909"/>
    <w:multiLevelType w:val="singleLevel"/>
    <w:tmpl w:val="65D62F26"/>
    <w:lvl w:ilvl="0">
      <w:start w:val="1"/>
      <w:numFmt w:val="decimal"/>
      <w:lvlText w:val="%1."/>
      <w:legacy w:legacy="1" w:legacySpace="0" w:legacyIndent="272"/>
      <w:lvlJc w:val="left"/>
      <w:rPr>
        <w:rFonts w:ascii="Times New Roman" w:hAnsi="Times New Roman" w:cs="Times New Roman" w:hint="default"/>
      </w:rPr>
    </w:lvl>
  </w:abstractNum>
  <w:abstractNum w:abstractNumId="1">
    <w:nsid w:val="79D52368"/>
    <w:multiLevelType w:val="hybridMultilevel"/>
    <w:tmpl w:val="C4AA4ED4"/>
    <w:lvl w:ilvl="0" w:tplc="D25C8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15F"/>
    <w:rsid w:val="0000047B"/>
    <w:rsid w:val="00002041"/>
    <w:rsid w:val="00004B4F"/>
    <w:rsid w:val="00006B56"/>
    <w:rsid w:val="00006EB6"/>
    <w:rsid w:val="000100EA"/>
    <w:rsid w:val="000105D3"/>
    <w:rsid w:val="000122E6"/>
    <w:rsid w:val="00013576"/>
    <w:rsid w:val="000208CB"/>
    <w:rsid w:val="000267AD"/>
    <w:rsid w:val="00026FA7"/>
    <w:rsid w:val="000303A4"/>
    <w:rsid w:val="000315C0"/>
    <w:rsid w:val="0003253B"/>
    <w:rsid w:val="00033CF7"/>
    <w:rsid w:val="00034241"/>
    <w:rsid w:val="00035522"/>
    <w:rsid w:val="00045AC8"/>
    <w:rsid w:val="00046A1D"/>
    <w:rsid w:val="00051605"/>
    <w:rsid w:val="00051B6D"/>
    <w:rsid w:val="000550AF"/>
    <w:rsid w:val="00055C94"/>
    <w:rsid w:val="00063479"/>
    <w:rsid w:val="000642B9"/>
    <w:rsid w:val="00064B72"/>
    <w:rsid w:val="00066C66"/>
    <w:rsid w:val="00067F7E"/>
    <w:rsid w:val="00072D67"/>
    <w:rsid w:val="00073275"/>
    <w:rsid w:val="00073C1A"/>
    <w:rsid w:val="00075064"/>
    <w:rsid w:val="000768E5"/>
    <w:rsid w:val="000816BE"/>
    <w:rsid w:val="000830ED"/>
    <w:rsid w:val="000844FA"/>
    <w:rsid w:val="00087AF7"/>
    <w:rsid w:val="00087FCE"/>
    <w:rsid w:val="00090D02"/>
    <w:rsid w:val="00091883"/>
    <w:rsid w:val="0009192B"/>
    <w:rsid w:val="000925AC"/>
    <w:rsid w:val="00093343"/>
    <w:rsid w:val="000953D0"/>
    <w:rsid w:val="00095E8C"/>
    <w:rsid w:val="00096050"/>
    <w:rsid w:val="000970C5"/>
    <w:rsid w:val="000A0679"/>
    <w:rsid w:val="000A1430"/>
    <w:rsid w:val="000A371F"/>
    <w:rsid w:val="000A55EA"/>
    <w:rsid w:val="000A67F5"/>
    <w:rsid w:val="000B097F"/>
    <w:rsid w:val="000B2F9C"/>
    <w:rsid w:val="000B3E84"/>
    <w:rsid w:val="000B4C53"/>
    <w:rsid w:val="000B5475"/>
    <w:rsid w:val="000B5DDA"/>
    <w:rsid w:val="000B7A19"/>
    <w:rsid w:val="000C038A"/>
    <w:rsid w:val="000C1624"/>
    <w:rsid w:val="000C3D9F"/>
    <w:rsid w:val="000D001D"/>
    <w:rsid w:val="000D1D67"/>
    <w:rsid w:val="000D22B8"/>
    <w:rsid w:val="000D2BD3"/>
    <w:rsid w:val="000D6602"/>
    <w:rsid w:val="000E14C5"/>
    <w:rsid w:val="000E15D6"/>
    <w:rsid w:val="000E32B2"/>
    <w:rsid w:val="000E4A26"/>
    <w:rsid w:val="000E5032"/>
    <w:rsid w:val="000E7259"/>
    <w:rsid w:val="000F0D98"/>
    <w:rsid w:val="000F0DD6"/>
    <w:rsid w:val="000F1643"/>
    <w:rsid w:val="000F4C4D"/>
    <w:rsid w:val="000F542E"/>
    <w:rsid w:val="00100A9C"/>
    <w:rsid w:val="00101D77"/>
    <w:rsid w:val="00101FDF"/>
    <w:rsid w:val="00106B86"/>
    <w:rsid w:val="00107D04"/>
    <w:rsid w:val="00110B2C"/>
    <w:rsid w:val="00112489"/>
    <w:rsid w:val="001174D0"/>
    <w:rsid w:val="001176ED"/>
    <w:rsid w:val="001204B9"/>
    <w:rsid w:val="0012095B"/>
    <w:rsid w:val="001220AC"/>
    <w:rsid w:val="0012490C"/>
    <w:rsid w:val="00124E15"/>
    <w:rsid w:val="00126E71"/>
    <w:rsid w:val="00141722"/>
    <w:rsid w:val="001434D6"/>
    <w:rsid w:val="00144F6E"/>
    <w:rsid w:val="001468E1"/>
    <w:rsid w:val="00147B49"/>
    <w:rsid w:val="001501A2"/>
    <w:rsid w:val="00150C03"/>
    <w:rsid w:val="00151E62"/>
    <w:rsid w:val="001521B6"/>
    <w:rsid w:val="00152CCB"/>
    <w:rsid w:val="00152E9E"/>
    <w:rsid w:val="00153226"/>
    <w:rsid w:val="00154768"/>
    <w:rsid w:val="001552E6"/>
    <w:rsid w:val="001606A8"/>
    <w:rsid w:val="00160902"/>
    <w:rsid w:val="0016107D"/>
    <w:rsid w:val="001614A7"/>
    <w:rsid w:val="00162461"/>
    <w:rsid w:val="00163F08"/>
    <w:rsid w:val="00176A30"/>
    <w:rsid w:val="00177531"/>
    <w:rsid w:val="00177BAB"/>
    <w:rsid w:val="00183606"/>
    <w:rsid w:val="00183A43"/>
    <w:rsid w:val="00183D04"/>
    <w:rsid w:val="001860E8"/>
    <w:rsid w:val="0018776C"/>
    <w:rsid w:val="0019045D"/>
    <w:rsid w:val="00196D31"/>
    <w:rsid w:val="001A39CA"/>
    <w:rsid w:val="001A412E"/>
    <w:rsid w:val="001A5905"/>
    <w:rsid w:val="001B1600"/>
    <w:rsid w:val="001B4258"/>
    <w:rsid w:val="001C2C66"/>
    <w:rsid w:val="001D4002"/>
    <w:rsid w:val="001E3FF2"/>
    <w:rsid w:val="001E659C"/>
    <w:rsid w:val="001E75FF"/>
    <w:rsid w:val="001F0953"/>
    <w:rsid w:val="001F16A3"/>
    <w:rsid w:val="001F3B56"/>
    <w:rsid w:val="001F3C1E"/>
    <w:rsid w:val="001F41BB"/>
    <w:rsid w:val="001F5154"/>
    <w:rsid w:val="001F66E4"/>
    <w:rsid w:val="00204BB4"/>
    <w:rsid w:val="00205FC7"/>
    <w:rsid w:val="002249E4"/>
    <w:rsid w:val="00224F98"/>
    <w:rsid w:val="00225CE8"/>
    <w:rsid w:val="00230F56"/>
    <w:rsid w:val="00231CC2"/>
    <w:rsid w:val="00237ED2"/>
    <w:rsid w:val="00252323"/>
    <w:rsid w:val="0025323B"/>
    <w:rsid w:val="002542AA"/>
    <w:rsid w:val="00254FDB"/>
    <w:rsid w:val="002554BC"/>
    <w:rsid w:val="00257DD3"/>
    <w:rsid w:val="00260FA2"/>
    <w:rsid w:val="00261299"/>
    <w:rsid w:val="00262316"/>
    <w:rsid w:val="0026396B"/>
    <w:rsid w:val="00267108"/>
    <w:rsid w:val="0027003D"/>
    <w:rsid w:val="00270E93"/>
    <w:rsid w:val="0027134F"/>
    <w:rsid w:val="00271393"/>
    <w:rsid w:val="002727AF"/>
    <w:rsid w:val="00274A67"/>
    <w:rsid w:val="00275AAF"/>
    <w:rsid w:val="002761D5"/>
    <w:rsid w:val="002811B3"/>
    <w:rsid w:val="0028135B"/>
    <w:rsid w:val="0028164E"/>
    <w:rsid w:val="002818D5"/>
    <w:rsid w:val="00281FA5"/>
    <w:rsid w:val="00287B60"/>
    <w:rsid w:val="00292F31"/>
    <w:rsid w:val="00294F8F"/>
    <w:rsid w:val="002A2218"/>
    <w:rsid w:val="002A24CE"/>
    <w:rsid w:val="002A2C3E"/>
    <w:rsid w:val="002A5556"/>
    <w:rsid w:val="002B0E7E"/>
    <w:rsid w:val="002B1DC3"/>
    <w:rsid w:val="002B3E4C"/>
    <w:rsid w:val="002B45FD"/>
    <w:rsid w:val="002B4A2A"/>
    <w:rsid w:val="002B61FB"/>
    <w:rsid w:val="002B73B4"/>
    <w:rsid w:val="002C111A"/>
    <w:rsid w:val="002C600E"/>
    <w:rsid w:val="002C698B"/>
    <w:rsid w:val="002C7839"/>
    <w:rsid w:val="002D15F5"/>
    <w:rsid w:val="002D16DB"/>
    <w:rsid w:val="002D1768"/>
    <w:rsid w:val="002D33BE"/>
    <w:rsid w:val="002D4A3B"/>
    <w:rsid w:val="002D6238"/>
    <w:rsid w:val="002E0412"/>
    <w:rsid w:val="002E1160"/>
    <w:rsid w:val="002E2AC9"/>
    <w:rsid w:val="002E3F24"/>
    <w:rsid w:val="002F30E5"/>
    <w:rsid w:val="002F3A11"/>
    <w:rsid w:val="002F3E22"/>
    <w:rsid w:val="002F5EB0"/>
    <w:rsid w:val="00306417"/>
    <w:rsid w:val="00311A74"/>
    <w:rsid w:val="003249FB"/>
    <w:rsid w:val="00327418"/>
    <w:rsid w:val="00327746"/>
    <w:rsid w:val="00330DCC"/>
    <w:rsid w:val="00331566"/>
    <w:rsid w:val="00335AD7"/>
    <w:rsid w:val="00344B45"/>
    <w:rsid w:val="00346D11"/>
    <w:rsid w:val="00346EB3"/>
    <w:rsid w:val="00350332"/>
    <w:rsid w:val="00350AE0"/>
    <w:rsid w:val="00350F04"/>
    <w:rsid w:val="00351203"/>
    <w:rsid w:val="003544BF"/>
    <w:rsid w:val="00361965"/>
    <w:rsid w:val="003705B1"/>
    <w:rsid w:val="00371DCC"/>
    <w:rsid w:val="003747BC"/>
    <w:rsid w:val="0037587C"/>
    <w:rsid w:val="0037716D"/>
    <w:rsid w:val="00380535"/>
    <w:rsid w:val="0038320D"/>
    <w:rsid w:val="0038323B"/>
    <w:rsid w:val="00383582"/>
    <w:rsid w:val="00384F14"/>
    <w:rsid w:val="0038616D"/>
    <w:rsid w:val="003915F2"/>
    <w:rsid w:val="00391FAC"/>
    <w:rsid w:val="00394842"/>
    <w:rsid w:val="00396EA8"/>
    <w:rsid w:val="00397459"/>
    <w:rsid w:val="00397F12"/>
    <w:rsid w:val="003A2A97"/>
    <w:rsid w:val="003A2E27"/>
    <w:rsid w:val="003A2F58"/>
    <w:rsid w:val="003A5257"/>
    <w:rsid w:val="003A5590"/>
    <w:rsid w:val="003A5D99"/>
    <w:rsid w:val="003B0116"/>
    <w:rsid w:val="003B0F56"/>
    <w:rsid w:val="003B215F"/>
    <w:rsid w:val="003B3BF6"/>
    <w:rsid w:val="003B5E07"/>
    <w:rsid w:val="003B6107"/>
    <w:rsid w:val="003B7AC9"/>
    <w:rsid w:val="003C2201"/>
    <w:rsid w:val="003C4FC5"/>
    <w:rsid w:val="003D0907"/>
    <w:rsid w:val="003D12CC"/>
    <w:rsid w:val="003D1E02"/>
    <w:rsid w:val="003D23D2"/>
    <w:rsid w:val="003D2BC2"/>
    <w:rsid w:val="003D4780"/>
    <w:rsid w:val="003D5305"/>
    <w:rsid w:val="003D7EA7"/>
    <w:rsid w:val="003E141D"/>
    <w:rsid w:val="003E4773"/>
    <w:rsid w:val="003E5389"/>
    <w:rsid w:val="003E68EB"/>
    <w:rsid w:val="003E6E63"/>
    <w:rsid w:val="003E78C2"/>
    <w:rsid w:val="003F2791"/>
    <w:rsid w:val="003F7AB9"/>
    <w:rsid w:val="003F7AD9"/>
    <w:rsid w:val="004007EB"/>
    <w:rsid w:val="004034C2"/>
    <w:rsid w:val="00404268"/>
    <w:rsid w:val="00404325"/>
    <w:rsid w:val="0040617A"/>
    <w:rsid w:val="00407271"/>
    <w:rsid w:val="0040756B"/>
    <w:rsid w:val="00410D78"/>
    <w:rsid w:val="00413D48"/>
    <w:rsid w:val="00420B46"/>
    <w:rsid w:val="00421175"/>
    <w:rsid w:val="004218D4"/>
    <w:rsid w:val="004223F0"/>
    <w:rsid w:val="0042363B"/>
    <w:rsid w:val="0043117E"/>
    <w:rsid w:val="00431826"/>
    <w:rsid w:val="0043703D"/>
    <w:rsid w:val="0044432C"/>
    <w:rsid w:val="0044457D"/>
    <w:rsid w:val="00444F2E"/>
    <w:rsid w:val="0045796D"/>
    <w:rsid w:val="00457FE4"/>
    <w:rsid w:val="00461A2C"/>
    <w:rsid w:val="004626F9"/>
    <w:rsid w:val="00463784"/>
    <w:rsid w:val="004727F9"/>
    <w:rsid w:val="0047299E"/>
    <w:rsid w:val="00476C73"/>
    <w:rsid w:val="004813B9"/>
    <w:rsid w:val="00484912"/>
    <w:rsid w:val="00484E64"/>
    <w:rsid w:val="00486C27"/>
    <w:rsid w:val="00486D07"/>
    <w:rsid w:val="004875CA"/>
    <w:rsid w:val="00487866"/>
    <w:rsid w:val="004902D4"/>
    <w:rsid w:val="00493CBF"/>
    <w:rsid w:val="00494415"/>
    <w:rsid w:val="00496E3E"/>
    <w:rsid w:val="004A48D7"/>
    <w:rsid w:val="004A7C25"/>
    <w:rsid w:val="004C0C11"/>
    <w:rsid w:val="004C2FD2"/>
    <w:rsid w:val="004C50A0"/>
    <w:rsid w:val="004D05CF"/>
    <w:rsid w:val="004D0C02"/>
    <w:rsid w:val="004D2303"/>
    <w:rsid w:val="004D2501"/>
    <w:rsid w:val="004D341C"/>
    <w:rsid w:val="004E7DB4"/>
    <w:rsid w:val="004F08A0"/>
    <w:rsid w:val="004F1D82"/>
    <w:rsid w:val="004F3A4B"/>
    <w:rsid w:val="004F52B1"/>
    <w:rsid w:val="004F74C6"/>
    <w:rsid w:val="004F7637"/>
    <w:rsid w:val="00501388"/>
    <w:rsid w:val="00513BDD"/>
    <w:rsid w:val="005148B6"/>
    <w:rsid w:val="0052013D"/>
    <w:rsid w:val="005219DA"/>
    <w:rsid w:val="00526027"/>
    <w:rsid w:val="005273A5"/>
    <w:rsid w:val="005277FC"/>
    <w:rsid w:val="00533C21"/>
    <w:rsid w:val="005340B2"/>
    <w:rsid w:val="0053467C"/>
    <w:rsid w:val="00544BAB"/>
    <w:rsid w:val="00544BED"/>
    <w:rsid w:val="00544E24"/>
    <w:rsid w:val="00545AB8"/>
    <w:rsid w:val="0054686D"/>
    <w:rsid w:val="0055281E"/>
    <w:rsid w:val="00555D00"/>
    <w:rsid w:val="005615B5"/>
    <w:rsid w:val="00561CBD"/>
    <w:rsid w:val="00562220"/>
    <w:rsid w:val="005626C7"/>
    <w:rsid w:val="005672CA"/>
    <w:rsid w:val="00570B8E"/>
    <w:rsid w:val="00573D57"/>
    <w:rsid w:val="00574BF0"/>
    <w:rsid w:val="0057543D"/>
    <w:rsid w:val="0057648C"/>
    <w:rsid w:val="00583610"/>
    <w:rsid w:val="0058573E"/>
    <w:rsid w:val="0058597C"/>
    <w:rsid w:val="0058660A"/>
    <w:rsid w:val="00587D82"/>
    <w:rsid w:val="00594141"/>
    <w:rsid w:val="005941D2"/>
    <w:rsid w:val="005943D2"/>
    <w:rsid w:val="005944CD"/>
    <w:rsid w:val="00595CF4"/>
    <w:rsid w:val="0059678A"/>
    <w:rsid w:val="005A24AB"/>
    <w:rsid w:val="005A306D"/>
    <w:rsid w:val="005A3CDD"/>
    <w:rsid w:val="005A75D2"/>
    <w:rsid w:val="005B2975"/>
    <w:rsid w:val="005B37EA"/>
    <w:rsid w:val="005C191D"/>
    <w:rsid w:val="005C1D87"/>
    <w:rsid w:val="005C30BC"/>
    <w:rsid w:val="005C656F"/>
    <w:rsid w:val="005D3330"/>
    <w:rsid w:val="005D4D34"/>
    <w:rsid w:val="005D4EE0"/>
    <w:rsid w:val="005D5E79"/>
    <w:rsid w:val="005D6B83"/>
    <w:rsid w:val="005D792A"/>
    <w:rsid w:val="005E22AF"/>
    <w:rsid w:val="005E4293"/>
    <w:rsid w:val="005E480E"/>
    <w:rsid w:val="005E55E8"/>
    <w:rsid w:val="005E6995"/>
    <w:rsid w:val="005E785F"/>
    <w:rsid w:val="005F140B"/>
    <w:rsid w:val="005F1E3B"/>
    <w:rsid w:val="005F2894"/>
    <w:rsid w:val="005F2BF6"/>
    <w:rsid w:val="005F4277"/>
    <w:rsid w:val="005F62A3"/>
    <w:rsid w:val="005F6CDA"/>
    <w:rsid w:val="00600A89"/>
    <w:rsid w:val="0060134D"/>
    <w:rsid w:val="00602173"/>
    <w:rsid w:val="00602174"/>
    <w:rsid w:val="006070FD"/>
    <w:rsid w:val="00610271"/>
    <w:rsid w:val="00612C4F"/>
    <w:rsid w:val="00614D1F"/>
    <w:rsid w:val="0061653E"/>
    <w:rsid w:val="00620CEF"/>
    <w:rsid w:val="00622856"/>
    <w:rsid w:val="0062311F"/>
    <w:rsid w:val="006238D8"/>
    <w:rsid w:val="00624F60"/>
    <w:rsid w:val="006307CD"/>
    <w:rsid w:val="00630F64"/>
    <w:rsid w:val="0063299C"/>
    <w:rsid w:val="006337B1"/>
    <w:rsid w:val="0064099D"/>
    <w:rsid w:val="00644C4A"/>
    <w:rsid w:val="00644CFD"/>
    <w:rsid w:val="00646DB1"/>
    <w:rsid w:val="0064726A"/>
    <w:rsid w:val="006475ED"/>
    <w:rsid w:val="006549FA"/>
    <w:rsid w:val="006603E3"/>
    <w:rsid w:val="00663522"/>
    <w:rsid w:val="00665044"/>
    <w:rsid w:val="00666D66"/>
    <w:rsid w:val="0067241D"/>
    <w:rsid w:val="006753DD"/>
    <w:rsid w:val="00675BDD"/>
    <w:rsid w:val="006872C4"/>
    <w:rsid w:val="00687C99"/>
    <w:rsid w:val="006906F0"/>
    <w:rsid w:val="006967EA"/>
    <w:rsid w:val="006A0DD9"/>
    <w:rsid w:val="006A2332"/>
    <w:rsid w:val="006A2B60"/>
    <w:rsid w:val="006A49DE"/>
    <w:rsid w:val="006A5135"/>
    <w:rsid w:val="006A5D0B"/>
    <w:rsid w:val="006B109F"/>
    <w:rsid w:val="006B1A96"/>
    <w:rsid w:val="006B314E"/>
    <w:rsid w:val="006B6BB2"/>
    <w:rsid w:val="006C186F"/>
    <w:rsid w:val="006C5F6C"/>
    <w:rsid w:val="006D04E4"/>
    <w:rsid w:val="006D25D3"/>
    <w:rsid w:val="006D5322"/>
    <w:rsid w:val="006D5B75"/>
    <w:rsid w:val="006D66F7"/>
    <w:rsid w:val="006D68BF"/>
    <w:rsid w:val="006D6C25"/>
    <w:rsid w:val="006D7F2D"/>
    <w:rsid w:val="006E0298"/>
    <w:rsid w:val="006E5780"/>
    <w:rsid w:val="006E5F96"/>
    <w:rsid w:val="006F28DB"/>
    <w:rsid w:val="006F2C7D"/>
    <w:rsid w:val="006F309F"/>
    <w:rsid w:val="006F4798"/>
    <w:rsid w:val="006F4835"/>
    <w:rsid w:val="006F6D77"/>
    <w:rsid w:val="007008C8"/>
    <w:rsid w:val="0070436B"/>
    <w:rsid w:val="007068A5"/>
    <w:rsid w:val="00706C26"/>
    <w:rsid w:val="007073C4"/>
    <w:rsid w:val="00707A5D"/>
    <w:rsid w:val="00711CF2"/>
    <w:rsid w:val="007129BE"/>
    <w:rsid w:val="00714981"/>
    <w:rsid w:val="00715479"/>
    <w:rsid w:val="007162F8"/>
    <w:rsid w:val="00717A29"/>
    <w:rsid w:val="00720D6D"/>
    <w:rsid w:val="00722272"/>
    <w:rsid w:val="00724CBB"/>
    <w:rsid w:val="007267C2"/>
    <w:rsid w:val="00727304"/>
    <w:rsid w:val="00727AA5"/>
    <w:rsid w:val="00727DE8"/>
    <w:rsid w:val="00731C9A"/>
    <w:rsid w:val="00732F3A"/>
    <w:rsid w:val="00742DB9"/>
    <w:rsid w:val="00744904"/>
    <w:rsid w:val="007463CE"/>
    <w:rsid w:val="00747B75"/>
    <w:rsid w:val="007510B7"/>
    <w:rsid w:val="00751371"/>
    <w:rsid w:val="0075246A"/>
    <w:rsid w:val="00752AA4"/>
    <w:rsid w:val="0075487D"/>
    <w:rsid w:val="007617F9"/>
    <w:rsid w:val="00762576"/>
    <w:rsid w:val="00764CF3"/>
    <w:rsid w:val="00765E94"/>
    <w:rsid w:val="00767E21"/>
    <w:rsid w:val="00770A25"/>
    <w:rsid w:val="00770B0E"/>
    <w:rsid w:val="00771C24"/>
    <w:rsid w:val="00774E7C"/>
    <w:rsid w:val="00780DF9"/>
    <w:rsid w:val="00781363"/>
    <w:rsid w:val="00782506"/>
    <w:rsid w:val="00782CAA"/>
    <w:rsid w:val="00782D4C"/>
    <w:rsid w:val="00784D09"/>
    <w:rsid w:val="00792864"/>
    <w:rsid w:val="00793B6D"/>
    <w:rsid w:val="007959BB"/>
    <w:rsid w:val="00797803"/>
    <w:rsid w:val="007978A9"/>
    <w:rsid w:val="007A17F5"/>
    <w:rsid w:val="007A5D51"/>
    <w:rsid w:val="007A7BB9"/>
    <w:rsid w:val="007B0096"/>
    <w:rsid w:val="007B37A4"/>
    <w:rsid w:val="007B37A9"/>
    <w:rsid w:val="007B3AA8"/>
    <w:rsid w:val="007B74BF"/>
    <w:rsid w:val="007C19A5"/>
    <w:rsid w:val="007C3619"/>
    <w:rsid w:val="007C4145"/>
    <w:rsid w:val="007D2615"/>
    <w:rsid w:val="007D5889"/>
    <w:rsid w:val="007D6868"/>
    <w:rsid w:val="007D7DF9"/>
    <w:rsid w:val="007E4B7E"/>
    <w:rsid w:val="007E65D5"/>
    <w:rsid w:val="007F0035"/>
    <w:rsid w:val="007F3242"/>
    <w:rsid w:val="007F3DB8"/>
    <w:rsid w:val="007F3E5C"/>
    <w:rsid w:val="007F5379"/>
    <w:rsid w:val="007F5915"/>
    <w:rsid w:val="007F5EE9"/>
    <w:rsid w:val="00804367"/>
    <w:rsid w:val="00806C94"/>
    <w:rsid w:val="00806E5A"/>
    <w:rsid w:val="008079E0"/>
    <w:rsid w:val="00810360"/>
    <w:rsid w:val="0081054D"/>
    <w:rsid w:val="0081329C"/>
    <w:rsid w:val="00815FF1"/>
    <w:rsid w:val="00817584"/>
    <w:rsid w:val="00822627"/>
    <w:rsid w:val="0082440D"/>
    <w:rsid w:val="00825AB6"/>
    <w:rsid w:val="00826102"/>
    <w:rsid w:val="00826B97"/>
    <w:rsid w:val="00827BC5"/>
    <w:rsid w:val="00827E45"/>
    <w:rsid w:val="008313E5"/>
    <w:rsid w:val="0083685B"/>
    <w:rsid w:val="00837B8B"/>
    <w:rsid w:val="00844CC3"/>
    <w:rsid w:val="00845CE3"/>
    <w:rsid w:val="008477BB"/>
    <w:rsid w:val="00847AF7"/>
    <w:rsid w:val="00851738"/>
    <w:rsid w:val="00851FA9"/>
    <w:rsid w:val="00852FA6"/>
    <w:rsid w:val="0085322A"/>
    <w:rsid w:val="008554F5"/>
    <w:rsid w:val="00855B85"/>
    <w:rsid w:val="008566B7"/>
    <w:rsid w:val="00857629"/>
    <w:rsid w:val="00857803"/>
    <w:rsid w:val="00857EDB"/>
    <w:rsid w:val="00860EA2"/>
    <w:rsid w:val="008641C0"/>
    <w:rsid w:val="008651EC"/>
    <w:rsid w:val="0086603E"/>
    <w:rsid w:val="00866F6C"/>
    <w:rsid w:val="00867687"/>
    <w:rsid w:val="008713E4"/>
    <w:rsid w:val="008806F9"/>
    <w:rsid w:val="00881D8E"/>
    <w:rsid w:val="00881E69"/>
    <w:rsid w:val="00882A99"/>
    <w:rsid w:val="008850F2"/>
    <w:rsid w:val="0088617E"/>
    <w:rsid w:val="008869DC"/>
    <w:rsid w:val="008920F5"/>
    <w:rsid w:val="00893011"/>
    <w:rsid w:val="00893090"/>
    <w:rsid w:val="00894C3A"/>
    <w:rsid w:val="008A022E"/>
    <w:rsid w:val="008A0AF1"/>
    <w:rsid w:val="008A366C"/>
    <w:rsid w:val="008A41B6"/>
    <w:rsid w:val="008B0A6E"/>
    <w:rsid w:val="008B1145"/>
    <w:rsid w:val="008B2C44"/>
    <w:rsid w:val="008B3C5B"/>
    <w:rsid w:val="008B6CEA"/>
    <w:rsid w:val="008C0897"/>
    <w:rsid w:val="008C0E14"/>
    <w:rsid w:val="008C2800"/>
    <w:rsid w:val="008C48EF"/>
    <w:rsid w:val="008C53F5"/>
    <w:rsid w:val="008C54A6"/>
    <w:rsid w:val="008C5792"/>
    <w:rsid w:val="008D02D7"/>
    <w:rsid w:val="008D6113"/>
    <w:rsid w:val="008D6130"/>
    <w:rsid w:val="008E18FA"/>
    <w:rsid w:val="008E251E"/>
    <w:rsid w:val="008E25A7"/>
    <w:rsid w:val="008E710E"/>
    <w:rsid w:val="008E75CB"/>
    <w:rsid w:val="008F0244"/>
    <w:rsid w:val="008F2004"/>
    <w:rsid w:val="008F2B26"/>
    <w:rsid w:val="008F3107"/>
    <w:rsid w:val="008F3A9E"/>
    <w:rsid w:val="008F4221"/>
    <w:rsid w:val="008F7FF8"/>
    <w:rsid w:val="009026FA"/>
    <w:rsid w:val="00904763"/>
    <w:rsid w:val="009054D9"/>
    <w:rsid w:val="00906F54"/>
    <w:rsid w:val="00907F23"/>
    <w:rsid w:val="00910694"/>
    <w:rsid w:val="0091189E"/>
    <w:rsid w:val="0091314F"/>
    <w:rsid w:val="00913F13"/>
    <w:rsid w:val="00915EDE"/>
    <w:rsid w:val="00920182"/>
    <w:rsid w:val="00920574"/>
    <w:rsid w:val="009228A2"/>
    <w:rsid w:val="00922D64"/>
    <w:rsid w:val="00923073"/>
    <w:rsid w:val="009272BD"/>
    <w:rsid w:val="0093505A"/>
    <w:rsid w:val="00940581"/>
    <w:rsid w:val="009435A6"/>
    <w:rsid w:val="00943A56"/>
    <w:rsid w:val="00943C46"/>
    <w:rsid w:val="00943FB9"/>
    <w:rsid w:val="009459E3"/>
    <w:rsid w:val="00950430"/>
    <w:rsid w:val="00950FB6"/>
    <w:rsid w:val="009523A7"/>
    <w:rsid w:val="00954F63"/>
    <w:rsid w:val="0095502A"/>
    <w:rsid w:val="00957BB2"/>
    <w:rsid w:val="00965AC8"/>
    <w:rsid w:val="00967690"/>
    <w:rsid w:val="009679D6"/>
    <w:rsid w:val="00973580"/>
    <w:rsid w:val="009735F3"/>
    <w:rsid w:val="00976B7C"/>
    <w:rsid w:val="009778AA"/>
    <w:rsid w:val="009778EC"/>
    <w:rsid w:val="00981DD2"/>
    <w:rsid w:val="00983FD4"/>
    <w:rsid w:val="0098777A"/>
    <w:rsid w:val="00991FA9"/>
    <w:rsid w:val="00993049"/>
    <w:rsid w:val="00995A3D"/>
    <w:rsid w:val="00997D16"/>
    <w:rsid w:val="009A0B68"/>
    <w:rsid w:val="009A0FFE"/>
    <w:rsid w:val="009A2A46"/>
    <w:rsid w:val="009A6467"/>
    <w:rsid w:val="009A6FC4"/>
    <w:rsid w:val="009A7383"/>
    <w:rsid w:val="009A7F61"/>
    <w:rsid w:val="009B173E"/>
    <w:rsid w:val="009B5937"/>
    <w:rsid w:val="009C08D3"/>
    <w:rsid w:val="009C1B3D"/>
    <w:rsid w:val="009C2E28"/>
    <w:rsid w:val="009C3048"/>
    <w:rsid w:val="009C67E9"/>
    <w:rsid w:val="009C7F9E"/>
    <w:rsid w:val="009D050B"/>
    <w:rsid w:val="009D1F59"/>
    <w:rsid w:val="009D6542"/>
    <w:rsid w:val="009E0B10"/>
    <w:rsid w:val="009E1793"/>
    <w:rsid w:val="009E1DE9"/>
    <w:rsid w:val="009E2C8A"/>
    <w:rsid w:val="009E66DA"/>
    <w:rsid w:val="009F590A"/>
    <w:rsid w:val="009F7DE9"/>
    <w:rsid w:val="00A0027C"/>
    <w:rsid w:val="00A00344"/>
    <w:rsid w:val="00A02750"/>
    <w:rsid w:val="00A06749"/>
    <w:rsid w:val="00A10636"/>
    <w:rsid w:val="00A1100B"/>
    <w:rsid w:val="00A11BE7"/>
    <w:rsid w:val="00A12691"/>
    <w:rsid w:val="00A16C08"/>
    <w:rsid w:val="00A20273"/>
    <w:rsid w:val="00A21D56"/>
    <w:rsid w:val="00A22EFA"/>
    <w:rsid w:val="00A25354"/>
    <w:rsid w:val="00A25841"/>
    <w:rsid w:val="00A26A6E"/>
    <w:rsid w:val="00A32AC5"/>
    <w:rsid w:val="00A348A4"/>
    <w:rsid w:val="00A409B6"/>
    <w:rsid w:val="00A47B29"/>
    <w:rsid w:val="00A50617"/>
    <w:rsid w:val="00A53CFB"/>
    <w:rsid w:val="00A55CE3"/>
    <w:rsid w:val="00A634DA"/>
    <w:rsid w:val="00A634FE"/>
    <w:rsid w:val="00A6431C"/>
    <w:rsid w:val="00A65019"/>
    <w:rsid w:val="00A70318"/>
    <w:rsid w:val="00A74A57"/>
    <w:rsid w:val="00A77BEF"/>
    <w:rsid w:val="00A82112"/>
    <w:rsid w:val="00A83E6F"/>
    <w:rsid w:val="00A86774"/>
    <w:rsid w:val="00A9193F"/>
    <w:rsid w:val="00A92520"/>
    <w:rsid w:val="00A954AE"/>
    <w:rsid w:val="00A960EF"/>
    <w:rsid w:val="00AA0DFC"/>
    <w:rsid w:val="00AA1200"/>
    <w:rsid w:val="00AA49A3"/>
    <w:rsid w:val="00AA6C78"/>
    <w:rsid w:val="00AA783F"/>
    <w:rsid w:val="00AB3B97"/>
    <w:rsid w:val="00AB448A"/>
    <w:rsid w:val="00AB4C78"/>
    <w:rsid w:val="00AB680F"/>
    <w:rsid w:val="00AC481D"/>
    <w:rsid w:val="00AC4B81"/>
    <w:rsid w:val="00AC5C3E"/>
    <w:rsid w:val="00AD040D"/>
    <w:rsid w:val="00AD3C89"/>
    <w:rsid w:val="00AD3DC0"/>
    <w:rsid w:val="00AE116C"/>
    <w:rsid w:val="00AE297A"/>
    <w:rsid w:val="00AE483B"/>
    <w:rsid w:val="00AF0ADC"/>
    <w:rsid w:val="00AF4C2C"/>
    <w:rsid w:val="00B015D6"/>
    <w:rsid w:val="00B0217C"/>
    <w:rsid w:val="00B0229B"/>
    <w:rsid w:val="00B030CC"/>
    <w:rsid w:val="00B059FB"/>
    <w:rsid w:val="00B20A06"/>
    <w:rsid w:val="00B2469B"/>
    <w:rsid w:val="00B2611B"/>
    <w:rsid w:val="00B2778F"/>
    <w:rsid w:val="00B27B7F"/>
    <w:rsid w:val="00B31286"/>
    <w:rsid w:val="00B33B56"/>
    <w:rsid w:val="00B3564A"/>
    <w:rsid w:val="00B40302"/>
    <w:rsid w:val="00B4253E"/>
    <w:rsid w:val="00B46FC9"/>
    <w:rsid w:val="00B47EC5"/>
    <w:rsid w:val="00B5181D"/>
    <w:rsid w:val="00B52D0A"/>
    <w:rsid w:val="00B53C9C"/>
    <w:rsid w:val="00B56410"/>
    <w:rsid w:val="00B57D9F"/>
    <w:rsid w:val="00B64098"/>
    <w:rsid w:val="00B65389"/>
    <w:rsid w:val="00B65929"/>
    <w:rsid w:val="00B659D7"/>
    <w:rsid w:val="00B66467"/>
    <w:rsid w:val="00B67E1B"/>
    <w:rsid w:val="00B71691"/>
    <w:rsid w:val="00B7291F"/>
    <w:rsid w:val="00B7590A"/>
    <w:rsid w:val="00B81CDB"/>
    <w:rsid w:val="00B87EEA"/>
    <w:rsid w:val="00BA0C3D"/>
    <w:rsid w:val="00BA1BA6"/>
    <w:rsid w:val="00BA4E15"/>
    <w:rsid w:val="00BA732E"/>
    <w:rsid w:val="00BB0B02"/>
    <w:rsid w:val="00BB3103"/>
    <w:rsid w:val="00BB3105"/>
    <w:rsid w:val="00BB49FF"/>
    <w:rsid w:val="00BC2AC1"/>
    <w:rsid w:val="00BC6C45"/>
    <w:rsid w:val="00BD05B2"/>
    <w:rsid w:val="00BD3BFD"/>
    <w:rsid w:val="00BD5778"/>
    <w:rsid w:val="00BE12B1"/>
    <w:rsid w:val="00BE20E7"/>
    <w:rsid w:val="00BE6531"/>
    <w:rsid w:val="00BF135F"/>
    <w:rsid w:val="00BF1FAE"/>
    <w:rsid w:val="00BF3410"/>
    <w:rsid w:val="00BF3BF2"/>
    <w:rsid w:val="00BF4564"/>
    <w:rsid w:val="00C00A2F"/>
    <w:rsid w:val="00C011D8"/>
    <w:rsid w:val="00C04FAE"/>
    <w:rsid w:val="00C05242"/>
    <w:rsid w:val="00C06147"/>
    <w:rsid w:val="00C129BD"/>
    <w:rsid w:val="00C12B59"/>
    <w:rsid w:val="00C13934"/>
    <w:rsid w:val="00C13DBE"/>
    <w:rsid w:val="00C13F26"/>
    <w:rsid w:val="00C14C78"/>
    <w:rsid w:val="00C1534B"/>
    <w:rsid w:val="00C16F70"/>
    <w:rsid w:val="00C21B19"/>
    <w:rsid w:val="00C23DD9"/>
    <w:rsid w:val="00C256D3"/>
    <w:rsid w:val="00C33661"/>
    <w:rsid w:val="00C35BD2"/>
    <w:rsid w:val="00C377F7"/>
    <w:rsid w:val="00C432FA"/>
    <w:rsid w:val="00C43F7A"/>
    <w:rsid w:val="00C4694F"/>
    <w:rsid w:val="00C46A9D"/>
    <w:rsid w:val="00C46AFB"/>
    <w:rsid w:val="00C50179"/>
    <w:rsid w:val="00C53DE7"/>
    <w:rsid w:val="00C54A60"/>
    <w:rsid w:val="00C572CB"/>
    <w:rsid w:val="00C57A07"/>
    <w:rsid w:val="00C61594"/>
    <w:rsid w:val="00C65AE4"/>
    <w:rsid w:val="00C662F2"/>
    <w:rsid w:val="00C7023C"/>
    <w:rsid w:val="00C738F5"/>
    <w:rsid w:val="00C746D3"/>
    <w:rsid w:val="00C802FB"/>
    <w:rsid w:val="00C81227"/>
    <w:rsid w:val="00C81868"/>
    <w:rsid w:val="00C81EB2"/>
    <w:rsid w:val="00C822C8"/>
    <w:rsid w:val="00C824CB"/>
    <w:rsid w:val="00C82CED"/>
    <w:rsid w:val="00C847DA"/>
    <w:rsid w:val="00C86EDA"/>
    <w:rsid w:val="00C90F00"/>
    <w:rsid w:val="00C9285A"/>
    <w:rsid w:val="00C92B8D"/>
    <w:rsid w:val="00C935DE"/>
    <w:rsid w:val="00C93645"/>
    <w:rsid w:val="00C94C07"/>
    <w:rsid w:val="00C959A5"/>
    <w:rsid w:val="00CA046A"/>
    <w:rsid w:val="00CB010B"/>
    <w:rsid w:val="00CB1D2F"/>
    <w:rsid w:val="00CB3448"/>
    <w:rsid w:val="00CB57DF"/>
    <w:rsid w:val="00CB5D88"/>
    <w:rsid w:val="00CB5F7D"/>
    <w:rsid w:val="00CB64EB"/>
    <w:rsid w:val="00CB75A2"/>
    <w:rsid w:val="00CC0C9C"/>
    <w:rsid w:val="00CC2E4D"/>
    <w:rsid w:val="00CC3790"/>
    <w:rsid w:val="00CC44A8"/>
    <w:rsid w:val="00CD1B5A"/>
    <w:rsid w:val="00CD3595"/>
    <w:rsid w:val="00CD4E02"/>
    <w:rsid w:val="00CE08FF"/>
    <w:rsid w:val="00D01254"/>
    <w:rsid w:val="00D01633"/>
    <w:rsid w:val="00D02856"/>
    <w:rsid w:val="00D028DA"/>
    <w:rsid w:val="00D02A26"/>
    <w:rsid w:val="00D12C46"/>
    <w:rsid w:val="00D13408"/>
    <w:rsid w:val="00D13B57"/>
    <w:rsid w:val="00D152C6"/>
    <w:rsid w:val="00D153E8"/>
    <w:rsid w:val="00D170DD"/>
    <w:rsid w:val="00D201D0"/>
    <w:rsid w:val="00D20E6D"/>
    <w:rsid w:val="00D22798"/>
    <w:rsid w:val="00D232C2"/>
    <w:rsid w:val="00D246E8"/>
    <w:rsid w:val="00D27403"/>
    <w:rsid w:val="00D32201"/>
    <w:rsid w:val="00D35B47"/>
    <w:rsid w:val="00D4143D"/>
    <w:rsid w:val="00D426AE"/>
    <w:rsid w:val="00D42F6F"/>
    <w:rsid w:val="00D43CC6"/>
    <w:rsid w:val="00D47309"/>
    <w:rsid w:val="00D5140C"/>
    <w:rsid w:val="00D526C3"/>
    <w:rsid w:val="00D5590B"/>
    <w:rsid w:val="00D57FB3"/>
    <w:rsid w:val="00D67FF6"/>
    <w:rsid w:val="00D7652E"/>
    <w:rsid w:val="00D77D87"/>
    <w:rsid w:val="00D826F8"/>
    <w:rsid w:val="00D83F94"/>
    <w:rsid w:val="00D84390"/>
    <w:rsid w:val="00D85454"/>
    <w:rsid w:val="00D863BD"/>
    <w:rsid w:val="00D86E14"/>
    <w:rsid w:val="00D916F9"/>
    <w:rsid w:val="00D91C44"/>
    <w:rsid w:val="00D91D1E"/>
    <w:rsid w:val="00D9251C"/>
    <w:rsid w:val="00D92D7A"/>
    <w:rsid w:val="00D934A8"/>
    <w:rsid w:val="00D93701"/>
    <w:rsid w:val="00D944C2"/>
    <w:rsid w:val="00D977CD"/>
    <w:rsid w:val="00DA00B5"/>
    <w:rsid w:val="00DA1B06"/>
    <w:rsid w:val="00DA4AB4"/>
    <w:rsid w:val="00DA515D"/>
    <w:rsid w:val="00DA77CD"/>
    <w:rsid w:val="00DB1F83"/>
    <w:rsid w:val="00DB3904"/>
    <w:rsid w:val="00DB64B2"/>
    <w:rsid w:val="00DB6E09"/>
    <w:rsid w:val="00DC29EB"/>
    <w:rsid w:val="00DC2CBB"/>
    <w:rsid w:val="00DC395D"/>
    <w:rsid w:val="00DC53F7"/>
    <w:rsid w:val="00DC5B38"/>
    <w:rsid w:val="00DD0CFB"/>
    <w:rsid w:val="00DD1664"/>
    <w:rsid w:val="00DD17C3"/>
    <w:rsid w:val="00DD185A"/>
    <w:rsid w:val="00DD218A"/>
    <w:rsid w:val="00DD2C19"/>
    <w:rsid w:val="00DD477C"/>
    <w:rsid w:val="00DD4798"/>
    <w:rsid w:val="00DD782C"/>
    <w:rsid w:val="00DE2A4A"/>
    <w:rsid w:val="00DE60C2"/>
    <w:rsid w:val="00DE7B3C"/>
    <w:rsid w:val="00DF374B"/>
    <w:rsid w:val="00DF3DF0"/>
    <w:rsid w:val="00DF421E"/>
    <w:rsid w:val="00E00951"/>
    <w:rsid w:val="00E07CCD"/>
    <w:rsid w:val="00E14024"/>
    <w:rsid w:val="00E16EAA"/>
    <w:rsid w:val="00E179C1"/>
    <w:rsid w:val="00E2426F"/>
    <w:rsid w:val="00E24983"/>
    <w:rsid w:val="00E24CCD"/>
    <w:rsid w:val="00E250EE"/>
    <w:rsid w:val="00E31A99"/>
    <w:rsid w:val="00E558A9"/>
    <w:rsid w:val="00E56BFA"/>
    <w:rsid w:val="00E5714C"/>
    <w:rsid w:val="00E60CE2"/>
    <w:rsid w:val="00E625C4"/>
    <w:rsid w:val="00E63437"/>
    <w:rsid w:val="00E66A27"/>
    <w:rsid w:val="00E66B75"/>
    <w:rsid w:val="00E677FE"/>
    <w:rsid w:val="00E709AE"/>
    <w:rsid w:val="00E70EDF"/>
    <w:rsid w:val="00E7145A"/>
    <w:rsid w:val="00E71F2A"/>
    <w:rsid w:val="00E7319E"/>
    <w:rsid w:val="00E7410D"/>
    <w:rsid w:val="00E7416C"/>
    <w:rsid w:val="00E77735"/>
    <w:rsid w:val="00E824B9"/>
    <w:rsid w:val="00E851D7"/>
    <w:rsid w:val="00E876C7"/>
    <w:rsid w:val="00E92390"/>
    <w:rsid w:val="00E93DA1"/>
    <w:rsid w:val="00E96803"/>
    <w:rsid w:val="00EA0A98"/>
    <w:rsid w:val="00EA0E3C"/>
    <w:rsid w:val="00EA17D6"/>
    <w:rsid w:val="00EA31F7"/>
    <w:rsid w:val="00EA5550"/>
    <w:rsid w:val="00EA72EE"/>
    <w:rsid w:val="00EB26F7"/>
    <w:rsid w:val="00EB7547"/>
    <w:rsid w:val="00EC0A27"/>
    <w:rsid w:val="00EC2CBC"/>
    <w:rsid w:val="00EC70A6"/>
    <w:rsid w:val="00EC70E2"/>
    <w:rsid w:val="00ED1381"/>
    <w:rsid w:val="00ED29CD"/>
    <w:rsid w:val="00ED2DC1"/>
    <w:rsid w:val="00ED3CA0"/>
    <w:rsid w:val="00EE6B05"/>
    <w:rsid w:val="00EE7435"/>
    <w:rsid w:val="00EE7B60"/>
    <w:rsid w:val="00EF067A"/>
    <w:rsid w:val="00EF0772"/>
    <w:rsid w:val="00EF0CF8"/>
    <w:rsid w:val="00EF51A5"/>
    <w:rsid w:val="00EF61E9"/>
    <w:rsid w:val="00F01814"/>
    <w:rsid w:val="00F0252F"/>
    <w:rsid w:val="00F030EF"/>
    <w:rsid w:val="00F15551"/>
    <w:rsid w:val="00F161CC"/>
    <w:rsid w:val="00F20AB0"/>
    <w:rsid w:val="00F21215"/>
    <w:rsid w:val="00F22947"/>
    <w:rsid w:val="00F22C86"/>
    <w:rsid w:val="00F2537A"/>
    <w:rsid w:val="00F25A1C"/>
    <w:rsid w:val="00F25C7C"/>
    <w:rsid w:val="00F26849"/>
    <w:rsid w:val="00F357C8"/>
    <w:rsid w:val="00F358DD"/>
    <w:rsid w:val="00F379E9"/>
    <w:rsid w:val="00F41361"/>
    <w:rsid w:val="00F41604"/>
    <w:rsid w:val="00F43870"/>
    <w:rsid w:val="00F43BF3"/>
    <w:rsid w:val="00F47A55"/>
    <w:rsid w:val="00F47A59"/>
    <w:rsid w:val="00F47F5F"/>
    <w:rsid w:val="00F52DB0"/>
    <w:rsid w:val="00F575C4"/>
    <w:rsid w:val="00F600C2"/>
    <w:rsid w:val="00F601CE"/>
    <w:rsid w:val="00F6165F"/>
    <w:rsid w:val="00F653DF"/>
    <w:rsid w:val="00F66090"/>
    <w:rsid w:val="00F66192"/>
    <w:rsid w:val="00F66EF0"/>
    <w:rsid w:val="00F7184E"/>
    <w:rsid w:val="00F73A14"/>
    <w:rsid w:val="00F746F1"/>
    <w:rsid w:val="00F74A37"/>
    <w:rsid w:val="00F75C76"/>
    <w:rsid w:val="00F80A0D"/>
    <w:rsid w:val="00F8481D"/>
    <w:rsid w:val="00F84D06"/>
    <w:rsid w:val="00F84FC8"/>
    <w:rsid w:val="00F87E11"/>
    <w:rsid w:val="00F91B8D"/>
    <w:rsid w:val="00F94E8F"/>
    <w:rsid w:val="00FA0EB0"/>
    <w:rsid w:val="00FA6CD8"/>
    <w:rsid w:val="00FB064A"/>
    <w:rsid w:val="00FB1602"/>
    <w:rsid w:val="00FB60C1"/>
    <w:rsid w:val="00FB60C8"/>
    <w:rsid w:val="00FB657D"/>
    <w:rsid w:val="00FB7291"/>
    <w:rsid w:val="00FC12BB"/>
    <w:rsid w:val="00FC3B64"/>
    <w:rsid w:val="00FC74E6"/>
    <w:rsid w:val="00FD180C"/>
    <w:rsid w:val="00FD2F0E"/>
    <w:rsid w:val="00FD4249"/>
    <w:rsid w:val="00FD49F0"/>
    <w:rsid w:val="00FD501A"/>
    <w:rsid w:val="00FE5A20"/>
    <w:rsid w:val="00FE7575"/>
    <w:rsid w:val="00FF2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5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215F"/>
    <w:pPr>
      <w:keepNext/>
      <w:ind w:left="4956" w:firstLine="708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4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24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1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3B21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21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215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27AA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824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824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eastAsia="ru-RU"/>
    </w:rPr>
  </w:style>
  <w:style w:type="paragraph" w:customStyle="1" w:styleId="ConsPlusNonformat">
    <w:name w:val="ConsPlusNonformat"/>
    <w:rsid w:val="00E777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2BFFCA54C6DCDCEBEA8F8F7BB225984085350FAC3CD80A1727F67B54K" TargetMode="External"/><Relationship Id="rId13" Type="http://schemas.openxmlformats.org/officeDocument/2006/relationships/hyperlink" Target="consultantplus://offline/ref=4E2BFFCA54C6DCDCEBEA8F8F7BB2259843893A03AE628F084672F8B12D745FK" TargetMode="External"/><Relationship Id="rId18" Type="http://schemas.openxmlformats.org/officeDocument/2006/relationships/hyperlink" Target="consultantplus://offline/ref=4E2BFFCA54C6DCDCEBEA8F8F7BB2259843893A03AE628F084672F8B12D745F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E2BFFCA54C6DCDCEBEA8F8F7BB2259843893A03AE628F084672F8B12D745FK" TargetMode="External"/><Relationship Id="rId7" Type="http://schemas.openxmlformats.org/officeDocument/2006/relationships/hyperlink" Target="consultantplus://offline/ref=4E2BFFCA54C6DCDCEBEA91826DDE7B9645866C07A56B8C5B1A2DA3EC7A462A117B56K" TargetMode="External"/><Relationship Id="rId12" Type="http://schemas.openxmlformats.org/officeDocument/2006/relationships/hyperlink" Target="consultantplus://offline/ref=4E2BFFCA54C6DCDCEBEA8F8F7BB2259843893A03AE628F084672F8B12D745FK" TargetMode="External"/><Relationship Id="rId17" Type="http://schemas.openxmlformats.org/officeDocument/2006/relationships/hyperlink" Target="consultantplus://offline/ref=4E2BFFCA54C6DCDCEBEA8F8F7BB225984085350FAC3CD80A1727F67B54K" TargetMode="External"/><Relationship Id="rId25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2BFFCA54C6DCDCEBEA91826DDE7B9645866C07A56B8C5B1A2DA3EC7A462A117B56K" TargetMode="External"/><Relationship Id="rId20" Type="http://schemas.openxmlformats.org/officeDocument/2006/relationships/hyperlink" Target="consultantplus://offline/ref=4E2BFFCA54C6DCDCEBEA8F8F7BB2259843893A03AE628F084672F8B12D4F2046F1281AD2ED7B5B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2BFFCA54C6DCDCEBEA91826DDE7B9645866C07A163845C1B2DA3EC7A462A11B6674399A8B0F63389DC097D57K" TargetMode="External"/><Relationship Id="rId11" Type="http://schemas.openxmlformats.org/officeDocument/2006/relationships/hyperlink" Target="consultantplus://offline/ref=4E2BFFCA54C6DCDCEBEA8F8F7BB2259843893A03AE628F084672F8B12D4F2046F1281AD2ED7B5BK" TargetMode="External"/><Relationship Id="rId24" Type="http://schemas.openxmlformats.org/officeDocument/2006/relationships/image" Target="media/image2.png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4E2BFFCA54C6DCDCEBEA91826DDE7B9645866C07A163845C1B2DA3EC7A462A11B6674399A8B0F63389DC097D57K" TargetMode="External"/><Relationship Id="rId23" Type="http://schemas.openxmlformats.org/officeDocument/2006/relationships/hyperlink" Target="consultantplus://offline/ref=4E2BFFCA54C6DCDCEBEA8F8F7BB2259843893A03AE628F084672F8B12D745FK" TargetMode="External"/><Relationship Id="rId10" Type="http://schemas.openxmlformats.org/officeDocument/2006/relationships/hyperlink" Target="consultantplus://offline/ref=4E2BFFCA54C6DCDCEBEA91826DDE7B9645866C07A163845C1B2DA3EC7A462A11B6674399A8B0F63389D80E7D5FK" TargetMode="External"/><Relationship Id="rId19" Type="http://schemas.openxmlformats.org/officeDocument/2006/relationships/hyperlink" Target="consultantplus://offline/ref=4E2BFFCA54C6DCDCEBEA91826DDE7B9645866C07A163845C1B2DA3EC7A462A11B6674399A8B0F63389D80E7D5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2BFFCA54C6DCDCEBEA8F8F7BB2259843893A03AE628F084672F8B12D745FK" TargetMode="External"/><Relationship Id="rId14" Type="http://schemas.openxmlformats.org/officeDocument/2006/relationships/hyperlink" Target="consultantplus://offline/ref=4E2BFFCA54C6DCDCEBEA8F8F7BB2259843893A03AE628F084672F8B12D745FK" TargetMode="External"/><Relationship Id="rId22" Type="http://schemas.openxmlformats.org/officeDocument/2006/relationships/hyperlink" Target="consultantplus://offline/ref=4E2BFFCA54C6DCDCEBEA8F8F7BB2259843893A03AE628F084672F8B12D745F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17</Pages>
  <Words>5584</Words>
  <Characters>31829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2014-07-14T13:34:00Z</cp:lastPrinted>
  <dcterms:created xsi:type="dcterms:W3CDTF">2013-05-29T08:13:00Z</dcterms:created>
  <dcterms:modified xsi:type="dcterms:W3CDTF">2014-07-25T07:20:00Z</dcterms:modified>
</cp:coreProperties>
</file>