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A6" w:rsidRDefault="00DB30A6" w:rsidP="00DB30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953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0A6" w:rsidRDefault="00DB30A6" w:rsidP="00DB30A6">
      <w:pPr>
        <w:pStyle w:val="2"/>
        <w:ind w:hanging="284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АДМИНИСТРАЦИЯ СЕЛЬСКОГО ПОСЕЛЕНИЯ</w:t>
      </w:r>
    </w:p>
    <w:p w:rsidR="00DB30A6" w:rsidRDefault="00DB30A6" w:rsidP="00DB30A6">
      <w:pPr>
        <w:pStyle w:val="2"/>
        <w:ind w:hanging="284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«СЕЛО  ФРОЛОВО»</w:t>
      </w:r>
    </w:p>
    <w:p w:rsidR="00DB30A6" w:rsidRDefault="00DB30A6" w:rsidP="00DB30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Сухиничский район Калужская область</w:t>
      </w:r>
    </w:p>
    <w:p w:rsidR="00DB30A6" w:rsidRDefault="00DB30A6" w:rsidP="00DB30A6">
      <w:pPr>
        <w:jc w:val="center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DB30A6" w:rsidRDefault="00DB30A6" w:rsidP="00DB30A6">
      <w:pPr>
        <w:tabs>
          <w:tab w:val="left" w:pos="8931"/>
        </w:tabs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DB30A6" w:rsidRDefault="00DB30A6" w:rsidP="00DB30A6">
      <w:pPr>
        <w:tabs>
          <w:tab w:val="left" w:pos="8931"/>
        </w:tabs>
        <w:ind w:left="567" w:right="566"/>
        <w:jc w:val="center"/>
        <w:rPr>
          <w:rFonts w:ascii="Times New Roman" w:hAnsi="Times New Roman"/>
          <w:b/>
        </w:rPr>
      </w:pPr>
    </w:p>
    <w:p w:rsidR="00DB30A6" w:rsidRDefault="00DB30A6" w:rsidP="00DB30A6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01.10.2013г.                                                                                        № 37 </w:t>
      </w:r>
    </w:p>
    <w:p w:rsidR="00DB30A6" w:rsidRDefault="00DB30A6" w:rsidP="00DB30A6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</w:p>
    <w:p w:rsidR="00DB30A6" w:rsidRDefault="00DB30A6" w:rsidP="00DB30A6">
      <w:pPr>
        <w:pStyle w:val="ConsPlusNormal"/>
        <w:ind w:firstLine="0"/>
        <w:rPr>
          <w:rFonts w:ascii="Times New Roman" w:hAnsi="Times New Roman" w:cs="Times New Roman"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kern w:val="28"/>
          <w:sz w:val="28"/>
          <w:szCs w:val="28"/>
        </w:rPr>
        <w:t xml:space="preserve">  Об утверждении муниципальной</w:t>
      </w:r>
    </w:p>
    <w:p w:rsidR="00DB30A6" w:rsidRDefault="00DB30A6" w:rsidP="00DB30A6">
      <w:pPr>
        <w:pStyle w:val="ConsPlusNormal"/>
        <w:ind w:firstLine="0"/>
        <w:rPr>
          <w:rFonts w:ascii="Times New Roman" w:hAnsi="Times New Roman" w:cs="Times New Roman"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kern w:val="28"/>
          <w:sz w:val="28"/>
          <w:szCs w:val="28"/>
        </w:rPr>
        <w:t xml:space="preserve"> программы «Совершенствование </w:t>
      </w:r>
    </w:p>
    <w:p w:rsidR="00DB30A6" w:rsidRDefault="00DB30A6" w:rsidP="00DB30A6">
      <w:pPr>
        <w:pStyle w:val="ConsPlusNormal"/>
        <w:ind w:firstLine="0"/>
        <w:rPr>
          <w:rFonts w:ascii="Times New Roman" w:hAnsi="Times New Roman" w:cs="Times New Roman"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kern w:val="28"/>
          <w:sz w:val="28"/>
          <w:szCs w:val="28"/>
        </w:rPr>
        <w:t>организации по решению общегосу-</w:t>
      </w:r>
    </w:p>
    <w:p w:rsidR="00DB30A6" w:rsidRDefault="00DB30A6" w:rsidP="00DB30A6">
      <w:pPr>
        <w:pStyle w:val="ConsPlusNormal"/>
        <w:ind w:firstLine="0"/>
        <w:rPr>
          <w:rFonts w:ascii="Times New Roman" w:hAnsi="Times New Roman" w:cs="Times New Roman"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kern w:val="28"/>
          <w:sz w:val="28"/>
          <w:szCs w:val="28"/>
        </w:rPr>
        <w:t xml:space="preserve">дарственных вопросов и создание </w:t>
      </w:r>
    </w:p>
    <w:p w:rsidR="00DB30A6" w:rsidRDefault="00DB30A6" w:rsidP="00DB30A6">
      <w:pPr>
        <w:pStyle w:val="ConsPlusNormal"/>
        <w:ind w:firstLine="0"/>
        <w:rPr>
          <w:rFonts w:ascii="Times New Roman" w:hAnsi="Times New Roman" w:cs="Times New Roman"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kern w:val="28"/>
          <w:sz w:val="28"/>
          <w:szCs w:val="28"/>
        </w:rPr>
        <w:t xml:space="preserve">условий муниципальной службы в </w:t>
      </w:r>
    </w:p>
    <w:p w:rsidR="00DB30A6" w:rsidRDefault="00DB30A6" w:rsidP="00DB30A6">
      <w:pPr>
        <w:pStyle w:val="ConsPlusNormal"/>
        <w:ind w:firstLine="0"/>
        <w:rPr>
          <w:rFonts w:ascii="Times New Roman" w:hAnsi="Times New Roman" w:cs="Times New Roman"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Cs/>
          <w:kern w:val="28"/>
          <w:sz w:val="28"/>
          <w:szCs w:val="28"/>
        </w:rPr>
        <w:t xml:space="preserve">СП «Село Фролово» 2014-2019 годы» </w:t>
      </w:r>
    </w:p>
    <w:p w:rsidR="00DB30A6" w:rsidRDefault="00DB30A6" w:rsidP="00DB30A6">
      <w:pPr>
        <w:pStyle w:val="ConsPlusNormal"/>
        <w:jc w:val="center"/>
        <w:rPr>
          <w:rFonts w:ascii="Times New Roman" w:hAnsi="Times New Roman" w:cs="Times New Roman"/>
        </w:rPr>
      </w:pPr>
    </w:p>
    <w:p w:rsidR="00DB30A6" w:rsidRDefault="00DB30A6" w:rsidP="00DB30A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целях реализации основных направлений бюджетной политики  СП «Село Фролово» в части организации программно-целевого метода финансирования бюджетных расходов, повышения качества  предоставления муниципальных услуг населению и прохождения муниципальной службы</w:t>
      </w:r>
    </w:p>
    <w:p w:rsidR="00DB30A6" w:rsidRDefault="00DB30A6" w:rsidP="00DB30A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B30A6" w:rsidRDefault="00DB30A6" w:rsidP="00DB30A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П О С Т А Н ОВ Л Я Ю:</w:t>
      </w:r>
    </w:p>
    <w:p w:rsidR="00DB30A6" w:rsidRDefault="00DB30A6" w:rsidP="00DB30A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B30A6" w:rsidRDefault="00DB30A6" w:rsidP="00DB30A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Утвердить муниципальную программу «Совершенствование организации по решению общегосударственных вопросов и создание условий муниципальной службы в СП  «Село Фролово» на 2014-2018 годы» (прилагается).</w:t>
      </w:r>
    </w:p>
    <w:p w:rsidR="00DB30A6" w:rsidRDefault="00DB30A6" w:rsidP="00DB30A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Настоящее постановление вступает в силу с 01.01.2014 года.</w:t>
      </w:r>
    </w:p>
    <w:p w:rsidR="00DB30A6" w:rsidRDefault="00DB30A6" w:rsidP="00DB30A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Считать утратившим силу с 31.12.2013 года постановление № 29 от 31.09.2012 года «Об утверждении долгосрочной целевой программы «Совершенствование организации по решению общегосударственных вопросов и создание условий муниципальной службы в сельском поселении «Село Фролово» 2013-2017 годы».                                                   </w:t>
      </w:r>
    </w:p>
    <w:p w:rsidR="00DB30A6" w:rsidRDefault="00DB30A6" w:rsidP="00DB30A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Контроль за исполнением настоящего постановления оставляю за собой.</w:t>
      </w:r>
    </w:p>
    <w:p w:rsidR="00DB30A6" w:rsidRDefault="00DB30A6" w:rsidP="00DB30A6">
      <w:pPr>
        <w:ind w:firstLine="0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tabs>
          <w:tab w:val="left" w:pos="8931"/>
        </w:tabs>
        <w:ind w:right="566" w:firstLine="0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tabs>
          <w:tab w:val="left" w:pos="8931"/>
        </w:tabs>
        <w:ind w:right="56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DB30A6" w:rsidRDefault="00DB30A6" w:rsidP="00DB30A6">
      <w:pPr>
        <w:tabs>
          <w:tab w:val="left" w:pos="8931"/>
        </w:tabs>
        <w:ind w:right="56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DB30A6" w:rsidRDefault="00DB30A6" w:rsidP="00DB30A6">
      <w:pPr>
        <w:tabs>
          <w:tab w:val="left" w:pos="8931"/>
        </w:tabs>
        <w:ind w:right="56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«Село Фролово»                                                 М.М. Моисеева</w:t>
      </w:r>
    </w:p>
    <w:p w:rsidR="00DB30A6" w:rsidRDefault="00DB30A6" w:rsidP="00DB30A6">
      <w:pPr>
        <w:tabs>
          <w:tab w:val="left" w:pos="8931"/>
        </w:tabs>
        <w:ind w:right="566" w:firstLine="0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30A6" w:rsidRDefault="00DB30A6" w:rsidP="00DB30A6">
      <w:pPr>
        <w:tabs>
          <w:tab w:val="left" w:pos="8931"/>
        </w:tabs>
        <w:ind w:left="567" w:right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Муниципальная программа </w:t>
      </w:r>
    </w:p>
    <w:p w:rsidR="00DB30A6" w:rsidRDefault="00DB30A6" w:rsidP="00DB30A6">
      <w:pPr>
        <w:tabs>
          <w:tab w:val="left" w:pos="8931"/>
        </w:tabs>
        <w:ind w:left="567" w:right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«Совершенствование организации по решению  вопросов местного значения и создание условий  муниципальной службы в СП «Село Фролово»  на 2014 – 2019 годы»</w:t>
      </w:r>
    </w:p>
    <w:p w:rsidR="00DB30A6" w:rsidRDefault="00DB30A6" w:rsidP="00DB30A6">
      <w:pPr>
        <w:ind w:right="-1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DB30A6" w:rsidRDefault="00DB30A6" w:rsidP="00DB30A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 программы "Совершенствование организации по решению вопросов местного значения и создание условий муниципальной службы в СП «Село Фролово» на 2014 – 2019 годы» (далее программа)</w:t>
      </w:r>
    </w:p>
    <w:p w:rsidR="00DB30A6" w:rsidRDefault="00DB30A6" w:rsidP="00DB30A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521"/>
      </w:tblGrid>
      <w:tr w:rsidR="00DB30A6" w:rsidTr="00DB30A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 «Село Фролово»</w:t>
            </w:r>
          </w:p>
          <w:p w:rsidR="00DB30A6" w:rsidRDefault="00DB30A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30A6" w:rsidTr="00DB30A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B30A6" w:rsidTr="00DB30A6">
        <w:trPr>
          <w:trHeight w:val="6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«Село Фролово»</w:t>
            </w:r>
          </w:p>
        </w:tc>
      </w:tr>
      <w:tr w:rsidR="00DB30A6" w:rsidTr="00DB30A6">
        <w:trPr>
          <w:trHeight w:val="54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DB30A6" w:rsidRDefault="00DB30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DB30A6" w:rsidTr="00DB30A6">
        <w:trPr>
          <w:trHeight w:val="54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Програмно-целевые инструменты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DB30A6" w:rsidTr="00DB30A6">
        <w:trPr>
          <w:trHeight w:val="20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 муниципальной программы</w:t>
            </w:r>
          </w:p>
          <w:p w:rsidR="00DB30A6" w:rsidRDefault="00DB30A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B30A6" w:rsidRDefault="00DB30A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B30A6" w:rsidRDefault="00DB30A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B30A6" w:rsidRDefault="00DB30A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B30A6" w:rsidRDefault="00DB30A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B30A6" w:rsidRDefault="00DB30A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развитие нормативного правового обеспечения муниципальной службы;</w:t>
            </w:r>
          </w:p>
          <w:p w:rsidR="00DB30A6" w:rsidRDefault="00DB30A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повышение эффективности муниципальной службы и результативности профессиональной служебной деятельности муниципальных служащих;</w:t>
            </w:r>
          </w:p>
          <w:p w:rsidR="00DB30A6" w:rsidRDefault="00DB30A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услуг, оказываемых органами местного самоуправления поселения;                                                                                                    - создание информационных, финансовых условий для развития муниципальной службы;</w:t>
            </w:r>
          </w:p>
          <w:p w:rsidR="00DB30A6" w:rsidRDefault="00DB30A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совершенствование организации по решению вопросов местного значения;</w:t>
            </w:r>
          </w:p>
          <w:p w:rsidR="00DB30A6" w:rsidRDefault="00DB30A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разработка нормативных правовых актов, регулирующих вопросы муниципальной службы, в соответствии с законодательством Российской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Федерации, Калужской области, поселения;</w:t>
            </w:r>
          </w:p>
          <w:p w:rsidR="00DB30A6" w:rsidRDefault="00DB30A6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30A6" w:rsidRDefault="00DB30A6" w:rsidP="00DB30A6">
      <w:pPr>
        <w:jc w:val="left"/>
        <w:rPr>
          <w:rFonts w:ascii="Times New Roman" w:hAnsi="Times New Roman"/>
          <w:b/>
          <w:sz w:val="28"/>
          <w:szCs w:val="28"/>
        </w:rPr>
      </w:pPr>
    </w:p>
    <w:p w:rsidR="00DB30A6" w:rsidRDefault="00DB30A6" w:rsidP="00DB30A6">
      <w:pPr>
        <w:tabs>
          <w:tab w:val="left" w:pos="8931"/>
        </w:tabs>
        <w:ind w:right="566" w:firstLine="0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119"/>
        <w:gridCol w:w="6203"/>
      </w:tblGrid>
      <w:tr w:rsidR="00DB30A6" w:rsidTr="00DB30A6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эффективное использование кадрового потенциала на муниципальной службе;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привлечение на муниципальную службу молодых специалистов, обеспечение преемственности и передачи им накопленного профессионального опыта муниципальных служащих;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внедрение современных технологий и методов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создание системы непрерывной подготовки и повышения квалификации муниципальных служащих за счет средств бюджета  муниципального района;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обеспечение открытости и прозрачности муниципальной службы;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обеспечение социальных прав и  гарантий муниципальных служащих;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обеспечение доступа граждан и организаций к информации органов местного самоуправления муниципального района;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развитие механизма предупреждения коррупции, выявления и разрешения конфликта интересов на муниципальной службе;</w:t>
            </w:r>
          </w:p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решение вопросов местного значения, находящихся в компетенции органов местного самоуправления поселения.</w:t>
            </w:r>
          </w:p>
        </w:tc>
      </w:tr>
      <w:tr w:rsidR="00DB30A6" w:rsidTr="00DB30A6">
        <w:trPr>
          <w:trHeight w:val="29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основные показатели прогноза социально-экономического развития муниципального района;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доля муниципальных служащих с высшим профессиональным образованием от общего количества муниципальных служащих в администрации муниципального района;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доля муниципальных служащих, прошедших повышение квалификации, от общего количества муниципальных служащих в администрации муниципального района;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муниципальных служащих, прошедших аттестацию, от общего количества муниципальных служащих в администрации муниципального района;</w:t>
            </w:r>
          </w:p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публикаций и опубликованных нормативно-правовых актов по вопросам, находящимся в компетенции органов местного самоуправления поселения.</w:t>
            </w:r>
          </w:p>
        </w:tc>
      </w:tr>
      <w:tr w:rsidR="00DB30A6" w:rsidTr="00DB30A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и этапы реализации Программы</w:t>
            </w:r>
          </w:p>
          <w:p w:rsidR="00DB30A6" w:rsidRDefault="00DB30A6">
            <w:pPr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– 2019 годы</w:t>
            </w:r>
          </w:p>
        </w:tc>
      </w:tr>
      <w:tr w:rsidR="00DB30A6" w:rsidTr="00DB30A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финансирования Программы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Прогнозируемый объем финансирования Программы  по годам: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2014 году -601,0  тыс. рублей;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2015 году -  631,0 тыс. рублей;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2016 году – 664,0 тыс. рублей;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2017 году – 696,0 тыс.рублей;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2018 году – 729,0 тыс.рублей;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2019 году – 796,0 тыс.рублей.</w:t>
            </w:r>
          </w:p>
          <w:p w:rsidR="00DB30A6" w:rsidRDefault="00DB30A6">
            <w:pPr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Финансирование мероприятий настоящей Программы за счет средств бюджета СП «Село Фролово» уточняется решением Сельской Думы СП «Село Фролово» на очередной финансовый год и плановый период.</w:t>
            </w:r>
          </w:p>
        </w:tc>
      </w:tr>
      <w:tr w:rsidR="00DB30A6" w:rsidTr="00DB30A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Ожидаемые результаты </w:t>
            </w:r>
          </w:p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реализации Программы 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улучшение качества организации и осуществления бюджетного процесса в поселении;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совершенствование и развитие нормативно- правовой базы поселения, регулирующей вопросы муниципальной службы;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повышение эффективности работы муниципальной службы;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создание необходимых условий для профессионального развития муниципальных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служащих;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сокращение дефицита бюджета поселения;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повышение уровня дополнительных социальных гарантий муниципальных служащих, обеспечив повышение их мотивации;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темпов роста налоговых и неналоговых доходов бюджета поселения к аналогичному периоду прошедшего финансового года;</w:t>
            </w:r>
          </w:p>
          <w:p w:rsidR="00DB30A6" w:rsidRDefault="00DB30A6">
            <w:pPr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прозрачность и законность решения  вопросов местного значения, относящихся к компетенции органов местного самоуправления муниципального района.</w:t>
            </w:r>
          </w:p>
          <w:p w:rsidR="00DB30A6" w:rsidRDefault="00DB30A6">
            <w:pPr>
              <w:ind w:right="-1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DB30A6" w:rsidRDefault="00DB30A6" w:rsidP="00DB30A6">
      <w:pPr>
        <w:ind w:right="-1"/>
        <w:rPr>
          <w:rFonts w:ascii="Times New Roman" w:eastAsia="Calibri" w:hAnsi="Times New Roman"/>
          <w:sz w:val="28"/>
          <w:szCs w:val="28"/>
        </w:rPr>
      </w:pPr>
    </w:p>
    <w:p w:rsidR="00DB30A6" w:rsidRDefault="00DB30A6" w:rsidP="00DB30A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1. ОБЩАЯ ХАРАКТЕРИСТИКА СФЕРЫ РЕАЛИЗАЦИИ ПРОГРАММЫ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Местное самоуправление представляет собой один из элементов политической системы современной России, обеспечивающих реализацию принципа народовластия, и является центральным звеном в механизме взаимодействия гражданского общества и государства.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Механизмом и инструментом реализации функций и задач органов местного самоуправления является муниципальная служба. В связи с этим развитие и совершенствование муниципальной службы является одним из условий повышения эффективности взаимодействия общества и власти.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02.03.2007 № 25-ФЗ «О муниципальной службе в Российской Федерации» в СП «Село Фролово» сложилась определенная система и накоплен опыт управления муниципальной службой, позволяющие создать условия для организационно-правового обеспечения органов местного самоуправления сельского поселения по вопросам организации и развития муниципальной службы, а также профессионального развития муниципальных служащих.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урегулированы все основные вопросы муниципальной службы, отнесенные законодательством Российской Федерации, Калужской области к ведению органами местного самоуправления. Проводится постоянная работа по приведению нормативных правовых актов  СП «Село Фролово» в соответствие с законодательством Российской Федерации и Калужской области, что позволяет грамотно решать вопросы, относящиеся к компетенции органов местного самоуправления сельского поселения.</w:t>
      </w:r>
    </w:p>
    <w:p w:rsidR="00DB30A6" w:rsidRDefault="00DB30A6" w:rsidP="00DB30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Подбор персонала на муниципальную службу обеспечивается посредством реализации приоритетных направлений формирования кадрового состава муниципальной службы путем проведения конкурсов на </w:t>
      </w:r>
      <w:r>
        <w:rPr>
          <w:rFonts w:ascii="Times New Roman" w:hAnsi="Times New Roman"/>
          <w:sz w:val="28"/>
          <w:szCs w:val="28"/>
        </w:rPr>
        <w:lastRenderedPageBreak/>
        <w:t>замещение вакантных должностей муниципальной службы, назначения на должности муниципальной службы из кадрового резерва.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Обществом к муниципальной службе предъявляются значительно возросшие требования. Однако оценка профессиональной служебной деятельности муниципальных служащих еще слабо увязана с тем, насколько качественно оказываются муниципальные услуги гражданам и организациям органами местного самоуправления.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 профессионального обучения муниципальных служащих не в полной мере отвечает потребностям развития муниципальной службы. Необходимость улучшения качества профессиональной подготовки и повышения квалификации муниципальных служащих заслуживает первостепенного внимания.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Самостоятельным направлением развития муниципальной службы сельского поселения «Село Фролово» является противодействие проявлению коррупции. На современном этапе коррупция приводит к серьезным сдвигам в сознании граждан, в результате которые утрачивают доверие к власти, в том числе и на местном уровне. Борьба с коррупцией должна вестись комплексно и системно. Особое внимание необходимо уделить формированию служебной этики как системе моральных требований общества к поведению муниципальных служащих, социальному назначению их служебной деятельности.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Требуется выработка оптимального порядка взаимодействия институтов гражданского общества и средств массовой информации с органами местного самоуправления, формирование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повышение открытости муниципальной службы.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обозначенные вопросы взаимосвязаны и не могут быть решены по отдельности. Реализация указанных задач в рамках Программы требует межведомственного взаимодействия и комплексного решения. Программно-целевой метод позволит обеспечить последовательность и системность развития муниципальной службы.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проблемы развития муниципальной службы  и решение  вопросов местного значения (в связи с возникновением ситуаций, которые подчас не могут быть учтены при формировании бюджета, в том числе связанные с чрезвычайными и другими непредвиденными ситуациями, в целях организации прозрачности и законности проведения выборов и референдумов и другие общегосударственные вопросы) без использования программно-целевого метода может привести к снижению результативности мероприятий, проводимых разрозненно, бессистемно и непоследовательно.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0"/>
          <w:szCs w:val="20"/>
        </w:rPr>
      </w:pP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0"/>
          <w:szCs w:val="20"/>
        </w:rPr>
      </w:pPr>
    </w:p>
    <w:p w:rsidR="00DB30A6" w:rsidRDefault="00DB30A6" w:rsidP="00DB30A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ПРИОРИТЕТЫ МУНИЦИПАЛЬНОЙ ПОЛИТИКИ В СФЕРЕ РЕАЛИЗАЦИИ ПРОГРАММЫ, ЦЕЛИ, ЗАДАЧИ И ПОКАЗАТЕЛИ (ИНДИКАТОРЫ) ДОСТИЖЕНИЯ ЦЕЛЕЙ И РЕШЕНИЯ ЗАДАЧ, </w:t>
      </w:r>
      <w:r>
        <w:rPr>
          <w:rFonts w:ascii="Times New Roman" w:hAnsi="Times New Roman"/>
          <w:sz w:val="28"/>
          <w:szCs w:val="28"/>
        </w:rPr>
        <w:lastRenderedPageBreak/>
        <w:t>ОПИСАНИЕ ОСНОВНЫХ ОЖИДАЕМЫХ КОНЕЧНЫХ РЕЗУЛЬТАТОВ, СРОКОВ И ЭТАПОВ РЕАЛИЗАЦИИ ПРОГРАММЫ</w:t>
      </w:r>
    </w:p>
    <w:p w:rsidR="00DB30A6" w:rsidRDefault="00DB30A6" w:rsidP="00DB30A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Подраздел 2.1 Приоритеты муниципальной политики в сфере реализации Программы</w:t>
      </w:r>
    </w:p>
    <w:p w:rsidR="00DB30A6" w:rsidRDefault="00DB30A6" w:rsidP="00DB30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Приоритетным направлением в реализации данной Программы является достижение долгосрочных целей социально-экономического развития  сельского поселения «Село Фролово», эффективная деятельность органов местного самоуправления в решении задач по вопросам, входящим в их компетенцию.</w:t>
      </w:r>
    </w:p>
    <w:p w:rsidR="00DB30A6" w:rsidRDefault="00DB30A6" w:rsidP="00DB30A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Подраздел 2.2. Цели, задачи, показатели (индикаторы) достижения целей и решения задач Программы</w:t>
      </w:r>
    </w:p>
    <w:p w:rsidR="00DB30A6" w:rsidRDefault="00DB30A6" w:rsidP="00DB30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Целями Программы являются: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нормативного правового обеспечения муниципальной службы;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эффективности муниципальной службы и результативности профессиональной служебной деятельности муниципальных служащих;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организационных и правовых механизмов профессиональной  служебной деятельности муниципальных служащих в целях повышения качества муниципальных услуг, оказываемых органами местного самоуправления поселения;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 информационных, финансовых условий для развития муниципальной службы;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организации по решению  вопросов местного значения.</w:t>
      </w:r>
    </w:p>
    <w:p w:rsidR="00DB30A6" w:rsidRDefault="00DB30A6" w:rsidP="00DB30A6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указанных целей  необходимо решение следующих задач: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нормативных правовых актов, регулирующих вопросы муниципальной службы, в соответствии с законодательством Российской Федерации, Калужской области, поселения;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эффективное использование кадрового потенциала на муниципальной службе;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привлечение на муниципальную службу молодых специалистов, обеспечение преемственности и передачи им накопленного профессионального опыта муниципальных служащих;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внедрение современных технологий и методов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системы непрерывной подготовки и повышения квалификации муниципальных служащих за счет средств бюджета  муниципального района;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обеспечение открытости и прозрачности муниципальной службы;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обеспечение социальных прав и  гарантий муниципальных служащих;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доступа граждан и организаций к информации органов местного самоуправления муниципального района;</w:t>
      </w:r>
    </w:p>
    <w:p w:rsidR="00DB30A6" w:rsidRDefault="00DB30A6" w:rsidP="00DB30A6">
      <w:pPr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механизма предупреждения коррупции, выявления и разрешения конфликта интересов на муниципальной службе;</w:t>
      </w:r>
    </w:p>
    <w:p w:rsidR="00DB30A6" w:rsidRDefault="00DB30A6" w:rsidP="00DB30A6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вопросов местного значения, находящихся в компетенции органов местного самоуправления поселения.</w:t>
      </w:r>
    </w:p>
    <w:p w:rsidR="00DB30A6" w:rsidRDefault="00DB30A6" w:rsidP="00DB30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Основными показателями (индикаторами) достижения цели и решения задач являются:</w:t>
      </w:r>
    </w:p>
    <w:p w:rsidR="00DB30A6" w:rsidRDefault="00DB30A6" w:rsidP="00DB30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9975" w:type="dxa"/>
        <w:tblInd w:w="-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53"/>
        <w:gridCol w:w="1260"/>
        <w:gridCol w:w="1080"/>
        <w:gridCol w:w="1080"/>
        <w:gridCol w:w="1080"/>
        <w:gridCol w:w="1080"/>
        <w:gridCol w:w="1091"/>
        <w:gridCol w:w="851"/>
      </w:tblGrid>
      <w:tr w:rsidR="00DB30A6" w:rsidTr="00DB30A6">
        <w:trPr>
          <w:trHeight w:val="255"/>
        </w:trPr>
        <w:tc>
          <w:tcPr>
            <w:tcW w:w="2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Базовое</w:t>
            </w:r>
          </w:p>
          <w:p w:rsidR="00DB30A6" w:rsidRDefault="00DB30A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  <w:p w:rsidR="00DB30A6" w:rsidRDefault="00DB30A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6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Планируемое  значение  показателя</w:t>
            </w:r>
          </w:p>
        </w:tc>
      </w:tr>
      <w:tr w:rsidR="00DB30A6" w:rsidTr="00DB30A6">
        <w:trPr>
          <w:trHeight w:val="375"/>
        </w:trPr>
        <w:tc>
          <w:tcPr>
            <w:tcW w:w="2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A6" w:rsidRDefault="00DB30A6">
            <w:pPr>
              <w:ind w:firstLine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A6" w:rsidRDefault="00DB30A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2014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.2017г.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2019г.</w:t>
            </w:r>
          </w:p>
        </w:tc>
      </w:tr>
      <w:tr w:rsidR="00DB30A6" w:rsidTr="00DB30A6">
        <w:trPr>
          <w:trHeight w:val="345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Валовая продукция во всех категориях хозяйств (тыс.руб.)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highlight w:val="yellow"/>
              </w:rPr>
              <w:t>13179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highlight w:val="yellow"/>
              </w:rPr>
              <w:t>13969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highlight w:val="yellow"/>
              </w:rPr>
              <w:t>14947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highlight w:val="yellow"/>
              </w:rPr>
              <w:t>16143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highlight w:val="yellow"/>
              </w:rPr>
              <w:t>17596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highlight w:val="yellow"/>
              </w:rPr>
              <w:t>19356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highlight w:val="yellow"/>
              </w:rPr>
              <w:t>21485</w:t>
            </w:r>
          </w:p>
        </w:tc>
      </w:tr>
      <w:tr w:rsidR="00DB30A6" w:rsidTr="00DB30A6">
        <w:trPr>
          <w:trHeight w:val="315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Инвестиции в основной капитал за счет всех источников финансирования (тыс.руб.)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highlight w:val="yellow"/>
              </w:rPr>
              <w:t>15439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18"/>
                <w:szCs w:val="18"/>
                <w:highlight w:val="yellow"/>
              </w:rPr>
            </w:pPr>
          </w:p>
        </w:tc>
      </w:tr>
      <w:tr w:rsidR="00DB30A6" w:rsidTr="00DB30A6">
        <w:trPr>
          <w:trHeight w:val="225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Оборот розничной торговли (тыс.руб.)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2848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2982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3119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3269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3429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3787</w:t>
            </w:r>
          </w:p>
        </w:tc>
      </w:tr>
      <w:tr w:rsidR="00DB30A6" w:rsidTr="00DB30A6">
        <w:trPr>
          <w:trHeight w:val="285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Ввод в эксплуатацию жилья всего (кв.м)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DB30A6" w:rsidTr="00DB30A6">
        <w:trPr>
          <w:trHeight w:val="285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средней заработной платы в экономике (руб.)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7417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7817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8338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8921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9635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10502</w:t>
            </w:r>
          </w:p>
        </w:tc>
      </w:tr>
      <w:tr w:rsidR="00DB30A6" w:rsidTr="00DB30A6">
        <w:trPr>
          <w:trHeight w:val="285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муниципальных служащих с высшим профессиональным образованием от общего количества муниципальных служащих в администрации поселения(%)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B30A6" w:rsidTr="00DB30A6">
        <w:trPr>
          <w:trHeight w:val="285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муниципальных служащих, прошедших повышение квалификации, от общего количества муниципальных служащих в администрации поселения(%)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B30A6" w:rsidTr="00DB30A6">
        <w:trPr>
          <w:trHeight w:val="285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муниципальных служащих, прошедших аттестацию, от общего количества муниципальных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служащих в администрации поселения (чел.)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30A6" w:rsidTr="00DB30A6">
        <w:trPr>
          <w:trHeight w:val="285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Количество публикаций и опубликованных нормативно-правовых актов по вопросам, находящимся в компетенции органов местного самоуправления поселения (ед.)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DB30A6" w:rsidRDefault="00DB30A6" w:rsidP="00DB30A6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sz w:val="20"/>
          <w:szCs w:val="20"/>
        </w:rPr>
      </w:pP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3. СРОКИ И ЭТАПЫ РЕАЛИЗАЦИИ МУНИЦИПАЛЬНОЙ ПРОГРАММЫ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 реализуется в 2014-2019 годах. Мероприятия муниципальной программы являются переходящими на очередной финансовый год в течении всего срока реализации.</w:t>
      </w: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4. ПЕРЕЧЕНЬ МЕРОПРИЯТИЙ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1260"/>
        <w:gridCol w:w="1440"/>
        <w:gridCol w:w="2503"/>
        <w:gridCol w:w="1560"/>
      </w:tblGrid>
      <w:tr w:rsidR="00DB30A6" w:rsidTr="00DB30A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мероприятия подпрограммы (ведомственной целевой программы), основного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с целевыми показателями(индикаторами)муниципальной программы (подпрограммы)</w:t>
            </w:r>
          </w:p>
        </w:tc>
      </w:tr>
      <w:tr w:rsidR="00DB30A6" w:rsidTr="00DB30A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B30A6" w:rsidTr="00DB30A6">
        <w:tc>
          <w:tcPr>
            <w:tcW w:w="9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tabs>
                <w:tab w:val="left" w:pos="8931"/>
              </w:tabs>
              <w:ind w:left="567" w:right="566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программы (ведомственной целевой программы), основного мероприятия: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</w:rPr>
              <w:t xml:space="preserve">Муниципальная программа </w:t>
            </w:r>
          </w:p>
          <w:p w:rsidR="00DB30A6" w:rsidRDefault="00DB30A6">
            <w:pPr>
              <w:tabs>
                <w:tab w:val="left" w:pos="8931"/>
              </w:tabs>
              <w:ind w:left="567" w:right="56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«Совершенствование организации по решению  вопросов местного значения и создание условий  муниципальной службы в СП «Село Фролово»  на 2014 – 2019 годы»</w:t>
            </w:r>
          </w:p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B30A6" w:rsidTr="00DB30A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tabs>
                <w:tab w:val="left" w:pos="8931"/>
              </w:tabs>
              <w:ind w:right="72"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РФ, высших исполнительных органов госвласти субъектов РФ, местных администраций</w:t>
            </w:r>
          </w:p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«Село Фролово»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2014-2019 гг.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Совершенствование и развитие нормативно- правовой базы поселения, регулирующей вопросы муниципальной службы,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работы муниципальной службы, </w:t>
            </w:r>
          </w:p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прозрачность и законность решения  вопросов местного значения, относящихся к компетенции органов местного самоуправления муниципального района.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  <w:tr w:rsidR="00DB30A6" w:rsidTr="00DB30A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СП «Село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Фролово»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2014-2019 гг.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Совершенствование и развитие нормативно- правовой базы поселения,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регулирующей вопросы муниципальной службы,</w:t>
            </w:r>
          </w:p>
          <w:p w:rsidR="00DB30A6" w:rsidRDefault="00DB30A6">
            <w:pPr>
              <w:ind w:right="-1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работы муниципальной службы, </w:t>
            </w:r>
          </w:p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прозрачность и законность решения  вопросов местного значения, относящихся к компетенции органов местного самоуправления муниципального района.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Выполнение целевых показателей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муниципальной программы</w:t>
            </w:r>
          </w:p>
        </w:tc>
      </w:tr>
      <w:tr w:rsidR="00DB30A6" w:rsidTr="00DB30A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Обучение, переподготовка, </w:t>
            </w:r>
          </w:p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квалификации,</w:t>
            </w:r>
          </w:p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семинаров для выборных лиц местного самоуправления, муниципальных служащих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«Село Фролово»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2014-2019 гг.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необходимых условий для профессионального развития муниципальных служащих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  <w:tr w:rsidR="00DB30A6" w:rsidTr="00DB30A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Доплаты к пенсиям государственных служащих субъектов РФ  и муниципальных </w:t>
            </w:r>
          </w:p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служащих</w:t>
            </w:r>
          </w:p>
          <w:p w:rsidR="00DB30A6" w:rsidRDefault="00DB30A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DB30A6" w:rsidRDefault="00DB30A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DB30A6" w:rsidRDefault="00DB30A6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дополнительных социальных гарантий муниципальных служащих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  <w:tr w:rsidR="00DB30A6" w:rsidTr="00DB30A6">
        <w:trPr>
          <w:trHeight w:val="43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«Село Фролово»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2014-2019 гг.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ind w:right="-1"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Прозрачность и законность решения  вопросов местного значения, относящихся к компетенции органов местного самоуправления муниципального района.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отношения объема муниципального долга к годовому объему доходов бюджета поселения без учета безвозмездных поступлений и поступлений налоговых доходов по дополнительным нормативам</w:t>
            </w:r>
          </w:p>
        </w:tc>
      </w:tr>
    </w:tbl>
    <w:p w:rsidR="00DB30A6" w:rsidRDefault="00DB30A6" w:rsidP="00DB30A6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sz w:val="28"/>
          <w:szCs w:val="28"/>
        </w:rPr>
      </w:pPr>
    </w:p>
    <w:p w:rsidR="00DB30A6" w:rsidRDefault="00DB30A6" w:rsidP="00DB30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Раздел 5. ОСНОВНЫЕ МЕРЫ ПРАВОВОГО РЕГУЛИРОВАНИЯ</w:t>
      </w:r>
    </w:p>
    <w:p w:rsidR="00DB30A6" w:rsidRDefault="00DB30A6" w:rsidP="00DB30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8"/>
          <w:szCs w:val="26"/>
        </w:rPr>
        <w:t>В процессе исполнения МП на основе федерального, регионального, муниципального законодательства могут приниматься нормативно-правовые акты органов местного самоуправления в части составления и исполнения муниципальных бюджетов.</w:t>
      </w:r>
    </w:p>
    <w:p w:rsidR="00DB30A6" w:rsidRDefault="00DB30A6" w:rsidP="00DB30A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    Сельское поселение «Село Фролово» в целях достижения показателей результатов и реализации мероприятий муниципальной программы:</w:t>
      </w:r>
    </w:p>
    <w:p w:rsidR="00DB30A6" w:rsidRDefault="00DB30A6" w:rsidP="00DB30A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обеспечивает разработку нормативных правовых актов необходимых для реализации мероприятий муниципальной программы;</w:t>
      </w:r>
    </w:p>
    <w:p w:rsidR="00DB30A6" w:rsidRDefault="00DB30A6" w:rsidP="00DB30A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lastRenderedPageBreak/>
        <w:t>- распределяет работу по реализации муниципальной программы и обеспечивают взаимодействие с заинтересованными органами по вопросам реализации ВЦП;</w:t>
      </w:r>
    </w:p>
    <w:p w:rsidR="00DB30A6" w:rsidRDefault="00DB30A6" w:rsidP="00DB30A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обеспечивает формирование и представление необходимой документации для осуществления финансирования за счет средств бюджета поселения;</w:t>
      </w:r>
    </w:p>
    <w:p w:rsidR="00DB30A6" w:rsidRDefault="00DB30A6" w:rsidP="00DB30A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проводит при необходимости рабочие совещания по решению тактических задач и текущему выполнению мероприятий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B30A6" w:rsidRDefault="00DB30A6" w:rsidP="00DB30A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DB30A6" w:rsidRDefault="00DB30A6" w:rsidP="00DB30A6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Раздел 6. РЕСУРСНОЕ ОБЕСПЕЧЕНИЕ  РЕАЛИЗАЦИИ МУНИЦИПАЛЬНОЙ ПРОГРАММЫ СП «Село Фролово»</w:t>
      </w:r>
    </w:p>
    <w:p w:rsidR="00DB30A6" w:rsidRDefault="00DB30A6" w:rsidP="00DB30A6">
      <w:pPr>
        <w:pStyle w:val="ConsPlusNormal"/>
        <w:ind w:firstLine="0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59"/>
        <w:gridCol w:w="1080"/>
        <w:gridCol w:w="1219"/>
        <w:gridCol w:w="581"/>
        <w:gridCol w:w="585"/>
        <w:gridCol w:w="585"/>
        <w:gridCol w:w="585"/>
        <w:gridCol w:w="585"/>
        <w:gridCol w:w="585"/>
        <w:gridCol w:w="631"/>
      </w:tblGrid>
      <w:tr w:rsidR="00DB30A6" w:rsidTr="00DB30A6">
        <w:trPr>
          <w:trHeight w:val="240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программы, основного мероприятия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главного распорядителя средств бюджета поселения</w:t>
            </w:r>
          </w:p>
        </w:tc>
        <w:tc>
          <w:tcPr>
            <w:tcW w:w="5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Объемы финансирования (тыс.руб.)</w:t>
            </w:r>
          </w:p>
        </w:tc>
      </w:tr>
      <w:tr w:rsidR="00DB30A6" w:rsidTr="00DB30A6">
        <w:trPr>
          <w:trHeight w:val="1005"/>
        </w:trPr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A6" w:rsidRDefault="00DB30A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A6" w:rsidRDefault="00DB30A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финансиро-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DB30A6" w:rsidTr="00DB30A6">
        <w:trPr>
          <w:trHeight w:val="54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tabs>
                <w:tab w:val="left" w:pos="8931"/>
              </w:tabs>
              <w:ind w:right="566"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-Функционирование Правительства РФ, высших исполнительных органов госвласти субъектов РФ, местных администраций</w:t>
            </w:r>
          </w:p>
          <w:p w:rsidR="00DB30A6" w:rsidRDefault="00DB30A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3976</w:t>
            </w:r>
          </w:p>
        </w:tc>
      </w:tr>
      <w:tr w:rsidR="00DB30A6" w:rsidTr="00DB30A6">
        <w:trPr>
          <w:trHeight w:val="88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-Выполнение других обязательств государства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</w:tr>
      <w:tr w:rsidR="00DB30A6" w:rsidTr="00DB30A6">
        <w:trPr>
          <w:trHeight w:val="88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-Обучение, переподготовка, </w:t>
            </w:r>
          </w:p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квалификации,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проведение семинаров для выборных лиц местного самоуправления, муниципальных служащих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30A6" w:rsidTr="00DB30A6">
        <w:trPr>
          <w:trHeight w:val="88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Доплаты к пенсиям государственных служащих субъектов РФ  и муниципальных </w:t>
            </w:r>
          </w:p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служащих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30A6" w:rsidTr="00DB30A6">
        <w:trPr>
          <w:trHeight w:val="88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 «Село Фролово»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30A6" w:rsidTr="00DB30A6">
        <w:trPr>
          <w:trHeight w:val="885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A6" w:rsidRDefault="00DB30A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по программе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«Село Фролово»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0A6" w:rsidRDefault="00DB30A6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4117</w:t>
            </w:r>
          </w:p>
        </w:tc>
      </w:tr>
    </w:tbl>
    <w:p w:rsidR="00DB30A6" w:rsidRDefault="00DB30A6" w:rsidP="00DB30A6">
      <w:pPr>
        <w:ind w:firstLine="360"/>
        <w:rPr>
          <w:rFonts w:ascii="Times New Roman" w:eastAsia="Calibri" w:hAnsi="Times New Roman"/>
          <w:b/>
          <w:sz w:val="22"/>
          <w:szCs w:val="22"/>
        </w:rPr>
      </w:pPr>
    </w:p>
    <w:p w:rsidR="00DB30A6" w:rsidRDefault="00DB30A6" w:rsidP="00DB30A6">
      <w:pPr>
        <w:ind w:firstLine="360"/>
        <w:rPr>
          <w:rFonts w:ascii="Times New Roman" w:hAnsi="Times New Roman"/>
          <w:b/>
        </w:rPr>
      </w:pPr>
    </w:p>
    <w:p w:rsidR="00DB30A6" w:rsidRDefault="00DB30A6" w:rsidP="00DB30A6">
      <w:pPr>
        <w:tabs>
          <w:tab w:val="left" w:pos="8931"/>
        </w:tabs>
        <w:ind w:right="566" w:firstLine="0"/>
        <w:rPr>
          <w:rFonts w:ascii="Times New Roman" w:hAnsi="Times New Roman"/>
        </w:rPr>
      </w:pPr>
    </w:p>
    <w:p w:rsidR="00DB30A6" w:rsidRDefault="00DB30A6" w:rsidP="00DB30A6">
      <w:pPr>
        <w:tabs>
          <w:tab w:val="left" w:pos="8931"/>
        </w:tabs>
        <w:ind w:left="567" w:right="566"/>
        <w:rPr>
          <w:rFonts w:ascii="Times New Roman" w:hAnsi="Times New Roman"/>
        </w:rPr>
      </w:pPr>
    </w:p>
    <w:p w:rsidR="00DB30A6" w:rsidRDefault="00DB30A6" w:rsidP="00DB30A6">
      <w:pPr>
        <w:tabs>
          <w:tab w:val="left" w:pos="8931"/>
        </w:tabs>
        <w:ind w:left="567" w:right="566"/>
        <w:rPr>
          <w:rFonts w:ascii="Times New Roman" w:hAnsi="Times New Roman"/>
        </w:rPr>
      </w:pPr>
    </w:p>
    <w:p w:rsidR="00DB30A6" w:rsidRDefault="00DB30A6" w:rsidP="00DB30A6">
      <w:pPr>
        <w:tabs>
          <w:tab w:val="left" w:pos="8931"/>
        </w:tabs>
        <w:ind w:left="567" w:right="566"/>
        <w:rPr>
          <w:rFonts w:ascii="Times New Roman" w:hAnsi="Times New Roman"/>
        </w:rPr>
      </w:pPr>
    </w:p>
    <w:p w:rsidR="00FE0CB5" w:rsidRDefault="00FE0CB5"/>
    <w:sectPr w:rsidR="00FE0CB5" w:rsidSect="00FE0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30A6"/>
    <w:rsid w:val="00DB30A6"/>
    <w:rsid w:val="00FE0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B30A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DB30A6"/>
    <w:pPr>
      <w:jc w:val="center"/>
      <w:outlineLvl w:val="1"/>
    </w:pPr>
    <w:rPr>
      <w:rFonts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1"/>
    <w:basedOn w:val="a0"/>
    <w:link w:val="2"/>
    <w:semiHidden/>
    <w:rsid w:val="00DB30A6"/>
    <w:rPr>
      <w:rFonts w:ascii="Arial" w:eastAsia="Times New Roman" w:hAnsi="Arial" w:cs="Arial"/>
      <w:iCs/>
      <w:sz w:val="30"/>
      <w:szCs w:val="28"/>
      <w:lang w:eastAsia="ru-RU"/>
    </w:rPr>
  </w:style>
  <w:style w:type="paragraph" w:customStyle="1" w:styleId="ConsPlusNormal">
    <w:name w:val="ConsPlusNormal"/>
    <w:rsid w:val="00DB30A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0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0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2942</Words>
  <Characters>16770</Characters>
  <Application>Microsoft Office Word</Application>
  <DocSecurity>0</DocSecurity>
  <Lines>139</Lines>
  <Paragraphs>39</Paragraphs>
  <ScaleCrop>false</ScaleCrop>
  <Company/>
  <LinksUpToDate>false</LinksUpToDate>
  <CharactersWithSpaces>19673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2017-10-09T13:19:00Z</dcterms:created>
  <dcterms:modified xsi:type="dcterms:W3CDTF">2017-10-09T13:19:00Z</dcterms:modified>
</cp:coreProperties>
</file>