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F8" w:rsidRDefault="00A56DF8" w:rsidP="00A56DF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8667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F8" w:rsidRDefault="00A56DF8" w:rsidP="00A56DF8">
      <w:pPr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КАЛУЖСКАЯ  ОБЛАСТЬ</w:t>
      </w:r>
      <w:proofErr w:type="gramEnd"/>
    </w:p>
    <w:p w:rsidR="00A56DF8" w:rsidRDefault="00A56DF8" w:rsidP="00A56DF8">
      <w:pPr>
        <w:ind w:left="708"/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szCs w:val="28"/>
        </w:rPr>
        <w:t>СУХИНИЧСКИЙ  РАЙОН</w:t>
      </w:r>
      <w:proofErr w:type="gramEnd"/>
    </w:p>
    <w:p w:rsidR="00A56DF8" w:rsidRDefault="00A56DF8" w:rsidP="00A56DF8">
      <w:pPr>
        <w:ind w:left="708"/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СЕЛЬСКАЯ  ДУМА</w:t>
      </w:r>
      <w:proofErr w:type="gramEnd"/>
    </w:p>
    <w:p w:rsidR="00A56DF8" w:rsidRDefault="00A56DF8" w:rsidP="00A56DF8">
      <w:pPr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СЕЛЬСКОГО  ПОСЕЛЕНИЯ</w:t>
      </w:r>
      <w:proofErr w:type="gramEnd"/>
    </w:p>
    <w:p w:rsidR="00A56DF8" w:rsidRDefault="00A56DF8" w:rsidP="00A56DF8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>«СЕЛО ФРОЛОВО»</w:t>
      </w:r>
    </w:p>
    <w:p w:rsidR="00A56DF8" w:rsidRDefault="00A56DF8" w:rsidP="00A56DF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A56DF8" w:rsidRDefault="00A56DF8" w:rsidP="00A56DF8">
      <w:pPr>
        <w:jc w:val="center"/>
        <w:rPr>
          <w:rFonts w:ascii="Calibri" w:hAnsi="Calibri"/>
          <w:szCs w:val="28"/>
        </w:rPr>
      </w:pPr>
    </w:p>
    <w:p w:rsidR="00A56DF8" w:rsidRDefault="00A56DF8" w:rsidP="00A56DF8">
      <w:pPr>
        <w:rPr>
          <w:b/>
          <w:sz w:val="22"/>
          <w:szCs w:val="22"/>
        </w:rPr>
      </w:pPr>
    </w:p>
    <w:p w:rsidR="00A56DF8" w:rsidRDefault="00A56DF8" w:rsidP="00A56DF8">
      <w:pPr>
        <w:shd w:val="clear" w:color="auto" w:fill="FFFFFF"/>
        <w:spacing w:before="14"/>
        <w:ind w:firstLine="11"/>
        <w:rPr>
          <w:b/>
          <w:color w:val="000000"/>
          <w:kern w:val="16"/>
          <w:sz w:val="26"/>
          <w:szCs w:val="28"/>
        </w:rPr>
      </w:pPr>
      <w:r>
        <w:rPr>
          <w:b/>
          <w:color w:val="000000"/>
          <w:kern w:val="16"/>
          <w:sz w:val="26"/>
          <w:szCs w:val="28"/>
        </w:rPr>
        <w:t xml:space="preserve">от 23.12.2022 г.                            </w:t>
      </w:r>
      <w:r>
        <w:rPr>
          <w:b/>
          <w:color w:val="000000"/>
          <w:kern w:val="16"/>
          <w:sz w:val="26"/>
          <w:szCs w:val="28"/>
        </w:rPr>
        <w:tab/>
      </w:r>
      <w:r>
        <w:rPr>
          <w:b/>
          <w:color w:val="000000"/>
          <w:kern w:val="16"/>
          <w:sz w:val="26"/>
          <w:szCs w:val="28"/>
        </w:rPr>
        <w:tab/>
        <w:t xml:space="preserve">                                               № 133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DA5497" w:rsidRPr="00DA5497" w:rsidRDefault="000C51BB" w:rsidP="00DA5497">
            <w:pPr>
              <w:jc w:val="both"/>
              <w:rPr>
                <w:b/>
                <w:szCs w:val="28"/>
                <w:lang w:eastAsia="zh-CN"/>
              </w:rPr>
            </w:pPr>
            <w:r w:rsidRPr="00DA5497">
              <w:rPr>
                <w:b/>
                <w:bCs/>
                <w:szCs w:val="28"/>
              </w:rPr>
              <w:t xml:space="preserve">Об </w:t>
            </w:r>
            <w:proofErr w:type="gramStart"/>
            <w:r w:rsidR="00DA5497" w:rsidRPr="00DA5497">
              <w:rPr>
                <w:b/>
                <w:szCs w:val="28"/>
              </w:rPr>
              <w:t>Утверждении  Перечня</w:t>
            </w:r>
            <w:proofErr w:type="gramEnd"/>
            <w:r w:rsidR="00DA5497" w:rsidRPr="00DA5497">
              <w:rPr>
                <w:b/>
                <w:szCs w:val="28"/>
              </w:rPr>
              <w:t xml:space="preserve"> индикаторов риска нарушения обязательных требований по муниципальному контролю </w:t>
            </w:r>
            <w:r w:rsidR="00DA5497" w:rsidRPr="00DA5497">
              <w:rPr>
                <w:b/>
                <w:bCs/>
                <w:color w:val="000000"/>
                <w:szCs w:val="28"/>
              </w:rPr>
              <w:t xml:space="preserve">в сфере благоустройства на территории </w:t>
            </w:r>
            <w:r w:rsidR="00DA5497" w:rsidRPr="00DA5497">
              <w:rPr>
                <w:b/>
                <w:szCs w:val="28"/>
              </w:rPr>
              <w:t>сельского поселения «Село Фролово».</w:t>
            </w:r>
          </w:p>
          <w:p w:rsidR="008C7CAB" w:rsidRPr="00DA5497" w:rsidRDefault="008C7CAB" w:rsidP="00DA54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8C7CAB" w:rsidRPr="00DA5497" w:rsidRDefault="008C7CAB" w:rsidP="00DA54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DF8" w:rsidRDefault="007D0CA7" w:rsidP="00DA5497">
      <w:pPr>
        <w:widowControl w:val="0"/>
        <w:suppressAutoHyphens/>
        <w:adjustRightInd w:val="0"/>
        <w:ind w:firstLine="708"/>
        <w:rPr>
          <w:rFonts w:cs="Arial"/>
          <w:color w:val="000000"/>
          <w:szCs w:val="28"/>
        </w:rPr>
      </w:pPr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7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Сельской Думы сел</w:t>
      </w:r>
      <w:r w:rsidR="00A56DF8">
        <w:rPr>
          <w:rFonts w:cs="Arial"/>
          <w:szCs w:val="28"/>
        </w:rPr>
        <w:t>ьского поселения «Село Фролово» от 02.09.2021 № 64</w:t>
      </w:r>
      <w:r w:rsidRPr="007D0CA7">
        <w:rPr>
          <w:rFonts w:cs="Arial"/>
          <w:szCs w:val="28"/>
        </w:rPr>
        <w:t xml:space="preserve"> 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</w:t>
      </w:r>
      <w:r w:rsidR="00A56DF8">
        <w:rPr>
          <w:rFonts w:eastAsia="Calibri" w:cs="Arial"/>
          <w:color w:val="000000"/>
          <w:szCs w:val="28"/>
        </w:rPr>
        <w:t>ьского поселения «Село Фролово</w:t>
      </w:r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>Уставом сел</w:t>
      </w:r>
      <w:r w:rsidR="00A56DF8">
        <w:rPr>
          <w:rFonts w:cs="Arial"/>
          <w:szCs w:val="28"/>
        </w:rPr>
        <w:t>ьского поселения «Село Фролово</w:t>
      </w:r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A56DF8">
        <w:rPr>
          <w:rFonts w:cs="Arial"/>
          <w:color w:val="000000"/>
          <w:szCs w:val="28"/>
        </w:rPr>
        <w:t>Село Фролово»</w:t>
      </w:r>
    </w:p>
    <w:p w:rsidR="007D0CA7" w:rsidRPr="00DA5497" w:rsidRDefault="00A56DF8" w:rsidP="00DA5497">
      <w:pPr>
        <w:widowControl w:val="0"/>
        <w:suppressAutoHyphens/>
        <w:adjustRightInd w:val="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                                                </w:t>
      </w:r>
      <w:r w:rsidR="007D0CA7"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DA5497">
      <w:pPr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     1.Утвердить прилагаемый Перечень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</w:t>
      </w:r>
      <w:r w:rsidR="00A56DF8">
        <w:rPr>
          <w:szCs w:val="28"/>
        </w:rPr>
        <w:t>ьского поселения «Село Фролово</w:t>
      </w:r>
      <w:r w:rsidRPr="007D0CA7">
        <w:rPr>
          <w:szCs w:val="28"/>
        </w:rPr>
        <w:t>».</w:t>
      </w:r>
    </w:p>
    <w:p w:rsidR="007D0CA7" w:rsidRPr="007D0CA7" w:rsidRDefault="007D0CA7" w:rsidP="00DA5497">
      <w:pPr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</w:t>
      </w:r>
      <w:r w:rsidR="00A56DF8">
        <w:rPr>
          <w:szCs w:val="28"/>
        </w:rPr>
        <w:t>ьского поселения «Село Фролово</w:t>
      </w:r>
      <w:r w:rsidRPr="007D0CA7">
        <w:rPr>
          <w:szCs w:val="28"/>
        </w:rPr>
        <w:t>».</w:t>
      </w:r>
    </w:p>
    <w:p w:rsidR="000C51BB" w:rsidRPr="00D93A82" w:rsidRDefault="007D0CA7" w:rsidP="00DA5497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 w:val="22"/>
          <w:szCs w:val="22"/>
        </w:rPr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администрации МР «Сухиничский район».</w:t>
      </w:r>
    </w:p>
    <w:p w:rsidR="000C51BB" w:rsidRPr="00D93A82" w:rsidRDefault="007D0CA7" w:rsidP="00DA54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>. Контроль за исполнением настоящего Решения возложить на администрацию се</w:t>
      </w:r>
      <w:r w:rsidR="007416F6">
        <w:rPr>
          <w:szCs w:val="28"/>
        </w:rPr>
        <w:t>л</w:t>
      </w:r>
      <w:r w:rsidR="00A56DF8">
        <w:rPr>
          <w:szCs w:val="28"/>
        </w:rPr>
        <w:t>ьского поселения «Село Фролово</w:t>
      </w:r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0C51BB" w:rsidRDefault="000C51BB" w:rsidP="00DA5497">
      <w:pPr>
        <w:jc w:val="both"/>
        <w:rPr>
          <w:szCs w:val="28"/>
        </w:rPr>
      </w:pPr>
    </w:p>
    <w:p w:rsidR="00DA5497" w:rsidRDefault="00DA5497" w:rsidP="0090703A">
      <w:pPr>
        <w:jc w:val="both"/>
        <w:outlineLvl w:val="0"/>
        <w:rPr>
          <w:b/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Глава сельского поселения</w:t>
      </w:r>
    </w:p>
    <w:p w:rsidR="00A56DF8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A56DF8">
        <w:rPr>
          <w:b/>
          <w:szCs w:val="28"/>
        </w:rPr>
        <w:t xml:space="preserve">Село </w:t>
      </w:r>
      <w:proofErr w:type="gramStart"/>
      <w:r w:rsidR="00A56DF8">
        <w:rPr>
          <w:b/>
          <w:szCs w:val="28"/>
        </w:rPr>
        <w:t>Фролово</w:t>
      </w:r>
      <w:r>
        <w:rPr>
          <w:b/>
          <w:szCs w:val="28"/>
        </w:rPr>
        <w:t>»</w:t>
      </w:r>
      <w:r w:rsidR="00A56DF8">
        <w:rPr>
          <w:b/>
          <w:szCs w:val="28"/>
        </w:rPr>
        <w:t xml:space="preserve">   </w:t>
      </w:r>
      <w:proofErr w:type="gramEnd"/>
      <w:r w:rsidR="00A56DF8">
        <w:rPr>
          <w:b/>
          <w:szCs w:val="28"/>
        </w:rPr>
        <w:t xml:space="preserve">                                              Л.Д. Лапшина</w:t>
      </w:r>
    </w:p>
    <w:p w:rsidR="00A56DF8" w:rsidRDefault="00A56DF8" w:rsidP="007D0CA7">
      <w:pPr>
        <w:jc w:val="both"/>
        <w:outlineLvl w:val="0"/>
        <w:rPr>
          <w:b/>
          <w:szCs w:val="28"/>
        </w:rPr>
      </w:pPr>
    </w:p>
    <w:p w:rsidR="007D0CA7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:rsidR="00DA5497" w:rsidRDefault="00DA5497" w:rsidP="007D0CA7">
      <w:pPr>
        <w:spacing w:line="276" w:lineRule="auto"/>
        <w:ind w:firstLine="708"/>
        <w:jc w:val="right"/>
        <w:rPr>
          <w:szCs w:val="28"/>
        </w:rPr>
      </w:pPr>
    </w:p>
    <w:p w:rsidR="007D0CA7" w:rsidRPr="00A56DF8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A56DF8">
        <w:rPr>
          <w:szCs w:val="28"/>
        </w:rPr>
        <w:lastRenderedPageBreak/>
        <w:t>Приложение</w:t>
      </w:r>
    </w:p>
    <w:p w:rsidR="007D0CA7" w:rsidRPr="00A56DF8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A56DF8">
        <w:rPr>
          <w:szCs w:val="28"/>
        </w:rPr>
        <w:t>к Решению Сельской Думы</w:t>
      </w:r>
    </w:p>
    <w:p w:rsidR="007D0CA7" w:rsidRPr="00A56DF8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A56DF8">
        <w:rPr>
          <w:szCs w:val="28"/>
        </w:rPr>
        <w:t>СП «</w:t>
      </w:r>
      <w:r w:rsidR="00A56DF8" w:rsidRPr="00A56DF8">
        <w:rPr>
          <w:szCs w:val="28"/>
        </w:rPr>
        <w:t>Село Фролово</w:t>
      </w:r>
      <w:r w:rsidRPr="00A56DF8">
        <w:rPr>
          <w:szCs w:val="28"/>
        </w:rPr>
        <w:t>»</w:t>
      </w:r>
    </w:p>
    <w:p w:rsidR="007D0CA7" w:rsidRPr="00A56DF8" w:rsidRDefault="00A56DF8" w:rsidP="007D0CA7">
      <w:pPr>
        <w:spacing w:line="276" w:lineRule="auto"/>
        <w:ind w:firstLine="708"/>
        <w:jc w:val="right"/>
        <w:rPr>
          <w:szCs w:val="28"/>
        </w:rPr>
      </w:pPr>
      <w:r w:rsidRPr="00A56DF8">
        <w:rPr>
          <w:szCs w:val="28"/>
        </w:rPr>
        <w:t>от 23.12.2022 г. № 133</w:t>
      </w:r>
    </w:p>
    <w:p w:rsidR="007D0CA7" w:rsidRPr="00A56DF8" w:rsidRDefault="007D0CA7" w:rsidP="007D0CA7">
      <w:pPr>
        <w:spacing w:line="276" w:lineRule="auto"/>
        <w:ind w:firstLine="708"/>
        <w:jc w:val="center"/>
        <w:rPr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A56DF8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A56DF8">
        <w:rPr>
          <w:b/>
          <w:bCs/>
          <w:color w:val="000000"/>
          <w:szCs w:val="28"/>
        </w:rPr>
        <w:t>Перечень индикаторов риска</w:t>
      </w:r>
    </w:p>
    <w:p w:rsidR="007D0CA7" w:rsidRPr="00A56DF8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A56DF8">
        <w:rPr>
          <w:b/>
          <w:bCs/>
          <w:color w:val="000000"/>
          <w:szCs w:val="28"/>
        </w:rPr>
        <w:t>нарушения обязательных требований по муниципальному</w:t>
      </w:r>
    </w:p>
    <w:p w:rsidR="007D0CA7" w:rsidRPr="00A56DF8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A56DF8">
        <w:rPr>
          <w:b/>
          <w:bCs/>
          <w:color w:val="000000"/>
          <w:szCs w:val="28"/>
        </w:rPr>
        <w:t>контролю в сфере благоустройства на территории</w:t>
      </w:r>
    </w:p>
    <w:p w:rsidR="007D0CA7" w:rsidRPr="00A56DF8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A56DF8">
        <w:rPr>
          <w:b/>
          <w:bCs/>
          <w:color w:val="000000"/>
          <w:szCs w:val="28"/>
        </w:rPr>
        <w:t>сел</w:t>
      </w:r>
      <w:r w:rsidR="00A56DF8" w:rsidRPr="00A56DF8">
        <w:rPr>
          <w:b/>
          <w:bCs/>
          <w:color w:val="000000"/>
          <w:szCs w:val="28"/>
        </w:rPr>
        <w:t>ьского поселения «Село Фролово</w:t>
      </w:r>
      <w:r w:rsidRPr="00A56DF8">
        <w:rPr>
          <w:b/>
          <w:bCs/>
          <w:color w:val="000000"/>
          <w:szCs w:val="28"/>
        </w:rPr>
        <w:t>»</w:t>
      </w:r>
    </w:p>
    <w:p w:rsidR="007D0CA7" w:rsidRPr="00A56DF8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нарушения порядка использования объекта озеленения.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9. </w:t>
      </w:r>
      <w:r w:rsidR="00A56DF8" w:rsidRPr="007D0CA7">
        <w:rPr>
          <w:szCs w:val="28"/>
        </w:rPr>
        <w:t>Не проведение</w:t>
      </w:r>
      <w:r w:rsidRPr="007D0CA7">
        <w:rPr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="00A56DF8">
        <w:rPr>
          <w:szCs w:val="28"/>
        </w:rPr>
        <w:t>«Село Фролово</w:t>
      </w:r>
      <w:r w:rsidRPr="007D0CA7">
        <w:rPr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51BB"/>
    <w:rsid w:val="000D438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416F6"/>
    <w:rsid w:val="007636D9"/>
    <w:rsid w:val="007929BF"/>
    <w:rsid w:val="007B41CF"/>
    <w:rsid w:val="007D0CA7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56DF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A5497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956"/>
  <w15:docId w15:val="{3D431EEF-2839-4227-AB26-CE6BFBA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2B2D-A1FB-4724-AD58-4D432752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7</cp:revision>
  <cp:lastPrinted>2021-11-23T11:29:00Z</cp:lastPrinted>
  <dcterms:created xsi:type="dcterms:W3CDTF">2022-12-20T09:56:00Z</dcterms:created>
  <dcterms:modified xsi:type="dcterms:W3CDTF">2022-12-23T12:01:00Z</dcterms:modified>
</cp:coreProperties>
</file>