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48" w:rsidRDefault="007C5C48" w:rsidP="007C5C48">
      <w:pPr>
        <w:widowControl w:val="0"/>
        <w:autoSpaceDE w:val="0"/>
        <w:autoSpaceDN w:val="0"/>
        <w:spacing w:before="280" w:line="276" w:lineRule="auto"/>
        <w:ind w:firstLine="540"/>
        <w:jc w:val="both"/>
        <w:rPr>
          <w:color w:val="000000"/>
          <w:sz w:val="28"/>
          <w:szCs w:val="28"/>
        </w:rPr>
      </w:pPr>
    </w:p>
    <w:p w:rsidR="00A1023D" w:rsidRPr="00273DFD" w:rsidRDefault="00A1023D" w:rsidP="00A1023D">
      <w:pPr>
        <w:jc w:val="center"/>
        <w:rPr>
          <w:sz w:val="28"/>
          <w:szCs w:val="28"/>
        </w:rPr>
      </w:pPr>
      <w:r w:rsidRPr="00273DFD">
        <w:rPr>
          <w:noProof/>
        </w:rPr>
        <w:drawing>
          <wp:inline distT="0" distB="0" distL="0" distR="0" wp14:anchorId="18EC6E19" wp14:editId="41486D5A">
            <wp:extent cx="6000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solidFill>
                      <a:srgbClr val="FFFFFF"/>
                    </a:solidFill>
                    <a:ln>
                      <a:noFill/>
                    </a:ln>
                  </pic:spPr>
                </pic:pic>
              </a:graphicData>
            </a:graphic>
          </wp:inline>
        </w:drawing>
      </w:r>
      <w:r w:rsidRPr="00273DFD">
        <w:rPr>
          <w:sz w:val="28"/>
          <w:szCs w:val="28"/>
        </w:rPr>
        <w:t xml:space="preserve"> </w:t>
      </w:r>
    </w:p>
    <w:p w:rsidR="00A1023D" w:rsidRPr="00273DFD" w:rsidRDefault="00A1023D" w:rsidP="00A1023D">
      <w:pPr>
        <w:jc w:val="center"/>
        <w:rPr>
          <w:b/>
          <w:sz w:val="28"/>
          <w:szCs w:val="28"/>
        </w:rPr>
      </w:pPr>
      <w:r w:rsidRPr="00273DFD">
        <w:rPr>
          <w:b/>
          <w:sz w:val="28"/>
          <w:szCs w:val="28"/>
        </w:rPr>
        <w:t>КАЛУЖСКАЯ ОБЛАСТЬ</w:t>
      </w:r>
      <w:r w:rsidRPr="00273DFD">
        <w:rPr>
          <w:b/>
          <w:sz w:val="28"/>
          <w:szCs w:val="28"/>
        </w:rPr>
        <w:br/>
        <w:t>СУХИНИЧСКИЙ РАЙОН</w:t>
      </w:r>
      <w:r w:rsidRPr="00273DFD">
        <w:rPr>
          <w:b/>
          <w:sz w:val="28"/>
          <w:szCs w:val="28"/>
        </w:rPr>
        <w:br/>
        <w:t>СЕЛЬСКАЯ ДУМА</w:t>
      </w:r>
      <w:r w:rsidRPr="00273DFD">
        <w:rPr>
          <w:sz w:val="28"/>
          <w:szCs w:val="28"/>
        </w:rPr>
        <w:br/>
        <w:t xml:space="preserve"> </w:t>
      </w:r>
      <w:r w:rsidRPr="00273DFD">
        <w:rPr>
          <w:b/>
          <w:sz w:val="28"/>
          <w:szCs w:val="28"/>
        </w:rPr>
        <w:t>СЕЛЬСКОГО ПОСЕЛЕНИЯ</w:t>
      </w:r>
    </w:p>
    <w:p w:rsidR="00A1023D" w:rsidRPr="00273DFD" w:rsidRDefault="00A1023D" w:rsidP="00A1023D">
      <w:pPr>
        <w:jc w:val="center"/>
        <w:rPr>
          <w:b/>
          <w:sz w:val="28"/>
          <w:szCs w:val="28"/>
        </w:rPr>
      </w:pPr>
      <w:r w:rsidRPr="00273DFD">
        <w:rPr>
          <w:b/>
          <w:sz w:val="28"/>
          <w:szCs w:val="28"/>
        </w:rPr>
        <w:t>«СЕЛО ХОТЕНЬ»</w:t>
      </w:r>
    </w:p>
    <w:p w:rsidR="00A1023D" w:rsidRPr="00273DFD" w:rsidRDefault="00A1023D" w:rsidP="00A1023D">
      <w:pPr>
        <w:rPr>
          <w:b/>
          <w:sz w:val="28"/>
          <w:szCs w:val="28"/>
        </w:rPr>
      </w:pPr>
    </w:p>
    <w:p w:rsidR="00A1023D" w:rsidRPr="00273DFD" w:rsidRDefault="00A1023D" w:rsidP="00A1023D">
      <w:pPr>
        <w:jc w:val="center"/>
        <w:rPr>
          <w:b/>
          <w:sz w:val="28"/>
          <w:szCs w:val="28"/>
        </w:rPr>
      </w:pPr>
      <w:proofErr w:type="gramStart"/>
      <w:r w:rsidRPr="00273DFD">
        <w:rPr>
          <w:b/>
          <w:sz w:val="28"/>
          <w:szCs w:val="28"/>
        </w:rPr>
        <w:t>Р</w:t>
      </w:r>
      <w:proofErr w:type="gramEnd"/>
      <w:r w:rsidRPr="00273DFD">
        <w:rPr>
          <w:b/>
          <w:sz w:val="28"/>
          <w:szCs w:val="28"/>
        </w:rPr>
        <w:t xml:space="preserve"> Е Ш Е Н И Е </w:t>
      </w:r>
    </w:p>
    <w:p w:rsidR="00A1023D" w:rsidRPr="00273DFD" w:rsidRDefault="00A1023D" w:rsidP="00A1023D">
      <w:pPr>
        <w:rPr>
          <w:sz w:val="28"/>
          <w:szCs w:val="28"/>
        </w:rPr>
      </w:pPr>
    </w:p>
    <w:p w:rsidR="00A1023D" w:rsidRDefault="00274D49" w:rsidP="00A1023D">
      <w:pPr>
        <w:rPr>
          <w:sz w:val="28"/>
          <w:szCs w:val="28"/>
        </w:rPr>
      </w:pPr>
      <w:r>
        <w:rPr>
          <w:sz w:val="28"/>
          <w:szCs w:val="28"/>
        </w:rPr>
        <w:t>От 24.12.</w:t>
      </w:r>
      <w:r w:rsidR="00A1023D">
        <w:rPr>
          <w:sz w:val="28"/>
          <w:szCs w:val="28"/>
        </w:rPr>
        <w:t>2018</w:t>
      </w:r>
      <w:r w:rsidR="00A1023D" w:rsidRPr="00273DFD">
        <w:rPr>
          <w:sz w:val="28"/>
          <w:szCs w:val="28"/>
        </w:rPr>
        <w:t xml:space="preserve"> года                                          </w:t>
      </w:r>
      <w:r>
        <w:rPr>
          <w:sz w:val="28"/>
          <w:szCs w:val="28"/>
        </w:rPr>
        <w:t xml:space="preserve">                             №  154</w:t>
      </w:r>
    </w:p>
    <w:p w:rsidR="00A1023D" w:rsidRDefault="00A1023D" w:rsidP="00A1023D">
      <w:pPr>
        <w:rPr>
          <w:b/>
          <w:sz w:val="28"/>
          <w:szCs w:val="28"/>
        </w:rPr>
      </w:pPr>
    </w:p>
    <w:p w:rsidR="00A1023D" w:rsidRDefault="00A1023D" w:rsidP="00A1023D">
      <w:pPr>
        <w:rPr>
          <w:b/>
          <w:sz w:val="28"/>
          <w:szCs w:val="28"/>
        </w:rPr>
      </w:pPr>
      <w:r>
        <w:rPr>
          <w:b/>
          <w:sz w:val="28"/>
          <w:szCs w:val="28"/>
        </w:rPr>
        <w:t>Об утверждении Положения о порядке</w:t>
      </w:r>
    </w:p>
    <w:p w:rsidR="00A1023D" w:rsidRDefault="00A1023D" w:rsidP="00A1023D">
      <w:pPr>
        <w:rPr>
          <w:b/>
          <w:sz w:val="28"/>
          <w:szCs w:val="28"/>
        </w:rPr>
      </w:pPr>
      <w:r>
        <w:rPr>
          <w:b/>
          <w:sz w:val="28"/>
          <w:szCs w:val="28"/>
        </w:rPr>
        <w:t xml:space="preserve">организации и проведения </w:t>
      </w:r>
      <w:proofErr w:type="gramStart"/>
      <w:r>
        <w:rPr>
          <w:b/>
          <w:sz w:val="28"/>
          <w:szCs w:val="28"/>
        </w:rPr>
        <w:t>публичных</w:t>
      </w:r>
      <w:proofErr w:type="gramEnd"/>
      <w:r>
        <w:rPr>
          <w:b/>
          <w:sz w:val="28"/>
          <w:szCs w:val="28"/>
        </w:rPr>
        <w:t xml:space="preserve"> </w:t>
      </w:r>
    </w:p>
    <w:p w:rsidR="00A1023D" w:rsidRDefault="00A1023D" w:rsidP="00A1023D">
      <w:pPr>
        <w:rPr>
          <w:b/>
          <w:sz w:val="28"/>
          <w:szCs w:val="28"/>
        </w:rPr>
      </w:pPr>
      <w:r>
        <w:rPr>
          <w:b/>
          <w:sz w:val="28"/>
          <w:szCs w:val="28"/>
        </w:rPr>
        <w:t>слушаний, общественных обсуждений</w:t>
      </w:r>
    </w:p>
    <w:p w:rsidR="00A1023D" w:rsidRPr="00A1023D" w:rsidRDefault="00A1023D" w:rsidP="00A1023D">
      <w:pPr>
        <w:rPr>
          <w:b/>
          <w:sz w:val="28"/>
          <w:szCs w:val="28"/>
        </w:rPr>
      </w:pPr>
      <w:r>
        <w:rPr>
          <w:b/>
          <w:sz w:val="28"/>
          <w:szCs w:val="28"/>
        </w:rPr>
        <w:t xml:space="preserve">в сельском поселении «Село </w:t>
      </w:r>
      <w:proofErr w:type="spellStart"/>
      <w:r>
        <w:rPr>
          <w:b/>
          <w:sz w:val="28"/>
          <w:szCs w:val="28"/>
        </w:rPr>
        <w:t>Хотень</w:t>
      </w:r>
      <w:proofErr w:type="spellEnd"/>
      <w:r>
        <w:rPr>
          <w:b/>
          <w:sz w:val="28"/>
          <w:szCs w:val="28"/>
        </w:rPr>
        <w:t>»</w:t>
      </w:r>
    </w:p>
    <w:p w:rsidR="007C5C48" w:rsidRPr="007C5C48" w:rsidRDefault="00A1023D" w:rsidP="00A1023D">
      <w:pPr>
        <w:widowControl w:val="0"/>
        <w:autoSpaceDE w:val="0"/>
        <w:autoSpaceDN w:val="0"/>
        <w:spacing w:before="280" w:line="276" w:lineRule="auto"/>
        <w:jc w:val="both"/>
        <w:rPr>
          <w:color w:val="000000"/>
          <w:sz w:val="28"/>
          <w:szCs w:val="28"/>
        </w:rPr>
      </w:pPr>
      <w:r>
        <w:rPr>
          <w:color w:val="000000"/>
          <w:sz w:val="28"/>
          <w:szCs w:val="28"/>
        </w:rPr>
        <w:t xml:space="preserve">           </w:t>
      </w:r>
      <w:r w:rsidR="007C5C48" w:rsidRPr="007C5C48">
        <w:rPr>
          <w:color w:val="000000"/>
          <w:sz w:val="28"/>
          <w:szCs w:val="28"/>
        </w:rPr>
        <w:t>В связи со вступлением в силу Федеральных законов N 299-ФЗ от 30.10.2017, N 455-ФЗ от 29.12.2017, в соответствии со статьей 28 Федерального закона N 131-ФЗ от 06.10.2003 "Об общих принципах организации местного самоуправления в Российской Федерации", руководствуясь Уставом сельс</w:t>
      </w:r>
      <w:r>
        <w:rPr>
          <w:color w:val="000000"/>
          <w:sz w:val="28"/>
          <w:szCs w:val="28"/>
        </w:rPr>
        <w:t xml:space="preserve">кого поселения «Село </w:t>
      </w:r>
      <w:proofErr w:type="spellStart"/>
      <w:r>
        <w:rPr>
          <w:color w:val="000000"/>
          <w:sz w:val="28"/>
          <w:szCs w:val="28"/>
        </w:rPr>
        <w:t>Хотень</w:t>
      </w:r>
      <w:proofErr w:type="spellEnd"/>
      <w:r w:rsidR="007C5C48" w:rsidRPr="007C5C48">
        <w:rPr>
          <w:color w:val="000000"/>
          <w:sz w:val="28"/>
          <w:szCs w:val="28"/>
        </w:rPr>
        <w:t>»</w:t>
      </w:r>
      <w:r>
        <w:rPr>
          <w:color w:val="000000"/>
          <w:sz w:val="28"/>
          <w:szCs w:val="28"/>
        </w:rPr>
        <w:t>,</w:t>
      </w:r>
      <w:r w:rsidR="007C5C48" w:rsidRPr="007C5C48">
        <w:rPr>
          <w:color w:val="000000"/>
          <w:sz w:val="28"/>
          <w:szCs w:val="28"/>
        </w:rPr>
        <w:t xml:space="preserve"> Сельская Дума сельс</w:t>
      </w:r>
      <w:r>
        <w:rPr>
          <w:color w:val="000000"/>
          <w:sz w:val="28"/>
          <w:szCs w:val="28"/>
        </w:rPr>
        <w:t xml:space="preserve">кого поселения «Село </w:t>
      </w:r>
      <w:proofErr w:type="spellStart"/>
      <w:r>
        <w:rPr>
          <w:color w:val="000000"/>
          <w:sz w:val="28"/>
          <w:szCs w:val="28"/>
        </w:rPr>
        <w:t>Хотень</w:t>
      </w:r>
      <w:proofErr w:type="spellEnd"/>
      <w:r w:rsidR="007C5C48" w:rsidRPr="007C5C48">
        <w:rPr>
          <w:color w:val="000000"/>
          <w:sz w:val="28"/>
          <w:szCs w:val="28"/>
        </w:rPr>
        <w:t xml:space="preserve">» </w:t>
      </w:r>
      <w:r>
        <w:rPr>
          <w:color w:val="000000"/>
          <w:sz w:val="28"/>
          <w:szCs w:val="28"/>
        </w:rPr>
        <w:t xml:space="preserve"> </w:t>
      </w:r>
      <w:r w:rsidR="007C5C48" w:rsidRPr="007C5C48">
        <w:rPr>
          <w:b/>
          <w:color w:val="000000"/>
          <w:sz w:val="28"/>
          <w:szCs w:val="28"/>
        </w:rPr>
        <w:t>РЕШИЛА:</w:t>
      </w:r>
    </w:p>
    <w:p w:rsidR="007C5C48" w:rsidRPr="007C5C48" w:rsidRDefault="007C5C48" w:rsidP="007C5C48">
      <w:pPr>
        <w:widowControl w:val="0"/>
        <w:autoSpaceDE w:val="0"/>
        <w:autoSpaceDN w:val="0"/>
        <w:spacing w:line="276" w:lineRule="auto"/>
        <w:jc w:val="both"/>
        <w:rPr>
          <w:color w:val="000000"/>
          <w:sz w:val="28"/>
          <w:szCs w:val="28"/>
        </w:rPr>
      </w:pPr>
    </w:p>
    <w:p w:rsidR="007C5C48" w:rsidRPr="007C5C48" w:rsidRDefault="007C5C48" w:rsidP="007C5C48">
      <w:pPr>
        <w:widowControl w:val="0"/>
        <w:autoSpaceDE w:val="0"/>
        <w:autoSpaceDN w:val="0"/>
        <w:spacing w:line="276" w:lineRule="auto"/>
        <w:ind w:firstLine="540"/>
        <w:jc w:val="both"/>
        <w:rPr>
          <w:color w:val="000000"/>
          <w:sz w:val="28"/>
          <w:szCs w:val="28"/>
        </w:rPr>
      </w:pPr>
      <w:r w:rsidRPr="007C5C48">
        <w:rPr>
          <w:color w:val="000000"/>
          <w:sz w:val="28"/>
          <w:szCs w:val="28"/>
        </w:rPr>
        <w:t>1. Утвердить Положение о порядке организации и проведения публичных слушаний, общественных обсуждений в сельском поселении</w:t>
      </w:r>
      <w:r w:rsidR="00A1023D">
        <w:rPr>
          <w:color w:val="000000"/>
          <w:sz w:val="28"/>
          <w:szCs w:val="28"/>
        </w:rPr>
        <w:t xml:space="preserve"> «Село </w:t>
      </w:r>
      <w:proofErr w:type="spellStart"/>
      <w:r w:rsidR="00A1023D">
        <w:rPr>
          <w:color w:val="000000"/>
          <w:sz w:val="28"/>
          <w:szCs w:val="28"/>
        </w:rPr>
        <w:t>Хотень</w:t>
      </w:r>
      <w:proofErr w:type="spellEnd"/>
      <w:r w:rsidRPr="007C5C48">
        <w:rPr>
          <w:color w:val="000000"/>
          <w:sz w:val="28"/>
          <w:szCs w:val="28"/>
        </w:rPr>
        <w:t xml:space="preserve">» </w:t>
      </w:r>
      <w:proofErr w:type="gramStart"/>
      <w:r w:rsidRPr="007C5C48">
        <w:rPr>
          <w:color w:val="000000"/>
          <w:sz w:val="28"/>
          <w:szCs w:val="28"/>
        </w:rPr>
        <w:t xml:space="preserve">( </w:t>
      </w:r>
      <w:proofErr w:type="gramEnd"/>
      <w:r w:rsidRPr="007C5C48">
        <w:rPr>
          <w:color w:val="000000"/>
          <w:sz w:val="28"/>
          <w:szCs w:val="28"/>
        </w:rPr>
        <w:t>приложение).</w:t>
      </w:r>
    </w:p>
    <w:p w:rsidR="007C5C48" w:rsidRPr="007C5C48" w:rsidRDefault="007C5C48" w:rsidP="007C5C48">
      <w:pPr>
        <w:widowControl w:val="0"/>
        <w:autoSpaceDE w:val="0"/>
        <w:autoSpaceDN w:val="0"/>
        <w:spacing w:line="276" w:lineRule="auto"/>
        <w:ind w:firstLine="540"/>
        <w:jc w:val="both"/>
        <w:rPr>
          <w:sz w:val="28"/>
          <w:szCs w:val="28"/>
        </w:rPr>
      </w:pPr>
      <w:r w:rsidRPr="007C5C48">
        <w:rPr>
          <w:color w:val="000000"/>
          <w:sz w:val="28"/>
          <w:szCs w:val="28"/>
        </w:rPr>
        <w:t>2. Настоящее Решение вступает в силу после официального опубликования и подлежит размещению на сайте администрации муниципального района</w:t>
      </w:r>
      <w:r w:rsidRPr="007C5C48">
        <w:rPr>
          <w:sz w:val="28"/>
          <w:szCs w:val="28"/>
        </w:rPr>
        <w:t xml:space="preserve"> "</w:t>
      </w:r>
      <w:proofErr w:type="spellStart"/>
      <w:r w:rsidRPr="007C5C48">
        <w:rPr>
          <w:sz w:val="28"/>
          <w:szCs w:val="28"/>
        </w:rPr>
        <w:t>Сухиничский</w:t>
      </w:r>
      <w:proofErr w:type="spellEnd"/>
      <w:r w:rsidRPr="007C5C48">
        <w:rPr>
          <w:sz w:val="28"/>
          <w:szCs w:val="28"/>
        </w:rPr>
        <w:t xml:space="preserve"> район» в разделе «</w:t>
      </w:r>
      <w:r w:rsidR="008A7F0C">
        <w:rPr>
          <w:sz w:val="28"/>
          <w:szCs w:val="28"/>
        </w:rPr>
        <w:t>Сельские п</w:t>
      </w:r>
      <w:r w:rsidRPr="007C5C48">
        <w:rPr>
          <w:sz w:val="28"/>
          <w:szCs w:val="28"/>
        </w:rPr>
        <w:t>оселения».</w:t>
      </w:r>
    </w:p>
    <w:p w:rsidR="007C5C48" w:rsidRPr="007C5C48" w:rsidRDefault="007C5C48" w:rsidP="007C5C48">
      <w:pPr>
        <w:widowControl w:val="0"/>
        <w:autoSpaceDE w:val="0"/>
        <w:autoSpaceDN w:val="0"/>
        <w:spacing w:line="276" w:lineRule="auto"/>
        <w:ind w:firstLine="540"/>
        <w:jc w:val="both"/>
        <w:rPr>
          <w:sz w:val="28"/>
          <w:szCs w:val="28"/>
        </w:rPr>
      </w:pPr>
      <w:r w:rsidRPr="007C5C48">
        <w:rPr>
          <w:sz w:val="28"/>
          <w:szCs w:val="28"/>
        </w:rPr>
        <w:t xml:space="preserve">3. </w:t>
      </w:r>
      <w:proofErr w:type="gramStart"/>
      <w:r w:rsidRPr="007C5C48">
        <w:rPr>
          <w:sz w:val="28"/>
          <w:szCs w:val="28"/>
        </w:rPr>
        <w:t>Контроль за</w:t>
      </w:r>
      <w:proofErr w:type="gramEnd"/>
      <w:r w:rsidRPr="007C5C48">
        <w:rPr>
          <w:sz w:val="28"/>
          <w:szCs w:val="28"/>
        </w:rPr>
        <w:t xml:space="preserve"> исполнением настоящего Решения возложить на администрацию сель</w:t>
      </w:r>
      <w:r w:rsidR="00A1023D">
        <w:rPr>
          <w:sz w:val="28"/>
          <w:szCs w:val="28"/>
        </w:rPr>
        <w:t xml:space="preserve">ского поселения "Село </w:t>
      </w:r>
      <w:proofErr w:type="spellStart"/>
      <w:r w:rsidR="00A1023D">
        <w:rPr>
          <w:sz w:val="28"/>
          <w:szCs w:val="28"/>
        </w:rPr>
        <w:t>Хотень</w:t>
      </w:r>
      <w:proofErr w:type="spellEnd"/>
      <w:r w:rsidRPr="007C5C48">
        <w:rPr>
          <w:sz w:val="28"/>
          <w:szCs w:val="28"/>
        </w:rPr>
        <w:t>".</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spacing w:line="276" w:lineRule="auto"/>
        <w:jc w:val="both"/>
        <w:rPr>
          <w:rFonts w:eastAsia="Calibri"/>
          <w:b/>
          <w:sz w:val="28"/>
          <w:szCs w:val="28"/>
          <w:lang w:eastAsia="en-US"/>
        </w:rPr>
      </w:pPr>
      <w:r w:rsidRPr="007C5C48">
        <w:rPr>
          <w:rFonts w:eastAsia="Calibri"/>
          <w:b/>
          <w:sz w:val="28"/>
          <w:szCs w:val="28"/>
          <w:lang w:eastAsia="en-US"/>
        </w:rPr>
        <w:t>Глава сельского поселения</w:t>
      </w:r>
    </w:p>
    <w:p w:rsidR="007C5C48" w:rsidRPr="007C5C48" w:rsidRDefault="00A1023D" w:rsidP="007C5C48">
      <w:pPr>
        <w:spacing w:line="276" w:lineRule="auto"/>
        <w:jc w:val="both"/>
        <w:rPr>
          <w:rFonts w:eastAsia="Calibri"/>
          <w:b/>
          <w:sz w:val="28"/>
          <w:szCs w:val="28"/>
          <w:lang w:eastAsia="en-US"/>
        </w:rPr>
      </w:pPr>
      <w:r>
        <w:rPr>
          <w:rFonts w:eastAsia="Calibri"/>
          <w:b/>
          <w:sz w:val="28"/>
          <w:szCs w:val="28"/>
          <w:lang w:eastAsia="en-US"/>
        </w:rPr>
        <w:t xml:space="preserve"> «Село </w:t>
      </w:r>
      <w:proofErr w:type="spellStart"/>
      <w:r>
        <w:rPr>
          <w:rFonts w:eastAsia="Calibri"/>
          <w:b/>
          <w:sz w:val="28"/>
          <w:szCs w:val="28"/>
          <w:lang w:eastAsia="en-US"/>
        </w:rPr>
        <w:t>Хотень</w:t>
      </w:r>
      <w:proofErr w:type="spellEnd"/>
      <w:r w:rsidR="007C5C48" w:rsidRPr="007C5C48">
        <w:rPr>
          <w:rFonts w:eastAsia="Calibri"/>
          <w:b/>
          <w:sz w:val="28"/>
          <w:szCs w:val="28"/>
          <w:lang w:eastAsia="en-US"/>
        </w:rPr>
        <w:t>»</w:t>
      </w:r>
      <w:r>
        <w:rPr>
          <w:rFonts w:eastAsia="Calibri"/>
          <w:b/>
          <w:sz w:val="28"/>
          <w:szCs w:val="28"/>
          <w:lang w:eastAsia="en-US"/>
        </w:rPr>
        <w:t xml:space="preserve">                                                              </w:t>
      </w:r>
      <w:proofErr w:type="spellStart"/>
      <w:r>
        <w:rPr>
          <w:rFonts w:eastAsia="Calibri"/>
          <w:b/>
          <w:sz w:val="28"/>
          <w:szCs w:val="28"/>
          <w:lang w:eastAsia="en-US"/>
        </w:rPr>
        <w:t>В.И.Демкин</w:t>
      </w:r>
      <w:proofErr w:type="spellEnd"/>
      <w:r w:rsidR="007C5C48" w:rsidRPr="007C5C48">
        <w:rPr>
          <w:rFonts w:eastAsia="Calibri"/>
          <w:b/>
          <w:sz w:val="28"/>
          <w:szCs w:val="28"/>
          <w:lang w:eastAsia="en-US"/>
        </w:rPr>
        <w:t xml:space="preserve">                                                           </w:t>
      </w:r>
    </w:p>
    <w:p w:rsidR="007C5C48" w:rsidRPr="007C5C48" w:rsidRDefault="007C5C48" w:rsidP="007C5C48">
      <w:pPr>
        <w:widowControl w:val="0"/>
        <w:autoSpaceDE w:val="0"/>
        <w:autoSpaceDN w:val="0"/>
        <w:spacing w:line="276" w:lineRule="auto"/>
        <w:outlineLvl w:val="0"/>
        <w:rPr>
          <w:sz w:val="28"/>
          <w:szCs w:val="28"/>
        </w:rPr>
      </w:pPr>
    </w:p>
    <w:p w:rsidR="007C5C48" w:rsidRPr="007C5C48" w:rsidRDefault="007C5C48" w:rsidP="007C5C48">
      <w:pPr>
        <w:widowControl w:val="0"/>
        <w:autoSpaceDE w:val="0"/>
        <w:autoSpaceDN w:val="0"/>
        <w:spacing w:line="276" w:lineRule="auto"/>
        <w:jc w:val="right"/>
        <w:outlineLvl w:val="0"/>
        <w:rPr>
          <w:sz w:val="28"/>
          <w:szCs w:val="28"/>
        </w:rPr>
      </w:pPr>
    </w:p>
    <w:p w:rsidR="007C5C48" w:rsidRPr="007C5C48" w:rsidRDefault="007C5C48" w:rsidP="007C5C48">
      <w:pPr>
        <w:widowControl w:val="0"/>
        <w:autoSpaceDE w:val="0"/>
        <w:autoSpaceDN w:val="0"/>
        <w:spacing w:line="276" w:lineRule="auto"/>
        <w:jc w:val="right"/>
        <w:outlineLvl w:val="0"/>
        <w:rPr>
          <w:sz w:val="28"/>
          <w:szCs w:val="28"/>
        </w:rPr>
      </w:pPr>
    </w:p>
    <w:p w:rsidR="00A1023D" w:rsidRDefault="00A1023D" w:rsidP="007C5C48">
      <w:pPr>
        <w:widowControl w:val="0"/>
        <w:autoSpaceDE w:val="0"/>
        <w:autoSpaceDN w:val="0"/>
        <w:spacing w:line="276" w:lineRule="auto"/>
        <w:jc w:val="right"/>
        <w:outlineLvl w:val="0"/>
        <w:rPr>
          <w:sz w:val="28"/>
          <w:szCs w:val="28"/>
        </w:rPr>
      </w:pPr>
    </w:p>
    <w:p w:rsidR="007C5C48" w:rsidRPr="007C5C48" w:rsidRDefault="007C5C48" w:rsidP="007C5C48">
      <w:pPr>
        <w:widowControl w:val="0"/>
        <w:autoSpaceDE w:val="0"/>
        <w:autoSpaceDN w:val="0"/>
        <w:spacing w:line="276" w:lineRule="auto"/>
        <w:jc w:val="right"/>
        <w:outlineLvl w:val="0"/>
        <w:rPr>
          <w:sz w:val="28"/>
          <w:szCs w:val="28"/>
        </w:rPr>
      </w:pPr>
      <w:r w:rsidRPr="007C5C48">
        <w:rPr>
          <w:sz w:val="28"/>
          <w:szCs w:val="28"/>
        </w:rPr>
        <w:t>Приложение</w:t>
      </w:r>
    </w:p>
    <w:p w:rsidR="007C5C48" w:rsidRPr="007C5C48" w:rsidRDefault="007C5C48" w:rsidP="007C5C48">
      <w:pPr>
        <w:widowControl w:val="0"/>
        <w:autoSpaceDE w:val="0"/>
        <w:autoSpaceDN w:val="0"/>
        <w:spacing w:line="276" w:lineRule="auto"/>
        <w:jc w:val="right"/>
        <w:rPr>
          <w:sz w:val="28"/>
          <w:szCs w:val="28"/>
        </w:rPr>
      </w:pPr>
      <w:r w:rsidRPr="007C5C48">
        <w:rPr>
          <w:sz w:val="28"/>
          <w:szCs w:val="28"/>
        </w:rPr>
        <w:t>к Решению Сельской Думы</w:t>
      </w:r>
    </w:p>
    <w:p w:rsidR="007C5C48" w:rsidRPr="007C5C48" w:rsidRDefault="007C5C48" w:rsidP="007C5C48">
      <w:pPr>
        <w:widowControl w:val="0"/>
        <w:autoSpaceDE w:val="0"/>
        <w:autoSpaceDN w:val="0"/>
        <w:spacing w:line="276" w:lineRule="auto"/>
        <w:jc w:val="right"/>
        <w:rPr>
          <w:sz w:val="28"/>
          <w:szCs w:val="28"/>
        </w:rPr>
      </w:pPr>
      <w:r w:rsidRPr="007C5C48">
        <w:rPr>
          <w:sz w:val="28"/>
          <w:szCs w:val="28"/>
        </w:rPr>
        <w:t>сельского поселения</w:t>
      </w:r>
    </w:p>
    <w:p w:rsidR="007C5C48" w:rsidRPr="007C5C48" w:rsidRDefault="00A1023D" w:rsidP="007C5C48">
      <w:pPr>
        <w:widowControl w:val="0"/>
        <w:autoSpaceDE w:val="0"/>
        <w:autoSpaceDN w:val="0"/>
        <w:spacing w:line="276" w:lineRule="auto"/>
        <w:jc w:val="right"/>
        <w:rPr>
          <w:sz w:val="28"/>
          <w:szCs w:val="28"/>
        </w:rPr>
      </w:pPr>
      <w:r>
        <w:rPr>
          <w:sz w:val="28"/>
          <w:szCs w:val="28"/>
        </w:rPr>
        <w:t xml:space="preserve">«Село </w:t>
      </w:r>
      <w:proofErr w:type="spellStart"/>
      <w:r>
        <w:rPr>
          <w:sz w:val="28"/>
          <w:szCs w:val="28"/>
        </w:rPr>
        <w:t>Хотень</w:t>
      </w:r>
      <w:proofErr w:type="spellEnd"/>
      <w:r w:rsidR="007C5C48" w:rsidRPr="007C5C48">
        <w:rPr>
          <w:sz w:val="28"/>
          <w:szCs w:val="28"/>
        </w:rPr>
        <w:t>»</w:t>
      </w:r>
    </w:p>
    <w:p w:rsidR="007C5C48" w:rsidRPr="007C5C48" w:rsidRDefault="00274D49" w:rsidP="007C5C48">
      <w:pPr>
        <w:widowControl w:val="0"/>
        <w:autoSpaceDE w:val="0"/>
        <w:autoSpaceDN w:val="0"/>
        <w:spacing w:line="276" w:lineRule="auto"/>
        <w:jc w:val="right"/>
        <w:rPr>
          <w:sz w:val="28"/>
          <w:szCs w:val="28"/>
        </w:rPr>
      </w:pPr>
      <w:r>
        <w:rPr>
          <w:sz w:val="28"/>
          <w:szCs w:val="28"/>
        </w:rPr>
        <w:t>от 24.12. 2018 г. N  154</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jc w:val="center"/>
        <w:rPr>
          <w:b/>
          <w:sz w:val="26"/>
          <w:szCs w:val="26"/>
        </w:rPr>
      </w:pPr>
      <w:bookmarkStart w:id="0" w:name="P35"/>
      <w:bookmarkEnd w:id="0"/>
      <w:r w:rsidRPr="007C5C48">
        <w:rPr>
          <w:b/>
          <w:sz w:val="26"/>
          <w:szCs w:val="26"/>
        </w:rPr>
        <w:t>ПОЛОЖЕНИЕ</w:t>
      </w:r>
    </w:p>
    <w:p w:rsidR="007C5C48" w:rsidRPr="007C5C48" w:rsidRDefault="007C5C48" w:rsidP="007C5C48">
      <w:pPr>
        <w:widowControl w:val="0"/>
        <w:autoSpaceDE w:val="0"/>
        <w:autoSpaceDN w:val="0"/>
        <w:spacing w:line="276" w:lineRule="auto"/>
        <w:jc w:val="center"/>
        <w:rPr>
          <w:b/>
          <w:sz w:val="26"/>
          <w:szCs w:val="26"/>
        </w:rPr>
      </w:pPr>
      <w:r w:rsidRPr="007C5C48">
        <w:rPr>
          <w:b/>
          <w:sz w:val="26"/>
          <w:szCs w:val="26"/>
        </w:rPr>
        <w:t>О ПОРЯДКЕ ОРГАНИЗАЦИИ И ПРОВЕДЕНИЯ ПУБЛИЧНЫХ СЛУШАНИЙ, ОБЩЕСТВЕННЫХ ОБСУЖДЕНИЙ В  СЕЛЬ</w:t>
      </w:r>
      <w:r w:rsidR="00A1023D">
        <w:rPr>
          <w:b/>
          <w:sz w:val="26"/>
          <w:szCs w:val="26"/>
        </w:rPr>
        <w:t>СКОМ ПОСЕЛЕНИИ «СЕЛО ХОТЕНЬ</w:t>
      </w:r>
      <w:r w:rsidRPr="007C5C48">
        <w:rPr>
          <w:b/>
          <w:sz w:val="26"/>
          <w:szCs w:val="26"/>
        </w:rPr>
        <w:t>»</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outlineLvl w:val="1"/>
        <w:rPr>
          <w:b/>
          <w:sz w:val="28"/>
          <w:szCs w:val="28"/>
        </w:rPr>
      </w:pPr>
      <w:r w:rsidRPr="007C5C48">
        <w:rPr>
          <w:b/>
          <w:sz w:val="28"/>
          <w:szCs w:val="28"/>
        </w:rPr>
        <w:t>Статья 1. Основные понятия</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rPr>
          <w:sz w:val="28"/>
          <w:szCs w:val="28"/>
        </w:rPr>
      </w:pPr>
      <w:r w:rsidRPr="007C5C48">
        <w:rPr>
          <w:sz w:val="28"/>
          <w:szCs w:val="28"/>
        </w:rPr>
        <w:t>Для целей настоящего Положения используются следующие основные понятия: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 публичные слушания - форма реализации прав жителей 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7C5C48" w:rsidRPr="007C5C48" w:rsidRDefault="007C5C48" w:rsidP="007C5C48">
      <w:pPr>
        <w:widowControl w:val="0"/>
        <w:autoSpaceDE w:val="0"/>
        <w:autoSpaceDN w:val="0"/>
        <w:spacing w:before="220" w:line="276" w:lineRule="auto"/>
        <w:ind w:firstLine="540"/>
        <w:jc w:val="both"/>
        <w:rPr>
          <w:sz w:val="28"/>
          <w:szCs w:val="28"/>
        </w:rPr>
      </w:pPr>
      <w:proofErr w:type="gramStart"/>
      <w:r w:rsidRPr="007C5C48">
        <w:rPr>
          <w:sz w:val="28"/>
          <w:szCs w:val="28"/>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7C5C48">
        <w:rPr>
          <w:sz w:val="28"/>
          <w:szCs w:val="28"/>
        </w:rPr>
        <w:t xml:space="preserve"> соответствующим решением;</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 в публичных слушаниях;</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обнародование результатов общественных обсуждений и иных </w:t>
      </w:r>
      <w:r w:rsidRPr="007C5C48">
        <w:rPr>
          <w:sz w:val="28"/>
          <w:szCs w:val="28"/>
        </w:rPr>
        <w:lastRenderedPageBreak/>
        <w:t xml:space="preserve">организационных мер, обеспечивающих участие населения сельского </w:t>
      </w:r>
      <w:r w:rsidR="00A1023D">
        <w:rPr>
          <w:sz w:val="28"/>
          <w:szCs w:val="28"/>
        </w:rPr>
        <w:t xml:space="preserve">поселения «Село </w:t>
      </w:r>
      <w:proofErr w:type="spellStart"/>
      <w:r w:rsidR="00A1023D">
        <w:rPr>
          <w:sz w:val="28"/>
          <w:szCs w:val="28"/>
        </w:rPr>
        <w:t>Хотень</w:t>
      </w:r>
      <w:proofErr w:type="spellEnd"/>
      <w:r w:rsidRPr="007C5C48">
        <w:rPr>
          <w:sz w:val="28"/>
          <w:szCs w:val="28"/>
        </w:rPr>
        <w:t>» в общественных обсуждениях;</w:t>
      </w:r>
    </w:p>
    <w:p w:rsidR="007C5C48" w:rsidRPr="007C5C48" w:rsidRDefault="007C5C48" w:rsidP="007C5C48">
      <w:pPr>
        <w:widowControl w:val="0"/>
        <w:autoSpaceDE w:val="0"/>
        <w:autoSpaceDN w:val="0"/>
        <w:spacing w:before="220" w:line="276" w:lineRule="auto"/>
        <w:ind w:firstLine="540"/>
        <w:jc w:val="both"/>
        <w:rPr>
          <w:sz w:val="28"/>
          <w:szCs w:val="28"/>
        </w:rPr>
      </w:pPr>
      <w:proofErr w:type="gramStart"/>
      <w:r w:rsidRPr="007C5C48">
        <w:rPr>
          <w:sz w:val="28"/>
          <w:szCs w:val="28"/>
        </w:rPr>
        <w:t>5)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proofErr w:type="gramEnd"/>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w:t>
      </w:r>
      <w:r w:rsidR="00274D49">
        <w:rPr>
          <w:sz w:val="28"/>
          <w:szCs w:val="28"/>
        </w:rPr>
        <w:t>щим Положением порядке, Сельская Дума</w:t>
      </w:r>
      <w:r w:rsidRPr="007C5C48">
        <w:rPr>
          <w:sz w:val="28"/>
          <w:szCs w:val="28"/>
        </w:rPr>
        <w:t xml:space="preserve"> </w:t>
      </w:r>
      <w:r w:rsidR="00A1023D">
        <w:rPr>
          <w:sz w:val="28"/>
          <w:szCs w:val="28"/>
        </w:rPr>
        <w:t xml:space="preserve">сельского поселения «Село </w:t>
      </w:r>
      <w:proofErr w:type="spellStart"/>
      <w:r w:rsidR="00A1023D">
        <w:rPr>
          <w:sz w:val="28"/>
          <w:szCs w:val="28"/>
        </w:rPr>
        <w:t>Хотень</w:t>
      </w:r>
      <w:proofErr w:type="spellEnd"/>
      <w:r w:rsidRPr="007C5C48">
        <w:rPr>
          <w:sz w:val="28"/>
          <w:szCs w:val="28"/>
        </w:rPr>
        <w:t>» или Глава сельского поселения;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outlineLvl w:val="1"/>
        <w:rPr>
          <w:b/>
          <w:sz w:val="28"/>
          <w:szCs w:val="28"/>
        </w:rPr>
      </w:pPr>
      <w:r w:rsidRPr="007C5C48">
        <w:rPr>
          <w:b/>
          <w:sz w:val="28"/>
          <w:szCs w:val="28"/>
        </w:rPr>
        <w:t>Статья 2. Цели и принципы организации и проведения публичных слушаний</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rPr>
          <w:sz w:val="28"/>
          <w:szCs w:val="28"/>
        </w:rPr>
      </w:pPr>
      <w:r w:rsidRPr="007C5C48">
        <w:rPr>
          <w:sz w:val="28"/>
          <w:szCs w:val="28"/>
        </w:rPr>
        <w:t>Основными целями организации и проведения публичных слушаний являются: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 обсуждение проектов муниципальных нормативных правовых актов с участием населения 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 выявление и учет общественного мнения и мнения экспертов по выносимому на публичные слушания вопросу местного значения;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3) развитие диалоговых механизмов органов власти и населения </w:t>
      </w:r>
      <w:r w:rsidRPr="007C5C48">
        <w:rPr>
          <w:sz w:val="28"/>
          <w:szCs w:val="28"/>
        </w:rPr>
        <w:lastRenderedPageBreak/>
        <w:t>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4) поиск приемлемых альтернатив решения важнейших вопросов местного значения;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5) выработка предложений и рекомендаций по обсуждаемой проблеме.</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outlineLvl w:val="1"/>
        <w:rPr>
          <w:b/>
          <w:sz w:val="28"/>
          <w:szCs w:val="28"/>
        </w:rPr>
      </w:pPr>
      <w:bookmarkStart w:id="1" w:name="P63"/>
      <w:bookmarkEnd w:id="1"/>
      <w:r w:rsidRPr="007C5C48">
        <w:rPr>
          <w:b/>
          <w:sz w:val="28"/>
          <w:szCs w:val="28"/>
        </w:rPr>
        <w:t>Статья 3. Вопросы, выносимые на публичные слушания</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rPr>
          <w:sz w:val="28"/>
          <w:szCs w:val="28"/>
        </w:rPr>
      </w:pPr>
      <w:r w:rsidRPr="007C5C48">
        <w:rPr>
          <w:sz w:val="28"/>
          <w:szCs w:val="28"/>
        </w:rPr>
        <w:t>На публичные слушания должны выноситься:</w:t>
      </w:r>
    </w:p>
    <w:p w:rsidR="007C5C48" w:rsidRPr="007C5C48" w:rsidRDefault="007C5C48" w:rsidP="007C5C48">
      <w:pPr>
        <w:widowControl w:val="0"/>
        <w:autoSpaceDE w:val="0"/>
        <w:autoSpaceDN w:val="0"/>
        <w:spacing w:before="220" w:line="276" w:lineRule="auto"/>
        <w:ind w:firstLine="540"/>
        <w:jc w:val="both"/>
        <w:rPr>
          <w:sz w:val="28"/>
          <w:szCs w:val="28"/>
        </w:rPr>
      </w:pPr>
      <w:proofErr w:type="gramStart"/>
      <w:r w:rsidRPr="007C5C48">
        <w:rPr>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r w:rsidRPr="007C5C48">
        <w:rPr>
          <w:color w:val="000000"/>
          <w:sz w:val="28"/>
          <w:szCs w:val="28"/>
        </w:rPr>
        <w:t xml:space="preserve">Конституции </w:t>
      </w:r>
      <w:r w:rsidRPr="007C5C48">
        <w:rPr>
          <w:sz w:val="28"/>
          <w:szCs w:val="28"/>
        </w:rPr>
        <w:t>Российской Федерации, федеральных законов, конституции (Устава) или законов Калужской области в целях приведения данного Устава в соответствие с этими нормативными правовыми актами;</w:t>
      </w:r>
      <w:proofErr w:type="gramEnd"/>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 проект местного бюджета и отчет о его исполнении;</w:t>
      </w:r>
    </w:p>
    <w:p w:rsidR="007C5C48" w:rsidRPr="007C5C48" w:rsidRDefault="00A1023D" w:rsidP="007C5C48">
      <w:pPr>
        <w:widowControl w:val="0"/>
        <w:autoSpaceDE w:val="0"/>
        <w:autoSpaceDN w:val="0"/>
        <w:spacing w:before="220" w:line="276" w:lineRule="auto"/>
        <w:ind w:firstLine="540"/>
        <w:jc w:val="both"/>
        <w:rPr>
          <w:sz w:val="28"/>
          <w:szCs w:val="28"/>
        </w:rPr>
      </w:pPr>
      <w:r>
        <w:rPr>
          <w:sz w:val="28"/>
          <w:szCs w:val="28"/>
        </w:rPr>
        <w:t>3)прое</w:t>
      </w:r>
      <w:proofErr w:type="gramStart"/>
      <w:r>
        <w:rPr>
          <w:sz w:val="28"/>
          <w:szCs w:val="28"/>
        </w:rPr>
        <w:t xml:space="preserve">кт </w:t>
      </w:r>
      <w:r w:rsidR="007C5C48" w:rsidRPr="007C5C48">
        <w:rPr>
          <w:sz w:val="28"/>
          <w:szCs w:val="28"/>
        </w:rPr>
        <w:t>стр</w:t>
      </w:r>
      <w:proofErr w:type="gramEnd"/>
      <w:r w:rsidR="007C5C48" w:rsidRPr="007C5C48">
        <w:rPr>
          <w:sz w:val="28"/>
          <w:szCs w:val="28"/>
        </w:rPr>
        <w:t>атегии социально-экономического развития муниципального образования;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4) вопросы о преобразовании муниципального образования, за исключением случаев, если в соответствии со </w:t>
      </w:r>
      <w:r w:rsidRPr="007C5C48">
        <w:rPr>
          <w:color w:val="000000"/>
          <w:sz w:val="28"/>
          <w:szCs w:val="28"/>
        </w:rPr>
        <w:t>статьей 13</w:t>
      </w:r>
      <w:r w:rsidRPr="007C5C48">
        <w:rPr>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outlineLvl w:val="1"/>
        <w:rPr>
          <w:b/>
          <w:sz w:val="28"/>
          <w:szCs w:val="28"/>
        </w:rPr>
      </w:pPr>
      <w:r w:rsidRPr="007C5C48">
        <w:rPr>
          <w:b/>
          <w:sz w:val="28"/>
          <w:szCs w:val="28"/>
        </w:rPr>
        <w:t>Статья 4. Инициатива проведения публичных слушаний</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rPr>
          <w:sz w:val="28"/>
          <w:szCs w:val="28"/>
        </w:rPr>
      </w:pPr>
      <w:r w:rsidRPr="007C5C48">
        <w:rPr>
          <w:sz w:val="28"/>
          <w:szCs w:val="28"/>
        </w:rPr>
        <w:t>1) Публичные слушания проводятся по инициативе населения 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 Сельской Думы 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 или Главы сельского поселе</w:t>
      </w:r>
      <w:r w:rsidR="00A1023D">
        <w:rPr>
          <w:sz w:val="28"/>
          <w:szCs w:val="28"/>
        </w:rPr>
        <w:t xml:space="preserve">ния «Село </w:t>
      </w:r>
      <w:proofErr w:type="spellStart"/>
      <w:r w:rsidR="00A1023D">
        <w:rPr>
          <w:sz w:val="28"/>
          <w:szCs w:val="28"/>
        </w:rPr>
        <w:t>Хотень</w:t>
      </w:r>
      <w:proofErr w:type="spellEnd"/>
      <w:r w:rsidRPr="007C5C48">
        <w:rPr>
          <w:sz w:val="28"/>
          <w:szCs w:val="28"/>
        </w:rPr>
        <w:t>»;</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 жители 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 xml:space="preserve">» для инициирования публичных слушаний по вопросам местного значения формируют инициативную группу численностью не менее 10-ти человек, проживающих </w:t>
      </w:r>
      <w:r w:rsidRPr="007C5C48">
        <w:rPr>
          <w:sz w:val="28"/>
          <w:szCs w:val="28"/>
        </w:rPr>
        <w:lastRenderedPageBreak/>
        <w:t xml:space="preserve">на территории </w:t>
      </w:r>
      <w:r w:rsidR="00A1023D">
        <w:rPr>
          <w:sz w:val="28"/>
          <w:szCs w:val="28"/>
        </w:rPr>
        <w:t xml:space="preserve">сельского поселения «Село </w:t>
      </w:r>
      <w:proofErr w:type="spellStart"/>
      <w:r w:rsidR="00A1023D">
        <w:rPr>
          <w:sz w:val="28"/>
          <w:szCs w:val="28"/>
        </w:rPr>
        <w:t>Хотень</w:t>
      </w:r>
      <w:proofErr w:type="spellEnd"/>
      <w:r w:rsidRPr="007C5C48">
        <w:rPr>
          <w:sz w:val="28"/>
          <w:szCs w:val="28"/>
        </w:rPr>
        <w:t>» 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3) до обращения с предложением о проведении публичных слушаний в </w:t>
      </w:r>
      <w:r w:rsidR="00A1023D">
        <w:rPr>
          <w:sz w:val="28"/>
          <w:szCs w:val="28"/>
        </w:rPr>
        <w:t>Сельскую Думу</w:t>
      </w:r>
      <w:r w:rsidRPr="007C5C48">
        <w:rPr>
          <w:sz w:val="28"/>
          <w:szCs w:val="28"/>
        </w:rPr>
        <w:t xml:space="preserve"> 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 членами инициативной группы должно быть собрано не менее 100 подписей граждан, проживающих на территории сель</w:t>
      </w:r>
      <w:r w:rsidR="00A1023D">
        <w:rPr>
          <w:sz w:val="28"/>
          <w:szCs w:val="28"/>
        </w:rPr>
        <w:t xml:space="preserve">ского поселения «Село </w:t>
      </w:r>
      <w:proofErr w:type="spellStart"/>
      <w:r w:rsidR="00A1023D">
        <w:rPr>
          <w:sz w:val="28"/>
          <w:szCs w:val="28"/>
        </w:rPr>
        <w:t>Хотень</w:t>
      </w:r>
      <w:proofErr w:type="spellEnd"/>
      <w:r w:rsidRPr="007C5C48">
        <w:rPr>
          <w:sz w:val="28"/>
          <w:szCs w:val="28"/>
        </w:rPr>
        <w:t>»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календарных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 электронный адрес (при наличии). Расходы, связанные со сбором подписей, несет инициативная группа;</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4) члены инициативной группы при обращении в </w:t>
      </w:r>
      <w:r w:rsidR="00A1023D">
        <w:rPr>
          <w:sz w:val="28"/>
          <w:szCs w:val="28"/>
        </w:rPr>
        <w:t>Сельскую Думу</w:t>
      </w:r>
      <w:r w:rsidRPr="007C5C48">
        <w:rPr>
          <w:sz w:val="28"/>
          <w:szCs w:val="28"/>
        </w:rPr>
        <w:t xml:space="preserve"> </w:t>
      </w:r>
      <w:r w:rsidR="00A1023D">
        <w:rPr>
          <w:sz w:val="28"/>
          <w:szCs w:val="28"/>
        </w:rPr>
        <w:t xml:space="preserve">сельского поселения «Село </w:t>
      </w:r>
      <w:proofErr w:type="spellStart"/>
      <w:r w:rsidR="00A1023D">
        <w:rPr>
          <w:sz w:val="28"/>
          <w:szCs w:val="28"/>
        </w:rPr>
        <w:t>Хотень</w:t>
      </w:r>
      <w:proofErr w:type="spellEnd"/>
      <w:r w:rsidRPr="007C5C48">
        <w:rPr>
          <w:sz w:val="28"/>
          <w:szCs w:val="28"/>
        </w:rPr>
        <w:t>» с предложением о проведении публичных слушаний подают следующие документы:</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 согласие на обработку персональных данных на каждого члена инициативной группы, оформленное в соответствии с положениями Федерального </w:t>
      </w:r>
      <w:r w:rsidRPr="007C5C48">
        <w:rPr>
          <w:color w:val="000000"/>
          <w:sz w:val="28"/>
          <w:szCs w:val="28"/>
        </w:rPr>
        <w:t xml:space="preserve">закона </w:t>
      </w:r>
      <w:r w:rsidRPr="007C5C48">
        <w:rPr>
          <w:sz w:val="28"/>
          <w:szCs w:val="28"/>
        </w:rPr>
        <w:t>"О персональных данных";</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протокол о создании инициативной группы граждан;</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соответствующий проект документа, предлагаемый для вынесения на публичные слушания;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информационные и аналитические материалы, относящиеся к публичным слушаниям;</w:t>
      </w:r>
    </w:p>
    <w:p w:rsidR="007C5C48" w:rsidRPr="007C5C48" w:rsidRDefault="007C5C48" w:rsidP="007C5C48">
      <w:pPr>
        <w:widowControl w:val="0"/>
        <w:autoSpaceDE w:val="0"/>
        <w:autoSpaceDN w:val="0"/>
        <w:spacing w:before="220" w:line="276" w:lineRule="auto"/>
        <w:ind w:firstLine="540"/>
        <w:jc w:val="both"/>
        <w:rPr>
          <w:sz w:val="28"/>
          <w:szCs w:val="28"/>
        </w:rPr>
      </w:pPr>
      <w:proofErr w:type="gramStart"/>
      <w:r w:rsidRPr="007C5C48">
        <w:rPr>
          <w:sz w:val="28"/>
          <w:szCs w:val="28"/>
        </w:rPr>
        <w:lastRenderedPageBreak/>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включающей в себя подпись члена инициативной группы с указанием его</w:t>
      </w:r>
      <w:r w:rsidR="00A1023D">
        <w:rPr>
          <w:sz w:val="28"/>
          <w:szCs w:val="28"/>
        </w:rPr>
        <w:t xml:space="preserve"> фамилии, имени, отчества и даты </w:t>
      </w:r>
      <w:r w:rsidRPr="007C5C48">
        <w:rPr>
          <w:sz w:val="28"/>
          <w:szCs w:val="28"/>
        </w:rPr>
        <w:t xml:space="preserve"> заверения подписного листа;</w:t>
      </w:r>
      <w:proofErr w:type="gramEnd"/>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5) Сельская Дума рассматривает поданные инициативной группой документы в течение 30 календарных дней со дня их поступления;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6) обращение инициативной группы по проведению публичных слушаний в Сельской Думе должно рассматриваться в присутствии ее представителей на открытом заседании Сельской Думы.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7) копия решения Сельской Думы изготавливается в течение 10 календарных дней со дня принятия и может быть получена представителем инициативной группы.</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outlineLvl w:val="1"/>
        <w:rPr>
          <w:b/>
          <w:sz w:val="28"/>
          <w:szCs w:val="28"/>
        </w:rPr>
      </w:pPr>
      <w:r w:rsidRPr="007C5C48">
        <w:rPr>
          <w:b/>
          <w:sz w:val="28"/>
          <w:szCs w:val="28"/>
        </w:rPr>
        <w:t>Статья 5. Порядок назначения публичных слушаний</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rPr>
          <w:sz w:val="28"/>
          <w:szCs w:val="28"/>
        </w:rPr>
      </w:pPr>
      <w:r w:rsidRPr="007C5C48">
        <w:rPr>
          <w:sz w:val="28"/>
          <w:szCs w:val="28"/>
        </w:rPr>
        <w:t>1) Публичные слушания, инициированные населением или Сельской Думой сель</w:t>
      </w:r>
      <w:r w:rsidR="00A1023D">
        <w:rPr>
          <w:sz w:val="28"/>
          <w:szCs w:val="28"/>
        </w:rPr>
        <w:t xml:space="preserve">ского поселения «Село </w:t>
      </w:r>
      <w:proofErr w:type="spellStart"/>
      <w:r w:rsidR="00A1023D">
        <w:rPr>
          <w:sz w:val="28"/>
          <w:szCs w:val="28"/>
        </w:rPr>
        <w:t>Хотень</w:t>
      </w:r>
      <w:proofErr w:type="spellEnd"/>
      <w:r w:rsidRPr="007C5C48">
        <w:rPr>
          <w:sz w:val="28"/>
          <w:szCs w:val="28"/>
        </w:rPr>
        <w:t>»</w:t>
      </w:r>
      <w:r w:rsidR="00A1023D">
        <w:rPr>
          <w:sz w:val="28"/>
          <w:szCs w:val="28"/>
        </w:rPr>
        <w:t>,</w:t>
      </w:r>
      <w:r w:rsidRPr="007C5C48">
        <w:rPr>
          <w:sz w:val="28"/>
          <w:szCs w:val="28"/>
        </w:rPr>
        <w:t xml:space="preserve"> назначаются Сельской Думой. Публичные слушания, инициированные Главой </w:t>
      </w:r>
      <w:r w:rsidR="00A1023D">
        <w:rPr>
          <w:sz w:val="28"/>
          <w:szCs w:val="28"/>
        </w:rPr>
        <w:t xml:space="preserve">сельского поселения «Село </w:t>
      </w:r>
      <w:proofErr w:type="spellStart"/>
      <w:r w:rsidR="00A1023D">
        <w:rPr>
          <w:sz w:val="28"/>
          <w:szCs w:val="28"/>
        </w:rPr>
        <w:t>Хотень</w:t>
      </w:r>
      <w:proofErr w:type="spellEnd"/>
      <w:r w:rsidR="00A1023D">
        <w:rPr>
          <w:sz w:val="28"/>
          <w:szCs w:val="28"/>
        </w:rPr>
        <w:t>»,</w:t>
      </w:r>
      <w:r w:rsidRPr="007C5C48">
        <w:rPr>
          <w:sz w:val="28"/>
          <w:szCs w:val="28"/>
        </w:rPr>
        <w:t xml:space="preserve"> назначаются Главой сель</w:t>
      </w:r>
      <w:r w:rsidR="00A1023D">
        <w:rPr>
          <w:sz w:val="28"/>
          <w:szCs w:val="28"/>
        </w:rPr>
        <w:t xml:space="preserve">ского поселения «Село </w:t>
      </w:r>
      <w:proofErr w:type="spellStart"/>
      <w:r w:rsidR="00A1023D">
        <w:rPr>
          <w:sz w:val="28"/>
          <w:szCs w:val="28"/>
        </w:rPr>
        <w:t>Хотень</w:t>
      </w:r>
      <w:proofErr w:type="spellEnd"/>
      <w:r w:rsidRPr="007C5C48">
        <w:rPr>
          <w:sz w:val="28"/>
          <w:szCs w:val="28"/>
        </w:rPr>
        <w:t>»;</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2) решение (постановление) о назначении публичных слушаний по вопросам местного значения должно приниматься не </w:t>
      </w:r>
      <w:proofErr w:type="gramStart"/>
      <w:r w:rsidRPr="007C5C48">
        <w:rPr>
          <w:sz w:val="28"/>
          <w:szCs w:val="28"/>
        </w:rPr>
        <w:t>позднее</w:t>
      </w:r>
      <w:proofErr w:type="gramEnd"/>
      <w:r w:rsidRPr="007C5C48">
        <w:rPr>
          <w:sz w:val="28"/>
          <w:szCs w:val="28"/>
        </w:rPr>
        <w:t xml:space="preserve"> чем за 30 календарных дней до их проведения;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3) в решении (постановлении) о назначении публичных слушаний указываются: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тема публичных слушаний (вопросы, наименование проекта муниципального правового акта, выносимые на публичные слушания);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инициатор проведения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дата, время начала и окончания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место проведения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 сроки и место представления предложений и замечаний по вопросам, </w:t>
      </w:r>
      <w:r w:rsidRPr="007C5C48">
        <w:rPr>
          <w:sz w:val="28"/>
          <w:szCs w:val="28"/>
        </w:rPr>
        <w:lastRenderedPageBreak/>
        <w:t>обсуждаемым на публичных слушаниях, заявок на участие в публичных слушаниях;</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4) решение (постановление) о назначении публичных слушаний вступает в силу после его официального опубликования (обнародования). </w:t>
      </w:r>
      <w:proofErr w:type="gramStart"/>
      <w:r w:rsidRPr="007C5C48">
        <w:rPr>
          <w:sz w:val="28"/>
          <w:szCs w:val="28"/>
        </w:rPr>
        <w:t>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течение трех календарных дней со дня принятия путем вывешивания на доске объявлений в здании администрации сельс</w:t>
      </w:r>
      <w:r w:rsidR="00A1023D">
        <w:rPr>
          <w:sz w:val="28"/>
          <w:szCs w:val="28"/>
        </w:rPr>
        <w:t xml:space="preserve">кого поселения «Село </w:t>
      </w:r>
      <w:proofErr w:type="spellStart"/>
      <w:r w:rsidR="00A1023D" w:rsidRPr="004B3A24">
        <w:rPr>
          <w:sz w:val="28"/>
          <w:szCs w:val="28"/>
        </w:rPr>
        <w:t>Хотень</w:t>
      </w:r>
      <w:proofErr w:type="spellEnd"/>
      <w:r w:rsidR="00A1023D" w:rsidRPr="004B3A24">
        <w:rPr>
          <w:sz w:val="28"/>
          <w:szCs w:val="28"/>
        </w:rPr>
        <w:t xml:space="preserve">»  </w:t>
      </w:r>
      <w:r w:rsidRPr="004B3A24">
        <w:rPr>
          <w:sz w:val="28"/>
          <w:szCs w:val="28"/>
        </w:rPr>
        <w:t xml:space="preserve"> и на официальном сайте Законодательного Собрания Калужской области, </w:t>
      </w:r>
      <w:r w:rsidRPr="007C5C48">
        <w:rPr>
          <w:sz w:val="28"/>
          <w:szCs w:val="28"/>
        </w:rPr>
        <w:t>а также на с</w:t>
      </w:r>
      <w:r w:rsidR="008A7F0C">
        <w:rPr>
          <w:sz w:val="28"/>
          <w:szCs w:val="28"/>
        </w:rPr>
        <w:t>айте администрации МР «</w:t>
      </w:r>
      <w:proofErr w:type="spellStart"/>
      <w:r w:rsidR="008A7F0C">
        <w:rPr>
          <w:sz w:val="28"/>
          <w:szCs w:val="28"/>
        </w:rPr>
        <w:t>Сухиничский</w:t>
      </w:r>
      <w:proofErr w:type="spellEnd"/>
      <w:r w:rsidR="008A7F0C">
        <w:rPr>
          <w:sz w:val="28"/>
          <w:szCs w:val="28"/>
        </w:rPr>
        <w:t xml:space="preserve"> район</w:t>
      </w:r>
      <w:r w:rsidRPr="007C5C48">
        <w:rPr>
          <w:sz w:val="28"/>
          <w:szCs w:val="28"/>
        </w:rPr>
        <w:t>» в сети Интернет</w:t>
      </w:r>
      <w:r w:rsidR="008A7F0C">
        <w:rPr>
          <w:sz w:val="28"/>
          <w:szCs w:val="28"/>
        </w:rPr>
        <w:t xml:space="preserve"> в разделе «Сельские</w:t>
      </w:r>
      <w:proofErr w:type="gramEnd"/>
      <w:r w:rsidR="008A7F0C">
        <w:rPr>
          <w:sz w:val="28"/>
          <w:szCs w:val="28"/>
        </w:rPr>
        <w:t xml:space="preserve"> поселения»</w:t>
      </w:r>
      <w:r w:rsidRPr="007C5C48">
        <w:rPr>
          <w:sz w:val="28"/>
          <w:szCs w:val="28"/>
        </w:rPr>
        <w:t>.</w:t>
      </w:r>
      <w:bookmarkStart w:id="2" w:name="_GoBack"/>
      <w:bookmarkEnd w:id="2"/>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outlineLvl w:val="1"/>
        <w:rPr>
          <w:b/>
          <w:sz w:val="28"/>
          <w:szCs w:val="28"/>
        </w:rPr>
      </w:pPr>
      <w:r w:rsidRPr="007C5C48">
        <w:rPr>
          <w:b/>
          <w:sz w:val="28"/>
          <w:szCs w:val="28"/>
        </w:rPr>
        <w:t>Статья 6. Порядок организации и проведения публичных слушаний</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rPr>
          <w:sz w:val="28"/>
          <w:szCs w:val="28"/>
        </w:rPr>
      </w:pPr>
      <w:proofErr w:type="gramStart"/>
      <w:r w:rsidRPr="007C5C48">
        <w:rPr>
          <w:sz w:val="28"/>
          <w:szCs w:val="28"/>
        </w:rPr>
        <w:t xml:space="preserve">Порядок организации и проведения публичных слушаний по проектам и вопросам, указанным в </w:t>
      </w:r>
      <w:r w:rsidRPr="007C5C48">
        <w:rPr>
          <w:color w:val="000000"/>
          <w:sz w:val="28"/>
          <w:szCs w:val="28"/>
        </w:rPr>
        <w:t>статье 3</w:t>
      </w:r>
      <w:r w:rsidRPr="007C5C48">
        <w:rPr>
          <w:sz w:val="28"/>
          <w:szCs w:val="28"/>
        </w:rPr>
        <w:t xml:space="preserve">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7C5C48">
        <w:rPr>
          <w:sz w:val="28"/>
          <w:szCs w:val="28"/>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 Порядок организации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1.1. Администрация 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 формирует организационный комитет из числа депутатов Сельской Думы 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w:t>
      </w:r>
      <w:r w:rsidR="00A1023D">
        <w:rPr>
          <w:sz w:val="28"/>
          <w:szCs w:val="28"/>
        </w:rPr>
        <w:t xml:space="preserve"> </w:t>
      </w:r>
      <w:r w:rsidRPr="007C5C48">
        <w:rPr>
          <w:sz w:val="28"/>
          <w:szCs w:val="28"/>
        </w:rPr>
        <w:t>и сотрудников администрации сельског</w:t>
      </w:r>
      <w:r w:rsidR="00A1023D">
        <w:rPr>
          <w:sz w:val="28"/>
          <w:szCs w:val="28"/>
        </w:rPr>
        <w:t xml:space="preserve">о поселения «Село </w:t>
      </w:r>
      <w:proofErr w:type="spellStart"/>
      <w:r w:rsidR="00A1023D">
        <w:rPr>
          <w:sz w:val="28"/>
          <w:szCs w:val="28"/>
        </w:rPr>
        <w:t>Хотень</w:t>
      </w:r>
      <w:proofErr w:type="spellEnd"/>
      <w:r w:rsidRPr="007C5C48">
        <w:rPr>
          <w:sz w:val="28"/>
          <w:szCs w:val="28"/>
        </w:rPr>
        <w:t>»</w:t>
      </w:r>
      <w:r w:rsidR="00A1023D">
        <w:rPr>
          <w:sz w:val="28"/>
          <w:szCs w:val="28"/>
        </w:rPr>
        <w:t xml:space="preserve"> </w:t>
      </w:r>
      <w:r w:rsidRPr="007C5C48">
        <w:rPr>
          <w:sz w:val="28"/>
          <w:szCs w:val="28"/>
        </w:rPr>
        <w:t>в количестве не менее 3-х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3-х календарных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1.2. В случае назначения публичных слушаний по инициативе населения представители инициативной группы имеют право непосредственно </w:t>
      </w:r>
      <w:r w:rsidRPr="007C5C48">
        <w:rPr>
          <w:sz w:val="28"/>
          <w:szCs w:val="28"/>
        </w:rPr>
        <w:lastRenderedPageBreak/>
        <w:t>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1.3. Расходы на подготовку и проведение публичных слушаний осуществляются из средств бюджета 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средств бюджета сельского</w:t>
      </w:r>
      <w:r w:rsidR="00A1023D">
        <w:rPr>
          <w:sz w:val="28"/>
          <w:szCs w:val="28"/>
        </w:rPr>
        <w:t xml:space="preserve"> поселения «Село </w:t>
      </w:r>
      <w:proofErr w:type="spellStart"/>
      <w:r w:rsidR="00A1023D">
        <w:rPr>
          <w:sz w:val="28"/>
          <w:szCs w:val="28"/>
        </w:rPr>
        <w:t>Хотень</w:t>
      </w:r>
      <w:proofErr w:type="spellEnd"/>
      <w:r w:rsidRPr="007C5C48">
        <w:rPr>
          <w:sz w:val="28"/>
          <w:szCs w:val="28"/>
        </w:rPr>
        <w:t>».</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1.4. Организационный комитет вправе определить экспертов, обладающих специальными познаниями по вопросу, выносимому на публичные слушания, и не </w:t>
      </w:r>
      <w:proofErr w:type="gramStart"/>
      <w:r w:rsidRPr="007C5C48">
        <w:rPr>
          <w:sz w:val="28"/>
          <w:szCs w:val="28"/>
        </w:rPr>
        <w:t>позднее</w:t>
      </w:r>
      <w:proofErr w:type="gramEnd"/>
      <w:r w:rsidRPr="007C5C48">
        <w:rPr>
          <w:sz w:val="28"/>
          <w:szCs w:val="28"/>
        </w:rPr>
        <w:t xml:space="preserve">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1.5. Организационный комитет в рамках своей работы:</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подготавливает повестку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размещает предложения и рекомендации, поступившие от граждан и экспертов по вопросам, выносимым на публичные слушания, на сайте органов местного самоуправления для ознакомления с ними жителей сельс</w:t>
      </w:r>
      <w:r w:rsidR="00A1023D">
        <w:rPr>
          <w:sz w:val="28"/>
          <w:szCs w:val="28"/>
        </w:rPr>
        <w:t xml:space="preserve">кого поселения «Село </w:t>
      </w:r>
      <w:proofErr w:type="spellStart"/>
      <w:r w:rsidR="00A1023D">
        <w:rPr>
          <w:sz w:val="28"/>
          <w:szCs w:val="28"/>
        </w:rPr>
        <w:t>Хотень</w:t>
      </w:r>
      <w:proofErr w:type="spellEnd"/>
      <w:r w:rsidRPr="007C5C48">
        <w:rPr>
          <w:sz w:val="28"/>
          <w:szCs w:val="28"/>
        </w:rPr>
        <w:t>»;</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lastRenderedPageBreak/>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или иными способами;</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организует проведение голосования участников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устанавливает результаты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 подготавливает проект итогового документа, состоящего из </w:t>
      </w:r>
      <w:r w:rsidRPr="004B3A24">
        <w:rPr>
          <w:sz w:val="28"/>
          <w:szCs w:val="28"/>
        </w:rPr>
        <w:t>рекомендаций, и передает его для опубликования (обнародования) в официальном печатном издании сельс</w:t>
      </w:r>
      <w:r w:rsidR="00E27614" w:rsidRPr="004B3A24">
        <w:rPr>
          <w:sz w:val="28"/>
          <w:szCs w:val="28"/>
        </w:rPr>
        <w:t xml:space="preserve">кого поселения «Село </w:t>
      </w:r>
      <w:proofErr w:type="spellStart"/>
      <w:r w:rsidR="00E27614" w:rsidRPr="004B3A24">
        <w:rPr>
          <w:sz w:val="28"/>
          <w:szCs w:val="28"/>
        </w:rPr>
        <w:t>Хотень</w:t>
      </w:r>
      <w:proofErr w:type="spellEnd"/>
      <w:r w:rsidR="00E27614" w:rsidRPr="004B3A24">
        <w:rPr>
          <w:sz w:val="28"/>
          <w:szCs w:val="28"/>
        </w:rPr>
        <w:t xml:space="preserve">», </w:t>
      </w:r>
      <w:r w:rsidRPr="004B3A24">
        <w:rPr>
          <w:sz w:val="28"/>
          <w:szCs w:val="28"/>
        </w:rPr>
        <w:t xml:space="preserve"> </w:t>
      </w:r>
      <w:r w:rsidRPr="007C5C48">
        <w:rPr>
          <w:sz w:val="28"/>
          <w:szCs w:val="28"/>
        </w:rPr>
        <w:t>а та</w:t>
      </w:r>
      <w:r w:rsidR="008A7F0C">
        <w:rPr>
          <w:sz w:val="28"/>
          <w:szCs w:val="28"/>
        </w:rPr>
        <w:t>кже на сайте администрации МР «</w:t>
      </w:r>
      <w:proofErr w:type="spellStart"/>
      <w:r w:rsidR="008A7F0C">
        <w:rPr>
          <w:sz w:val="28"/>
          <w:szCs w:val="28"/>
        </w:rPr>
        <w:t>Сухиничский</w:t>
      </w:r>
      <w:proofErr w:type="spellEnd"/>
      <w:r w:rsidR="008A7F0C">
        <w:rPr>
          <w:sz w:val="28"/>
          <w:szCs w:val="28"/>
        </w:rPr>
        <w:t xml:space="preserve"> район</w:t>
      </w:r>
      <w:r w:rsidRPr="007C5C48">
        <w:rPr>
          <w:sz w:val="28"/>
          <w:szCs w:val="28"/>
        </w:rPr>
        <w:t>» в сети Интернет</w:t>
      </w:r>
      <w:r w:rsidR="008A7F0C">
        <w:rPr>
          <w:sz w:val="28"/>
          <w:szCs w:val="28"/>
        </w:rPr>
        <w:t xml:space="preserve"> в разделе «Сельские поселения»</w:t>
      </w:r>
      <w:r w:rsidRPr="007C5C48">
        <w:rPr>
          <w:sz w:val="28"/>
          <w:szCs w:val="28"/>
        </w:rPr>
        <w:t>;</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 Порядок проведения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2.1. Публичные слушания проводятся в удобное для жителей сельс</w:t>
      </w:r>
      <w:r w:rsidR="00E27614">
        <w:rPr>
          <w:sz w:val="28"/>
          <w:szCs w:val="28"/>
        </w:rPr>
        <w:t xml:space="preserve">кого поселения «Село </w:t>
      </w:r>
      <w:proofErr w:type="spellStart"/>
      <w:r w:rsidR="00E27614">
        <w:rPr>
          <w:sz w:val="28"/>
          <w:szCs w:val="28"/>
        </w:rPr>
        <w:t>Хотень</w:t>
      </w:r>
      <w:proofErr w:type="spellEnd"/>
      <w:r w:rsidRPr="007C5C48">
        <w:rPr>
          <w:sz w:val="28"/>
          <w:szCs w:val="28"/>
        </w:rPr>
        <w:t xml:space="preserve">» время: </w:t>
      </w:r>
      <w:r w:rsidR="00E27614">
        <w:rPr>
          <w:sz w:val="28"/>
          <w:szCs w:val="28"/>
        </w:rPr>
        <w:t xml:space="preserve"> </w:t>
      </w:r>
      <w:r w:rsidRPr="007C5C48">
        <w:rPr>
          <w:sz w:val="28"/>
          <w:szCs w:val="28"/>
        </w:rPr>
        <w:t xml:space="preserve">в рабочие и выходные дни начиная </w:t>
      </w:r>
      <w:r w:rsidR="004B3A24" w:rsidRPr="004B3A24">
        <w:rPr>
          <w:sz w:val="28"/>
          <w:szCs w:val="28"/>
        </w:rPr>
        <w:t>с 14</w:t>
      </w:r>
      <w:r w:rsidRPr="004B3A24">
        <w:rPr>
          <w:sz w:val="28"/>
          <w:szCs w:val="28"/>
        </w:rPr>
        <w:t xml:space="preserve">.00 </w:t>
      </w:r>
      <w:r w:rsidRPr="007C5C48">
        <w:rPr>
          <w:sz w:val="28"/>
          <w:szCs w:val="28"/>
        </w:rPr>
        <w:t>и заканчивая не позднее 20.00. Проведение публичных слушаний в нерабочие праздничные дни не допускается.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2.3. Не </w:t>
      </w:r>
      <w:proofErr w:type="gramStart"/>
      <w:r w:rsidRPr="007C5C48">
        <w:rPr>
          <w:sz w:val="28"/>
          <w:szCs w:val="28"/>
        </w:rPr>
        <w:t>позднее</w:t>
      </w:r>
      <w:proofErr w:type="gramEnd"/>
      <w:r w:rsidRPr="007C5C48">
        <w:rPr>
          <w:sz w:val="28"/>
          <w:szCs w:val="28"/>
        </w:rPr>
        <w:t xml:space="preserve"> чем за тридцать минут перед открытием публичных слушаний начинается регистрация участников с указанием фамилии, имени, </w:t>
      </w:r>
      <w:r w:rsidRPr="007C5C48">
        <w:rPr>
          <w:sz w:val="28"/>
          <w:szCs w:val="28"/>
        </w:rPr>
        <w:lastRenderedPageBreak/>
        <w:t>отчества, места работы и адреса участника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2.5. Председательствующий предоставляет слово лицу, уполномоченному инициаторами проведения публичных слушаний, и приглашенным экспертам.</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2.7. Председательствующий вправе в любой момент объявить перерыв в публичных слушаниях с указанием времени перерыва.</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w:t>
      </w:r>
      <w:r w:rsidRPr="007C5C48">
        <w:rPr>
          <w:sz w:val="28"/>
          <w:szCs w:val="28"/>
        </w:rPr>
        <w:lastRenderedPageBreak/>
        <w:t>Результаты голосования заносятся в протокол.</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2.12. </w:t>
      </w:r>
      <w:proofErr w:type="gramStart"/>
      <w:r w:rsidRPr="007C5C48">
        <w:rPr>
          <w:sz w:val="28"/>
          <w:szCs w:val="28"/>
        </w:rPr>
        <w:t xml:space="preserve">Организационный комитет в течение 7 календарных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w:t>
      </w:r>
      <w:r w:rsidRPr="004B3A24">
        <w:rPr>
          <w:sz w:val="28"/>
          <w:szCs w:val="28"/>
        </w:rPr>
        <w:t>(обнародования) в официальном печатном издании сельс</w:t>
      </w:r>
      <w:r w:rsidR="00E27614" w:rsidRPr="004B3A24">
        <w:rPr>
          <w:sz w:val="28"/>
          <w:szCs w:val="28"/>
        </w:rPr>
        <w:t xml:space="preserve">кого поселения «Село </w:t>
      </w:r>
      <w:proofErr w:type="spellStart"/>
      <w:r w:rsidR="00E27614" w:rsidRPr="004B3A24">
        <w:rPr>
          <w:sz w:val="28"/>
          <w:szCs w:val="28"/>
        </w:rPr>
        <w:t>Хотень</w:t>
      </w:r>
      <w:proofErr w:type="spellEnd"/>
      <w:r w:rsidRPr="004B3A24">
        <w:rPr>
          <w:sz w:val="28"/>
          <w:szCs w:val="28"/>
        </w:rPr>
        <w:t xml:space="preserve">» </w:t>
      </w:r>
      <w:r w:rsidRPr="007C5C48">
        <w:rPr>
          <w:sz w:val="28"/>
          <w:szCs w:val="28"/>
        </w:rPr>
        <w:t>или на доске объявлений в здании администрации сельского поселения и на сайт</w:t>
      </w:r>
      <w:r w:rsidR="008B6395">
        <w:rPr>
          <w:sz w:val="28"/>
          <w:szCs w:val="28"/>
        </w:rPr>
        <w:t>е администрации МР «</w:t>
      </w:r>
      <w:proofErr w:type="spellStart"/>
      <w:r w:rsidR="008B6395">
        <w:rPr>
          <w:sz w:val="28"/>
          <w:szCs w:val="28"/>
        </w:rPr>
        <w:t>Сухиничский</w:t>
      </w:r>
      <w:proofErr w:type="spellEnd"/>
      <w:r w:rsidR="008B6395">
        <w:rPr>
          <w:sz w:val="28"/>
          <w:szCs w:val="28"/>
        </w:rPr>
        <w:t xml:space="preserve"> район»</w:t>
      </w:r>
      <w:r w:rsidRPr="007C5C48">
        <w:rPr>
          <w:sz w:val="28"/>
          <w:szCs w:val="28"/>
        </w:rPr>
        <w:t>» в сети Интернет</w:t>
      </w:r>
      <w:r w:rsidR="008B6395">
        <w:rPr>
          <w:sz w:val="28"/>
          <w:szCs w:val="28"/>
        </w:rPr>
        <w:t xml:space="preserve"> в</w:t>
      </w:r>
      <w:proofErr w:type="gramEnd"/>
      <w:r w:rsidR="008B6395">
        <w:rPr>
          <w:sz w:val="28"/>
          <w:szCs w:val="28"/>
        </w:rPr>
        <w:t xml:space="preserve"> </w:t>
      </w:r>
      <w:proofErr w:type="gramStart"/>
      <w:r w:rsidR="008B6395">
        <w:rPr>
          <w:sz w:val="28"/>
          <w:szCs w:val="28"/>
        </w:rPr>
        <w:t>разделе</w:t>
      </w:r>
      <w:proofErr w:type="gramEnd"/>
      <w:r w:rsidR="008B6395">
        <w:rPr>
          <w:sz w:val="28"/>
          <w:szCs w:val="28"/>
        </w:rPr>
        <w:t xml:space="preserve"> «Сельские поселения»</w:t>
      </w:r>
      <w:r w:rsidRPr="007C5C48">
        <w:rPr>
          <w:sz w:val="28"/>
          <w:szCs w:val="28"/>
        </w:rPr>
        <w:t>.</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outlineLvl w:val="1"/>
        <w:rPr>
          <w:b/>
          <w:sz w:val="28"/>
          <w:szCs w:val="28"/>
        </w:rPr>
      </w:pPr>
      <w:r w:rsidRPr="007C5C48">
        <w:rPr>
          <w:b/>
          <w:sz w:val="28"/>
          <w:szCs w:val="28"/>
        </w:rPr>
        <w:t>Статья 7. Результаты публичных слушаний</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rPr>
          <w:sz w:val="28"/>
          <w:szCs w:val="28"/>
        </w:rPr>
      </w:pPr>
      <w:r w:rsidRPr="007C5C48">
        <w:rPr>
          <w:sz w:val="28"/>
          <w:szCs w:val="28"/>
        </w:rPr>
        <w:t>1) Итоговый документ, принятый в рамках публичных слушаний, носит рекомендательный характер для органов местного самоуправления сельс</w:t>
      </w:r>
      <w:r w:rsidR="00E27614">
        <w:rPr>
          <w:sz w:val="28"/>
          <w:szCs w:val="28"/>
        </w:rPr>
        <w:t xml:space="preserve">кого поселения «Село </w:t>
      </w:r>
      <w:proofErr w:type="spellStart"/>
      <w:r w:rsidR="00E27614">
        <w:rPr>
          <w:sz w:val="28"/>
          <w:szCs w:val="28"/>
        </w:rPr>
        <w:t>Хотень</w:t>
      </w:r>
      <w:proofErr w:type="spellEnd"/>
      <w:r w:rsidRPr="007C5C48">
        <w:rPr>
          <w:sz w:val="28"/>
          <w:szCs w:val="28"/>
        </w:rPr>
        <w:t>»;</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сельс</w:t>
      </w:r>
      <w:r w:rsidR="00E27614">
        <w:rPr>
          <w:sz w:val="28"/>
          <w:szCs w:val="28"/>
        </w:rPr>
        <w:t xml:space="preserve">кого поселения «Село </w:t>
      </w:r>
      <w:proofErr w:type="spellStart"/>
      <w:r w:rsidR="00E27614">
        <w:rPr>
          <w:sz w:val="28"/>
          <w:szCs w:val="28"/>
        </w:rPr>
        <w:t>Хотень</w:t>
      </w:r>
      <w:proofErr w:type="spellEnd"/>
      <w:r w:rsidRPr="007C5C48">
        <w:rPr>
          <w:sz w:val="28"/>
          <w:szCs w:val="28"/>
        </w:rPr>
        <w:t>»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сельс</w:t>
      </w:r>
      <w:r w:rsidR="00E27614">
        <w:rPr>
          <w:sz w:val="28"/>
          <w:szCs w:val="28"/>
        </w:rPr>
        <w:t xml:space="preserve">кого поселения «Село </w:t>
      </w:r>
      <w:proofErr w:type="spellStart"/>
      <w:r w:rsidR="00E27614">
        <w:rPr>
          <w:sz w:val="28"/>
          <w:szCs w:val="28"/>
        </w:rPr>
        <w:t>Хотень</w:t>
      </w:r>
      <w:proofErr w:type="spellEnd"/>
      <w:r w:rsidRPr="007C5C48">
        <w:rPr>
          <w:sz w:val="28"/>
          <w:szCs w:val="28"/>
        </w:rPr>
        <w:t>».</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outlineLvl w:val="1"/>
        <w:rPr>
          <w:b/>
          <w:sz w:val="28"/>
          <w:szCs w:val="28"/>
        </w:rPr>
      </w:pPr>
      <w:r w:rsidRPr="007C5C48">
        <w:rPr>
          <w:b/>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rPr>
          <w:sz w:val="28"/>
          <w:szCs w:val="28"/>
        </w:rPr>
      </w:pPr>
      <w:proofErr w:type="gramStart"/>
      <w:r w:rsidRPr="007C5C48">
        <w:rPr>
          <w:sz w:val="28"/>
          <w:szCs w:val="28"/>
        </w:rPr>
        <w:t xml:space="preserve">1) По проектам генеральных планов, </w:t>
      </w:r>
      <w:r w:rsidR="00E27614">
        <w:rPr>
          <w:sz w:val="28"/>
          <w:szCs w:val="28"/>
        </w:rPr>
        <w:t xml:space="preserve"> </w:t>
      </w:r>
      <w:r w:rsidRPr="007C5C48">
        <w:rPr>
          <w:sz w:val="28"/>
          <w:szCs w:val="28"/>
        </w:rPr>
        <w:t xml:space="preserve">проектам правил землепользования </w:t>
      </w:r>
      <w:r w:rsidRPr="007C5C48">
        <w:rPr>
          <w:sz w:val="28"/>
          <w:szCs w:val="28"/>
        </w:rPr>
        <w:lastRenderedPageBreak/>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7C5C48">
        <w:rPr>
          <w:sz w:val="28"/>
          <w:szCs w:val="28"/>
        </w:rPr>
        <w:t xml:space="preserve"> </w:t>
      </w:r>
      <w:proofErr w:type="gramStart"/>
      <w:r w:rsidRPr="007C5C48">
        <w:rPr>
          <w:sz w:val="28"/>
          <w:szCs w:val="28"/>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7C5C48" w:rsidRPr="007C5C48" w:rsidRDefault="007C5C48" w:rsidP="007C5C48">
      <w:pPr>
        <w:widowControl w:val="0"/>
        <w:autoSpaceDE w:val="0"/>
        <w:autoSpaceDN w:val="0"/>
        <w:spacing w:before="220" w:line="276" w:lineRule="auto"/>
        <w:ind w:firstLine="540"/>
        <w:jc w:val="both"/>
        <w:rPr>
          <w:sz w:val="28"/>
          <w:szCs w:val="28"/>
        </w:rPr>
      </w:pPr>
      <w:proofErr w:type="gramStart"/>
      <w:r w:rsidRPr="007C5C48">
        <w:rPr>
          <w:sz w:val="28"/>
          <w:szCs w:val="28"/>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7C5C48" w:rsidRPr="007C5C48" w:rsidRDefault="007C5C48" w:rsidP="007C5C48">
      <w:pPr>
        <w:widowControl w:val="0"/>
        <w:autoSpaceDE w:val="0"/>
        <w:autoSpaceDN w:val="0"/>
        <w:spacing w:before="220" w:line="276" w:lineRule="auto"/>
        <w:ind w:firstLine="540"/>
        <w:jc w:val="both"/>
        <w:rPr>
          <w:sz w:val="28"/>
          <w:szCs w:val="28"/>
        </w:rPr>
      </w:pPr>
      <w:bookmarkStart w:id="3" w:name="P143"/>
      <w:bookmarkEnd w:id="3"/>
      <w:r w:rsidRPr="007C5C48">
        <w:rPr>
          <w:sz w:val="28"/>
          <w:szCs w:val="28"/>
        </w:rPr>
        <w:t>3) участниками общественных обсуждений или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proofErr w:type="gramStart"/>
      <w:r w:rsidRPr="007C5C48">
        <w:rPr>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7C5C48">
        <w:rPr>
          <w:sz w:val="28"/>
          <w:szCs w:val="28"/>
        </w:rPr>
        <w:t xml:space="preserve"> помещений, являющихся частью указанных объектов капитального строительства;</w:t>
      </w:r>
    </w:p>
    <w:p w:rsidR="007C5C48" w:rsidRPr="007C5C48" w:rsidRDefault="007C5C48" w:rsidP="007C5C48">
      <w:pPr>
        <w:widowControl w:val="0"/>
        <w:autoSpaceDE w:val="0"/>
        <w:autoSpaceDN w:val="0"/>
        <w:spacing w:before="220" w:line="276" w:lineRule="auto"/>
        <w:ind w:firstLine="540"/>
        <w:jc w:val="both"/>
        <w:rPr>
          <w:sz w:val="28"/>
          <w:szCs w:val="28"/>
        </w:rPr>
      </w:pPr>
      <w:proofErr w:type="gramStart"/>
      <w:r w:rsidRPr="007C5C48">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7C5C48">
        <w:rPr>
          <w:sz w:val="28"/>
          <w:szCs w:val="28"/>
        </w:rPr>
        <w:lastRenderedPageBreak/>
        <w:t>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7C5C48">
        <w:rPr>
          <w:sz w:val="28"/>
          <w:szCs w:val="28"/>
        </w:rPr>
        <w:t xml:space="preserve"> </w:t>
      </w:r>
      <w:proofErr w:type="gramStart"/>
      <w:r w:rsidRPr="007C5C48">
        <w:rPr>
          <w:sz w:val="28"/>
          <w:szCs w:val="28"/>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7C5C48">
        <w:rPr>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4) процедура проведения общественных обсуждений состоит из следующих этапов:</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4.1. Оповещение о начале общественных обсуждений;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4.2. Размещение проекта, подлежащего рассмотрению на общественных обсуждениях, и информационных материалов к н</w:t>
      </w:r>
      <w:r w:rsidR="008B6395">
        <w:rPr>
          <w:sz w:val="28"/>
          <w:szCs w:val="28"/>
        </w:rPr>
        <w:t>ему на сайте администрации МР «</w:t>
      </w:r>
      <w:proofErr w:type="spellStart"/>
      <w:r w:rsidR="008B6395">
        <w:rPr>
          <w:sz w:val="28"/>
          <w:szCs w:val="28"/>
        </w:rPr>
        <w:t>Сухиничский</w:t>
      </w:r>
      <w:proofErr w:type="spellEnd"/>
      <w:r w:rsidR="008B6395">
        <w:rPr>
          <w:sz w:val="28"/>
          <w:szCs w:val="28"/>
        </w:rPr>
        <w:t xml:space="preserve"> район</w:t>
      </w:r>
      <w:r w:rsidRPr="007C5C48">
        <w:rPr>
          <w:sz w:val="28"/>
          <w:szCs w:val="28"/>
        </w:rPr>
        <w:t xml:space="preserve">» в информационно-телекоммуникационной сети Интернет </w:t>
      </w:r>
      <w:r w:rsidR="008B6395">
        <w:rPr>
          <w:sz w:val="28"/>
          <w:szCs w:val="28"/>
        </w:rPr>
        <w:t xml:space="preserve">в разделе «Сельские поселения» </w:t>
      </w:r>
      <w:r w:rsidRPr="007C5C48">
        <w:rPr>
          <w:sz w:val="28"/>
          <w:szCs w:val="28"/>
        </w:rPr>
        <w:t>(далее в настоящей статье - сайт Администрации) и открытие экспозиции или экспозиций такого проекта;</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4.3. Проведение экспозиции или экспозиций проекта, подлежащего рассмотрению на общественных обсуждениях;</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4.4. Подготовка и оформление протокола общественных обсуждений;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4.5. Подготовка и опубликование заключения о результатах общественных обсуждений;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5) процедура проведения публичных слушаний состоит из следующих этапов:</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5.1. Оповещение о начале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5.2. Размещение проекта, подлежащего рассмотрению на публичных слушаниях, и информационных материалов к нему на сайте Администрации и открытие экспозиции или экспозиций такого проекта;</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lastRenderedPageBreak/>
        <w:t>5.3. Проведение экспозиции или экспозиций проекта, подлежащего рассмотрению на публичных слушаниях;</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5.4. Проведение собрания или собраний участников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5.5. Подготовка и оформление протокола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5.6. Подготовка и опубликование заключения о результатах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6) оповещение о начале общественных обсуждений или публичных слушаний должно содержать:</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6.5. </w:t>
      </w:r>
      <w:proofErr w:type="gramStart"/>
      <w:r w:rsidRPr="007C5C48">
        <w:rPr>
          <w:sz w:val="28"/>
          <w:szCs w:val="28"/>
        </w:rPr>
        <w:t>Информацию о сайте Администрации,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6.6. Информацию о сайте Администрации,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7) оповещение о начале общественных обсуждений, публичных </w:t>
      </w:r>
      <w:r w:rsidRPr="007C5C48">
        <w:rPr>
          <w:sz w:val="28"/>
          <w:szCs w:val="28"/>
        </w:rPr>
        <w:lastRenderedPageBreak/>
        <w:t>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7.1. Не </w:t>
      </w:r>
      <w:proofErr w:type="gramStart"/>
      <w:r w:rsidRPr="007C5C48">
        <w:rPr>
          <w:sz w:val="28"/>
          <w:szCs w:val="28"/>
        </w:rPr>
        <w:t>позднее</w:t>
      </w:r>
      <w:proofErr w:type="gramEnd"/>
      <w:r w:rsidRPr="007C5C48">
        <w:rPr>
          <w:sz w:val="28"/>
          <w:szCs w:val="28"/>
        </w:rPr>
        <w:t xml:space="preserve"> чем за семь календарных дней до дня размещения на сайте Администрации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 в иных средствах массовой информации;</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7.2. </w:t>
      </w:r>
      <w:proofErr w:type="gramStart"/>
      <w:r w:rsidRPr="007C5C48">
        <w:rPr>
          <w:sz w:val="28"/>
          <w:szCs w:val="28"/>
        </w:rPr>
        <w:t xml:space="preserve">Распространяется на информационных стендах специально отведенных мест на территории муниципального образования сельского поселения </w:t>
      </w:r>
      <w:r w:rsidR="007D142A">
        <w:rPr>
          <w:sz w:val="28"/>
          <w:szCs w:val="28"/>
        </w:rPr>
        <w:t xml:space="preserve">«Село </w:t>
      </w:r>
      <w:proofErr w:type="spellStart"/>
      <w:r w:rsidR="007D142A">
        <w:rPr>
          <w:sz w:val="28"/>
          <w:szCs w:val="28"/>
        </w:rPr>
        <w:t>Хотень</w:t>
      </w:r>
      <w:proofErr w:type="spellEnd"/>
      <w:r w:rsidRPr="007C5C48">
        <w:rPr>
          <w:sz w:val="28"/>
          <w:szCs w:val="28"/>
        </w:rPr>
        <w:t xml:space="preserve">»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Pr="007C5C48">
        <w:rPr>
          <w:color w:val="000000"/>
          <w:sz w:val="28"/>
          <w:szCs w:val="28"/>
        </w:rPr>
        <w:t>части 3</w:t>
      </w:r>
      <w:r w:rsidRPr="007C5C48">
        <w:rPr>
          <w:sz w:val="28"/>
          <w:szCs w:val="28"/>
        </w:rPr>
        <w:t xml:space="preserve"> настоящей статьи (далее - территория, в пределах которой</w:t>
      </w:r>
      <w:proofErr w:type="gramEnd"/>
      <w:r w:rsidRPr="007C5C48">
        <w:rPr>
          <w:sz w:val="28"/>
          <w:szCs w:val="28"/>
        </w:rPr>
        <w:t xml:space="preserve">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сельс</w:t>
      </w:r>
      <w:r w:rsidR="007D142A">
        <w:rPr>
          <w:sz w:val="28"/>
          <w:szCs w:val="28"/>
        </w:rPr>
        <w:t xml:space="preserve">кого поселения «Село </w:t>
      </w:r>
      <w:proofErr w:type="spellStart"/>
      <w:r w:rsidR="007D142A">
        <w:rPr>
          <w:sz w:val="28"/>
          <w:szCs w:val="28"/>
        </w:rPr>
        <w:t>Хотень</w:t>
      </w:r>
      <w:proofErr w:type="spellEnd"/>
      <w:r w:rsidRPr="007C5C48">
        <w:rPr>
          <w:sz w:val="28"/>
          <w:szCs w:val="28"/>
        </w:rPr>
        <w:t>» и (или) разработчика проекта, подлежащего рассмотрению на общественных обсуждениях или публичных слушаниях;</w:t>
      </w:r>
    </w:p>
    <w:p w:rsidR="007C5C48" w:rsidRPr="007C5C48" w:rsidRDefault="007C5C48" w:rsidP="007C5C48">
      <w:pPr>
        <w:widowControl w:val="0"/>
        <w:autoSpaceDE w:val="0"/>
        <w:autoSpaceDN w:val="0"/>
        <w:spacing w:before="220" w:line="276" w:lineRule="auto"/>
        <w:ind w:firstLine="540"/>
        <w:jc w:val="both"/>
        <w:rPr>
          <w:sz w:val="28"/>
          <w:szCs w:val="28"/>
        </w:rPr>
      </w:pPr>
      <w:bookmarkStart w:id="4" w:name="P170"/>
      <w:bookmarkEnd w:id="4"/>
      <w:r w:rsidRPr="007C5C48">
        <w:rPr>
          <w:sz w:val="28"/>
          <w:szCs w:val="28"/>
        </w:rPr>
        <w:t xml:space="preserve">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Pr="007C5C48">
        <w:rPr>
          <w:color w:val="000000"/>
          <w:sz w:val="28"/>
          <w:szCs w:val="28"/>
        </w:rPr>
        <w:t>частью 11</w:t>
      </w:r>
      <w:r w:rsidRPr="007C5C48">
        <w:rPr>
          <w:sz w:val="28"/>
          <w:szCs w:val="28"/>
        </w:rPr>
        <w:t xml:space="preserve"> настоящей статьи идентификацию, имеют право вносить предложения и замечания, касающиеся такого проекта:</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9.1. Посредством сайта Администрации или информационных систем (в случае проведения общественных обсуждений);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lastRenderedPageBreak/>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9.3. В письменной форме в адрес организатора общественных обсуждений или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10) предложения и замечания, внесенные в </w:t>
      </w:r>
      <w:r w:rsidRPr="007C5C48">
        <w:rPr>
          <w:color w:val="000000"/>
          <w:sz w:val="28"/>
          <w:szCs w:val="28"/>
        </w:rPr>
        <w:t>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w:t>
      </w:r>
      <w:r w:rsidRPr="007C5C48">
        <w:rPr>
          <w:sz w:val="28"/>
          <w:szCs w:val="28"/>
        </w:rPr>
        <w:t xml:space="preserve"> настоящей статьи;</w:t>
      </w:r>
    </w:p>
    <w:p w:rsidR="007C5C48" w:rsidRPr="007C5C48" w:rsidRDefault="007C5C48" w:rsidP="007C5C48">
      <w:pPr>
        <w:widowControl w:val="0"/>
        <w:autoSpaceDE w:val="0"/>
        <w:autoSpaceDN w:val="0"/>
        <w:spacing w:before="220" w:line="276" w:lineRule="auto"/>
        <w:ind w:firstLine="540"/>
        <w:jc w:val="both"/>
        <w:rPr>
          <w:sz w:val="28"/>
          <w:szCs w:val="28"/>
        </w:rPr>
      </w:pPr>
      <w:bookmarkStart w:id="5" w:name="P176"/>
      <w:bookmarkEnd w:id="5"/>
      <w:r w:rsidRPr="007C5C48">
        <w:rPr>
          <w:sz w:val="28"/>
          <w:szCs w:val="28"/>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C5C48">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C5C48">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12) не требуется представление указанных </w:t>
      </w:r>
      <w:r w:rsidRPr="007C5C48">
        <w:rPr>
          <w:color w:val="000000"/>
          <w:sz w:val="28"/>
          <w:szCs w:val="28"/>
        </w:rPr>
        <w:t xml:space="preserve">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w:t>
      </w:r>
      <w:r w:rsidRPr="007C5C48">
        <w:rPr>
          <w:color w:val="000000"/>
          <w:sz w:val="28"/>
          <w:szCs w:val="28"/>
        </w:rPr>
        <w:lastRenderedPageBreak/>
        <w:t>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w:t>
      </w:r>
      <w:r w:rsidRPr="007C5C48">
        <w:rPr>
          <w:sz w:val="28"/>
          <w:szCs w:val="28"/>
        </w:rPr>
        <w:t xml:space="preserve"> настоящей статьи, может использоваться единая система идентификац</w:t>
      </w:r>
      <w:proofErr w:type="gramStart"/>
      <w:r w:rsidRPr="007C5C48">
        <w:rPr>
          <w:sz w:val="28"/>
          <w:szCs w:val="28"/>
        </w:rPr>
        <w:t>ии и ау</w:t>
      </w:r>
      <w:proofErr w:type="gramEnd"/>
      <w:r w:rsidRPr="007C5C48">
        <w:rPr>
          <w:sz w:val="28"/>
          <w:szCs w:val="28"/>
        </w:rPr>
        <w:t>тентификации;</w:t>
      </w:r>
    </w:p>
    <w:p w:rsidR="007C5C48" w:rsidRPr="007C5C48" w:rsidRDefault="007C5C48" w:rsidP="007C5C48">
      <w:pPr>
        <w:widowControl w:val="0"/>
        <w:autoSpaceDE w:val="0"/>
        <w:autoSpaceDN w:val="0"/>
        <w:spacing w:before="220" w:line="276" w:lineRule="auto"/>
        <w:ind w:firstLine="540"/>
        <w:jc w:val="both"/>
        <w:rPr>
          <w:color w:val="000000"/>
          <w:sz w:val="28"/>
          <w:szCs w:val="28"/>
        </w:rPr>
      </w:pPr>
      <w:r w:rsidRPr="007C5C48">
        <w:rPr>
          <w:sz w:val="28"/>
          <w:szCs w:val="28"/>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r w:rsidRPr="007C5C48">
        <w:rPr>
          <w:color w:val="000000"/>
          <w:sz w:val="28"/>
          <w:szCs w:val="28"/>
        </w:rPr>
        <w:t>законом от 27 июля 2006 года N 152-ФЗ "О персональных данных;</w:t>
      </w:r>
    </w:p>
    <w:p w:rsidR="007C5C48" w:rsidRPr="007C5C48" w:rsidRDefault="007C5C48" w:rsidP="007C5C48">
      <w:pPr>
        <w:widowControl w:val="0"/>
        <w:autoSpaceDE w:val="0"/>
        <w:autoSpaceDN w:val="0"/>
        <w:spacing w:before="220" w:line="276" w:lineRule="auto"/>
        <w:ind w:firstLine="540"/>
        <w:jc w:val="both"/>
        <w:rPr>
          <w:sz w:val="28"/>
          <w:szCs w:val="28"/>
        </w:rPr>
      </w:pPr>
      <w:bookmarkStart w:id="6" w:name="P179"/>
      <w:bookmarkEnd w:id="6"/>
      <w:r w:rsidRPr="007C5C48">
        <w:rPr>
          <w:color w:val="000000"/>
          <w:sz w:val="28"/>
          <w:szCs w:val="28"/>
        </w:rPr>
        <w:t>14) предложения и замечания, внесенные в соответствии с частью 9</w:t>
      </w:r>
      <w:r w:rsidRPr="007C5C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C5C48" w:rsidRPr="007C5C48" w:rsidRDefault="007C5C48" w:rsidP="007C5C48">
      <w:pPr>
        <w:widowControl w:val="0"/>
        <w:autoSpaceDE w:val="0"/>
        <w:autoSpaceDN w:val="0"/>
        <w:spacing w:before="220" w:line="276" w:lineRule="auto"/>
        <w:ind w:firstLine="540"/>
        <w:jc w:val="both"/>
        <w:rPr>
          <w:sz w:val="28"/>
          <w:szCs w:val="28"/>
        </w:rPr>
      </w:pPr>
      <w:proofErr w:type="gramStart"/>
      <w:r w:rsidRPr="007C5C48">
        <w:rPr>
          <w:sz w:val="28"/>
          <w:szCs w:val="28"/>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сайту Администрации,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16) сайт Администрации и (или) информационные системы должны обеспечивать возможность:</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16.1. Проверки участниками общественных обсуждений полноты и достоверности отражения на сайте Администрации или в информационных системах внесенных ими предложений и замечаний;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16.2. Предоставления информации о результатах общественных обсуждений, количестве участников общественных обсуждений;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17.1. Дата оформления протокола общественных обсуждений или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17.2. Информация об организаторе общественных обсуждений или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17.3. Информация, содержащаяся в опубликованном оповещении о </w:t>
      </w:r>
      <w:r w:rsidRPr="007C5C48">
        <w:rPr>
          <w:sz w:val="28"/>
          <w:szCs w:val="28"/>
        </w:rPr>
        <w:lastRenderedPageBreak/>
        <w:t>начале общественных обсуждений или публичных слушаний, дата и источник его опубликования;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proofErr w:type="gramStart"/>
      <w:r w:rsidRPr="007C5C48">
        <w:rPr>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21) в заключении о результатах общественных обсуждений или публичных слушаний должны быть указаны:</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21.1. Дата оформления заключения о результатах общественных обсуждений или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 xml:space="preserve">21.2. Наименование проекта, рассмотренного на общественных обсуждениях или публичных слушаниях, сведения о количестве участников </w:t>
      </w:r>
      <w:r w:rsidRPr="007C5C48">
        <w:rPr>
          <w:sz w:val="28"/>
          <w:szCs w:val="28"/>
        </w:rPr>
        <w:lastRenderedPageBreak/>
        <w:t>общественных обсуждений или публичных слушаний, которые приняли участие в общественных обсуждениях или публичных слушаниях;</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Администрации и (или) в информационных системах;</w:t>
      </w:r>
    </w:p>
    <w:p w:rsidR="007C5C48" w:rsidRPr="007C5C48" w:rsidRDefault="007C5C48" w:rsidP="007C5C48">
      <w:pPr>
        <w:widowControl w:val="0"/>
        <w:autoSpaceDE w:val="0"/>
        <w:autoSpaceDN w:val="0"/>
        <w:spacing w:before="220" w:line="276" w:lineRule="auto"/>
        <w:ind w:firstLine="540"/>
        <w:jc w:val="both"/>
        <w:rPr>
          <w:sz w:val="28"/>
          <w:szCs w:val="28"/>
        </w:rPr>
      </w:pPr>
      <w:proofErr w:type="gramStart"/>
      <w:r w:rsidRPr="007C5C48">
        <w:rPr>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outlineLvl w:val="1"/>
        <w:rPr>
          <w:b/>
          <w:sz w:val="28"/>
          <w:szCs w:val="28"/>
        </w:rPr>
      </w:pPr>
      <w:r w:rsidRPr="007C5C48">
        <w:rPr>
          <w:b/>
          <w:sz w:val="28"/>
          <w:szCs w:val="28"/>
        </w:rPr>
        <w:t>Статья 9. Ответственность должностных лиц за нарушение процедуры организации и проведения публичных слушаний</w:t>
      </w:r>
    </w:p>
    <w:p w:rsidR="007C5C48" w:rsidRPr="007C5C48" w:rsidRDefault="007C5C48" w:rsidP="007C5C48">
      <w:pPr>
        <w:widowControl w:val="0"/>
        <w:autoSpaceDE w:val="0"/>
        <w:autoSpaceDN w:val="0"/>
        <w:spacing w:line="276" w:lineRule="auto"/>
        <w:jc w:val="both"/>
        <w:rPr>
          <w:sz w:val="28"/>
          <w:szCs w:val="28"/>
        </w:rPr>
      </w:pPr>
    </w:p>
    <w:p w:rsidR="007C5C48" w:rsidRPr="007C5C48" w:rsidRDefault="007C5C48" w:rsidP="007C5C48">
      <w:pPr>
        <w:widowControl w:val="0"/>
        <w:autoSpaceDE w:val="0"/>
        <w:autoSpaceDN w:val="0"/>
        <w:spacing w:line="276" w:lineRule="auto"/>
        <w:ind w:firstLine="540"/>
        <w:jc w:val="both"/>
        <w:rPr>
          <w:sz w:val="28"/>
          <w:szCs w:val="28"/>
        </w:rPr>
      </w:pPr>
      <w:r w:rsidRPr="007C5C48">
        <w:rPr>
          <w:sz w:val="28"/>
          <w:szCs w:val="28"/>
        </w:rPr>
        <w:t xml:space="preserve">1. Должностные лица, нарушившие предусмотренный порядок </w:t>
      </w:r>
      <w:r w:rsidRPr="007C5C48">
        <w:rPr>
          <w:sz w:val="28"/>
          <w:szCs w:val="28"/>
        </w:rPr>
        <w:lastRenderedPageBreak/>
        <w:t>организации и проведения публичных слушаний, привлекаются к ответственности в соответствии с законодательством Российской Федерации.</w:t>
      </w:r>
    </w:p>
    <w:p w:rsidR="007C5C48" w:rsidRPr="007C5C48" w:rsidRDefault="007C5C48" w:rsidP="007C5C48">
      <w:pPr>
        <w:widowControl w:val="0"/>
        <w:autoSpaceDE w:val="0"/>
        <w:autoSpaceDN w:val="0"/>
        <w:spacing w:before="220" w:line="276" w:lineRule="auto"/>
        <w:ind w:firstLine="540"/>
        <w:jc w:val="both"/>
        <w:rPr>
          <w:sz w:val="28"/>
          <w:szCs w:val="28"/>
        </w:rPr>
      </w:pPr>
      <w:r w:rsidRPr="007C5C48">
        <w:rPr>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7C5C48" w:rsidRPr="007C5C48" w:rsidRDefault="007C5C48" w:rsidP="007C5C48">
      <w:pPr>
        <w:spacing w:after="200" w:line="276" w:lineRule="auto"/>
        <w:rPr>
          <w:rFonts w:eastAsia="Calibri"/>
          <w:sz w:val="28"/>
          <w:szCs w:val="28"/>
          <w:lang w:eastAsia="en-US"/>
        </w:rPr>
      </w:pPr>
    </w:p>
    <w:p w:rsidR="00F07555" w:rsidRPr="009F17D9" w:rsidRDefault="00F07555" w:rsidP="009F17D9">
      <w:pPr>
        <w:spacing w:after="200" w:line="276" w:lineRule="auto"/>
        <w:rPr>
          <w:rFonts w:ascii="Calibri" w:eastAsia="Calibri" w:hAnsi="Calibri"/>
          <w:sz w:val="22"/>
          <w:szCs w:val="22"/>
          <w:lang w:eastAsia="en-US"/>
        </w:rPr>
      </w:pPr>
    </w:p>
    <w:sectPr w:rsidR="00F07555" w:rsidRPr="009F17D9" w:rsidSect="003D776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43A3"/>
    <w:multiLevelType w:val="hybridMultilevel"/>
    <w:tmpl w:val="F7644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BB1757"/>
    <w:multiLevelType w:val="hybridMultilevel"/>
    <w:tmpl w:val="4AF64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23E55"/>
    <w:multiLevelType w:val="hybridMultilevel"/>
    <w:tmpl w:val="D71E5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D1"/>
    <w:multiLevelType w:val="multilevel"/>
    <w:tmpl w:val="8004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19050A"/>
    <w:multiLevelType w:val="hybridMultilevel"/>
    <w:tmpl w:val="7F8A32AE"/>
    <w:lvl w:ilvl="0" w:tplc="58368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2062B2"/>
    <w:multiLevelType w:val="multilevel"/>
    <w:tmpl w:val="0AA6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17EF2"/>
    <w:multiLevelType w:val="hybridMultilevel"/>
    <w:tmpl w:val="C068EE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0B12FDA"/>
    <w:multiLevelType w:val="hybridMultilevel"/>
    <w:tmpl w:val="B58EA6BA"/>
    <w:lvl w:ilvl="0" w:tplc="06C4C66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7DDD51F8"/>
    <w:multiLevelType w:val="hybridMultilevel"/>
    <w:tmpl w:val="8D4E8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8F"/>
    <w:rsid w:val="0003066E"/>
    <w:rsid w:val="000D2932"/>
    <w:rsid w:val="001105F3"/>
    <w:rsid w:val="001260CE"/>
    <w:rsid w:val="00156D2B"/>
    <w:rsid w:val="001A3FCC"/>
    <w:rsid w:val="001A4A49"/>
    <w:rsid w:val="001C58E1"/>
    <w:rsid w:val="001D3819"/>
    <w:rsid w:val="001D3915"/>
    <w:rsid w:val="00205893"/>
    <w:rsid w:val="0026416A"/>
    <w:rsid w:val="00274D49"/>
    <w:rsid w:val="00283DAE"/>
    <w:rsid w:val="00296E2B"/>
    <w:rsid w:val="002F2417"/>
    <w:rsid w:val="00335EDF"/>
    <w:rsid w:val="00351563"/>
    <w:rsid w:val="003D28DA"/>
    <w:rsid w:val="003F0093"/>
    <w:rsid w:val="0040453E"/>
    <w:rsid w:val="00416067"/>
    <w:rsid w:val="00426ED5"/>
    <w:rsid w:val="00441069"/>
    <w:rsid w:val="00453F79"/>
    <w:rsid w:val="004B3A24"/>
    <w:rsid w:val="004F1701"/>
    <w:rsid w:val="00505CC2"/>
    <w:rsid w:val="005515AE"/>
    <w:rsid w:val="005C7BB8"/>
    <w:rsid w:val="006400E7"/>
    <w:rsid w:val="00650DA7"/>
    <w:rsid w:val="0067260B"/>
    <w:rsid w:val="0067606C"/>
    <w:rsid w:val="006C5750"/>
    <w:rsid w:val="00777269"/>
    <w:rsid w:val="007A16BF"/>
    <w:rsid w:val="007A3187"/>
    <w:rsid w:val="007B0BB4"/>
    <w:rsid w:val="007C5B6F"/>
    <w:rsid w:val="007C5C48"/>
    <w:rsid w:val="007C70D5"/>
    <w:rsid w:val="007D142A"/>
    <w:rsid w:val="007E11AD"/>
    <w:rsid w:val="00826650"/>
    <w:rsid w:val="00845BE6"/>
    <w:rsid w:val="008A7F0C"/>
    <w:rsid w:val="008B1850"/>
    <w:rsid w:val="008B6395"/>
    <w:rsid w:val="008C7325"/>
    <w:rsid w:val="008D71F1"/>
    <w:rsid w:val="008F185D"/>
    <w:rsid w:val="00900724"/>
    <w:rsid w:val="00926AC8"/>
    <w:rsid w:val="00943185"/>
    <w:rsid w:val="009F17D9"/>
    <w:rsid w:val="00A0339E"/>
    <w:rsid w:val="00A1023D"/>
    <w:rsid w:val="00AE2CEB"/>
    <w:rsid w:val="00B20AF5"/>
    <w:rsid w:val="00B40B44"/>
    <w:rsid w:val="00B81CC0"/>
    <w:rsid w:val="00B877A5"/>
    <w:rsid w:val="00BB1EAA"/>
    <w:rsid w:val="00BD2D8C"/>
    <w:rsid w:val="00C22822"/>
    <w:rsid w:val="00C34E33"/>
    <w:rsid w:val="00C35384"/>
    <w:rsid w:val="00C914B5"/>
    <w:rsid w:val="00C9540B"/>
    <w:rsid w:val="00CC1E5D"/>
    <w:rsid w:val="00D8352C"/>
    <w:rsid w:val="00DA1994"/>
    <w:rsid w:val="00DB4388"/>
    <w:rsid w:val="00DD6D59"/>
    <w:rsid w:val="00E168AF"/>
    <w:rsid w:val="00E27614"/>
    <w:rsid w:val="00EC0904"/>
    <w:rsid w:val="00EF2DC4"/>
    <w:rsid w:val="00F07555"/>
    <w:rsid w:val="00F07A57"/>
    <w:rsid w:val="00F4328F"/>
    <w:rsid w:val="00F47769"/>
    <w:rsid w:val="00F762C5"/>
    <w:rsid w:val="00F95765"/>
    <w:rsid w:val="00FB27F4"/>
    <w:rsid w:val="00FD0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650"/>
    <w:rPr>
      <w:rFonts w:ascii="Tahoma" w:hAnsi="Tahoma" w:cs="Tahoma"/>
      <w:sz w:val="16"/>
      <w:szCs w:val="16"/>
    </w:rPr>
  </w:style>
  <w:style w:type="character" w:customStyle="1" w:styleId="a4">
    <w:name w:val="Текст выноски Знак"/>
    <w:basedOn w:val="a0"/>
    <w:link w:val="a3"/>
    <w:uiPriority w:val="99"/>
    <w:semiHidden/>
    <w:rsid w:val="00826650"/>
    <w:rPr>
      <w:rFonts w:ascii="Tahoma" w:eastAsia="Times New Roman" w:hAnsi="Tahoma" w:cs="Tahoma"/>
      <w:sz w:val="16"/>
      <w:szCs w:val="16"/>
      <w:lang w:eastAsia="ru-RU"/>
    </w:rPr>
  </w:style>
  <w:style w:type="character" w:customStyle="1" w:styleId="apple-converted-space">
    <w:name w:val="apple-converted-space"/>
    <w:basedOn w:val="a0"/>
    <w:rsid w:val="008F185D"/>
  </w:style>
  <w:style w:type="paragraph" w:styleId="a5">
    <w:name w:val="List Paragraph"/>
    <w:basedOn w:val="a"/>
    <w:uiPriority w:val="34"/>
    <w:qFormat/>
    <w:rsid w:val="00900724"/>
    <w:pPr>
      <w:ind w:left="720"/>
      <w:contextualSpacing/>
    </w:pPr>
  </w:style>
  <w:style w:type="table" w:styleId="a6">
    <w:name w:val="Table Grid"/>
    <w:basedOn w:val="a1"/>
    <w:uiPriority w:val="59"/>
    <w:rsid w:val="00AE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B4388"/>
    <w:rPr>
      <w:color w:val="0000FF"/>
      <w:u w:val="single"/>
    </w:rPr>
  </w:style>
  <w:style w:type="paragraph" w:customStyle="1" w:styleId="article-block">
    <w:name w:val="article-block"/>
    <w:basedOn w:val="a"/>
    <w:rsid w:val="003D28DA"/>
    <w:pPr>
      <w:spacing w:before="100" w:beforeAutospacing="1" w:after="100" w:afterAutospacing="1"/>
    </w:pPr>
  </w:style>
  <w:style w:type="character" w:styleId="a8">
    <w:name w:val="Strong"/>
    <w:basedOn w:val="a0"/>
    <w:uiPriority w:val="22"/>
    <w:qFormat/>
    <w:rsid w:val="003D28DA"/>
    <w:rPr>
      <w:b/>
      <w:bCs/>
    </w:rPr>
  </w:style>
  <w:style w:type="paragraph" w:styleId="a9">
    <w:name w:val="No Spacing"/>
    <w:uiPriority w:val="1"/>
    <w:qFormat/>
    <w:rsid w:val="003D28D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650"/>
    <w:rPr>
      <w:rFonts w:ascii="Tahoma" w:hAnsi="Tahoma" w:cs="Tahoma"/>
      <w:sz w:val="16"/>
      <w:szCs w:val="16"/>
    </w:rPr>
  </w:style>
  <w:style w:type="character" w:customStyle="1" w:styleId="a4">
    <w:name w:val="Текст выноски Знак"/>
    <w:basedOn w:val="a0"/>
    <w:link w:val="a3"/>
    <w:uiPriority w:val="99"/>
    <w:semiHidden/>
    <w:rsid w:val="00826650"/>
    <w:rPr>
      <w:rFonts w:ascii="Tahoma" w:eastAsia="Times New Roman" w:hAnsi="Tahoma" w:cs="Tahoma"/>
      <w:sz w:val="16"/>
      <w:szCs w:val="16"/>
      <w:lang w:eastAsia="ru-RU"/>
    </w:rPr>
  </w:style>
  <w:style w:type="character" w:customStyle="1" w:styleId="apple-converted-space">
    <w:name w:val="apple-converted-space"/>
    <w:basedOn w:val="a0"/>
    <w:rsid w:val="008F185D"/>
  </w:style>
  <w:style w:type="paragraph" w:styleId="a5">
    <w:name w:val="List Paragraph"/>
    <w:basedOn w:val="a"/>
    <w:uiPriority w:val="34"/>
    <w:qFormat/>
    <w:rsid w:val="00900724"/>
    <w:pPr>
      <w:ind w:left="720"/>
      <w:contextualSpacing/>
    </w:pPr>
  </w:style>
  <w:style w:type="table" w:styleId="a6">
    <w:name w:val="Table Grid"/>
    <w:basedOn w:val="a1"/>
    <w:uiPriority w:val="59"/>
    <w:rsid w:val="00AE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B4388"/>
    <w:rPr>
      <w:color w:val="0000FF"/>
      <w:u w:val="single"/>
    </w:rPr>
  </w:style>
  <w:style w:type="paragraph" w:customStyle="1" w:styleId="article-block">
    <w:name w:val="article-block"/>
    <w:basedOn w:val="a"/>
    <w:rsid w:val="003D28DA"/>
    <w:pPr>
      <w:spacing w:before="100" w:beforeAutospacing="1" w:after="100" w:afterAutospacing="1"/>
    </w:pPr>
  </w:style>
  <w:style w:type="character" w:styleId="a8">
    <w:name w:val="Strong"/>
    <w:basedOn w:val="a0"/>
    <w:uiPriority w:val="22"/>
    <w:qFormat/>
    <w:rsid w:val="003D28DA"/>
    <w:rPr>
      <w:b/>
      <w:bCs/>
    </w:rPr>
  </w:style>
  <w:style w:type="paragraph" w:styleId="a9">
    <w:name w:val="No Spacing"/>
    <w:uiPriority w:val="1"/>
    <w:qFormat/>
    <w:rsid w:val="003D28D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9709">
      <w:bodyDiv w:val="1"/>
      <w:marLeft w:val="0"/>
      <w:marRight w:val="0"/>
      <w:marTop w:val="0"/>
      <w:marBottom w:val="0"/>
      <w:divBdr>
        <w:top w:val="none" w:sz="0" w:space="0" w:color="auto"/>
        <w:left w:val="none" w:sz="0" w:space="0" w:color="auto"/>
        <w:bottom w:val="none" w:sz="0" w:space="0" w:color="auto"/>
        <w:right w:val="none" w:sz="0" w:space="0" w:color="auto"/>
      </w:divBdr>
    </w:div>
    <w:div w:id="227620933">
      <w:bodyDiv w:val="1"/>
      <w:marLeft w:val="0"/>
      <w:marRight w:val="0"/>
      <w:marTop w:val="0"/>
      <w:marBottom w:val="0"/>
      <w:divBdr>
        <w:top w:val="none" w:sz="0" w:space="0" w:color="auto"/>
        <w:left w:val="none" w:sz="0" w:space="0" w:color="auto"/>
        <w:bottom w:val="none" w:sz="0" w:space="0" w:color="auto"/>
        <w:right w:val="none" w:sz="0" w:space="0" w:color="auto"/>
      </w:divBdr>
    </w:div>
    <w:div w:id="371543779">
      <w:bodyDiv w:val="1"/>
      <w:marLeft w:val="0"/>
      <w:marRight w:val="0"/>
      <w:marTop w:val="0"/>
      <w:marBottom w:val="0"/>
      <w:divBdr>
        <w:top w:val="none" w:sz="0" w:space="0" w:color="auto"/>
        <w:left w:val="none" w:sz="0" w:space="0" w:color="auto"/>
        <w:bottom w:val="none" w:sz="0" w:space="0" w:color="auto"/>
        <w:right w:val="none" w:sz="0" w:space="0" w:color="auto"/>
      </w:divBdr>
    </w:div>
    <w:div w:id="426117121">
      <w:bodyDiv w:val="1"/>
      <w:marLeft w:val="0"/>
      <w:marRight w:val="0"/>
      <w:marTop w:val="0"/>
      <w:marBottom w:val="0"/>
      <w:divBdr>
        <w:top w:val="none" w:sz="0" w:space="0" w:color="auto"/>
        <w:left w:val="none" w:sz="0" w:space="0" w:color="auto"/>
        <w:bottom w:val="none" w:sz="0" w:space="0" w:color="auto"/>
        <w:right w:val="none" w:sz="0" w:space="0" w:color="auto"/>
      </w:divBdr>
    </w:div>
    <w:div w:id="645355540">
      <w:bodyDiv w:val="1"/>
      <w:marLeft w:val="0"/>
      <w:marRight w:val="0"/>
      <w:marTop w:val="0"/>
      <w:marBottom w:val="0"/>
      <w:divBdr>
        <w:top w:val="none" w:sz="0" w:space="0" w:color="auto"/>
        <w:left w:val="none" w:sz="0" w:space="0" w:color="auto"/>
        <w:bottom w:val="none" w:sz="0" w:space="0" w:color="auto"/>
        <w:right w:val="none" w:sz="0" w:space="0" w:color="auto"/>
      </w:divBdr>
    </w:div>
    <w:div w:id="696003280">
      <w:bodyDiv w:val="1"/>
      <w:marLeft w:val="0"/>
      <w:marRight w:val="0"/>
      <w:marTop w:val="0"/>
      <w:marBottom w:val="0"/>
      <w:divBdr>
        <w:top w:val="none" w:sz="0" w:space="0" w:color="auto"/>
        <w:left w:val="none" w:sz="0" w:space="0" w:color="auto"/>
        <w:bottom w:val="none" w:sz="0" w:space="0" w:color="auto"/>
        <w:right w:val="none" w:sz="0" w:space="0" w:color="auto"/>
      </w:divBdr>
    </w:div>
    <w:div w:id="761754473">
      <w:bodyDiv w:val="1"/>
      <w:marLeft w:val="0"/>
      <w:marRight w:val="0"/>
      <w:marTop w:val="0"/>
      <w:marBottom w:val="0"/>
      <w:divBdr>
        <w:top w:val="none" w:sz="0" w:space="0" w:color="auto"/>
        <w:left w:val="none" w:sz="0" w:space="0" w:color="auto"/>
        <w:bottom w:val="none" w:sz="0" w:space="0" w:color="auto"/>
        <w:right w:val="none" w:sz="0" w:space="0" w:color="auto"/>
      </w:divBdr>
    </w:div>
    <w:div w:id="798760348">
      <w:bodyDiv w:val="1"/>
      <w:marLeft w:val="0"/>
      <w:marRight w:val="0"/>
      <w:marTop w:val="0"/>
      <w:marBottom w:val="0"/>
      <w:divBdr>
        <w:top w:val="none" w:sz="0" w:space="0" w:color="auto"/>
        <w:left w:val="none" w:sz="0" w:space="0" w:color="auto"/>
        <w:bottom w:val="none" w:sz="0" w:space="0" w:color="auto"/>
        <w:right w:val="none" w:sz="0" w:space="0" w:color="auto"/>
      </w:divBdr>
    </w:div>
    <w:div w:id="996543133">
      <w:bodyDiv w:val="1"/>
      <w:marLeft w:val="0"/>
      <w:marRight w:val="0"/>
      <w:marTop w:val="0"/>
      <w:marBottom w:val="0"/>
      <w:divBdr>
        <w:top w:val="none" w:sz="0" w:space="0" w:color="auto"/>
        <w:left w:val="none" w:sz="0" w:space="0" w:color="auto"/>
        <w:bottom w:val="none" w:sz="0" w:space="0" w:color="auto"/>
        <w:right w:val="none" w:sz="0" w:space="0" w:color="auto"/>
      </w:divBdr>
    </w:div>
    <w:div w:id="1027828100">
      <w:bodyDiv w:val="1"/>
      <w:marLeft w:val="0"/>
      <w:marRight w:val="0"/>
      <w:marTop w:val="0"/>
      <w:marBottom w:val="0"/>
      <w:divBdr>
        <w:top w:val="none" w:sz="0" w:space="0" w:color="auto"/>
        <w:left w:val="none" w:sz="0" w:space="0" w:color="auto"/>
        <w:bottom w:val="none" w:sz="0" w:space="0" w:color="auto"/>
        <w:right w:val="none" w:sz="0" w:space="0" w:color="auto"/>
      </w:divBdr>
    </w:div>
    <w:div w:id="1073509272">
      <w:bodyDiv w:val="1"/>
      <w:marLeft w:val="0"/>
      <w:marRight w:val="0"/>
      <w:marTop w:val="0"/>
      <w:marBottom w:val="0"/>
      <w:divBdr>
        <w:top w:val="none" w:sz="0" w:space="0" w:color="auto"/>
        <w:left w:val="none" w:sz="0" w:space="0" w:color="auto"/>
        <w:bottom w:val="none" w:sz="0" w:space="0" w:color="auto"/>
        <w:right w:val="none" w:sz="0" w:space="0" w:color="auto"/>
      </w:divBdr>
    </w:div>
    <w:div w:id="1156144416">
      <w:bodyDiv w:val="1"/>
      <w:marLeft w:val="0"/>
      <w:marRight w:val="0"/>
      <w:marTop w:val="0"/>
      <w:marBottom w:val="0"/>
      <w:divBdr>
        <w:top w:val="none" w:sz="0" w:space="0" w:color="auto"/>
        <w:left w:val="none" w:sz="0" w:space="0" w:color="auto"/>
        <w:bottom w:val="none" w:sz="0" w:space="0" w:color="auto"/>
        <w:right w:val="none" w:sz="0" w:space="0" w:color="auto"/>
      </w:divBdr>
    </w:div>
    <w:div w:id="1437142538">
      <w:bodyDiv w:val="1"/>
      <w:marLeft w:val="0"/>
      <w:marRight w:val="0"/>
      <w:marTop w:val="0"/>
      <w:marBottom w:val="0"/>
      <w:divBdr>
        <w:top w:val="none" w:sz="0" w:space="0" w:color="auto"/>
        <w:left w:val="none" w:sz="0" w:space="0" w:color="auto"/>
        <w:bottom w:val="none" w:sz="0" w:space="0" w:color="auto"/>
        <w:right w:val="none" w:sz="0" w:space="0" w:color="auto"/>
      </w:divBdr>
    </w:div>
    <w:div w:id="1585408901">
      <w:bodyDiv w:val="1"/>
      <w:marLeft w:val="0"/>
      <w:marRight w:val="0"/>
      <w:marTop w:val="0"/>
      <w:marBottom w:val="0"/>
      <w:divBdr>
        <w:top w:val="none" w:sz="0" w:space="0" w:color="auto"/>
        <w:left w:val="none" w:sz="0" w:space="0" w:color="auto"/>
        <w:bottom w:val="none" w:sz="0" w:space="0" w:color="auto"/>
        <w:right w:val="none" w:sz="0" w:space="0" w:color="auto"/>
      </w:divBdr>
    </w:div>
    <w:div w:id="1965847014">
      <w:bodyDiv w:val="1"/>
      <w:marLeft w:val="0"/>
      <w:marRight w:val="0"/>
      <w:marTop w:val="0"/>
      <w:marBottom w:val="0"/>
      <w:divBdr>
        <w:top w:val="none" w:sz="0" w:space="0" w:color="auto"/>
        <w:left w:val="none" w:sz="0" w:space="0" w:color="auto"/>
        <w:bottom w:val="none" w:sz="0" w:space="0" w:color="auto"/>
        <w:right w:val="none" w:sz="0" w:space="0" w:color="auto"/>
      </w:divBdr>
    </w:div>
    <w:div w:id="2098401670">
      <w:bodyDiv w:val="1"/>
      <w:marLeft w:val="0"/>
      <w:marRight w:val="0"/>
      <w:marTop w:val="0"/>
      <w:marBottom w:val="0"/>
      <w:divBdr>
        <w:top w:val="none" w:sz="0" w:space="0" w:color="auto"/>
        <w:left w:val="none" w:sz="0" w:space="0" w:color="auto"/>
        <w:bottom w:val="none" w:sz="0" w:space="0" w:color="auto"/>
        <w:right w:val="none" w:sz="0" w:space="0" w:color="auto"/>
      </w:divBdr>
    </w:div>
    <w:div w:id="21416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5869</Words>
  <Characters>33454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Hoten</dc:creator>
  <cp:lastModifiedBy>Hoten</cp:lastModifiedBy>
  <cp:revision>8</cp:revision>
  <cp:lastPrinted>2018-12-24T13:22:00Z</cp:lastPrinted>
  <dcterms:created xsi:type="dcterms:W3CDTF">2018-12-19T06:51:00Z</dcterms:created>
  <dcterms:modified xsi:type="dcterms:W3CDTF">2018-12-24T13:33:00Z</dcterms:modified>
</cp:coreProperties>
</file>