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5" w:rsidRPr="0064160E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1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160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96" w:rsidRPr="005F2496" w:rsidRDefault="005F2496" w:rsidP="005F24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2496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45F9B033" wp14:editId="16E9757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496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154CF18A" wp14:editId="43DAE64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496">
        <w:rPr>
          <w:rFonts w:ascii="Times New Roman" w:eastAsia="Times New Roman" w:hAnsi="Times New Roman" w:cs="Times New Roman"/>
          <w:b/>
          <w:sz w:val="36"/>
          <w:szCs w:val="36"/>
        </w:rPr>
        <w:t>Сельская Дума сельского поселения</w:t>
      </w:r>
    </w:p>
    <w:p w:rsidR="005F2496" w:rsidRPr="005F2496" w:rsidRDefault="005F2496" w:rsidP="005F24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2496">
        <w:rPr>
          <w:rFonts w:ascii="Times New Roman" w:eastAsia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5F2496">
        <w:rPr>
          <w:rFonts w:ascii="Times New Roman" w:eastAsia="Times New Roman" w:hAnsi="Times New Roman" w:cs="Times New Roman"/>
          <w:b/>
          <w:sz w:val="36"/>
          <w:szCs w:val="36"/>
        </w:rPr>
        <w:t>Хотень</w:t>
      </w:r>
      <w:proofErr w:type="spellEnd"/>
      <w:r w:rsidRPr="005F2496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5F2496" w:rsidRPr="005F2496" w:rsidRDefault="005F2496" w:rsidP="005F24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5F2496">
        <w:rPr>
          <w:rFonts w:ascii="Times New Roman" w:eastAsia="Times New Roman" w:hAnsi="Times New Roman" w:cs="Times New Roman"/>
          <w:sz w:val="32"/>
          <w:szCs w:val="36"/>
        </w:rPr>
        <w:t>Калужская область</w:t>
      </w:r>
    </w:p>
    <w:p w:rsidR="005F2496" w:rsidRPr="005F2496" w:rsidRDefault="005F2496" w:rsidP="005F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249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D0DB5" w:rsidRPr="0064160E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Pr="0064160E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6416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276225</wp:posOffset>
                </wp:positionV>
                <wp:extent cx="4413885" cy="3076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</w:t>
                            </w:r>
                            <w:r w:rsidRP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или занимающихся социально значимыми видами деятельности, иными установленными муниципальными программами (подпрограммами) сельск</w:t>
                            </w:r>
                            <w:r w:rsid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ого поселения «Село </w:t>
                            </w:r>
                            <w:proofErr w:type="spellStart"/>
                            <w:r w:rsid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Хотень</w:t>
                            </w:r>
                            <w:proofErr w:type="spellEnd"/>
                            <w:r w:rsidRP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</w:t>
                            </w:r>
                            <w:r w:rsid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ого поселения «Село </w:t>
                            </w:r>
                            <w:proofErr w:type="spellStart"/>
                            <w:r w:rsid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Хотень</w:t>
                            </w:r>
                            <w:proofErr w:type="spellEnd"/>
                            <w:r w:rsidRPr="0064160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», свободного от прав третьих лиц (за исключением права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21.75pt;width:347.5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5LzwIAAMA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zMcYMRJCy3aft1+237f/tz+uP18+wUFpkZ9p1Jwve7AWW8uxQZ6bfmq7koU&#10;7xTiYloTvqQXUoq+pqSEHH1z0z26OuAoA7LoX4gSgpGVFhZoU8nWFBBKggAdenVz6A/daFTAYRj6&#10;p3EcYVSA7dQbj6JxZGOQdH+9k0o/o6JFZpFhCQKw8GR9pbRJh6R7FxONizlrGiuCht87AMfhBILD&#10;VWMzadiefky8ZBbP4tAJg9HMCb08dy7m09AZzf1xlJ/m02nufzJx/TCtWVlSbsLs9eWHf9a/ndIH&#10;ZRwUpkTDSgNnUlJyuZg2Eq0J6Htuv11Bjtzc+2nYIgCXB5T8IPQug8SZj+KxE87DyEnGXux4fnKZ&#10;jLwwCfP5fUpXjNN/p4T6DCdREA1q+i03z36PuZG0ZRomSMPaDMcHJ5IaDc54aVurCWuG9VEpTPp3&#10;pYB27xttFWtEOshVbxYbQDEyXojyBrQrBSgLBApjDxa1kB8w6mGEZFi9XxFJMWqec9B/4oehmTl2&#10;E0bjADby2LI4thBeAFSGNUbDcqqHObXqJFvWEGl4cVxcwJupmFXzXVa7lwZjwpLajTQzh4731utu&#10;8E5+AQAA//8DAFBLAwQUAAYACAAAACEA+Tnssd8AAAAKAQAADwAAAGRycy9kb3ducmV2LnhtbEyP&#10;TU/DMAyG70j8h8hI3LZkYy2l1J0QiCuI8SFxy1qvrWicqsnW8u8xJ7jZ8qPXz1tsZ9erE42h84yw&#10;WhpQxJWvO24Q3l4fFxmoEC3XtvdMCN8UYFuenxU2r/3EL3TaxUZJCIfcIrQxDrnWoWrJ2bD0A7Hc&#10;Dn50Nso6Nroe7SThrtdrY1LtbMfyobUD3bdUfe2ODuH96fD5sTHPzYNLhsnPRrO70YiXF/PdLahI&#10;c/yD4Vdf1KEUp70/ch1Uj7BYZamgCJurBJQA6XUqwx4hWWcGdFno/xXKHwAAAP//AwBQSwECLQAU&#10;AAYACAAAACEAtoM4kv4AAADhAQAAEwAAAAAAAAAAAAAAAAAAAAAAW0NvbnRlbnRfVHlwZXNdLnht&#10;bFBLAQItABQABgAIAAAAIQA4/SH/1gAAAJQBAAALAAAAAAAAAAAAAAAAAC8BAABfcmVscy8ucmVs&#10;c1BLAQItABQABgAIAAAAIQDXfW5LzwIAAMAFAAAOAAAAAAAAAAAAAAAAAC4CAABkcnMvZTJvRG9j&#10;LnhtbFBLAQItABQABgAIAAAAIQD5Oeyx3wAAAAoBAAAPAAAAAAAAAAAAAAAAACkFAABkcnMvZG93&#10;bnJldi54bWxQSwUGAAAAAAQABADzAAAANQYAAAAA&#10;" filled="f" stroked="f">
                <v:textbox>
                  <w:txbxContent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</w:t>
                      </w:r>
                      <w:r w:rsidRP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или занимающихся социально значимыми видами деятельности, иными установленными муниципальными программами (подпрограммами) сельск</w:t>
                      </w:r>
                      <w:r w:rsid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ого поселения «Село </w:t>
                      </w:r>
                      <w:proofErr w:type="spellStart"/>
                      <w:r w:rsid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Хотень</w:t>
                      </w:r>
                      <w:proofErr w:type="spellEnd"/>
                      <w:r w:rsidRP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</w:t>
                      </w:r>
                      <w:r w:rsid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ого поселения «Село </w:t>
                      </w:r>
                      <w:proofErr w:type="spellStart"/>
                      <w:r w:rsid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Хотень</w:t>
                      </w:r>
                      <w:proofErr w:type="spellEnd"/>
                      <w:r w:rsidRPr="0064160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», свободного от прав третьих лиц (за исключением права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60E">
        <w:rPr>
          <w:rFonts w:ascii="Times New Roman" w:hAnsi="Times New Roman" w:cs="Times New Roman"/>
          <w:sz w:val="26"/>
          <w:szCs w:val="26"/>
        </w:rPr>
        <w:t xml:space="preserve">     От 28.08.2020 года</w:t>
      </w:r>
      <w:r w:rsidRPr="00641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5F2496">
        <w:rPr>
          <w:rFonts w:ascii="Times New Roman" w:hAnsi="Times New Roman" w:cs="Times New Roman"/>
          <w:sz w:val="26"/>
          <w:szCs w:val="26"/>
        </w:rPr>
        <w:t xml:space="preserve">                    № 244</w:t>
      </w:r>
    </w:p>
    <w:p w:rsidR="008D0DB5" w:rsidRPr="0064160E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160E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Pr="0064160E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160E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160E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 w:rsidRPr="0064160E"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7" w:history="1">
        <w:r w:rsidRPr="0064160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64160E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="0064160E">
        <w:rPr>
          <w:rFonts w:ascii="Times New Roman" w:hAnsi="Times New Roman" w:cs="Times New Roman"/>
          <w:sz w:val="26"/>
          <w:szCs w:val="26"/>
          <w:lang w:eastAsia="en-US"/>
        </w:rPr>
        <w:t xml:space="preserve">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  <w:lang w:eastAsia="en-US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  <w:lang w:eastAsia="en-US"/>
        </w:rPr>
        <w:t>», Сел</w:t>
      </w:r>
      <w:r w:rsidR="0064160E">
        <w:rPr>
          <w:rFonts w:ascii="Times New Roman" w:hAnsi="Times New Roman" w:cs="Times New Roman"/>
          <w:sz w:val="26"/>
          <w:szCs w:val="26"/>
          <w:lang w:eastAsia="en-US"/>
        </w:rPr>
        <w:t xml:space="preserve">ьская Дума 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  <w:lang w:eastAsia="en-US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Pr="0064160E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64160E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Pr="0064160E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        1. Утвердить </w:t>
      </w:r>
      <w:r w:rsidRPr="0064160E"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</w:r>
      <w:r w:rsidR="0064160E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64160E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Pr="0064160E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60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64160E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64160E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Pr="0064160E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64160E">
        <w:rPr>
          <w:rFonts w:ascii="Times New Roman" w:hAnsi="Times New Roman" w:cs="Times New Roman"/>
          <w:sz w:val="26"/>
          <w:szCs w:val="26"/>
        </w:rPr>
        <w:t xml:space="preserve">  3</w:t>
      </w:r>
      <w:r w:rsidRPr="0064160E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</w:t>
      </w:r>
      <w:r w:rsidR="0064160E">
        <w:rPr>
          <w:rFonts w:ascii="Times New Roman" w:hAnsi="Times New Roman" w:cs="Times New Roman"/>
          <w:sz w:val="26"/>
          <w:szCs w:val="26"/>
          <w:lang w:eastAsia="en-US"/>
        </w:rPr>
        <w:t xml:space="preserve">инистрацию 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  <w:lang w:eastAsia="en-US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Pr="0064160E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64160E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160E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64160E" w:rsidRDefault="0064160E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Хотень</w:t>
      </w:r>
      <w:proofErr w:type="spellEnd"/>
      <w:r w:rsidR="008D0DB5" w:rsidRPr="0064160E">
        <w:rPr>
          <w:rFonts w:ascii="Times New Roman" w:hAnsi="Times New Roman" w:cs="Times New Roman"/>
          <w:b/>
          <w:sz w:val="26"/>
          <w:szCs w:val="26"/>
        </w:rPr>
        <w:t>»</w:t>
      </w:r>
      <w:r w:rsidR="008D0DB5" w:rsidRPr="0064160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В.И.Демкин</w:t>
      </w:r>
      <w:proofErr w:type="spellEnd"/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64160E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D0DB5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4160E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>»</w:t>
      </w:r>
    </w:p>
    <w:p w:rsidR="008D0DB5" w:rsidRDefault="005F2496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28.08.2020 № 244</w:t>
      </w:r>
      <w:bookmarkStart w:id="0" w:name="_GoBack"/>
      <w:bookmarkEnd w:id="0"/>
    </w:p>
    <w:p w:rsidR="008D0DB5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64160E">
        <w:rPr>
          <w:rFonts w:ascii="Times New Roman" w:hAnsi="Times New Roman" w:cs="Times New Roman"/>
          <w:b/>
          <w:sz w:val="26"/>
          <w:szCs w:val="26"/>
        </w:rPr>
        <w:t>сельск</w:t>
      </w:r>
      <w:r w:rsidR="0064160E">
        <w:rPr>
          <w:rFonts w:ascii="Times New Roman" w:hAnsi="Times New Roman" w:cs="Times New Roman"/>
          <w:b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b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64160E">
        <w:rPr>
          <w:rFonts w:ascii="Times New Roman" w:hAnsi="Times New Roman" w:cs="Times New Roman"/>
          <w:b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b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b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</w:t>
      </w:r>
      <w:r w:rsidRPr="0064160E">
        <w:rPr>
          <w:rFonts w:ascii="Times New Roman" w:hAnsi="Times New Roman" w:cs="Times New Roman"/>
          <w:sz w:val="26"/>
          <w:szCs w:val="26"/>
        </w:rPr>
        <w:t>, иными установленными муниципальными программами (подпрограммами) сельск</w:t>
      </w:r>
      <w:r w:rsidR="0064160E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</w:t>
      </w:r>
      <w:r w:rsidR="0064160E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 xml:space="preserve">», свободного от </w:t>
      </w:r>
      <w:r>
        <w:rPr>
          <w:rFonts w:ascii="Times New Roman" w:hAnsi="Times New Roman" w:cs="Times New Roman"/>
          <w:sz w:val="26"/>
          <w:szCs w:val="26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"/>
      <w:bookmarkEnd w:id="1"/>
      <w:r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администрацию </w:t>
      </w:r>
      <w:r w:rsidR="006416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64160E">
        <w:rPr>
          <w:rFonts w:ascii="Times New Roman" w:hAnsi="Times New Roman" w:cs="Times New Roman"/>
          <w:color w:val="000000" w:themeColor="text1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(в отношении имущества, не </w:t>
      </w:r>
      <w:r>
        <w:rPr>
          <w:rFonts w:ascii="Times New Roman" w:hAnsi="Times New Roman" w:cs="Times New Roman"/>
          <w:sz w:val="26"/>
          <w:szCs w:val="26"/>
        </w:rPr>
        <w:lastRenderedPageBreak/>
        <w:t>закрепленного за муниципальным</w:t>
      </w:r>
      <w:r w:rsidRPr="009F01B7">
        <w:rPr>
          <w:rFonts w:ascii="Times New Roman" w:hAnsi="Times New Roman" w:cs="Times New Roman"/>
          <w:sz w:val="26"/>
          <w:szCs w:val="26"/>
        </w:rPr>
        <w:t>и предприятиями или учреждениями сельск</w:t>
      </w:r>
      <w:r w:rsidR="009F01B7">
        <w:rPr>
          <w:rFonts w:ascii="Times New Roman" w:hAnsi="Times New Roman" w:cs="Times New Roman"/>
          <w:sz w:val="26"/>
          <w:szCs w:val="26"/>
        </w:rPr>
        <w:t xml:space="preserve">ого поселения «Село </w:t>
      </w:r>
      <w:proofErr w:type="spellStart"/>
      <w:r w:rsid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>»</w:t>
      </w:r>
      <w:r w:rsidR="009F01B7" w:rsidRPr="009F01B7">
        <w:rPr>
          <w:rFonts w:ascii="Times New Roman" w:hAnsi="Times New Roman" w:cs="Times New Roman"/>
          <w:sz w:val="26"/>
          <w:szCs w:val="26"/>
        </w:rPr>
        <w:t xml:space="preserve"> </w:t>
      </w:r>
      <w:r w:rsidR="009F01B7">
        <w:rPr>
          <w:rFonts w:ascii="Times New Roman" w:hAnsi="Times New Roman" w:cs="Times New Roman"/>
          <w:sz w:val="26"/>
          <w:szCs w:val="26"/>
        </w:rPr>
        <w:t>(далее – Поселение</w:t>
      </w:r>
      <w:r>
        <w:rPr>
          <w:rFonts w:ascii="Times New Roman" w:hAnsi="Times New Roman" w:cs="Times New Roman"/>
          <w:sz w:val="26"/>
          <w:szCs w:val="26"/>
        </w:rPr>
        <w:t>) на праве хозяйственного ведения или оперативного управления);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в муниципальное учреждение </w:t>
      </w:r>
      <w:r w:rsidRPr="009F01B7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(в отношении имущества, закрепленного за ним на праве оперативного управления):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копии лицензий (в случае, если Заявитель осуществляет деятельность, </w:t>
      </w:r>
      <w:r>
        <w:rPr>
          <w:rFonts w:ascii="Times New Roman" w:hAnsi="Times New Roman" w:cs="Times New Roman"/>
          <w:sz w:val="26"/>
          <w:szCs w:val="26"/>
        </w:rPr>
        <w:lastRenderedPageBreak/>
        <w:t>подлежащую лицензированию).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</w:t>
      </w:r>
      <w:r w:rsidRPr="0064160E">
        <w:rPr>
          <w:rFonts w:ascii="Times New Roman" w:hAnsi="Times New Roman" w:cs="Times New Roman"/>
          <w:sz w:val="26"/>
          <w:szCs w:val="26"/>
        </w:rPr>
        <w:t xml:space="preserve">структуру поддержки субъектов малого и среднего предпринимательства), запрашиваются администрацией </w:t>
      </w:r>
      <w:r w:rsidR="0064160E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Договоры</w:t>
      </w:r>
      <w:r w:rsidRPr="0064160E">
        <w:rPr>
          <w:rFonts w:ascii="Times New Roman" w:hAnsi="Times New Roman" w:cs="Times New Roman"/>
          <w:sz w:val="26"/>
          <w:szCs w:val="26"/>
        </w:rPr>
        <w:t xml:space="preserve"> аренды в отношении имущества, включенного в Перечень имущества, заключаются на срок, утвержденный решением Сел</w:t>
      </w:r>
      <w:r w:rsidR="0064160E">
        <w:rPr>
          <w:rFonts w:ascii="Times New Roman" w:hAnsi="Times New Roman" w:cs="Times New Roman"/>
          <w:sz w:val="26"/>
          <w:szCs w:val="26"/>
        </w:rPr>
        <w:t xml:space="preserve">ьской Думы СП «Село </w:t>
      </w:r>
      <w:proofErr w:type="spellStart"/>
      <w:r w:rsidR="0064160E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64160E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64160E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деятельности, устанавливается в следующем размере: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3" w:anchor="P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Pr="009F01B7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>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9F01B7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согласовать в предусмотренных законодательством случаях с </w:t>
      </w:r>
      <w:r w:rsidRPr="009F01B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</w:t>
      </w:r>
      <w:r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Pr="009F01B7">
        <w:rPr>
          <w:rFonts w:ascii="Times New Roman" w:hAnsi="Times New Roman" w:cs="Times New Roman"/>
          <w:sz w:val="26"/>
          <w:szCs w:val="26"/>
        </w:rPr>
        <w:t xml:space="preserve">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</w:t>
      </w:r>
      <w:r w:rsidR="009F01B7" w:rsidRP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 w:rsidRP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20" w:history="1">
        <w:r w:rsidRPr="009F01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9F01B7">
        <w:rPr>
          <w:rFonts w:ascii="Times New Roman" w:hAnsi="Times New Roman" w:cs="Times New Roman"/>
          <w:sz w:val="26"/>
          <w:szCs w:val="26"/>
        </w:rPr>
        <w:t>;</w:t>
      </w:r>
    </w:p>
    <w:p w:rsidR="008D0DB5" w:rsidRPr="009F01B7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B7">
        <w:rPr>
          <w:rFonts w:ascii="Times New Roman" w:hAnsi="Times New Roman" w:cs="Times New Roman"/>
          <w:sz w:val="26"/>
          <w:szCs w:val="26"/>
        </w:rPr>
        <w:t xml:space="preserve">б) согласовать в предусмотренных законодательством случаях с администрацией </w:t>
      </w:r>
      <w:r w:rsidR="009F01B7" w:rsidRP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 w:rsidRP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21" w:history="1">
        <w:r w:rsidRPr="009F01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9F01B7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Pr="009F01B7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B7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9F01B7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B7">
        <w:rPr>
          <w:rFonts w:ascii="Times New Roman" w:hAnsi="Times New Roman" w:cs="Times New Roman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9F01B7" w:rsidRP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 w:rsidRP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r w:rsidRPr="009F01B7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2" w:anchor="P30" w:history="1">
        <w:r w:rsidRPr="009F01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9F01B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9F01B7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B7"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9F01B7" w:rsidRPr="009F01B7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="009F01B7" w:rsidRPr="009F01B7">
        <w:rPr>
          <w:rFonts w:ascii="Times New Roman" w:hAnsi="Times New Roman" w:cs="Times New Roman"/>
          <w:sz w:val="26"/>
          <w:szCs w:val="26"/>
        </w:rPr>
        <w:t>Хотень</w:t>
      </w:r>
      <w:proofErr w:type="spellEnd"/>
      <w:proofErr w:type="gramStart"/>
      <w:r w:rsidRPr="009F01B7">
        <w:rPr>
          <w:rFonts w:ascii="Times New Roman" w:hAnsi="Times New Roman" w:cs="Times New Roman"/>
          <w:sz w:val="26"/>
          <w:szCs w:val="26"/>
        </w:rPr>
        <w:t>»,  муниципальным</w:t>
      </w:r>
      <w:proofErr w:type="gramEnd"/>
      <w:r w:rsidRPr="009F01B7">
        <w:rPr>
          <w:rFonts w:ascii="Times New Roman" w:hAnsi="Times New Roman" w:cs="Times New Roman"/>
          <w:sz w:val="26"/>
          <w:szCs w:val="26"/>
        </w:rPr>
        <w:t xml:space="preserve"> учреждением Поселения.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B7">
        <w:rPr>
          <w:rFonts w:ascii="Times New Roman" w:hAnsi="Times New Roman" w:cs="Times New Roman"/>
          <w:sz w:val="26"/>
          <w:szCs w:val="26"/>
        </w:rPr>
        <w:t xml:space="preserve">7. Основаниями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в аренду имущества, включенного в Перечень имущества, являются: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4" w:anchor="P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Default="002D2989"/>
    <w:sectPr w:rsidR="002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D2989"/>
    <w:rsid w:val="005F2496"/>
    <w:rsid w:val="0064160E"/>
    <w:rsid w:val="008D0DB5"/>
    <w:rsid w:val="009F01B7"/>
    <w:rsid w:val="00B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B272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3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8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7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2" Type="http://schemas.openxmlformats.org/officeDocument/2006/relationships/hyperlink" Target="consultantplus://offline/ref=F5D5EE2F1992140712E2F0F168023455BD9837F8F0138669A6CC924EFD05798E0869A9631F230BA7E0E2CEF7C044u4N" TargetMode="External"/><Relationship Id="rId17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C39FDF0128669A6CC924EFD05798E0869A9631F230BA7E0E2CEF7C044u4N" TargetMode="External"/><Relationship Id="rId20" Type="http://schemas.openxmlformats.org/officeDocument/2006/relationships/hyperlink" Target="consultantplus://offline/ref=F5D5EE2F1992140712E2F0F168023455BD9C39FDF0128669A6CC924EFD05798E0869A9631F230BA7E0E2CEF7C044u4N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ref=F5D5EE2F1992140712E2F0F168023455BD9837F8F0138669A6CC924EFD05798E0869A9631F230BA7E0E2CEF7C044u4N" TargetMode="External"/><Relationship Id="rId24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F5D5EE2F1992140712E2F0F168023455BD9C39FDF0128669A6CC924EFD05798E0869A9631F230BA7E0E2CEF7C044u4N" TargetMode="External"/><Relationship Id="rId23" Type="http://schemas.openxmlformats.org/officeDocument/2006/relationships/hyperlink" Target="consultantplus://offline/ref=F5D5EE2F1992140712E2F0F168023455BD9837F8F0138669A6CC924EFD05798E0869A9631F230BA7E0E2CEF7C044u4N" TargetMode="External"/><Relationship Id="rId10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9" Type="http://schemas.openxmlformats.org/officeDocument/2006/relationships/hyperlink" Target="consultantplus://offline/ref=F5D5EE2F1992140712E2F0F168023455BD9C39FDF0128669A6CC924EFD05798E0869A9631F230BA7E0E2CEF7C044u4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4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4</cp:revision>
  <dcterms:created xsi:type="dcterms:W3CDTF">2020-08-28T06:42:00Z</dcterms:created>
  <dcterms:modified xsi:type="dcterms:W3CDTF">2020-08-28T09:12:00Z</dcterms:modified>
</cp:coreProperties>
</file>