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48" w:rsidRDefault="00FC4948" w:rsidP="00D7566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bCs/>
          <w:noProof/>
          <w:kern w:val="28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-227330</wp:posOffset>
            </wp:positionV>
            <wp:extent cx="800100" cy="1076325"/>
            <wp:effectExtent l="1905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948" w:rsidRDefault="00FC4948" w:rsidP="00D7566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</w:pPr>
    </w:p>
    <w:p w:rsidR="00FC4948" w:rsidRDefault="00FC4948" w:rsidP="00FC4948">
      <w:pPr>
        <w:spacing w:after="0" w:line="240" w:lineRule="auto"/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</w:pPr>
    </w:p>
    <w:p w:rsidR="00FC4948" w:rsidRPr="00FC4948" w:rsidRDefault="00FC4948" w:rsidP="00FC49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FC4948" w:rsidRPr="00FC4948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30677A" w:rsidRPr="0030677A" w:rsidRDefault="00FC4948" w:rsidP="0030677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FC4948" w:rsidRPr="00FC4948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АДМИНИСТРАЦИЯ</w:t>
      </w:r>
    </w:p>
    <w:p w:rsidR="00FC4948" w:rsidRPr="00FC4948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FC4948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48">
        <w:rPr>
          <w:rFonts w:ascii="Times New Roman" w:hAnsi="Times New Roman" w:cs="Times New Roman"/>
          <w:b/>
          <w:sz w:val="28"/>
          <w:szCs w:val="28"/>
        </w:rPr>
        <w:t>«</w:t>
      </w:r>
      <w:r w:rsidR="0030677A">
        <w:rPr>
          <w:rFonts w:ascii="Times New Roman" w:hAnsi="Times New Roman" w:cs="Times New Roman"/>
          <w:b/>
          <w:sz w:val="28"/>
          <w:szCs w:val="28"/>
        </w:rPr>
        <w:t>СЕЛО ШЛИППОВО</w:t>
      </w:r>
      <w:r w:rsidRPr="00FC4948">
        <w:rPr>
          <w:rFonts w:ascii="Times New Roman" w:hAnsi="Times New Roman" w:cs="Times New Roman"/>
          <w:b/>
          <w:sz w:val="28"/>
          <w:szCs w:val="28"/>
        </w:rPr>
        <w:t>»</w:t>
      </w:r>
    </w:p>
    <w:p w:rsidR="00FC4948" w:rsidRPr="00FC4948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948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94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0677A" w:rsidRPr="00FC4948" w:rsidRDefault="0030677A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36"/>
          <w:szCs w:val="36"/>
        </w:rPr>
      </w:pPr>
    </w:p>
    <w:p w:rsidR="00FC4948" w:rsidRPr="00EA59FE" w:rsidRDefault="00FC4948" w:rsidP="0030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9FE">
        <w:rPr>
          <w:rFonts w:ascii="Times New Roman" w:hAnsi="Times New Roman" w:cs="Times New Roman"/>
          <w:sz w:val="28"/>
          <w:szCs w:val="28"/>
        </w:rPr>
        <w:t xml:space="preserve">от </w:t>
      </w:r>
      <w:r w:rsidR="0030677A" w:rsidRPr="00EA59FE">
        <w:rPr>
          <w:rFonts w:ascii="Times New Roman" w:hAnsi="Times New Roman" w:cs="Times New Roman"/>
          <w:sz w:val="28"/>
          <w:szCs w:val="28"/>
        </w:rPr>
        <w:t xml:space="preserve"> </w:t>
      </w:r>
      <w:r w:rsidR="00CE4BB7">
        <w:rPr>
          <w:rFonts w:ascii="Times New Roman" w:hAnsi="Times New Roman" w:cs="Times New Roman"/>
          <w:sz w:val="28"/>
          <w:szCs w:val="28"/>
        </w:rPr>
        <w:t>27 октября</w:t>
      </w:r>
      <w:r w:rsidR="00EA59FE">
        <w:rPr>
          <w:rFonts w:ascii="Times New Roman" w:hAnsi="Times New Roman" w:cs="Times New Roman"/>
          <w:sz w:val="28"/>
          <w:szCs w:val="28"/>
        </w:rPr>
        <w:t xml:space="preserve"> </w:t>
      </w:r>
      <w:r w:rsidR="0030677A" w:rsidRPr="00EA59FE">
        <w:rPr>
          <w:rFonts w:ascii="Times New Roman" w:hAnsi="Times New Roman" w:cs="Times New Roman"/>
          <w:sz w:val="28"/>
          <w:szCs w:val="28"/>
        </w:rPr>
        <w:t xml:space="preserve"> 201</w:t>
      </w:r>
      <w:r w:rsidR="00EA59FE">
        <w:rPr>
          <w:rFonts w:ascii="Times New Roman" w:hAnsi="Times New Roman" w:cs="Times New Roman"/>
          <w:sz w:val="28"/>
          <w:szCs w:val="28"/>
        </w:rPr>
        <w:t>6</w:t>
      </w:r>
      <w:r w:rsidR="0030677A" w:rsidRPr="00EA59F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A59F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0677A" w:rsidRPr="00EA59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59FE">
        <w:rPr>
          <w:rFonts w:ascii="Times New Roman" w:hAnsi="Times New Roman" w:cs="Times New Roman"/>
          <w:sz w:val="28"/>
          <w:szCs w:val="28"/>
        </w:rPr>
        <w:t xml:space="preserve"> </w:t>
      </w:r>
      <w:r w:rsidR="0030677A" w:rsidRPr="00EA59FE">
        <w:rPr>
          <w:rFonts w:ascii="Times New Roman" w:hAnsi="Times New Roman" w:cs="Times New Roman"/>
          <w:sz w:val="28"/>
          <w:szCs w:val="28"/>
        </w:rPr>
        <w:t xml:space="preserve">     </w:t>
      </w:r>
      <w:r w:rsidRPr="00EA59FE">
        <w:rPr>
          <w:rFonts w:ascii="Times New Roman" w:hAnsi="Times New Roman" w:cs="Times New Roman"/>
          <w:sz w:val="28"/>
          <w:szCs w:val="28"/>
        </w:rPr>
        <w:t xml:space="preserve">     </w:t>
      </w:r>
      <w:r w:rsidR="00EA59FE">
        <w:rPr>
          <w:rFonts w:ascii="Times New Roman" w:hAnsi="Times New Roman" w:cs="Times New Roman"/>
          <w:sz w:val="28"/>
          <w:szCs w:val="28"/>
        </w:rPr>
        <w:t xml:space="preserve">   </w:t>
      </w:r>
      <w:r w:rsidR="00CE4BB7">
        <w:rPr>
          <w:rFonts w:ascii="Times New Roman" w:hAnsi="Times New Roman" w:cs="Times New Roman"/>
          <w:sz w:val="28"/>
          <w:szCs w:val="28"/>
        </w:rPr>
        <w:t xml:space="preserve">   </w:t>
      </w:r>
      <w:r w:rsidRPr="00EA59FE">
        <w:rPr>
          <w:rFonts w:ascii="Times New Roman" w:hAnsi="Times New Roman" w:cs="Times New Roman"/>
          <w:sz w:val="28"/>
          <w:szCs w:val="28"/>
        </w:rPr>
        <w:t xml:space="preserve">№ </w:t>
      </w:r>
      <w:r w:rsidR="00CE4BB7">
        <w:rPr>
          <w:rFonts w:ascii="Times New Roman" w:hAnsi="Times New Roman" w:cs="Times New Roman"/>
          <w:sz w:val="28"/>
          <w:szCs w:val="28"/>
        </w:rPr>
        <w:t>68а</w:t>
      </w:r>
    </w:p>
    <w:p w:rsidR="00EA59FE" w:rsidRDefault="00EA59FE" w:rsidP="003067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B1197" w:rsidRDefault="00BB1197" w:rsidP="00EA5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B1197" w:rsidRDefault="00BB1197" w:rsidP="00EA59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администрации</w:t>
      </w:r>
    </w:p>
    <w:p w:rsidR="00BB1197" w:rsidRDefault="00BB1197" w:rsidP="00EA59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 «Село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от 18.03.2015</w:t>
      </w:r>
    </w:p>
    <w:p w:rsidR="00BB1197" w:rsidRDefault="00BB1197" w:rsidP="00EA59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A59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17«О схеме и порядке размещения</w:t>
      </w:r>
    </w:p>
    <w:p w:rsidR="00BB1197" w:rsidRDefault="00BB1197" w:rsidP="00EA59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нестационарных торговых объектов</w:t>
      </w:r>
    </w:p>
    <w:p w:rsidR="00BB1197" w:rsidRDefault="00BB1197" w:rsidP="00EA59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сельского поселения</w:t>
      </w:r>
    </w:p>
    <w:p w:rsidR="00BB1197" w:rsidRPr="00EA59FE" w:rsidRDefault="00BB1197" w:rsidP="00EA5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1197" w:rsidRDefault="00BB1197" w:rsidP="00EA59F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п.4 ст.10 Федерального закона от </w:t>
      </w:r>
      <w:r>
        <w:rPr>
          <w:rFonts w:ascii="Times New Roman" w:hAnsi="Times New Roman" w:cs="Times New Roman"/>
          <w:bCs/>
          <w:sz w:val="28"/>
          <w:szCs w:val="28"/>
        </w:rPr>
        <w:t>28.12.2009 N 381-ФЗ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"О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б основах государственного регулирования торговой деятельности в Российской Федерации"</w:t>
      </w:r>
      <w:r w:rsidR="00EA5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СП «Село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B1197" w:rsidRDefault="00BB1197" w:rsidP="00EA59FE">
      <w:pPr>
        <w:pStyle w:val="a3"/>
        <w:numPr>
          <w:ilvl w:val="0"/>
          <w:numId w:val="2"/>
        </w:numPr>
        <w:tabs>
          <w:tab w:val="left" w:pos="851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изменение в Постановление администрации СП «Село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от 18.03.2015 №</w:t>
      </w:r>
      <w:r w:rsidR="00EA5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17 «О схеме и порядке размещения нестационарных торговых объектов на территории сельского поселения «Село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дополнив его</w:t>
      </w:r>
      <w:proofErr w:type="gramStart"/>
      <w:r w:rsidR="00EA59FE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EA59FE">
        <w:rPr>
          <w:rFonts w:ascii="Times New Roman" w:hAnsi="Times New Roman" w:cs="Times New Roman"/>
          <w:bCs/>
          <w:sz w:val="28"/>
          <w:szCs w:val="28"/>
        </w:rPr>
        <w:t xml:space="preserve"> « </w:t>
      </w:r>
      <w:r>
        <w:rPr>
          <w:rFonts w:ascii="Times New Roman" w:hAnsi="Times New Roman" w:cs="Times New Roman"/>
          <w:bCs/>
          <w:sz w:val="28"/>
          <w:szCs w:val="28"/>
        </w:rPr>
        <w:t>п.</w:t>
      </w:r>
      <w:r w:rsidR="00EA59FE">
        <w:rPr>
          <w:rFonts w:ascii="Times New Roman" w:hAnsi="Times New Roman" w:cs="Times New Roman"/>
          <w:bCs/>
          <w:sz w:val="28"/>
          <w:szCs w:val="28"/>
        </w:rPr>
        <w:t>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9F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схеме размещения нестационарных торговых объектов не менее чем шестьдесят процентов нестационарных торговых объектов, предоставляются субъектам малого или среднего предпринимательства,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осуществляющими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торговую деятельность, от общего количества нестационарных торговых объектов.»</w:t>
      </w:r>
    </w:p>
    <w:p w:rsidR="00BB1197" w:rsidRDefault="00BB1197" w:rsidP="00EA59FE">
      <w:pPr>
        <w:pStyle w:val="a3"/>
        <w:numPr>
          <w:ilvl w:val="0"/>
          <w:numId w:val="2"/>
        </w:numPr>
        <w:tabs>
          <w:tab w:val="left" w:pos="851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подлежит размещению на официальном сайте администрации сельского поселения «Село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в сети Интернет 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www.shlippowo.ru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BB1197" w:rsidRDefault="00BB1197" w:rsidP="00EA59FE">
      <w:pPr>
        <w:pStyle w:val="a3"/>
        <w:numPr>
          <w:ilvl w:val="0"/>
          <w:numId w:val="2"/>
        </w:numPr>
        <w:tabs>
          <w:tab w:val="left" w:pos="851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EA59FE" w:rsidRDefault="00EA59FE" w:rsidP="00EA59FE">
      <w:pPr>
        <w:pStyle w:val="a3"/>
        <w:tabs>
          <w:tab w:val="left" w:pos="851"/>
        </w:tabs>
        <w:spacing w:after="160" w:line="25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677A" w:rsidRPr="00EA59FE" w:rsidRDefault="00EA59FE" w:rsidP="00306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9F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A59FE" w:rsidRPr="00EA59FE" w:rsidRDefault="00EA59FE" w:rsidP="0030677A">
      <w:pPr>
        <w:spacing w:after="0" w:line="240" w:lineRule="auto"/>
        <w:rPr>
          <w:rFonts w:ascii="Arial" w:eastAsia="Calibri" w:hAnsi="Arial" w:cs="Arial"/>
          <w:b/>
          <w:bCs/>
          <w:kern w:val="28"/>
          <w:sz w:val="28"/>
          <w:szCs w:val="28"/>
          <w:u w:val="single"/>
          <w:lang w:eastAsia="ru-RU"/>
        </w:rPr>
      </w:pPr>
      <w:r w:rsidRPr="00EA59FE">
        <w:rPr>
          <w:rFonts w:ascii="Times New Roman" w:hAnsi="Times New Roman" w:cs="Times New Roman"/>
          <w:b/>
          <w:sz w:val="28"/>
          <w:szCs w:val="28"/>
        </w:rPr>
        <w:t xml:space="preserve">СП «Село </w:t>
      </w:r>
      <w:proofErr w:type="spellStart"/>
      <w:r w:rsidRPr="00EA59FE">
        <w:rPr>
          <w:rFonts w:ascii="Times New Roman" w:hAnsi="Times New Roman" w:cs="Times New Roman"/>
          <w:b/>
          <w:sz w:val="28"/>
          <w:szCs w:val="28"/>
        </w:rPr>
        <w:t>Шлиппово</w:t>
      </w:r>
      <w:proofErr w:type="spellEnd"/>
      <w:r w:rsidRPr="00EA59FE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A59F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EA59FE">
        <w:rPr>
          <w:rFonts w:ascii="Times New Roman" w:hAnsi="Times New Roman" w:cs="Times New Roman"/>
          <w:b/>
          <w:sz w:val="28"/>
          <w:szCs w:val="28"/>
        </w:rPr>
        <w:t>А.И.Макаркин</w:t>
      </w:r>
      <w:proofErr w:type="spellEnd"/>
    </w:p>
    <w:sectPr w:rsidR="00EA59FE" w:rsidRPr="00EA59FE" w:rsidSect="00F06D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33BE"/>
    <w:multiLevelType w:val="hybridMultilevel"/>
    <w:tmpl w:val="66AC4404"/>
    <w:lvl w:ilvl="0" w:tplc="7E24C72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56580"/>
    <w:multiLevelType w:val="hybridMultilevel"/>
    <w:tmpl w:val="4DA8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D7566C"/>
    <w:rsid w:val="00025A71"/>
    <w:rsid w:val="000968B8"/>
    <w:rsid w:val="0023353A"/>
    <w:rsid w:val="002E1304"/>
    <w:rsid w:val="0030677A"/>
    <w:rsid w:val="003A0CCB"/>
    <w:rsid w:val="003B5213"/>
    <w:rsid w:val="005E050F"/>
    <w:rsid w:val="00695A2E"/>
    <w:rsid w:val="007B223A"/>
    <w:rsid w:val="0082134F"/>
    <w:rsid w:val="00844D7C"/>
    <w:rsid w:val="008661CA"/>
    <w:rsid w:val="008A1465"/>
    <w:rsid w:val="008C5A59"/>
    <w:rsid w:val="0090428C"/>
    <w:rsid w:val="009F1AA4"/>
    <w:rsid w:val="00A13C3D"/>
    <w:rsid w:val="00A51BCA"/>
    <w:rsid w:val="00BA132D"/>
    <w:rsid w:val="00BB1197"/>
    <w:rsid w:val="00C905F7"/>
    <w:rsid w:val="00CE4BB7"/>
    <w:rsid w:val="00D04F79"/>
    <w:rsid w:val="00D7566C"/>
    <w:rsid w:val="00E47314"/>
    <w:rsid w:val="00E60000"/>
    <w:rsid w:val="00E91274"/>
    <w:rsid w:val="00EA59FE"/>
    <w:rsid w:val="00EF3A21"/>
    <w:rsid w:val="00F008D0"/>
    <w:rsid w:val="00F05D61"/>
    <w:rsid w:val="00F06DEA"/>
    <w:rsid w:val="00FC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3D"/>
    <w:pPr>
      <w:ind w:left="720"/>
      <w:contextualSpacing/>
    </w:pPr>
  </w:style>
  <w:style w:type="paragraph" w:customStyle="1" w:styleId="ConsPlusNonformat">
    <w:name w:val="ConsPlusNonformat"/>
    <w:uiPriority w:val="99"/>
    <w:rsid w:val="00F06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44D7C"/>
    <w:rPr>
      <w:color w:val="5F5F5F"/>
      <w:u w:val="single"/>
    </w:rPr>
  </w:style>
  <w:style w:type="paragraph" w:styleId="a5">
    <w:name w:val="Normal (Web)"/>
    <w:basedOn w:val="a"/>
    <w:uiPriority w:val="99"/>
    <w:semiHidden/>
    <w:unhideWhenUsed/>
    <w:rsid w:val="0084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4D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0B32-C5CE-464E-867B-6D703153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>Krokoz™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2016-12-13T09:56:00Z</dcterms:created>
  <dcterms:modified xsi:type="dcterms:W3CDTF">2016-12-13T12:07:00Z</dcterms:modified>
</cp:coreProperties>
</file>