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48" w:rsidRDefault="00FC4948" w:rsidP="00D7566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Calibri" w:hAnsi="Arial" w:cs="Arial"/>
          <w:b/>
          <w:bCs/>
          <w:noProof/>
          <w:kern w:val="28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-170180</wp:posOffset>
            </wp:positionV>
            <wp:extent cx="800100" cy="1076325"/>
            <wp:effectExtent l="19050" t="0" r="0" b="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4948" w:rsidRDefault="00FC4948" w:rsidP="00D7566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</w:pPr>
    </w:p>
    <w:p w:rsidR="00FC4948" w:rsidRDefault="00FC4948" w:rsidP="00FC4948">
      <w:pPr>
        <w:spacing w:after="0" w:line="240" w:lineRule="auto"/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</w:pPr>
    </w:p>
    <w:p w:rsidR="00FC4948" w:rsidRPr="00FC4948" w:rsidRDefault="00FC4948" w:rsidP="00FC49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FC4948" w:rsidRPr="00FC4948" w:rsidRDefault="00FC4948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 w:rsidRPr="00FC4948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КАЛУЖСКАЯ ОБЛАСТЬ</w:t>
      </w:r>
    </w:p>
    <w:p w:rsidR="00FC4948" w:rsidRPr="00FC4948" w:rsidRDefault="00FC4948" w:rsidP="00FC4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СУХИНИЧСКИЙ РАЙОН</w:t>
      </w:r>
    </w:p>
    <w:p w:rsidR="00FC4948" w:rsidRPr="00FC4948" w:rsidRDefault="00FC4948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АДМИНИСТРАЦИЯ</w:t>
      </w:r>
    </w:p>
    <w:p w:rsidR="00FC4948" w:rsidRPr="00FC4948" w:rsidRDefault="00FC4948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 w:rsidRPr="00FC4948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 xml:space="preserve">СЕЛЬСКОГО ПОСЕЛЕНИЯ </w:t>
      </w:r>
    </w:p>
    <w:p w:rsidR="005E5559" w:rsidRDefault="007659C2" w:rsidP="00C62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</w:t>
      </w:r>
      <w:r w:rsidR="00EE4239">
        <w:rPr>
          <w:rFonts w:ascii="Times New Roman" w:hAnsi="Times New Roman" w:cs="Times New Roman"/>
          <w:b/>
          <w:sz w:val="28"/>
          <w:szCs w:val="28"/>
        </w:rPr>
        <w:t>ЕЛО ШЛИППОВО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628D7" w:rsidRPr="00C628D7" w:rsidRDefault="00C628D7" w:rsidP="00C62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559" w:rsidRPr="004266D4" w:rsidRDefault="00FC4948" w:rsidP="004266D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494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C4948" w:rsidRDefault="00FC4948" w:rsidP="005E5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948">
        <w:rPr>
          <w:rFonts w:ascii="Times New Roman" w:hAnsi="Times New Roman" w:cs="Times New Roman"/>
          <w:sz w:val="28"/>
          <w:szCs w:val="28"/>
        </w:rPr>
        <w:t xml:space="preserve">от </w:t>
      </w:r>
      <w:r w:rsidR="00EE4239">
        <w:rPr>
          <w:rFonts w:ascii="Times New Roman" w:hAnsi="Times New Roman" w:cs="Times New Roman"/>
          <w:sz w:val="28"/>
          <w:szCs w:val="28"/>
        </w:rPr>
        <w:t xml:space="preserve">20 января 2017 </w:t>
      </w:r>
      <w:r w:rsidR="006A0DB6">
        <w:rPr>
          <w:rFonts w:ascii="Times New Roman" w:hAnsi="Times New Roman" w:cs="Times New Roman"/>
          <w:sz w:val="28"/>
          <w:szCs w:val="28"/>
        </w:rPr>
        <w:t xml:space="preserve"> </w:t>
      </w:r>
      <w:r w:rsidR="005E5559">
        <w:rPr>
          <w:rFonts w:ascii="Times New Roman" w:hAnsi="Times New Roman" w:cs="Times New Roman"/>
          <w:sz w:val="28"/>
          <w:szCs w:val="28"/>
        </w:rPr>
        <w:t>г</w:t>
      </w:r>
      <w:r w:rsidR="00EE4239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EE423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E4239">
        <w:rPr>
          <w:rFonts w:ascii="Times New Roman" w:hAnsi="Times New Roman" w:cs="Times New Roman"/>
          <w:sz w:val="28"/>
          <w:szCs w:val="28"/>
        </w:rPr>
        <w:t>3</w:t>
      </w:r>
    </w:p>
    <w:p w:rsidR="00EE4239" w:rsidRPr="005E5559" w:rsidRDefault="00EE4239" w:rsidP="005E5559">
      <w:pPr>
        <w:spacing w:after="0" w:line="240" w:lineRule="auto"/>
        <w:rPr>
          <w:rFonts w:ascii="Arial" w:eastAsia="Calibri" w:hAnsi="Arial" w:cs="Arial"/>
          <w:b/>
          <w:bCs/>
          <w:kern w:val="28"/>
          <w:sz w:val="28"/>
          <w:szCs w:val="28"/>
          <w:lang w:eastAsia="ru-RU"/>
        </w:rPr>
      </w:pPr>
    </w:p>
    <w:p w:rsidR="004266D4" w:rsidRPr="0000743E" w:rsidRDefault="004266D4" w:rsidP="004266D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0743E">
        <w:rPr>
          <w:rFonts w:ascii="Times New Roman" w:hAnsi="Times New Roman" w:cs="Times New Roman"/>
          <w:sz w:val="28"/>
          <w:szCs w:val="28"/>
        </w:rPr>
        <w:t xml:space="preserve">Об  утверждении </w:t>
      </w:r>
      <w:hyperlink w:anchor="P44" w:history="1">
        <w:r w:rsidRPr="0000743E">
          <w:rPr>
            <w:rFonts w:ascii="Times New Roman" w:hAnsi="Times New Roman" w:cs="Times New Roman"/>
            <w:color w:val="000000"/>
            <w:sz w:val="28"/>
            <w:szCs w:val="28"/>
          </w:rPr>
          <w:t>Перечня</w:t>
        </w:r>
      </w:hyperlink>
      <w:r w:rsidRPr="00007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743E">
        <w:rPr>
          <w:rFonts w:ascii="Times New Roman" w:hAnsi="Times New Roman" w:cs="Times New Roman"/>
          <w:sz w:val="28"/>
          <w:szCs w:val="28"/>
        </w:rPr>
        <w:t xml:space="preserve"> процедур раздела  </w:t>
      </w:r>
      <w:r w:rsidRPr="000074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0743E">
        <w:rPr>
          <w:rFonts w:ascii="Times New Roman" w:hAnsi="Times New Roman" w:cs="Times New Roman"/>
          <w:sz w:val="28"/>
          <w:szCs w:val="28"/>
        </w:rPr>
        <w:t xml:space="preserve"> исчерпывающего </w:t>
      </w:r>
    </w:p>
    <w:p w:rsidR="004266D4" w:rsidRPr="0000743E" w:rsidRDefault="004266D4" w:rsidP="004266D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0743E">
        <w:rPr>
          <w:rFonts w:ascii="Times New Roman" w:hAnsi="Times New Roman" w:cs="Times New Roman"/>
          <w:sz w:val="28"/>
          <w:szCs w:val="28"/>
        </w:rPr>
        <w:t>перечня процедур в сфере жилищного строительства,</w:t>
      </w:r>
    </w:p>
    <w:p w:rsidR="004266D4" w:rsidRPr="0000743E" w:rsidRDefault="004266D4" w:rsidP="004266D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0743E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Правительства </w:t>
      </w:r>
      <w:proofErr w:type="gramStart"/>
      <w:r w:rsidRPr="0000743E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007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6D4" w:rsidRPr="0000743E" w:rsidRDefault="00EE4239" w:rsidP="004266D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Федерации от 30.04.2014 № 403 </w:t>
      </w:r>
      <w:r w:rsidR="004266D4" w:rsidRPr="0000743E">
        <w:rPr>
          <w:rFonts w:ascii="Times New Roman" w:hAnsi="Times New Roman" w:cs="Times New Roman"/>
          <w:sz w:val="28"/>
          <w:szCs w:val="28"/>
        </w:rPr>
        <w:t xml:space="preserve">в </w:t>
      </w:r>
      <w:r w:rsidR="004266D4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4266D4" w:rsidRPr="00007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6D4" w:rsidRPr="0000743E" w:rsidRDefault="004266D4" w:rsidP="004266D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0743E">
        <w:rPr>
          <w:rFonts w:ascii="Times New Roman" w:hAnsi="Times New Roman" w:cs="Times New Roman"/>
          <w:sz w:val="28"/>
          <w:szCs w:val="28"/>
        </w:rPr>
        <w:t>"</w:t>
      </w:r>
      <w:r w:rsidRPr="00426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EE4239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 w:rsidRPr="0000743E">
        <w:rPr>
          <w:rFonts w:ascii="Times New Roman" w:hAnsi="Times New Roman" w:cs="Times New Roman"/>
          <w:sz w:val="28"/>
          <w:szCs w:val="28"/>
        </w:rPr>
        <w:t xml:space="preserve"> "</w:t>
      </w:r>
    </w:p>
    <w:p w:rsidR="00FC4948" w:rsidRPr="004266D4" w:rsidRDefault="00FC4948" w:rsidP="004266D4">
      <w:pPr>
        <w:widowControl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D7566C" w:rsidRPr="004266D4" w:rsidRDefault="00F06DEA" w:rsidP="004266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66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394C2A" w:rsidRPr="004266D4">
        <w:rPr>
          <w:rFonts w:ascii="Times New Roman" w:hAnsi="Times New Roman" w:cs="Times New Roman"/>
          <w:sz w:val="28"/>
          <w:szCs w:val="28"/>
        </w:rPr>
        <w:t xml:space="preserve">  </w:t>
      </w:r>
      <w:r w:rsidR="004266D4" w:rsidRPr="004266D4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4266D4" w:rsidRPr="004266D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266D4" w:rsidRPr="004266D4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30 апреля 2014 года N 403 "Об исчерпывающем перечне процедур в сфере жилищного строительства", приказом</w:t>
      </w:r>
      <w:r w:rsidR="004266D4" w:rsidRPr="004266D4">
        <w:rPr>
          <w:rFonts w:ascii="Times New Roman" w:hAnsi="Times New Roman" w:cs="Times New Roman"/>
          <w:sz w:val="28"/>
          <w:szCs w:val="28"/>
        </w:rPr>
        <w:t xml:space="preserve"> Минстроя России от 5 июня 2015 года N 410/</w:t>
      </w:r>
      <w:proofErr w:type="spellStart"/>
      <w:proofErr w:type="gramStart"/>
      <w:r w:rsidR="004266D4" w:rsidRPr="004266D4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4266D4" w:rsidRPr="004266D4">
        <w:rPr>
          <w:rFonts w:ascii="Times New Roman" w:hAnsi="Times New Roman" w:cs="Times New Roman"/>
          <w:sz w:val="28"/>
          <w:szCs w:val="28"/>
        </w:rPr>
        <w:t xml:space="preserve"> "Об утверждении формы реестра описаний процедур, включенных в исчерпывающий перечень процедур в сфере жилищного строительства, утвержденный постановлением Правительства Российской Федерации от 30 апреля 2014 года № 403 ", руководствуясь </w:t>
      </w:r>
      <w:r w:rsidR="004266D4" w:rsidRPr="004266D4">
        <w:rPr>
          <w:rFonts w:ascii="Times New Roman" w:hAnsi="Times New Roman" w:cs="Times New Roman"/>
          <w:color w:val="000000"/>
          <w:sz w:val="28"/>
          <w:szCs w:val="28"/>
        </w:rPr>
        <w:t>Уставом сельского поселения «</w:t>
      </w:r>
      <w:r w:rsidR="004266D4" w:rsidRPr="004266D4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Село </w:t>
      </w:r>
      <w:proofErr w:type="spellStart"/>
      <w:r w:rsidR="00EE4239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Шлиппово</w:t>
      </w:r>
      <w:proofErr w:type="spellEnd"/>
      <w:r w:rsidR="004266D4" w:rsidRPr="004266D4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5E5559" w:rsidRPr="004266D4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администрация СП </w:t>
      </w:r>
      <w:r w:rsidR="007659C2" w:rsidRPr="004266D4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«Село </w:t>
      </w:r>
      <w:proofErr w:type="spellStart"/>
      <w:r w:rsidR="00EE4239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Шлиппово</w:t>
      </w:r>
      <w:proofErr w:type="spellEnd"/>
      <w:r w:rsidR="007659C2" w:rsidRPr="004266D4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»</w:t>
      </w:r>
      <w:r w:rsidR="005E5559" w:rsidRPr="004266D4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="00FC4948" w:rsidRPr="004266D4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="00D7566C" w:rsidRPr="004266D4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ПОСТАНОВЛЯ</w:t>
      </w:r>
      <w:r w:rsidR="005E5559" w:rsidRPr="004266D4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ЕТ</w:t>
      </w:r>
      <w:r w:rsidR="00D7566C" w:rsidRPr="004266D4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:</w:t>
      </w:r>
    </w:p>
    <w:p w:rsidR="007659C2" w:rsidRPr="004266D4" w:rsidRDefault="007659C2" w:rsidP="004266D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4266D4" w:rsidRPr="004266D4" w:rsidRDefault="004266D4" w:rsidP="004266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66D4">
        <w:rPr>
          <w:rFonts w:ascii="Times New Roman" w:hAnsi="Times New Roman" w:cs="Times New Roman"/>
          <w:sz w:val="28"/>
          <w:szCs w:val="28"/>
        </w:rPr>
        <w:t xml:space="preserve"> 1. Утвердить </w:t>
      </w:r>
      <w:hyperlink w:anchor="P44" w:history="1">
        <w:r w:rsidRPr="004266D4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4266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66D4">
        <w:rPr>
          <w:rFonts w:ascii="Times New Roman" w:hAnsi="Times New Roman" w:cs="Times New Roman"/>
          <w:sz w:val="28"/>
          <w:szCs w:val="28"/>
        </w:rPr>
        <w:t xml:space="preserve">процедур </w:t>
      </w:r>
      <w:hyperlink r:id="rId7" w:history="1">
        <w:r w:rsidRPr="004266D4">
          <w:rPr>
            <w:rFonts w:ascii="Times New Roman" w:hAnsi="Times New Roman" w:cs="Times New Roman"/>
            <w:color w:val="000000"/>
            <w:sz w:val="28"/>
            <w:szCs w:val="28"/>
          </w:rPr>
          <w:t>раздела II</w:t>
        </w:r>
      </w:hyperlink>
      <w:r w:rsidRPr="004266D4">
        <w:rPr>
          <w:rFonts w:ascii="Times New Roman" w:hAnsi="Times New Roman" w:cs="Times New Roman"/>
          <w:sz w:val="28"/>
          <w:szCs w:val="28"/>
        </w:rPr>
        <w:t xml:space="preserve"> исчерпывающего перечня процедур в сфере жилищного строительства, утвержденного постановлением Правительства Российской Федерации от 30.04.2014  N 403, осуществляемых </w:t>
      </w:r>
      <w:r w:rsidRPr="004266D4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</w:t>
      </w:r>
      <w:r w:rsidRPr="004266D4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 xml:space="preserve">Село </w:t>
      </w:r>
      <w:proofErr w:type="spellStart"/>
      <w:r w:rsidR="00EE4239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>Шлиппово</w:t>
      </w:r>
      <w:proofErr w:type="spellEnd"/>
      <w:r w:rsidRPr="004266D4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hyperlink w:anchor="P44" w:history="1">
        <w:r w:rsidRPr="004266D4">
          <w:rPr>
            <w:rFonts w:ascii="Times New Roman" w:hAnsi="Times New Roman" w:cs="Times New Roman"/>
            <w:color w:val="000000"/>
            <w:sz w:val="28"/>
            <w:szCs w:val="28"/>
          </w:rPr>
          <w:t>(приложение 1)</w:t>
        </w:r>
      </w:hyperlink>
      <w:r w:rsidRPr="004266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59C2" w:rsidRPr="004266D4" w:rsidRDefault="004266D4" w:rsidP="004266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6D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266D4">
        <w:rPr>
          <w:rFonts w:ascii="Times New Roman" w:hAnsi="Times New Roman" w:cs="Times New Roman"/>
          <w:sz w:val="28"/>
          <w:szCs w:val="28"/>
        </w:rPr>
        <w:t xml:space="preserve">Разместить </w:t>
      </w:r>
      <w:hyperlink w:anchor="P44" w:history="1">
        <w:r w:rsidRPr="004266D4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  <w:proofErr w:type="gramEnd"/>
      </w:hyperlink>
      <w:r w:rsidRPr="004266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66D4">
        <w:rPr>
          <w:rFonts w:ascii="Times New Roman" w:hAnsi="Times New Roman" w:cs="Times New Roman"/>
          <w:sz w:val="28"/>
          <w:szCs w:val="28"/>
        </w:rPr>
        <w:t xml:space="preserve">процедур </w:t>
      </w:r>
      <w:hyperlink r:id="rId8" w:history="1">
        <w:r w:rsidRPr="004266D4">
          <w:rPr>
            <w:rFonts w:ascii="Times New Roman" w:hAnsi="Times New Roman" w:cs="Times New Roman"/>
            <w:color w:val="000000"/>
            <w:sz w:val="28"/>
            <w:szCs w:val="28"/>
          </w:rPr>
          <w:t>раздела II</w:t>
        </w:r>
      </w:hyperlink>
      <w:r w:rsidRPr="004266D4">
        <w:rPr>
          <w:rFonts w:ascii="Times New Roman" w:hAnsi="Times New Roman" w:cs="Times New Roman"/>
          <w:sz w:val="28"/>
          <w:szCs w:val="28"/>
        </w:rPr>
        <w:t xml:space="preserve"> исчерпывающего перечня процедур в сфере жилищного строительства, утвержденного постановлением Правительства Российско</w:t>
      </w:r>
      <w:r w:rsidR="00EE4239">
        <w:rPr>
          <w:rFonts w:ascii="Times New Roman" w:hAnsi="Times New Roman" w:cs="Times New Roman"/>
          <w:sz w:val="28"/>
          <w:szCs w:val="28"/>
        </w:rPr>
        <w:t xml:space="preserve">й Федерации от 30.04.2014 N 403 </w:t>
      </w:r>
      <w:r w:rsidRPr="004266D4"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r w:rsidR="00EE4239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="00EE4239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 w:rsidR="00EE4239">
        <w:rPr>
          <w:rFonts w:ascii="Times New Roman" w:hAnsi="Times New Roman" w:cs="Times New Roman"/>
          <w:sz w:val="28"/>
          <w:szCs w:val="28"/>
        </w:rPr>
        <w:t xml:space="preserve">» в сети Интернет </w:t>
      </w:r>
      <w:proofErr w:type="spellStart"/>
      <w:r w:rsidR="00EE4239">
        <w:rPr>
          <w:rFonts w:ascii="Times New Roman" w:hAnsi="Times New Roman" w:cs="Times New Roman"/>
          <w:sz w:val="28"/>
          <w:szCs w:val="28"/>
        </w:rPr>
        <w:t>shlippowo</w:t>
      </w:r>
      <w:proofErr w:type="spellEnd"/>
      <w:r w:rsidR="00EE42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E42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E4239" w:rsidRPr="00EE4239">
        <w:rPr>
          <w:rFonts w:ascii="Times New Roman" w:hAnsi="Times New Roman" w:cs="Times New Roman"/>
          <w:sz w:val="28"/>
          <w:szCs w:val="28"/>
        </w:rPr>
        <w:t>.</w:t>
      </w:r>
      <w:r w:rsidR="00EE4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DEA" w:rsidRPr="007659C2" w:rsidRDefault="008C16D7" w:rsidP="00EF78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59C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266D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06DEA" w:rsidRPr="007659C2">
        <w:rPr>
          <w:rFonts w:ascii="Times New Roman" w:hAnsi="Times New Roman" w:cs="Times New Roman"/>
          <w:color w:val="000000"/>
          <w:sz w:val="28"/>
          <w:szCs w:val="28"/>
        </w:rPr>
        <w:t>.Настоящее Постановление вступает в силу после его обнародования.</w:t>
      </w:r>
    </w:p>
    <w:p w:rsidR="00EF7886" w:rsidRPr="00C628D7" w:rsidRDefault="00F06DEA" w:rsidP="00C628D7">
      <w:pPr>
        <w:widowControl w:val="0"/>
        <w:adjustRightInd w:val="0"/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7659C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7643E" w:rsidRPr="007659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16D7" w:rsidRPr="007659C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266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7886" w:rsidRPr="007659C2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4</w:t>
      </w:r>
      <w:r w:rsidR="00D7566C" w:rsidRPr="007659C2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. </w:t>
      </w:r>
      <w:proofErr w:type="gramStart"/>
      <w:r w:rsidR="00D7566C" w:rsidRPr="007659C2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Контроль за</w:t>
      </w:r>
      <w:proofErr w:type="gramEnd"/>
      <w:r w:rsidR="00D7566C" w:rsidRPr="007659C2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исполнением настоящего </w:t>
      </w:r>
      <w:r w:rsidR="006A0DB6" w:rsidRPr="007659C2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П</w:t>
      </w:r>
      <w:r w:rsidR="00EE4239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остановления оставляю за собой.</w:t>
      </w:r>
    </w:p>
    <w:p w:rsidR="00EF7886" w:rsidRPr="00394C2A" w:rsidRDefault="00EF7886" w:rsidP="00FC4948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</w:p>
    <w:p w:rsidR="00D7566C" w:rsidRPr="00394C2A" w:rsidRDefault="00FC4948" w:rsidP="00FC4948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394C2A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Г</w:t>
      </w:r>
      <w:r w:rsidR="00D7566C" w:rsidRPr="00394C2A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лав</w:t>
      </w:r>
      <w:r w:rsidRPr="00394C2A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а</w:t>
      </w:r>
      <w:r w:rsidR="00D7566C" w:rsidRPr="00394C2A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администрации </w:t>
      </w:r>
    </w:p>
    <w:p w:rsidR="00D7566C" w:rsidRPr="00394C2A" w:rsidRDefault="00D7566C" w:rsidP="00FC4948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394C2A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сельского поселения</w:t>
      </w:r>
    </w:p>
    <w:p w:rsidR="004266D4" w:rsidRPr="004266D4" w:rsidRDefault="007659C2" w:rsidP="004266D4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«Село </w:t>
      </w:r>
      <w:proofErr w:type="spellStart"/>
      <w:r w:rsidR="00EE4239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Шлиппово</w:t>
      </w:r>
      <w:proofErr w:type="spellEnd"/>
      <w:r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»</w:t>
      </w:r>
      <w:r w:rsidR="00D7566C" w:rsidRPr="00394C2A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                 </w:t>
      </w:r>
      <w:r w:rsidR="00FC4948" w:rsidRPr="00394C2A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              </w:t>
      </w:r>
      <w:r w:rsidR="00D7566C" w:rsidRPr="00394C2A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="00FC4948" w:rsidRPr="00394C2A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        </w:t>
      </w:r>
      <w:r w:rsidR="00D7566C" w:rsidRPr="00394C2A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="00E7643E" w:rsidRPr="00394C2A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="00EE4239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            </w:t>
      </w:r>
      <w:r w:rsidR="00E7643E" w:rsidRPr="00394C2A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="00EE4239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proofErr w:type="spellStart"/>
      <w:r w:rsidR="00EE4239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А.И.Макаркин</w:t>
      </w:r>
      <w:proofErr w:type="spellEnd"/>
    </w:p>
    <w:p w:rsidR="004266D4" w:rsidRDefault="004266D4" w:rsidP="00DF3B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94C2A" w:rsidRPr="00BA2681" w:rsidRDefault="00394C2A" w:rsidP="00DF3B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268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75013">
        <w:rPr>
          <w:rFonts w:ascii="Times New Roman" w:hAnsi="Times New Roman" w:cs="Times New Roman"/>
          <w:sz w:val="28"/>
          <w:szCs w:val="28"/>
        </w:rPr>
        <w:t>№ 1</w:t>
      </w:r>
    </w:p>
    <w:p w:rsidR="00394C2A" w:rsidRPr="00BA2681" w:rsidRDefault="00EE4239" w:rsidP="00DF3B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94C2A" w:rsidRPr="00BA268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394C2A" w:rsidRPr="00BA268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94C2A" w:rsidRPr="00BA2681" w:rsidRDefault="00BA2681" w:rsidP="00DF3B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2681">
        <w:rPr>
          <w:rFonts w:ascii="Times New Roman" w:hAnsi="Times New Roman" w:cs="Times New Roman"/>
          <w:sz w:val="28"/>
          <w:szCs w:val="28"/>
        </w:rPr>
        <w:t xml:space="preserve">СП </w:t>
      </w:r>
      <w:r w:rsidR="00394C2A" w:rsidRPr="00BA2681">
        <w:rPr>
          <w:rFonts w:ascii="Times New Roman" w:hAnsi="Times New Roman" w:cs="Times New Roman"/>
          <w:sz w:val="28"/>
          <w:szCs w:val="28"/>
        </w:rPr>
        <w:t xml:space="preserve"> </w:t>
      </w:r>
      <w:r w:rsidR="007659C2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EE4239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 w:rsidR="007659C2">
        <w:rPr>
          <w:rFonts w:ascii="Times New Roman" w:hAnsi="Times New Roman" w:cs="Times New Roman"/>
          <w:sz w:val="28"/>
          <w:szCs w:val="28"/>
        </w:rPr>
        <w:t>»</w:t>
      </w:r>
    </w:p>
    <w:p w:rsidR="00394C2A" w:rsidRPr="00BA2681" w:rsidRDefault="00394C2A" w:rsidP="00DF3B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2681">
        <w:rPr>
          <w:rFonts w:ascii="Times New Roman" w:hAnsi="Times New Roman" w:cs="Times New Roman"/>
          <w:sz w:val="28"/>
          <w:szCs w:val="28"/>
        </w:rPr>
        <w:t xml:space="preserve">от </w:t>
      </w:r>
      <w:r w:rsidR="00EE4239">
        <w:rPr>
          <w:rFonts w:ascii="Times New Roman" w:hAnsi="Times New Roman" w:cs="Times New Roman"/>
          <w:sz w:val="28"/>
          <w:szCs w:val="28"/>
        </w:rPr>
        <w:t>20.01.2017 г</w:t>
      </w:r>
      <w:r w:rsidRPr="00BA2681">
        <w:rPr>
          <w:rFonts w:ascii="Times New Roman" w:hAnsi="Times New Roman" w:cs="Times New Roman"/>
          <w:sz w:val="28"/>
          <w:szCs w:val="28"/>
        </w:rPr>
        <w:t xml:space="preserve"> </w:t>
      </w:r>
      <w:r w:rsidR="00EE4239">
        <w:rPr>
          <w:rFonts w:ascii="Times New Roman" w:hAnsi="Times New Roman" w:cs="Times New Roman"/>
          <w:sz w:val="28"/>
          <w:szCs w:val="28"/>
        </w:rPr>
        <w:t xml:space="preserve"> </w:t>
      </w:r>
      <w:r w:rsidRPr="00BA2681">
        <w:rPr>
          <w:rFonts w:ascii="Times New Roman" w:hAnsi="Times New Roman" w:cs="Times New Roman"/>
          <w:sz w:val="28"/>
          <w:szCs w:val="28"/>
        </w:rPr>
        <w:t>№</w:t>
      </w:r>
      <w:r w:rsidR="00EE4239">
        <w:rPr>
          <w:rFonts w:ascii="Times New Roman" w:hAnsi="Times New Roman" w:cs="Times New Roman"/>
          <w:sz w:val="28"/>
          <w:szCs w:val="28"/>
        </w:rPr>
        <w:t xml:space="preserve"> </w:t>
      </w:r>
      <w:r w:rsidRPr="00BA2681">
        <w:rPr>
          <w:rFonts w:ascii="Times New Roman" w:hAnsi="Times New Roman" w:cs="Times New Roman"/>
          <w:sz w:val="28"/>
          <w:szCs w:val="28"/>
        </w:rPr>
        <w:t xml:space="preserve"> </w:t>
      </w:r>
      <w:r w:rsidR="00EE4239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394C2A" w:rsidRDefault="00394C2A" w:rsidP="00DF3B39">
      <w:pPr>
        <w:spacing w:after="0"/>
        <w:jc w:val="right"/>
        <w:rPr>
          <w:sz w:val="28"/>
          <w:szCs w:val="28"/>
        </w:rPr>
      </w:pPr>
    </w:p>
    <w:p w:rsidR="004266D4" w:rsidRPr="00036E62" w:rsidRDefault="00DF60AD" w:rsidP="004266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hyperlink w:anchor="P44" w:history="1">
        <w:r w:rsidR="004266D4" w:rsidRPr="00B20B7D">
          <w:rPr>
            <w:rFonts w:ascii="Times New Roman" w:hAnsi="Times New Roman" w:cs="Times New Roman"/>
            <w:color w:val="000000"/>
            <w:sz w:val="24"/>
            <w:szCs w:val="24"/>
          </w:rPr>
          <w:t>ПЕРЕЧЕНЬ</w:t>
        </w:r>
      </w:hyperlink>
      <w:r w:rsidR="004266D4" w:rsidRPr="00B20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66D4" w:rsidRPr="00B20B7D">
        <w:rPr>
          <w:rFonts w:ascii="Times New Roman" w:hAnsi="Times New Roman" w:cs="Times New Roman"/>
          <w:sz w:val="24"/>
          <w:szCs w:val="24"/>
        </w:rPr>
        <w:t xml:space="preserve">ПРОЦЕДУР </w:t>
      </w:r>
      <w:hyperlink r:id="rId9" w:history="1">
        <w:r w:rsidR="004266D4" w:rsidRPr="00B20B7D">
          <w:rPr>
            <w:rFonts w:ascii="Times New Roman" w:hAnsi="Times New Roman" w:cs="Times New Roman"/>
            <w:color w:val="000000"/>
            <w:sz w:val="24"/>
            <w:szCs w:val="24"/>
          </w:rPr>
          <w:t>РАЗДЕЛА II</w:t>
        </w:r>
      </w:hyperlink>
      <w:r w:rsidR="004266D4" w:rsidRPr="00B20B7D">
        <w:rPr>
          <w:rFonts w:ascii="Times New Roman" w:hAnsi="Times New Roman" w:cs="Times New Roman"/>
          <w:sz w:val="24"/>
          <w:szCs w:val="24"/>
        </w:rPr>
        <w:t xml:space="preserve"> ИСЧЕРПЫВАЮЩЕГО ПЕРЕЧНЯ ПРОЦЕДУР В СФЕРЕ ЖИЛИЩНОГО СТРОИТЕЛЬСТВА,</w:t>
      </w:r>
      <w:r w:rsidR="004266D4">
        <w:t xml:space="preserve"> </w:t>
      </w:r>
      <w:r w:rsidR="004266D4" w:rsidRPr="00036E62">
        <w:rPr>
          <w:rFonts w:ascii="Times New Roman" w:hAnsi="Times New Roman" w:cs="Times New Roman"/>
          <w:sz w:val="24"/>
          <w:szCs w:val="24"/>
        </w:rPr>
        <w:t>В СООТВЕТСТВИИ</w:t>
      </w:r>
    </w:p>
    <w:p w:rsidR="004266D4" w:rsidRPr="00036E62" w:rsidRDefault="004266D4" w:rsidP="004266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6E62">
        <w:rPr>
          <w:rFonts w:ascii="Times New Roman" w:hAnsi="Times New Roman" w:cs="Times New Roman"/>
          <w:sz w:val="24"/>
          <w:szCs w:val="24"/>
        </w:rPr>
        <w:t>С ПОСТАНОВЛЕНИЕМ ПРАВИТЕЛЬСТВА РОССИЙСКОЙ ФЕДЕРАЦИИ</w:t>
      </w:r>
    </w:p>
    <w:p w:rsidR="004266D4" w:rsidRPr="00036E62" w:rsidRDefault="004266D4" w:rsidP="004266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6E62">
        <w:rPr>
          <w:rFonts w:ascii="Times New Roman" w:hAnsi="Times New Roman" w:cs="Times New Roman"/>
          <w:sz w:val="24"/>
          <w:szCs w:val="24"/>
        </w:rPr>
        <w:t xml:space="preserve">ОТ 30.04.2015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036E62">
        <w:rPr>
          <w:rFonts w:ascii="Times New Roman" w:hAnsi="Times New Roman" w:cs="Times New Roman"/>
          <w:sz w:val="24"/>
          <w:szCs w:val="24"/>
        </w:rPr>
        <w:t xml:space="preserve">N 403, </w:t>
      </w:r>
      <w:proofErr w:type="gramStart"/>
      <w:r w:rsidRPr="00036E62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  <w:r w:rsidRPr="00036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«СЕЛО </w:t>
      </w:r>
      <w:r w:rsidR="00EE4239">
        <w:rPr>
          <w:rFonts w:ascii="Times New Roman" w:hAnsi="Times New Roman" w:cs="Times New Roman"/>
          <w:sz w:val="24"/>
          <w:szCs w:val="24"/>
        </w:rPr>
        <w:t>ШЛИППОВО</w:t>
      </w:r>
      <w:r w:rsidRPr="00036E62">
        <w:rPr>
          <w:rFonts w:ascii="Times New Roman" w:hAnsi="Times New Roman" w:cs="Times New Roman"/>
          <w:sz w:val="24"/>
          <w:szCs w:val="24"/>
        </w:rPr>
        <w:t>" (НОМЕР ПРОЦЕДУРЫ СОХРАНЯЕТСЯ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E62">
        <w:rPr>
          <w:rFonts w:ascii="Times New Roman" w:hAnsi="Times New Roman" w:cs="Times New Roman"/>
          <w:sz w:val="24"/>
          <w:szCs w:val="24"/>
        </w:rPr>
        <w:t>ИЗ ПОСТАНОВЛЕНИЯ)</w:t>
      </w:r>
    </w:p>
    <w:p w:rsidR="004266D4" w:rsidRDefault="004266D4" w:rsidP="004266D4">
      <w:pPr>
        <w:pStyle w:val="ConsPlusNormal"/>
        <w:jc w:val="both"/>
      </w:pPr>
    </w:p>
    <w:p w:rsidR="004266D4" w:rsidRPr="00EE4239" w:rsidRDefault="004266D4" w:rsidP="004266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6D4" w:rsidRPr="00EE4239" w:rsidRDefault="004266D4" w:rsidP="00426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4239">
        <w:rPr>
          <w:rFonts w:ascii="Times New Roman" w:hAnsi="Times New Roman" w:cs="Times New Roman"/>
          <w:b/>
          <w:sz w:val="28"/>
          <w:szCs w:val="28"/>
        </w:rPr>
        <w:t>II. Процедуры, связанные с особенностями осуществления</w:t>
      </w:r>
    </w:p>
    <w:p w:rsidR="004266D4" w:rsidRPr="00EE4239" w:rsidRDefault="004266D4" w:rsidP="004266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239">
        <w:rPr>
          <w:rFonts w:ascii="Times New Roman" w:hAnsi="Times New Roman" w:cs="Times New Roman"/>
          <w:b/>
          <w:sz w:val="28"/>
          <w:szCs w:val="28"/>
        </w:rPr>
        <w:t>градостроительной деятельности на территориях субъектов</w:t>
      </w:r>
    </w:p>
    <w:p w:rsidR="004266D4" w:rsidRPr="00EE4239" w:rsidRDefault="004266D4" w:rsidP="004266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239">
        <w:rPr>
          <w:rFonts w:ascii="Times New Roman" w:hAnsi="Times New Roman" w:cs="Times New Roman"/>
          <w:b/>
          <w:sz w:val="28"/>
          <w:szCs w:val="28"/>
        </w:rPr>
        <w:t>Российской Федерации и территориях муниципальных образований</w:t>
      </w:r>
    </w:p>
    <w:p w:rsidR="004266D4" w:rsidRPr="00EE4239" w:rsidRDefault="004266D4" w:rsidP="004266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4239">
        <w:rPr>
          <w:rFonts w:ascii="Times New Roman" w:hAnsi="Times New Roman" w:cs="Times New Roman"/>
          <w:b/>
          <w:sz w:val="28"/>
          <w:szCs w:val="28"/>
        </w:rPr>
        <w:t>(применяются в случае, если такие процедуры и порядок</w:t>
      </w:r>
      <w:proofErr w:type="gramEnd"/>
    </w:p>
    <w:p w:rsidR="004266D4" w:rsidRPr="00EE4239" w:rsidRDefault="004266D4" w:rsidP="004266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239">
        <w:rPr>
          <w:rFonts w:ascii="Times New Roman" w:hAnsi="Times New Roman" w:cs="Times New Roman"/>
          <w:b/>
          <w:sz w:val="28"/>
          <w:szCs w:val="28"/>
        </w:rPr>
        <w:t>их проведения установлены нормативным правовым актом</w:t>
      </w:r>
    </w:p>
    <w:p w:rsidR="004266D4" w:rsidRPr="00EE4239" w:rsidRDefault="004266D4" w:rsidP="004266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239">
        <w:rPr>
          <w:rFonts w:ascii="Times New Roman" w:hAnsi="Times New Roman" w:cs="Times New Roman"/>
          <w:b/>
          <w:sz w:val="28"/>
          <w:szCs w:val="28"/>
        </w:rPr>
        <w:t xml:space="preserve">субъекта Российской Федерации или </w:t>
      </w:r>
      <w:proofErr w:type="gramStart"/>
      <w:r w:rsidRPr="00EE4239">
        <w:rPr>
          <w:rFonts w:ascii="Times New Roman" w:hAnsi="Times New Roman" w:cs="Times New Roman"/>
          <w:b/>
          <w:sz w:val="28"/>
          <w:szCs w:val="28"/>
        </w:rPr>
        <w:t>муниципальным</w:t>
      </w:r>
      <w:proofErr w:type="gramEnd"/>
      <w:r w:rsidRPr="00EE4239">
        <w:rPr>
          <w:rFonts w:ascii="Times New Roman" w:hAnsi="Times New Roman" w:cs="Times New Roman"/>
          <w:b/>
          <w:sz w:val="28"/>
          <w:szCs w:val="28"/>
        </w:rPr>
        <w:t xml:space="preserve"> правовым</w:t>
      </w:r>
    </w:p>
    <w:p w:rsidR="004266D4" w:rsidRPr="00EE4239" w:rsidRDefault="004266D4" w:rsidP="004266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239">
        <w:rPr>
          <w:rFonts w:ascii="Times New Roman" w:hAnsi="Times New Roman" w:cs="Times New Roman"/>
          <w:b/>
          <w:sz w:val="28"/>
          <w:szCs w:val="28"/>
        </w:rPr>
        <w:t>актом представительного органа местного самоуправления)</w:t>
      </w:r>
    </w:p>
    <w:p w:rsidR="004266D4" w:rsidRPr="00EE4239" w:rsidRDefault="004266D4" w:rsidP="004266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6D4" w:rsidRPr="00EE4239" w:rsidRDefault="004266D4" w:rsidP="004266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39">
        <w:rPr>
          <w:rFonts w:ascii="Times New Roman" w:hAnsi="Times New Roman" w:cs="Times New Roman"/>
          <w:sz w:val="28"/>
          <w:szCs w:val="28"/>
        </w:rPr>
        <w:t>132. Предоставление разрешения на осуществление земляных работ.</w:t>
      </w:r>
    </w:p>
    <w:p w:rsidR="004266D4" w:rsidRPr="00EE4239" w:rsidRDefault="004266D4" w:rsidP="004266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39">
        <w:rPr>
          <w:rFonts w:ascii="Times New Roman" w:hAnsi="Times New Roman" w:cs="Times New Roman"/>
          <w:sz w:val="28"/>
          <w:szCs w:val="28"/>
        </w:rPr>
        <w:t>139. Выдача разрешения на перемещение отходов строительства, сноса зданий и сооружений, в том числе грунтов.</w:t>
      </w:r>
    </w:p>
    <w:p w:rsidR="004266D4" w:rsidRPr="00EE4239" w:rsidRDefault="004266D4" w:rsidP="00426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253" w:rsidRDefault="00E14253" w:rsidP="004266D4">
      <w:pPr>
        <w:spacing w:after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sectPr w:rsidR="00E14253" w:rsidSect="00E14253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56580"/>
    <w:multiLevelType w:val="hybridMultilevel"/>
    <w:tmpl w:val="4DA87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D2A2F"/>
    <w:multiLevelType w:val="hybridMultilevel"/>
    <w:tmpl w:val="7EAE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E030A"/>
    <w:multiLevelType w:val="hybridMultilevel"/>
    <w:tmpl w:val="ED626298"/>
    <w:lvl w:ilvl="0" w:tplc="7DDE387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66C"/>
    <w:rsid w:val="00025A71"/>
    <w:rsid w:val="00175013"/>
    <w:rsid w:val="00232495"/>
    <w:rsid w:val="0023353A"/>
    <w:rsid w:val="0035064A"/>
    <w:rsid w:val="00376587"/>
    <w:rsid w:val="00386D18"/>
    <w:rsid w:val="00394C2A"/>
    <w:rsid w:val="004266D4"/>
    <w:rsid w:val="004A11A8"/>
    <w:rsid w:val="004E4DE4"/>
    <w:rsid w:val="00595A63"/>
    <w:rsid w:val="005E5559"/>
    <w:rsid w:val="00695A2E"/>
    <w:rsid w:val="006A0DB6"/>
    <w:rsid w:val="006C5E21"/>
    <w:rsid w:val="00715A90"/>
    <w:rsid w:val="007659C2"/>
    <w:rsid w:val="007B223A"/>
    <w:rsid w:val="008B107F"/>
    <w:rsid w:val="008C16D7"/>
    <w:rsid w:val="0090428C"/>
    <w:rsid w:val="00973006"/>
    <w:rsid w:val="009F1AA4"/>
    <w:rsid w:val="00A13C3D"/>
    <w:rsid w:val="00A14DE6"/>
    <w:rsid w:val="00B96A51"/>
    <w:rsid w:val="00BA2681"/>
    <w:rsid w:val="00C3097F"/>
    <w:rsid w:val="00C628D7"/>
    <w:rsid w:val="00C70016"/>
    <w:rsid w:val="00D14797"/>
    <w:rsid w:val="00D7566C"/>
    <w:rsid w:val="00DF3B39"/>
    <w:rsid w:val="00DF60AD"/>
    <w:rsid w:val="00E14253"/>
    <w:rsid w:val="00E63452"/>
    <w:rsid w:val="00E7643E"/>
    <w:rsid w:val="00EE4239"/>
    <w:rsid w:val="00EF7886"/>
    <w:rsid w:val="00F06DEA"/>
    <w:rsid w:val="00F34CBC"/>
    <w:rsid w:val="00FC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C3D"/>
    <w:pPr>
      <w:ind w:left="720"/>
      <w:contextualSpacing/>
    </w:pPr>
  </w:style>
  <w:style w:type="paragraph" w:customStyle="1" w:styleId="ConsPlusNonformat">
    <w:name w:val="ConsPlusNonformat"/>
    <w:rsid w:val="00F06D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4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5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86D39D81C91ECF14972A7A30F06A3073C04C6E2D80F71684320070BB3CEFC9FDC19BC3EDM4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D86D39D81C91ECF14972A7A30F06A3073C04C6E2D80F71684320070BB3CEFC9FDC19BC3EDM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86D39D81C91ECF14972A7A30F06A3073C04C6E2D80F71684320070BB3CEFC9FDC19BC3EDM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05E0F-D7FC-436C-9262-CC57CEC4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2016-03-28T06:26:00Z</cp:lastPrinted>
  <dcterms:created xsi:type="dcterms:W3CDTF">2017-03-02T06:18:00Z</dcterms:created>
  <dcterms:modified xsi:type="dcterms:W3CDTF">2017-03-02T12:44:00Z</dcterms:modified>
</cp:coreProperties>
</file>