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BC" w:rsidRPr="00AB478E" w:rsidRDefault="00D038BC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ДОКЛАД</w:t>
      </w:r>
    </w:p>
    <w:p w:rsidR="00D038BC" w:rsidRPr="00AB478E" w:rsidRDefault="00D038BC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</w:p>
    <w:p w:rsidR="00D038BC" w:rsidRPr="00AB478E" w:rsidRDefault="00D038BC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Уважаемая Валентина Ивановна, депутаты, участники актива.</w:t>
      </w:r>
    </w:p>
    <w:p w:rsidR="00D038BC" w:rsidRPr="00AB478E" w:rsidRDefault="00D038BC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соответствии с Уставом муниципального района представляю Вам Итоги социально–экономического развития МР «Сухиничский район» в 2022 году и задачи на 2023 год.</w:t>
      </w:r>
    </w:p>
    <w:p w:rsidR="006223A0" w:rsidRPr="00AB478E" w:rsidRDefault="006223A0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2022 год</w:t>
      </w:r>
      <w:r w:rsidR="0053651A" w:rsidRPr="00AB478E">
        <w:rPr>
          <w:sz w:val="26"/>
          <w:szCs w:val="26"/>
        </w:rPr>
        <w:t xml:space="preserve">, несмотря на известные события, </w:t>
      </w:r>
      <w:r w:rsidRPr="00AB478E">
        <w:rPr>
          <w:sz w:val="26"/>
          <w:szCs w:val="26"/>
        </w:rPr>
        <w:t xml:space="preserve">наш район завершил </w:t>
      </w:r>
      <w:r w:rsidR="003E20E2" w:rsidRPr="00AB478E">
        <w:rPr>
          <w:sz w:val="26"/>
          <w:szCs w:val="26"/>
        </w:rPr>
        <w:t>с положительными</w:t>
      </w:r>
      <w:r w:rsidRPr="00AB478E">
        <w:rPr>
          <w:sz w:val="26"/>
          <w:szCs w:val="26"/>
        </w:rPr>
        <w:t xml:space="preserve"> экономическими </w:t>
      </w:r>
      <w:r w:rsidR="00B0703F" w:rsidRPr="00AB478E">
        <w:rPr>
          <w:sz w:val="26"/>
          <w:szCs w:val="26"/>
        </w:rPr>
        <w:t>результатами</w:t>
      </w:r>
      <w:r w:rsidRPr="00AB478E">
        <w:rPr>
          <w:sz w:val="26"/>
          <w:szCs w:val="26"/>
        </w:rPr>
        <w:t>.</w:t>
      </w:r>
    </w:p>
    <w:p w:rsidR="006223A0" w:rsidRPr="00AB478E" w:rsidRDefault="006223A0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Объем валовой продукции составил </w:t>
      </w:r>
      <w:r w:rsidRPr="00AB478E">
        <w:rPr>
          <w:b/>
          <w:sz w:val="26"/>
          <w:szCs w:val="26"/>
        </w:rPr>
        <w:t>5,</w:t>
      </w:r>
      <w:r w:rsidR="00B87035" w:rsidRPr="00AB478E">
        <w:rPr>
          <w:b/>
          <w:sz w:val="26"/>
          <w:szCs w:val="26"/>
        </w:rPr>
        <w:t>7</w:t>
      </w:r>
      <w:r w:rsidRPr="00AB478E">
        <w:rPr>
          <w:b/>
          <w:sz w:val="26"/>
          <w:szCs w:val="26"/>
        </w:rPr>
        <w:t xml:space="preserve"> млрд. руб</w:t>
      </w:r>
      <w:r w:rsidRPr="00AB478E">
        <w:rPr>
          <w:sz w:val="26"/>
          <w:szCs w:val="26"/>
        </w:rPr>
        <w:t xml:space="preserve">., что </w:t>
      </w:r>
      <w:r w:rsidR="003E20E2" w:rsidRPr="00AB478E">
        <w:rPr>
          <w:sz w:val="26"/>
          <w:szCs w:val="26"/>
        </w:rPr>
        <w:t>на</w:t>
      </w:r>
      <w:r w:rsidRPr="00AB478E">
        <w:rPr>
          <w:sz w:val="26"/>
          <w:szCs w:val="26"/>
        </w:rPr>
        <w:t xml:space="preserve"> 103,</w:t>
      </w:r>
      <w:r w:rsidR="00B87035" w:rsidRPr="00AB478E">
        <w:rPr>
          <w:sz w:val="26"/>
          <w:szCs w:val="26"/>
        </w:rPr>
        <w:t>3</w:t>
      </w:r>
      <w:r w:rsidRPr="00AB478E">
        <w:rPr>
          <w:sz w:val="26"/>
          <w:szCs w:val="26"/>
        </w:rPr>
        <w:t xml:space="preserve">% </w:t>
      </w:r>
      <w:r w:rsidR="003E20E2" w:rsidRPr="00AB478E">
        <w:rPr>
          <w:sz w:val="26"/>
          <w:szCs w:val="26"/>
        </w:rPr>
        <w:t xml:space="preserve">больше </w:t>
      </w:r>
      <w:r w:rsidRPr="00AB478E">
        <w:rPr>
          <w:sz w:val="26"/>
          <w:szCs w:val="26"/>
        </w:rPr>
        <w:t>2021 год</w:t>
      </w:r>
      <w:r w:rsidR="003E20E2" w:rsidRPr="00AB478E">
        <w:rPr>
          <w:sz w:val="26"/>
          <w:szCs w:val="26"/>
        </w:rPr>
        <w:t>а</w:t>
      </w:r>
      <w:r w:rsidRPr="00AB478E">
        <w:rPr>
          <w:sz w:val="26"/>
          <w:szCs w:val="26"/>
        </w:rPr>
        <w:t xml:space="preserve">. </w:t>
      </w:r>
    </w:p>
    <w:p w:rsidR="006223A0" w:rsidRPr="00AB478E" w:rsidRDefault="006223A0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Выросли объемы в промышленности, сельском хозяйстве, строительстве, жилищно-коммунальном секторе, розничной торговле и сфере платных услуг. </w:t>
      </w:r>
    </w:p>
    <w:p w:rsidR="006223A0" w:rsidRPr="00AB478E" w:rsidRDefault="006223A0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Объем инвестиций в основной капитал составил </w:t>
      </w:r>
      <w:r w:rsidRPr="00AB478E">
        <w:rPr>
          <w:b/>
          <w:sz w:val="26"/>
          <w:szCs w:val="26"/>
        </w:rPr>
        <w:t>1,</w:t>
      </w:r>
      <w:r w:rsidR="00B87035" w:rsidRPr="00AB478E">
        <w:rPr>
          <w:b/>
          <w:sz w:val="26"/>
          <w:szCs w:val="26"/>
        </w:rPr>
        <w:t>1</w:t>
      </w:r>
      <w:r w:rsidRPr="00AB478E">
        <w:rPr>
          <w:b/>
          <w:sz w:val="26"/>
          <w:szCs w:val="26"/>
        </w:rPr>
        <w:t xml:space="preserve"> млрд. руб.</w:t>
      </w:r>
    </w:p>
    <w:p w:rsidR="00B63219" w:rsidRPr="00AB478E" w:rsidRDefault="00B63219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1. Промышленность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 xml:space="preserve">Объем промышленной продукции в 2022 году составил </w:t>
      </w:r>
      <w:r w:rsidRPr="00AB478E">
        <w:rPr>
          <w:b/>
          <w:bCs/>
          <w:sz w:val="26"/>
          <w:szCs w:val="26"/>
        </w:rPr>
        <w:t>1,65 млрд. руб.</w:t>
      </w:r>
      <w:r w:rsidRPr="00AB478E">
        <w:rPr>
          <w:bCs/>
          <w:sz w:val="26"/>
          <w:szCs w:val="26"/>
        </w:rPr>
        <w:t xml:space="preserve"> или 104,4% к 2021 году.</w:t>
      </w:r>
    </w:p>
    <w:p w:rsidR="00B63219" w:rsidRPr="00AB478E" w:rsidRDefault="003E20E2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>В</w:t>
      </w:r>
      <w:r w:rsidR="00B63219" w:rsidRPr="00AB478E">
        <w:rPr>
          <w:bCs/>
          <w:sz w:val="26"/>
          <w:szCs w:val="26"/>
        </w:rPr>
        <w:t xml:space="preserve"> расчете на душу населения </w:t>
      </w:r>
      <w:r w:rsidR="00B0703F" w:rsidRPr="00AB478E">
        <w:rPr>
          <w:bCs/>
          <w:sz w:val="26"/>
          <w:szCs w:val="26"/>
        </w:rPr>
        <w:t>-</w:t>
      </w:r>
      <w:r w:rsidR="00B63219" w:rsidRPr="00AB478E">
        <w:rPr>
          <w:bCs/>
          <w:sz w:val="26"/>
          <w:szCs w:val="26"/>
        </w:rPr>
        <w:t xml:space="preserve"> 73,5 тыс. руб. или 105,2% к 2021 году.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bCs/>
          <w:sz w:val="26"/>
          <w:szCs w:val="26"/>
        </w:rPr>
        <w:t xml:space="preserve">44,2 % от общего объема промышленного производства занимает Сухиничский комбикормовый завод. </w:t>
      </w:r>
      <w:r w:rsidR="003E20E2" w:rsidRPr="00AB478E">
        <w:rPr>
          <w:sz w:val="26"/>
          <w:szCs w:val="26"/>
        </w:rPr>
        <w:t xml:space="preserve">Это не </w:t>
      </w:r>
      <w:r w:rsidR="001357D3" w:rsidRPr="00AB478E">
        <w:rPr>
          <w:sz w:val="26"/>
          <w:szCs w:val="26"/>
        </w:rPr>
        <w:t xml:space="preserve">только сохранение </w:t>
      </w:r>
      <w:r w:rsidR="003E20E2" w:rsidRPr="00AB478E">
        <w:rPr>
          <w:sz w:val="26"/>
          <w:szCs w:val="26"/>
        </w:rPr>
        <w:t>объёма, но и постоянное обновление ассортимента. Благодарю Максима Вячеславовича за инициативный подход.</w:t>
      </w:r>
    </w:p>
    <w:p w:rsidR="00B63219" w:rsidRPr="00AB478E" w:rsidRDefault="00943841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bCs/>
          <w:sz w:val="26"/>
          <w:szCs w:val="26"/>
        </w:rPr>
        <w:t xml:space="preserve">В 2022 году на </w:t>
      </w:r>
      <w:proofErr w:type="spellStart"/>
      <w:r w:rsidR="00333CB7" w:rsidRPr="00AB478E">
        <w:rPr>
          <w:bCs/>
          <w:sz w:val="26"/>
          <w:szCs w:val="26"/>
        </w:rPr>
        <w:t>Сухиничск</w:t>
      </w:r>
      <w:r w:rsidRPr="00AB478E">
        <w:rPr>
          <w:bCs/>
          <w:sz w:val="26"/>
          <w:szCs w:val="26"/>
        </w:rPr>
        <w:t>ой</w:t>
      </w:r>
      <w:proofErr w:type="spellEnd"/>
      <w:r w:rsidR="00333CB7" w:rsidRPr="00AB478E">
        <w:rPr>
          <w:bCs/>
          <w:sz w:val="26"/>
          <w:szCs w:val="26"/>
        </w:rPr>
        <w:t xml:space="preserve"> швейн</w:t>
      </w:r>
      <w:r w:rsidR="00252C1C" w:rsidRPr="00AB478E">
        <w:rPr>
          <w:bCs/>
          <w:sz w:val="26"/>
          <w:szCs w:val="26"/>
        </w:rPr>
        <w:t>ой</w:t>
      </w:r>
      <w:r w:rsidR="007859E9" w:rsidRPr="00AB478E">
        <w:rPr>
          <w:bCs/>
          <w:sz w:val="26"/>
          <w:szCs w:val="26"/>
        </w:rPr>
        <w:t xml:space="preserve"> </w:t>
      </w:r>
      <w:r w:rsidR="00333CB7" w:rsidRPr="00AB478E">
        <w:rPr>
          <w:bCs/>
          <w:sz w:val="26"/>
          <w:szCs w:val="26"/>
        </w:rPr>
        <w:t>фабрик</w:t>
      </w:r>
      <w:r w:rsidRPr="00AB478E">
        <w:rPr>
          <w:bCs/>
          <w:sz w:val="26"/>
          <w:szCs w:val="26"/>
        </w:rPr>
        <w:t>е</w:t>
      </w:r>
      <w:r w:rsidR="00B63219" w:rsidRPr="00AB478E">
        <w:rPr>
          <w:sz w:val="26"/>
          <w:szCs w:val="26"/>
        </w:rPr>
        <w:t xml:space="preserve"> произошла смена руководителя, фабрику возгл</w:t>
      </w:r>
      <w:r w:rsidR="00DD311D" w:rsidRPr="00AB478E">
        <w:rPr>
          <w:sz w:val="26"/>
          <w:szCs w:val="26"/>
        </w:rPr>
        <w:t xml:space="preserve">авила Митина Наталья Викторовна. Она </w:t>
      </w:r>
      <w:r w:rsidR="00B63219" w:rsidRPr="00AB478E">
        <w:rPr>
          <w:sz w:val="26"/>
          <w:szCs w:val="26"/>
        </w:rPr>
        <w:t xml:space="preserve">прошла путь от </w:t>
      </w:r>
      <w:r w:rsidR="004A084E" w:rsidRPr="00AB478E">
        <w:rPr>
          <w:sz w:val="26"/>
          <w:szCs w:val="26"/>
        </w:rPr>
        <w:t>швеи</w:t>
      </w:r>
      <w:r w:rsidR="00B63219" w:rsidRPr="00AB478E">
        <w:rPr>
          <w:sz w:val="26"/>
          <w:szCs w:val="26"/>
        </w:rPr>
        <w:t xml:space="preserve"> до руководителя.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 xml:space="preserve">В ИК-5 в </w:t>
      </w:r>
      <w:r w:rsidR="00282520" w:rsidRPr="00AB478E">
        <w:rPr>
          <w:bCs/>
          <w:sz w:val="26"/>
          <w:szCs w:val="26"/>
        </w:rPr>
        <w:t>прошлом</w:t>
      </w:r>
      <w:r w:rsidRPr="00AB478E">
        <w:rPr>
          <w:bCs/>
          <w:sz w:val="26"/>
          <w:szCs w:val="26"/>
        </w:rPr>
        <w:t xml:space="preserve"> году отшивали спальные мешки, аптечки, полевые рубашки, брюки тактические и многое другое для нужд СВО</w:t>
      </w:r>
      <w:r w:rsidR="007F5DE8" w:rsidRPr="00AB478E">
        <w:rPr>
          <w:bCs/>
          <w:sz w:val="26"/>
          <w:szCs w:val="26"/>
        </w:rPr>
        <w:t>.</w:t>
      </w:r>
    </w:p>
    <w:p w:rsidR="005A7845" w:rsidRPr="00AB478E" w:rsidRDefault="00B63219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 xml:space="preserve">Объем отгруженной продукции по малым предприятиям в 2022 году составил 820,8 млн. руб., что составляет </w:t>
      </w:r>
      <w:r w:rsidR="00C25A06" w:rsidRPr="00AB478E">
        <w:rPr>
          <w:bCs/>
          <w:sz w:val="26"/>
          <w:szCs w:val="26"/>
        </w:rPr>
        <w:t>116,9</w:t>
      </w:r>
      <w:r w:rsidRPr="00AB478E">
        <w:rPr>
          <w:bCs/>
          <w:sz w:val="26"/>
          <w:szCs w:val="26"/>
        </w:rPr>
        <w:t>% к 2021 году.</w:t>
      </w:r>
    </w:p>
    <w:p w:rsidR="00B63219" w:rsidRPr="00AB478E" w:rsidRDefault="00943841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>Все предприятия работают стабильно.</w:t>
      </w:r>
    </w:p>
    <w:p w:rsidR="00B63219" w:rsidRPr="00AB478E" w:rsidRDefault="00B63219" w:rsidP="00AB478E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 xml:space="preserve">Индивидуальный подход и грамотно построенный технологический процесс в совокупности с современным высокопроизводительным оборудованием даёт возможность </w:t>
      </w:r>
      <w:r w:rsidR="00795B59" w:rsidRPr="00AB478E">
        <w:rPr>
          <w:bCs/>
          <w:sz w:val="26"/>
          <w:szCs w:val="26"/>
        </w:rPr>
        <w:t>Швейн</w:t>
      </w:r>
      <w:r w:rsidR="00993D83" w:rsidRPr="00AB478E">
        <w:rPr>
          <w:bCs/>
          <w:sz w:val="26"/>
          <w:szCs w:val="26"/>
        </w:rPr>
        <w:t>ой</w:t>
      </w:r>
      <w:r w:rsidR="00795B59" w:rsidRPr="00AB478E">
        <w:rPr>
          <w:bCs/>
          <w:sz w:val="26"/>
          <w:szCs w:val="26"/>
        </w:rPr>
        <w:t xml:space="preserve"> фабрик</w:t>
      </w:r>
      <w:r w:rsidR="00993D83" w:rsidRPr="00AB478E">
        <w:rPr>
          <w:bCs/>
          <w:sz w:val="26"/>
          <w:szCs w:val="26"/>
        </w:rPr>
        <w:t>е «</w:t>
      </w:r>
      <w:proofErr w:type="spellStart"/>
      <w:r w:rsidR="00993D83" w:rsidRPr="00AB478E">
        <w:rPr>
          <w:bCs/>
          <w:sz w:val="26"/>
          <w:szCs w:val="26"/>
        </w:rPr>
        <w:t>Магнифай</w:t>
      </w:r>
      <w:proofErr w:type="spellEnd"/>
      <w:r w:rsidR="00993D83" w:rsidRPr="00AB478E">
        <w:rPr>
          <w:bCs/>
          <w:sz w:val="26"/>
          <w:szCs w:val="26"/>
        </w:rPr>
        <w:t xml:space="preserve">» и </w:t>
      </w:r>
      <w:proofErr w:type="spellStart"/>
      <w:r w:rsidR="00993D83" w:rsidRPr="00AB478E">
        <w:rPr>
          <w:bCs/>
          <w:sz w:val="26"/>
          <w:szCs w:val="26"/>
        </w:rPr>
        <w:t>Сухиничской</w:t>
      </w:r>
      <w:proofErr w:type="spellEnd"/>
      <w:r w:rsidR="00795B59" w:rsidRPr="00AB478E">
        <w:rPr>
          <w:bCs/>
          <w:sz w:val="26"/>
          <w:szCs w:val="26"/>
        </w:rPr>
        <w:t xml:space="preserve"> швейн</w:t>
      </w:r>
      <w:r w:rsidR="00993D83" w:rsidRPr="00AB478E">
        <w:rPr>
          <w:bCs/>
          <w:sz w:val="26"/>
          <w:szCs w:val="26"/>
        </w:rPr>
        <w:t>ой</w:t>
      </w:r>
      <w:r w:rsidR="00795B59" w:rsidRPr="00AB478E">
        <w:rPr>
          <w:bCs/>
          <w:sz w:val="26"/>
          <w:szCs w:val="26"/>
        </w:rPr>
        <w:t xml:space="preserve"> мануфактур</w:t>
      </w:r>
      <w:r w:rsidR="00993D83" w:rsidRPr="00AB478E">
        <w:rPr>
          <w:bCs/>
          <w:sz w:val="26"/>
          <w:szCs w:val="26"/>
        </w:rPr>
        <w:t>е</w:t>
      </w:r>
      <w:r w:rsidRPr="00AB478E">
        <w:rPr>
          <w:bCs/>
          <w:sz w:val="26"/>
          <w:szCs w:val="26"/>
        </w:rPr>
        <w:t>выпускать продукцию высокого качества.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>Швейная фабрика «</w:t>
      </w:r>
      <w:proofErr w:type="spellStart"/>
      <w:r w:rsidRPr="00AB478E">
        <w:rPr>
          <w:bCs/>
          <w:sz w:val="26"/>
          <w:szCs w:val="26"/>
        </w:rPr>
        <w:t>Дибони</w:t>
      </w:r>
      <w:proofErr w:type="spellEnd"/>
      <w:r w:rsidRPr="00AB478E">
        <w:rPr>
          <w:bCs/>
          <w:sz w:val="26"/>
          <w:szCs w:val="26"/>
        </w:rPr>
        <w:t xml:space="preserve">» и </w:t>
      </w:r>
      <w:proofErr w:type="spellStart"/>
      <w:r w:rsidRPr="00AB478E">
        <w:rPr>
          <w:bCs/>
          <w:sz w:val="26"/>
          <w:szCs w:val="26"/>
        </w:rPr>
        <w:t>Середейская</w:t>
      </w:r>
      <w:proofErr w:type="spellEnd"/>
      <w:r w:rsidRPr="00AB478E">
        <w:rPr>
          <w:bCs/>
          <w:sz w:val="26"/>
          <w:szCs w:val="26"/>
        </w:rPr>
        <w:t xml:space="preserve"> фабрик</w:t>
      </w:r>
      <w:r w:rsidR="00943841" w:rsidRPr="00AB478E">
        <w:rPr>
          <w:bCs/>
          <w:sz w:val="26"/>
          <w:szCs w:val="26"/>
        </w:rPr>
        <w:t xml:space="preserve">а одежды </w:t>
      </w:r>
      <w:r w:rsidRPr="00AB478E">
        <w:rPr>
          <w:bCs/>
          <w:sz w:val="26"/>
          <w:szCs w:val="26"/>
        </w:rPr>
        <w:t xml:space="preserve">выпускают </w:t>
      </w:r>
      <w:r w:rsidR="007F5DE8" w:rsidRPr="00AB478E">
        <w:rPr>
          <w:bCs/>
          <w:sz w:val="26"/>
          <w:szCs w:val="26"/>
        </w:rPr>
        <w:t>мужские костюмы</w:t>
      </w:r>
      <w:r w:rsidRPr="00AB478E">
        <w:rPr>
          <w:bCs/>
          <w:sz w:val="26"/>
          <w:szCs w:val="26"/>
        </w:rPr>
        <w:t xml:space="preserve">, пальто, рубашки, </w:t>
      </w:r>
      <w:r w:rsidR="007F5DE8" w:rsidRPr="00AB478E">
        <w:rPr>
          <w:bCs/>
          <w:sz w:val="26"/>
          <w:szCs w:val="26"/>
        </w:rPr>
        <w:t>школьную форму</w:t>
      </w:r>
      <w:r w:rsidRPr="00AB478E">
        <w:rPr>
          <w:bCs/>
          <w:sz w:val="26"/>
          <w:szCs w:val="26"/>
        </w:rPr>
        <w:t xml:space="preserve"> под брендом «DIBONI». </w:t>
      </w:r>
      <w:r w:rsidR="00795B59" w:rsidRPr="00AB478E">
        <w:rPr>
          <w:bCs/>
          <w:sz w:val="26"/>
          <w:szCs w:val="26"/>
        </w:rPr>
        <w:t>Ежегодно принимают участие в международной выставке одежды в Москве</w:t>
      </w:r>
      <w:proofErr w:type="gramStart"/>
      <w:r w:rsidR="00795B59" w:rsidRPr="00AB478E">
        <w:rPr>
          <w:bCs/>
          <w:sz w:val="26"/>
          <w:szCs w:val="26"/>
        </w:rPr>
        <w:t>.</w:t>
      </w:r>
      <w:r w:rsidRPr="00AB478E">
        <w:rPr>
          <w:bCs/>
          <w:sz w:val="26"/>
          <w:szCs w:val="26"/>
        </w:rPr>
        <w:t>В</w:t>
      </w:r>
      <w:proofErr w:type="gramEnd"/>
      <w:r w:rsidRPr="00AB478E">
        <w:rPr>
          <w:bCs/>
          <w:sz w:val="26"/>
          <w:szCs w:val="26"/>
        </w:rPr>
        <w:t xml:space="preserve"> 2023 году предприяти</w:t>
      </w:r>
      <w:r w:rsidR="00993D83" w:rsidRPr="00AB478E">
        <w:rPr>
          <w:bCs/>
          <w:sz w:val="26"/>
          <w:szCs w:val="26"/>
        </w:rPr>
        <w:t>я</w:t>
      </w:r>
      <w:r w:rsidRPr="00AB478E">
        <w:rPr>
          <w:bCs/>
          <w:sz w:val="26"/>
          <w:szCs w:val="26"/>
        </w:rPr>
        <w:t xml:space="preserve"> планирует открыть</w:t>
      </w:r>
      <w:r w:rsidRPr="00AB478E">
        <w:rPr>
          <w:sz w:val="26"/>
          <w:szCs w:val="26"/>
        </w:rPr>
        <w:t xml:space="preserve"> новый фирменный магазин в г. Тула.  </w:t>
      </w:r>
    </w:p>
    <w:p w:rsidR="00B63219" w:rsidRPr="00AB478E" w:rsidRDefault="00943841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  <w:lang w:bidi="ru-RU"/>
        </w:rPr>
      </w:pPr>
      <w:r w:rsidRPr="00AB478E">
        <w:rPr>
          <w:bCs/>
          <w:sz w:val="26"/>
          <w:szCs w:val="26"/>
        </w:rPr>
        <w:t xml:space="preserve">Молочное море </w:t>
      </w:r>
      <w:r w:rsidR="00B63219" w:rsidRPr="00AB478E">
        <w:rPr>
          <w:bCs/>
          <w:sz w:val="26"/>
          <w:szCs w:val="26"/>
        </w:rPr>
        <w:t xml:space="preserve">выпускает молочную продукции по классическим рецептам под брендом «ЛЮБО-ДОРОГО». </w:t>
      </w:r>
    </w:p>
    <w:p w:rsidR="00BE52C4" w:rsidRPr="00AB478E" w:rsidRDefault="00B63219" w:rsidP="00AB478E">
      <w:pPr>
        <w:spacing w:line="276" w:lineRule="auto"/>
        <w:ind w:left="-851" w:right="-426" w:firstLine="567"/>
        <w:jc w:val="both"/>
        <w:rPr>
          <w:bCs/>
          <w:sz w:val="26"/>
          <w:szCs w:val="26"/>
        </w:rPr>
      </w:pPr>
      <w:r w:rsidRPr="00AB478E">
        <w:rPr>
          <w:bCs/>
          <w:sz w:val="26"/>
          <w:szCs w:val="26"/>
        </w:rPr>
        <w:t xml:space="preserve">Калужская обувь </w:t>
      </w:r>
      <w:r w:rsidRPr="00AB478E">
        <w:rPr>
          <w:sz w:val="26"/>
          <w:szCs w:val="26"/>
        </w:rPr>
        <w:t>выпускает более 300 моделей, каждая из которых проходит длительный процесс тестирования по показателям качества, комфорта и эстетического запроса потребителей. Продукция реализуется на всей территории РФ, республике Крым</w:t>
      </w:r>
      <w:r w:rsidRPr="00AB478E">
        <w:rPr>
          <w:bCs/>
          <w:sz w:val="26"/>
          <w:szCs w:val="26"/>
        </w:rPr>
        <w:t xml:space="preserve"> и Белоруссии. 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ГУСИ ЭЛЕКТРИК производит и поставляетэлектротехническую продукцию для целей жилищно-коммунального хозяйства, торгово-производственных нужд, строительно-</w:t>
      </w:r>
      <w:r w:rsidRPr="00AB478E">
        <w:rPr>
          <w:sz w:val="26"/>
          <w:szCs w:val="26"/>
        </w:rPr>
        <w:lastRenderedPageBreak/>
        <w:t>монтажных работ. Ассортимент электротехнических изделий насчитывает свыше 700 товарных позиций. Высококачественные изделия производятся на высокотехнологичном оборудовани</w:t>
      </w:r>
      <w:r w:rsidR="003E6DA4" w:rsidRPr="00AB478E">
        <w:rPr>
          <w:sz w:val="26"/>
          <w:szCs w:val="26"/>
        </w:rPr>
        <w:t>и</w:t>
      </w:r>
      <w:r w:rsidRPr="00AB478E">
        <w:rPr>
          <w:sz w:val="26"/>
          <w:szCs w:val="26"/>
        </w:rPr>
        <w:t xml:space="preserve"> и отвечают высочайшим стандартам качества.</w:t>
      </w:r>
    </w:p>
    <w:p w:rsidR="00B63219" w:rsidRPr="00AB478E" w:rsidRDefault="00282520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bCs/>
          <w:sz w:val="26"/>
          <w:szCs w:val="26"/>
        </w:rPr>
        <w:t>ЛЕДА, отметившая 30-лет</w:t>
      </w:r>
      <w:r w:rsidR="003E6DA4" w:rsidRPr="00AB478E">
        <w:rPr>
          <w:bCs/>
          <w:sz w:val="26"/>
          <w:szCs w:val="26"/>
        </w:rPr>
        <w:t>ний юбилей</w:t>
      </w:r>
      <w:proofErr w:type="gramStart"/>
      <w:r w:rsidRPr="00AB478E">
        <w:rPr>
          <w:bCs/>
          <w:sz w:val="26"/>
          <w:szCs w:val="26"/>
        </w:rPr>
        <w:t>,</w:t>
      </w:r>
      <w:r w:rsidR="00B63219" w:rsidRPr="00AB478E">
        <w:rPr>
          <w:sz w:val="26"/>
          <w:szCs w:val="26"/>
        </w:rPr>
        <w:t>е</w:t>
      </w:r>
      <w:proofErr w:type="gramEnd"/>
      <w:r w:rsidR="00B63219" w:rsidRPr="00AB478E">
        <w:rPr>
          <w:sz w:val="26"/>
          <w:szCs w:val="26"/>
        </w:rPr>
        <w:t>жегодно наращивает объемы производства, увеличивается асс</w:t>
      </w:r>
      <w:r w:rsidR="00993D83" w:rsidRPr="00AB478E">
        <w:rPr>
          <w:sz w:val="26"/>
          <w:szCs w:val="26"/>
        </w:rPr>
        <w:t xml:space="preserve">ортимент выпускаемой продукции </w:t>
      </w:r>
      <w:r w:rsidR="00B63219" w:rsidRPr="00AB478E">
        <w:rPr>
          <w:sz w:val="26"/>
          <w:szCs w:val="26"/>
        </w:rPr>
        <w:t>от дачных диванов и кресел до полноценных дворовых детских площадок. Открыта студия дизайна в Калуге.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За высокое качество выпускаемой продукции, оригинальность дизайнерских разработок предприятие неоднократно награждалось дипломами на Всероссийских и Международных выставках, имеет 4 золотые медали и является лауреатом программы «100 лучших товаров России».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настоящее время подписано Соглашение </w:t>
      </w:r>
      <w:r w:rsidR="00282520" w:rsidRPr="00AB478E">
        <w:rPr>
          <w:sz w:val="26"/>
          <w:szCs w:val="26"/>
        </w:rPr>
        <w:t>между Правительством Калужской области, администрацией муниципального района «Сухиничский район», администрацией муниципального района «Ульяновский район» и ООО «СОЛОГРЕС РУС</w:t>
      </w:r>
      <w:proofErr w:type="gramStart"/>
      <w:r w:rsidR="00282520" w:rsidRPr="00AB478E">
        <w:rPr>
          <w:sz w:val="26"/>
          <w:szCs w:val="26"/>
        </w:rPr>
        <w:t>»</w:t>
      </w:r>
      <w:r w:rsidRPr="00AB478E">
        <w:rPr>
          <w:sz w:val="26"/>
          <w:szCs w:val="26"/>
        </w:rPr>
        <w:t>в</w:t>
      </w:r>
      <w:proofErr w:type="gramEnd"/>
      <w:r w:rsidRPr="00AB478E">
        <w:rPr>
          <w:sz w:val="26"/>
          <w:szCs w:val="26"/>
        </w:rPr>
        <w:t xml:space="preserve"> сфере реализации инвестиционного проекта строительства предприятия по производству плит и плитки керамической премиум сегмента (клинкерных изделий) на территории Сухиничского района. Срок реализации проекта 2025 год. Планируется создать ориентировочно 127 рабочих мест.</w:t>
      </w:r>
      <w:r w:rsidR="00282520" w:rsidRPr="00AB478E">
        <w:rPr>
          <w:sz w:val="26"/>
          <w:szCs w:val="26"/>
        </w:rPr>
        <w:t xml:space="preserve"> Объём инвестиций </w:t>
      </w:r>
      <w:r w:rsidR="007B48CC" w:rsidRPr="00AB478E">
        <w:rPr>
          <w:sz w:val="26"/>
          <w:szCs w:val="26"/>
        </w:rPr>
        <w:t>более</w:t>
      </w:r>
      <w:r w:rsidR="00282520" w:rsidRPr="00AB478E">
        <w:rPr>
          <w:sz w:val="26"/>
          <w:szCs w:val="26"/>
        </w:rPr>
        <w:t xml:space="preserve"> 2 млрд. руб.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</w:p>
    <w:p w:rsidR="00252A62" w:rsidRPr="00AB478E" w:rsidRDefault="00252A62" w:rsidP="00AB478E">
      <w:pPr>
        <w:spacing w:line="276" w:lineRule="auto"/>
        <w:ind w:left="-851" w:right="-426" w:firstLine="567"/>
        <w:jc w:val="center"/>
        <w:rPr>
          <w:b/>
          <w:i/>
          <w:sz w:val="26"/>
          <w:szCs w:val="26"/>
        </w:rPr>
      </w:pPr>
      <w:r w:rsidRPr="00AB478E">
        <w:rPr>
          <w:b/>
          <w:sz w:val="26"/>
          <w:szCs w:val="26"/>
        </w:rPr>
        <w:t>2. Сельское хозяйство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2022 году предприятия АПК нашего района, не смотря на ряд объективных отрицательных факторов, показывают увеличение объема</w:t>
      </w:r>
      <w:r w:rsidR="007859E9" w:rsidRPr="00AB478E">
        <w:rPr>
          <w:sz w:val="26"/>
          <w:szCs w:val="26"/>
        </w:rPr>
        <w:t xml:space="preserve"> </w:t>
      </w:r>
      <w:r w:rsidRPr="00AB478E">
        <w:rPr>
          <w:sz w:val="26"/>
          <w:szCs w:val="26"/>
        </w:rPr>
        <w:t>валовой продукции, и в целом по району он составил 1,9 млрд. руб., это 10</w:t>
      </w:r>
      <w:r w:rsidR="0083432E" w:rsidRPr="00AB478E">
        <w:rPr>
          <w:sz w:val="26"/>
          <w:szCs w:val="26"/>
        </w:rPr>
        <w:t>4,6</w:t>
      </w:r>
      <w:r w:rsidRPr="00AB478E">
        <w:rPr>
          <w:sz w:val="26"/>
          <w:szCs w:val="26"/>
        </w:rPr>
        <w:t xml:space="preserve">% к уровню прошлого года. 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Производство молока в 2022 году превысило прошлогодний показатель и достигло 9700тонн.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Общее поголовье КРС в сельхозпредприятиях достигло 28,8 тыс. голов. Поголовье коров: 16,2 тыс. гол (+917 гол к уровню прошлого года)</w:t>
      </w:r>
      <w:r w:rsidR="00445F41" w:rsidRPr="00AB478E">
        <w:rPr>
          <w:sz w:val="26"/>
          <w:szCs w:val="26"/>
        </w:rPr>
        <w:t>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Производство зерна</w:t>
      </w:r>
      <w:r w:rsidR="00DA6303" w:rsidRPr="00AB478E">
        <w:rPr>
          <w:sz w:val="26"/>
          <w:szCs w:val="26"/>
        </w:rPr>
        <w:t xml:space="preserve">увеличилось и </w:t>
      </w:r>
      <w:r w:rsidRPr="00AB478E">
        <w:rPr>
          <w:sz w:val="26"/>
          <w:szCs w:val="26"/>
        </w:rPr>
        <w:t>составило 21,3 тыс. тонн, при урожайности 28,9 ц/га. Собрано картофеля1575 тонн и 150 тонн овощей.</w:t>
      </w:r>
    </w:p>
    <w:p w:rsidR="006A4039" w:rsidRPr="00AB478E" w:rsidRDefault="006A403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сельхозпредприятиях района работает 374 человека. Среднемесячная заработная плата составила – 30,8 тыс. руб. на одного работника и возросла на 15%.</w:t>
      </w:r>
    </w:p>
    <w:p w:rsidR="006A4039" w:rsidRPr="00AB478E" w:rsidRDefault="006A403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За отчетный год введено в оборот 855 га земель сельскохозяйственного назначения. Площадь обрабатываемой пашни составляет 45 тыс. га, а это 77,5% от всей </w:t>
      </w:r>
      <w:r w:rsidR="00604AB8" w:rsidRPr="00AB478E">
        <w:rPr>
          <w:sz w:val="26"/>
          <w:szCs w:val="26"/>
        </w:rPr>
        <w:t>площади</w:t>
      </w:r>
      <w:r w:rsidRPr="00AB478E">
        <w:rPr>
          <w:sz w:val="26"/>
          <w:szCs w:val="26"/>
        </w:rPr>
        <w:t>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Перспективы развития АПК в </w:t>
      </w:r>
      <w:proofErr w:type="spellStart"/>
      <w:r w:rsidRPr="00AB478E">
        <w:rPr>
          <w:sz w:val="26"/>
          <w:szCs w:val="26"/>
        </w:rPr>
        <w:t>Сухиничском</w:t>
      </w:r>
      <w:proofErr w:type="spellEnd"/>
      <w:r w:rsidRPr="00AB478E">
        <w:rPr>
          <w:sz w:val="26"/>
          <w:szCs w:val="26"/>
        </w:rPr>
        <w:t xml:space="preserve"> районе связаны с реализацией проекта ООО «Молоко Групп», гдепланируется строительство животноводческого комплекса на </w:t>
      </w:r>
      <w:r w:rsidR="006458FD" w:rsidRPr="00AB478E">
        <w:rPr>
          <w:sz w:val="26"/>
          <w:szCs w:val="26"/>
        </w:rPr>
        <w:t>3</w:t>
      </w:r>
      <w:r w:rsidRPr="00AB478E">
        <w:rPr>
          <w:sz w:val="26"/>
          <w:szCs w:val="26"/>
        </w:rPr>
        <w:t xml:space="preserve">000 голов дойного стада с проектной мощностью </w:t>
      </w:r>
      <w:r w:rsidR="005523BE" w:rsidRPr="00AB478E">
        <w:rPr>
          <w:sz w:val="26"/>
          <w:szCs w:val="26"/>
        </w:rPr>
        <w:t>50</w:t>
      </w:r>
      <w:r w:rsidRPr="00AB478E">
        <w:rPr>
          <w:sz w:val="26"/>
          <w:szCs w:val="26"/>
        </w:rPr>
        <w:t>тонн сырого молока в сутки и строительство завода по производству сыра марки "пармезан"</w:t>
      </w:r>
      <w:proofErr w:type="gramStart"/>
      <w:r w:rsidRPr="00AB478E">
        <w:rPr>
          <w:sz w:val="26"/>
          <w:szCs w:val="26"/>
        </w:rPr>
        <w:t>.О</w:t>
      </w:r>
      <w:proofErr w:type="gramEnd"/>
      <w:r w:rsidRPr="00AB478E">
        <w:rPr>
          <w:sz w:val="26"/>
          <w:szCs w:val="26"/>
        </w:rPr>
        <w:t>бщая стоимость проекта составляет 7 млрд. руб. Дополнительно будет создано 130 рабочих мест.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СП «Село </w:t>
      </w:r>
      <w:proofErr w:type="spellStart"/>
      <w:r w:rsidRPr="00AB478E">
        <w:rPr>
          <w:sz w:val="26"/>
          <w:szCs w:val="26"/>
        </w:rPr>
        <w:t>Дабужа</w:t>
      </w:r>
      <w:proofErr w:type="spellEnd"/>
      <w:r w:rsidRPr="00AB478E">
        <w:rPr>
          <w:sz w:val="26"/>
          <w:szCs w:val="26"/>
        </w:rPr>
        <w:t>» начало действовать новое растениеводческое предприятие «Доброе дело»</w:t>
      </w:r>
      <w:r w:rsidR="00963966" w:rsidRPr="00AB478E">
        <w:rPr>
          <w:sz w:val="26"/>
          <w:szCs w:val="26"/>
        </w:rPr>
        <w:t xml:space="preserve"> из Курской области</w:t>
      </w:r>
      <w:r w:rsidRPr="00AB478E">
        <w:rPr>
          <w:sz w:val="26"/>
          <w:szCs w:val="26"/>
        </w:rPr>
        <w:t>, которое планирует выращивание зерновых культур (в 2023 году – кукуруза и гречиха). Оформлено в пользование почти 2000 га, вспахано – 400 га.</w:t>
      </w:r>
      <w:r w:rsidR="00963966" w:rsidRPr="00AB478E">
        <w:rPr>
          <w:sz w:val="26"/>
          <w:szCs w:val="26"/>
        </w:rPr>
        <w:t xml:space="preserve"> </w:t>
      </w:r>
      <w:proofErr w:type="gramStart"/>
      <w:r w:rsidR="00963966" w:rsidRPr="00AB478E">
        <w:rPr>
          <w:sz w:val="26"/>
          <w:szCs w:val="26"/>
        </w:rPr>
        <w:t>Это</w:t>
      </w:r>
      <w:proofErr w:type="gramEnd"/>
      <w:r w:rsidR="00963966" w:rsidRPr="00AB478E">
        <w:rPr>
          <w:sz w:val="26"/>
          <w:szCs w:val="26"/>
        </w:rPr>
        <w:t xml:space="preserve"> по сути будет второе МТС в Калужской области. Пожелаем им успеха.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lastRenderedPageBreak/>
        <w:t>ООО «Агропром» планирует дальнейшее увеличение площади фруктового сада до 490 га, организации линии по переработке фруктов.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семейном крес</w:t>
      </w:r>
      <w:r w:rsidR="004A4107" w:rsidRPr="00AB478E">
        <w:rPr>
          <w:sz w:val="26"/>
          <w:szCs w:val="26"/>
        </w:rPr>
        <w:t>т</w:t>
      </w:r>
      <w:r w:rsidRPr="00AB478E">
        <w:rPr>
          <w:sz w:val="26"/>
          <w:szCs w:val="26"/>
        </w:rPr>
        <w:t>ьянско-фермерском хозяйстве Губаревых за 2022 год произведено 150 тонн радужной форели, реализация составила более 60 млн. руб. Планируется увеличение объема прои</w:t>
      </w:r>
      <w:r w:rsidR="00A2262F" w:rsidRPr="00AB478E">
        <w:rPr>
          <w:sz w:val="26"/>
          <w:szCs w:val="26"/>
        </w:rPr>
        <w:t xml:space="preserve">зводства до 200 тонн рыбы в год, </w:t>
      </w:r>
      <w:r w:rsidRPr="00AB478E">
        <w:rPr>
          <w:sz w:val="26"/>
          <w:szCs w:val="26"/>
        </w:rPr>
        <w:t>а также организация собственной переработки: заморозка, соление и копчение рыбы.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КФХ Марата Чочиева производство зерна составило 1260 тонн при урожайности 35 ц/га, картофеля 1400 тонн, урожайность 311 ц/га.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На козьей ферме КФХ Семена </w:t>
      </w:r>
      <w:proofErr w:type="spellStart"/>
      <w:r w:rsidRPr="00AB478E">
        <w:rPr>
          <w:sz w:val="26"/>
          <w:szCs w:val="26"/>
        </w:rPr>
        <w:t>Бырли</w:t>
      </w:r>
      <w:proofErr w:type="spellEnd"/>
      <w:r w:rsidRPr="00AB478E">
        <w:rPr>
          <w:sz w:val="26"/>
          <w:szCs w:val="26"/>
        </w:rPr>
        <w:t xml:space="preserve"> организована площадка для карантинных мероприятий в целях дальнейшей продажи </w:t>
      </w:r>
      <w:proofErr w:type="spellStart"/>
      <w:r w:rsidRPr="00AB478E">
        <w:rPr>
          <w:sz w:val="26"/>
          <w:szCs w:val="26"/>
        </w:rPr>
        <w:t>мелкорогатого</w:t>
      </w:r>
      <w:proofErr w:type="spellEnd"/>
      <w:r w:rsidRPr="00AB478E">
        <w:rPr>
          <w:sz w:val="26"/>
          <w:szCs w:val="26"/>
        </w:rPr>
        <w:t xml:space="preserve"> скота российским потребителям. Также в рамках развития туристической привлекательности нашего района организованы экскурсии по крестьянскому подворью.</w:t>
      </w:r>
      <w:r w:rsidR="00E058C8" w:rsidRPr="00AB478E">
        <w:rPr>
          <w:sz w:val="26"/>
          <w:szCs w:val="26"/>
        </w:rPr>
        <w:t xml:space="preserve"> Условия все есть, надо ускорять проект по производству козьего молока.</w:t>
      </w:r>
    </w:p>
    <w:p w:rsidR="00E058C8" w:rsidRPr="00AB478E" w:rsidRDefault="007859E9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Есть и другие проекты</w:t>
      </w:r>
      <w:r w:rsidR="00E058C8" w:rsidRPr="00AB478E">
        <w:rPr>
          <w:sz w:val="26"/>
          <w:szCs w:val="26"/>
        </w:rPr>
        <w:t xml:space="preserve"> по селу. Михаил Семёнович надо больше заниматься конкретикой.</w:t>
      </w:r>
    </w:p>
    <w:p w:rsidR="00252A62" w:rsidRPr="00AB478E" w:rsidRDefault="00252A6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2022 году оказана государственная поддержка сель</w:t>
      </w:r>
      <w:r w:rsidR="007859E9" w:rsidRPr="00AB478E">
        <w:rPr>
          <w:sz w:val="26"/>
          <w:szCs w:val="26"/>
        </w:rPr>
        <w:t>ско</w:t>
      </w:r>
      <w:r w:rsidRPr="00AB478E">
        <w:rPr>
          <w:sz w:val="26"/>
          <w:szCs w:val="26"/>
        </w:rPr>
        <w:t xml:space="preserve">хозяйственным производителям в сумме 81,7 млн. руб., в том числе </w:t>
      </w:r>
      <w:proofErr w:type="spellStart"/>
      <w:r w:rsidRPr="00AB478E">
        <w:rPr>
          <w:sz w:val="26"/>
          <w:szCs w:val="26"/>
        </w:rPr>
        <w:t>грантовая</w:t>
      </w:r>
      <w:proofErr w:type="spellEnd"/>
      <w:r w:rsidRPr="00AB478E">
        <w:rPr>
          <w:sz w:val="26"/>
          <w:szCs w:val="26"/>
        </w:rPr>
        <w:t xml:space="preserve"> поддержка трем крестьянско-фермерским хозяйствам – 13,2 млн. руб. </w:t>
      </w:r>
    </w:p>
    <w:p w:rsidR="00FF4542" w:rsidRPr="00AB478E" w:rsidRDefault="00FF454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</w:p>
    <w:p w:rsidR="00BD02D4" w:rsidRPr="00AB478E" w:rsidRDefault="00BD02D4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 xml:space="preserve">3. Инвестиции 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B478E">
        <w:rPr>
          <w:sz w:val="26"/>
          <w:szCs w:val="26"/>
          <w:shd w:val="clear" w:color="auto" w:fill="FFFFFF"/>
          <w:lang w:eastAsia="ru-RU"/>
        </w:rPr>
        <w:t xml:space="preserve">В 2022 году инвестиции в основной капитал в районе составили </w:t>
      </w:r>
      <w:r w:rsidR="00023E5A" w:rsidRPr="00AB478E">
        <w:rPr>
          <w:sz w:val="26"/>
          <w:szCs w:val="26"/>
          <w:shd w:val="clear" w:color="auto" w:fill="FFFFFF"/>
          <w:lang w:eastAsia="ru-RU"/>
        </w:rPr>
        <w:t>1,1</w:t>
      </w:r>
      <w:r w:rsidRPr="00AB478E">
        <w:rPr>
          <w:sz w:val="26"/>
          <w:szCs w:val="26"/>
          <w:shd w:val="clear" w:color="auto" w:fill="FFFFFF"/>
          <w:lang w:eastAsia="ru-RU"/>
        </w:rPr>
        <w:t xml:space="preserve"> мл</w:t>
      </w:r>
      <w:r w:rsidR="00023E5A" w:rsidRPr="00AB478E">
        <w:rPr>
          <w:sz w:val="26"/>
          <w:szCs w:val="26"/>
          <w:shd w:val="clear" w:color="auto" w:fill="FFFFFF"/>
          <w:lang w:eastAsia="ru-RU"/>
        </w:rPr>
        <w:t>рд</w:t>
      </w:r>
      <w:r w:rsidRPr="00AB478E">
        <w:rPr>
          <w:sz w:val="26"/>
          <w:szCs w:val="26"/>
          <w:shd w:val="clear" w:color="auto" w:fill="FFFFFF"/>
          <w:lang w:eastAsia="ru-RU"/>
        </w:rPr>
        <w:t>. руб.: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80"/>
        <w:jc w:val="both"/>
        <w:rPr>
          <w:sz w:val="26"/>
          <w:szCs w:val="26"/>
          <w:shd w:val="clear" w:color="auto" w:fill="FFFFFF"/>
          <w:lang w:eastAsia="ru-RU"/>
        </w:rPr>
      </w:pPr>
      <w:r w:rsidRPr="00AB478E">
        <w:rPr>
          <w:sz w:val="26"/>
          <w:szCs w:val="26"/>
          <w:shd w:val="clear" w:color="auto" w:fill="FFFFFF"/>
          <w:lang w:eastAsia="ru-RU"/>
        </w:rPr>
        <w:t xml:space="preserve">- </w:t>
      </w:r>
      <w:r w:rsidR="00E058C8" w:rsidRPr="00AB478E">
        <w:rPr>
          <w:sz w:val="26"/>
          <w:szCs w:val="26"/>
          <w:shd w:val="clear" w:color="auto" w:fill="FFFFFF"/>
          <w:lang w:eastAsia="ru-RU"/>
        </w:rPr>
        <w:t>в том числе</w:t>
      </w:r>
      <w:r w:rsidRPr="00AB478E">
        <w:rPr>
          <w:sz w:val="26"/>
          <w:szCs w:val="26"/>
          <w:shd w:val="clear" w:color="auto" w:fill="FFFFFF"/>
          <w:lang w:eastAsia="ru-RU"/>
        </w:rPr>
        <w:t xml:space="preserve"> бюджетных источников– </w:t>
      </w:r>
      <w:r w:rsidR="00902E8A" w:rsidRPr="00AB478E">
        <w:rPr>
          <w:sz w:val="26"/>
          <w:szCs w:val="26"/>
          <w:shd w:val="clear" w:color="auto" w:fill="FFFFFF"/>
          <w:lang w:eastAsia="ru-RU"/>
        </w:rPr>
        <w:t>454,9</w:t>
      </w:r>
      <w:r w:rsidRPr="00AB478E">
        <w:rPr>
          <w:sz w:val="26"/>
          <w:szCs w:val="26"/>
          <w:shd w:val="clear" w:color="auto" w:fill="FFFFFF"/>
          <w:lang w:eastAsia="ru-RU"/>
        </w:rPr>
        <w:t xml:space="preserve"> млн. руб., это </w:t>
      </w:r>
      <w:r w:rsidR="00FC387E" w:rsidRPr="00AB478E">
        <w:rPr>
          <w:sz w:val="26"/>
          <w:szCs w:val="26"/>
          <w:shd w:val="clear" w:color="auto" w:fill="FFFFFF"/>
          <w:lang w:eastAsia="ru-RU"/>
        </w:rPr>
        <w:t>112</w:t>
      </w:r>
      <w:r w:rsidRPr="00AB478E">
        <w:rPr>
          <w:sz w:val="26"/>
          <w:szCs w:val="26"/>
          <w:shd w:val="clear" w:color="auto" w:fill="FFFFFF"/>
          <w:lang w:eastAsia="ru-RU"/>
        </w:rPr>
        <w:t>% к 2021 году;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80"/>
        <w:jc w:val="both"/>
        <w:rPr>
          <w:sz w:val="26"/>
          <w:szCs w:val="26"/>
          <w:shd w:val="clear" w:color="auto" w:fill="FFFFFF"/>
          <w:lang w:eastAsia="ru-RU"/>
        </w:rPr>
      </w:pPr>
      <w:r w:rsidRPr="00AB478E">
        <w:rPr>
          <w:sz w:val="26"/>
          <w:szCs w:val="26"/>
          <w:shd w:val="clear" w:color="auto" w:fill="FFFFFF"/>
          <w:lang w:eastAsia="ru-RU"/>
        </w:rPr>
        <w:t xml:space="preserve">- собственные средства предприятий и кредиты банков, средства населения – </w:t>
      </w:r>
      <w:r w:rsidR="00C02AE9" w:rsidRPr="00AB478E">
        <w:rPr>
          <w:sz w:val="26"/>
          <w:szCs w:val="26"/>
          <w:shd w:val="clear" w:color="auto" w:fill="FFFFFF"/>
          <w:lang w:eastAsia="ru-RU"/>
        </w:rPr>
        <w:t>640,8</w:t>
      </w:r>
      <w:r w:rsidRPr="00AB478E">
        <w:rPr>
          <w:sz w:val="26"/>
          <w:szCs w:val="26"/>
          <w:shd w:val="clear" w:color="auto" w:fill="FFFFFF"/>
          <w:lang w:eastAsia="ru-RU"/>
        </w:rPr>
        <w:t xml:space="preserve"> млн. руб. или </w:t>
      </w:r>
      <w:r w:rsidR="00C02AE9" w:rsidRPr="00AB478E">
        <w:rPr>
          <w:sz w:val="26"/>
          <w:szCs w:val="26"/>
          <w:shd w:val="clear" w:color="auto" w:fill="FFFFFF"/>
          <w:lang w:eastAsia="ru-RU"/>
        </w:rPr>
        <w:t>79,1</w:t>
      </w:r>
      <w:r w:rsidRPr="00AB478E">
        <w:rPr>
          <w:sz w:val="26"/>
          <w:szCs w:val="26"/>
          <w:shd w:val="clear" w:color="auto" w:fill="FFFFFF"/>
          <w:lang w:eastAsia="ru-RU"/>
        </w:rPr>
        <w:t>% к 2021 году.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B478E">
        <w:rPr>
          <w:sz w:val="26"/>
          <w:szCs w:val="26"/>
          <w:shd w:val="clear" w:color="auto" w:fill="FFFFFF"/>
          <w:lang w:eastAsia="ru-RU"/>
        </w:rPr>
        <w:t xml:space="preserve">На территории Сухиничского района </w:t>
      </w:r>
      <w:r w:rsidRPr="00AB478E">
        <w:rPr>
          <w:sz w:val="26"/>
          <w:szCs w:val="26"/>
          <w:lang w:eastAsia="ru-RU"/>
        </w:rPr>
        <w:t xml:space="preserve">в 2022 году </w:t>
      </w:r>
      <w:r w:rsidRPr="00AB478E">
        <w:rPr>
          <w:sz w:val="26"/>
          <w:szCs w:val="26"/>
          <w:shd w:val="clear" w:color="auto" w:fill="FFFFFF"/>
          <w:lang w:eastAsia="ru-RU"/>
        </w:rPr>
        <w:t>были реализованы следующие национальные проекты.</w:t>
      </w:r>
    </w:p>
    <w:p w:rsidR="00BD02D4" w:rsidRPr="00AB478E" w:rsidRDefault="00BD02D4" w:rsidP="00AB478E">
      <w:pPr>
        <w:widowControl w:val="0"/>
        <w:shd w:val="clear" w:color="auto" w:fill="FFFFFF"/>
        <w:suppressAutoHyphens w:val="0"/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B478E">
        <w:rPr>
          <w:b/>
          <w:sz w:val="26"/>
          <w:szCs w:val="26"/>
          <w:shd w:val="clear" w:color="auto" w:fill="FFFFFF"/>
          <w:lang w:eastAsia="ru-RU"/>
        </w:rPr>
        <w:t xml:space="preserve">Национальный проект «Жилье и городская среда» </w:t>
      </w:r>
      <w:r w:rsidRPr="00AB478E">
        <w:rPr>
          <w:sz w:val="26"/>
          <w:szCs w:val="26"/>
          <w:shd w:val="clear" w:color="auto" w:fill="FFFFFF"/>
          <w:lang w:eastAsia="ru-RU"/>
        </w:rPr>
        <w:t xml:space="preserve">- общая сумма инвестиций составила – </w:t>
      </w:r>
      <w:r w:rsidR="001C5DA8" w:rsidRPr="00AB478E">
        <w:rPr>
          <w:sz w:val="26"/>
          <w:szCs w:val="26"/>
          <w:shd w:val="clear" w:color="auto" w:fill="FFFFFF"/>
          <w:lang w:eastAsia="ru-RU"/>
        </w:rPr>
        <w:t>95,7</w:t>
      </w:r>
      <w:r w:rsidRPr="00AB478E">
        <w:rPr>
          <w:sz w:val="26"/>
          <w:szCs w:val="26"/>
          <w:lang w:eastAsia="ru-RU"/>
        </w:rPr>
        <w:t>млн. руб</w:t>
      </w:r>
      <w:r w:rsidRPr="00AB478E">
        <w:rPr>
          <w:sz w:val="26"/>
          <w:szCs w:val="26"/>
          <w:shd w:val="clear" w:color="auto" w:fill="FFFFFF"/>
          <w:lang w:eastAsia="ru-RU"/>
        </w:rPr>
        <w:t>., в том числе: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sz w:val="26"/>
          <w:szCs w:val="26"/>
          <w:shd w:val="clear" w:color="auto" w:fill="FFFFFF"/>
        </w:rPr>
        <w:t>Федеральный проект «Формирование комфортной городской среды» - с</w:t>
      </w:r>
      <w:r w:rsidRPr="00AB478E">
        <w:rPr>
          <w:kern w:val="1"/>
          <w:sz w:val="26"/>
          <w:szCs w:val="26"/>
        </w:rPr>
        <w:t>умма инвестиций составила 17,05 млн. руб.</w:t>
      </w:r>
    </w:p>
    <w:p w:rsidR="00BD02D4" w:rsidRPr="00AB478E" w:rsidRDefault="00BD02D4" w:rsidP="00AB478E">
      <w:pPr>
        <w:tabs>
          <w:tab w:val="left" w:pos="708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>В г. Сухиничи в рамках проекта построена детско-спортивная площадка по ул</w:t>
      </w:r>
      <w:proofErr w:type="gramStart"/>
      <w:r w:rsidRPr="00AB478E">
        <w:rPr>
          <w:kern w:val="1"/>
          <w:sz w:val="26"/>
          <w:szCs w:val="26"/>
        </w:rPr>
        <w:t>.К</w:t>
      </w:r>
      <w:proofErr w:type="gramEnd"/>
      <w:r w:rsidRPr="00AB478E">
        <w:rPr>
          <w:kern w:val="1"/>
          <w:sz w:val="26"/>
          <w:szCs w:val="26"/>
        </w:rPr>
        <w:t xml:space="preserve">оролева и благоустроена </w:t>
      </w:r>
      <w:r w:rsidR="00D8282F" w:rsidRPr="00AB478E">
        <w:rPr>
          <w:kern w:val="1"/>
          <w:sz w:val="26"/>
          <w:szCs w:val="26"/>
        </w:rPr>
        <w:t>территория «Ипподром»</w:t>
      </w:r>
      <w:r w:rsidRPr="00AB478E">
        <w:rPr>
          <w:kern w:val="1"/>
          <w:sz w:val="26"/>
          <w:szCs w:val="26"/>
        </w:rPr>
        <w:t>.</w:t>
      </w:r>
    </w:p>
    <w:p w:rsidR="00BD02D4" w:rsidRPr="00AB478E" w:rsidRDefault="00BD02D4" w:rsidP="00AB478E">
      <w:pPr>
        <w:tabs>
          <w:tab w:val="left" w:pos="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</w:t>
      </w:r>
      <w:proofErr w:type="spellStart"/>
      <w:r w:rsidRPr="00AB478E">
        <w:rPr>
          <w:sz w:val="26"/>
          <w:szCs w:val="26"/>
        </w:rPr>
        <w:t>п</w:t>
      </w:r>
      <w:proofErr w:type="gramStart"/>
      <w:r w:rsidRPr="00AB478E">
        <w:rPr>
          <w:sz w:val="26"/>
          <w:szCs w:val="26"/>
        </w:rPr>
        <w:t>.С</w:t>
      </w:r>
      <w:proofErr w:type="gramEnd"/>
      <w:r w:rsidRPr="00AB478E">
        <w:rPr>
          <w:sz w:val="26"/>
          <w:szCs w:val="26"/>
        </w:rPr>
        <w:t>ередейский</w:t>
      </w:r>
      <w:proofErr w:type="spellEnd"/>
      <w:r w:rsidRPr="00AB478E">
        <w:rPr>
          <w:sz w:val="26"/>
          <w:szCs w:val="26"/>
        </w:rPr>
        <w:t xml:space="preserve"> в рамках пр</w:t>
      </w:r>
      <w:r w:rsidR="00D8282F" w:rsidRPr="00AB478E">
        <w:rPr>
          <w:sz w:val="26"/>
          <w:szCs w:val="26"/>
        </w:rPr>
        <w:t>оекта благоустроен сквер Победы</w:t>
      </w:r>
      <w:r w:rsidRPr="00AB478E">
        <w:rPr>
          <w:sz w:val="26"/>
          <w:szCs w:val="26"/>
        </w:rPr>
        <w:t>.</w:t>
      </w:r>
    </w:p>
    <w:p w:rsidR="00BD02D4" w:rsidRPr="00AB478E" w:rsidRDefault="00BD02D4" w:rsidP="00AB478E">
      <w:pPr>
        <w:tabs>
          <w:tab w:val="left" w:pos="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За счет местного бюджета в г</w:t>
      </w:r>
      <w:proofErr w:type="gramStart"/>
      <w:r w:rsidRPr="00AB478E">
        <w:rPr>
          <w:sz w:val="26"/>
          <w:szCs w:val="26"/>
        </w:rPr>
        <w:t>.С</w:t>
      </w:r>
      <w:proofErr w:type="gramEnd"/>
      <w:r w:rsidRPr="00AB478E">
        <w:rPr>
          <w:sz w:val="26"/>
          <w:szCs w:val="26"/>
        </w:rPr>
        <w:t>ухиничи благоустроены 4 придомовые территории и подъезды к ним</w:t>
      </w:r>
      <w:r w:rsidR="00EC347F" w:rsidRPr="00AB478E">
        <w:rPr>
          <w:sz w:val="26"/>
          <w:szCs w:val="26"/>
        </w:rPr>
        <w:t xml:space="preserve"> на сумму 2,9 млн. руб</w:t>
      </w:r>
      <w:r w:rsidRPr="00AB478E">
        <w:rPr>
          <w:sz w:val="26"/>
          <w:szCs w:val="26"/>
        </w:rPr>
        <w:t>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b/>
          <w:i/>
          <w:sz w:val="26"/>
          <w:szCs w:val="26"/>
          <w:shd w:val="clear" w:color="auto" w:fill="FFFFFF"/>
        </w:rPr>
        <w:t>Федеральный проект «Чистая вода»</w:t>
      </w:r>
      <w:r w:rsidRPr="00AB478E">
        <w:rPr>
          <w:sz w:val="26"/>
          <w:szCs w:val="26"/>
          <w:shd w:val="clear" w:color="auto" w:fill="FFFFFF"/>
        </w:rPr>
        <w:t xml:space="preserve"> - с</w:t>
      </w:r>
      <w:r w:rsidRPr="00AB478E">
        <w:rPr>
          <w:kern w:val="1"/>
          <w:sz w:val="26"/>
          <w:szCs w:val="26"/>
        </w:rPr>
        <w:t xml:space="preserve">умма инвестиций составила 52,8 млн. руб. Пущена в эксплуатацию станция водоочистки </w:t>
      </w:r>
      <w:r w:rsidR="00A4504A" w:rsidRPr="00AB478E">
        <w:rPr>
          <w:kern w:val="1"/>
          <w:sz w:val="26"/>
          <w:szCs w:val="26"/>
        </w:rPr>
        <w:t>м</w:t>
      </w:r>
      <w:r w:rsidRPr="00AB478E">
        <w:rPr>
          <w:kern w:val="1"/>
          <w:sz w:val="26"/>
          <w:szCs w:val="26"/>
        </w:rPr>
        <w:t>икрорайона «Автозавод»</w:t>
      </w:r>
      <w:r w:rsidRPr="00AB478E">
        <w:rPr>
          <w:sz w:val="26"/>
          <w:szCs w:val="26"/>
          <w:shd w:val="clear" w:color="auto" w:fill="FFFFFF"/>
        </w:rPr>
        <w:t xml:space="preserve"> производительностью до 1 500 кубометров в сутки. Этого достаточно для </w:t>
      </w:r>
      <w:r w:rsidR="00E058C8" w:rsidRPr="00AB478E">
        <w:rPr>
          <w:sz w:val="26"/>
          <w:szCs w:val="26"/>
          <w:shd w:val="clear" w:color="auto" w:fill="FFFFFF"/>
        </w:rPr>
        <w:t>по</w:t>
      </w:r>
      <w:r w:rsidRPr="00AB478E">
        <w:rPr>
          <w:sz w:val="26"/>
          <w:szCs w:val="26"/>
          <w:shd w:val="clear" w:color="auto" w:fill="FFFFFF"/>
        </w:rPr>
        <w:t>крытия потребностей 3 000 жителей города Сухиничи.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 xml:space="preserve">В рамках проекта производится капитальный ремонт водопроводных сетей с заменой водопроводной башни и установкой станции водоочистки в СП «Деревня </w:t>
      </w:r>
      <w:proofErr w:type="spellStart"/>
      <w:r w:rsidRPr="00AB478E">
        <w:rPr>
          <w:kern w:val="1"/>
          <w:sz w:val="26"/>
          <w:szCs w:val="26"/>
        </w:rPr>
        <w:t>Соболевка</w:t>
      </w:r>
      <w:proofErr w:type="spellEnd"/>
      <w:r w:rsidRPr="00AB478E">
        <w:rPr>
          <w:kern w:val="1"/>
          <w:sz w:val="26"/>
          <w:szCs w:val="26"/>
        </w:rPr>
        <w:t xml:space="preserve">», </w:t>
      </w:r>
      <w:r w:rsidRPr="00AB478E">
        <w:rPr>
          <w:kern w:val="1"/>
          <w:sz w:val="26"/>
          <w:szCs w:val="26"/>
        </w:rPr>
        <w:lastRenderedPageBreak/>
        <w:t xml:space="preserve">заменено 700 м водопроводной сети в </w:t>
      </w:r>
      <w:proofErr w:type="spellStart"/>
      <w:r w:rsidRPr="00AB478E">
        <w:rPr>
          <w:kern w:val="1"/>
          <w:sz w:val="26"/>
          <w:szCs w:val="26"/>
        </w:rPr>
        <w:t>д</w:t>
      </w:r>
      <w:proofErr w:type="gramStart"/>
      <w:r w:rsidRPr="00AB478E">
        <w:rPr>
          <w:kern w:val="1"/>
          <w:sz w:val="26"/>
          <w:szCs w:val="26"/>
        </w:rPr>
        <w:t>.Г</w:t>
      </w:r>
      <w:proofErr w:type="gramEnd"/>
      <w:r w:rsidRPr="00AB478E">
        <w:rPr>
          <w:kern w:val="1"/>
          <w:sz w:val="26"/>
          <w:szCs w:val="26"/>
        </w:rPr>
        <w:t>лазково</w:t>
      </w:r>
      <w:proofErr w:type="spellEnd"/>
      <w:r w:rsidRPr="00AB478E">
        <w:rPr>
          <w:kern w:val="1"/>
          <w:sz w:val="26"/>
          <w:szCs w:val="26"/>
        </w:rPr>
        <w:t xml:space="preserve">, в деревне Субботники ведутся работы по бурению </w:t>
      </w:r>
      <w:proofErr w:type="spellStart"/>
      <w:r w:rsidRPr="00AB478E">
        <w:rPr>
          <w:kern w:val="1"/>
          <w:sz w:val="26"/>
          <w:szCs w:val="26"/>
        </w:rPr>
        <w:t>артскважины</w:t>
      </w:r>
      <w:proofErr w:type="spellEnd"/>
      <w:r w:rsidRPr="00AB478E">
        <w:rPr>
          <w:kern w:val="1"/>
          <w:sz w:val="26"/>
          <w:szCs w:val="26"/>
        </w:rPr>
        <w:t xml:space="preserve"> с дальнейшей установкой водонапорной башни и станции очистки.</w:t>
      </w:r>
    </w:p>
    <w:p w:rsidR="00BD02D4" w:rsidRPr="00AB478E" w:rsidRDefault="00BD02D4" w:rsidP="00AB478E">
      <w:pPr>
        <w:widowControl w:val="0"/>
        <w:autoSpaceDE w:val="0"/>
        <w:spacing w:line="276" w:lineRule="auto"/>
        <w:ind w:left="-851" w:right="-426" w:firstLine="540"/>
        <w:jc w:val="both"/>
        <w:rPr>
          <w:rFonts w:eastAsia="Arial"/>
          <w:sz w:val="26"/>
          <w:szCs w:val="26"/>
        </w:rPr>
      </w:pPr>
      <w:r w:rsidRPr="00AB478E">
        <w:rPr>
          <w:rFonts w:eastAsia="Arial"/>
          <w:b/>
          <w:sz w:val="26"/>
          <w:szCs w:val="26"/>
          <w:shd w:val="clear" w:color="auto" w:fill="FFFFFF"/>
        </w:rPr>
        <w:t xml:space="preserve">Федеральный проект «Обеспечение устойчивого сокращения непригодного для проживания жилищного фонда» </w:t>
      </w:r>
      <w:r w:rsidRPr="00AB478E">
        <w:rPr>
          <w:rFonts w:eastAsia="Arial"/>
          <w:sz w:val="26"/>
          <w:szCs w:val="26"/>
          <w:shd w:val="clear" w:color="auto" w:fill="FFFFFF"/>
        </w:rPr>
        <w:t>- с</w:t>
      </w:r>
      <w:r w:rsidRPr="00AB478E">
        <w:rPr>
          <w:rFonts w:eastAsia="Arial"/>
          <w:kern w:val="1"/>
          <w:sz w:val="26"/>
          <w:szCs w:val="26"/>
        </w:rPr>
        <w:t>умма инвестиций составила 55,7 млн. руб.</w:t>
      </w:r>
    </w:p>
    <w:p w:rsidR="00BD02D4" w:rsidRPr="00AB478E" w:rsidRDefault="00BD02D4" w:rsidP="00AB478E">
      <w:pPr>
        <w:widowControl w:val="0"/>
        <w:autoSpaceDE w:val="0"/>
        <w:spacing w:line="276" w:lineRule="auto"/>
        <w:ind w:left="-851" w:right="-426" w:firstLine="540"/>
        <w:jc w:val="both"/>
        <w:rPr>
          <w:rFonts w:eastAsia="Arial"/>
          <w:sz w:val="26"/>
          <w:szCs w:val="26"/>
        </w:rPr>
      </w:pPr>
      <w:r w:rsidRPr="00AB478E">
        <w:rPr>
          <w:rFonts w:eastAsia="Arial"/>
          <w:sz w:val="26"/>
          <w:szCs w:val="26"/>
        </w:rPr>
        <w:t>Переселено 88 жителей из 10 многоквартирных домов (40 кварти</w:t>
      </w:r>
      <w:r w:rsidR="009A7FE5" w:rsidRPr="00AB478E">
        <w:rPr>
          <w:rFonts w:eastAsia="Arial"/>
          <w:sz w:val="26"/>
          <w:szCs w:val="26"/>
        </w:rPr>
        <w:t xml:space="preserve">р), признанных аварийными до 01 января </w:t>
      </w:r>
      <w:r w:rsidRPr="00AB478E">
        <w:rPr>
          <w:rFonts w:eastAsia="Arial"/>
          <w:sz w:val="26"/>
          <w:szCs w:val="26"/>
        </w:rPr>
        <w:t>2017 года общей площадью 1766,4 м</w:t>
      </w:r>
      <w:proofErr w:type="gramStart"/>
      <w:r w:rsidRPr="00AB478E">
        <w:rPr>
          <w:rFonts w:eastAsia="Arial"/>
          <w:sz w:val="26"/>
          <w:szCs w:val="26"/>
        </w:rPr>
        <w:t>2</w:t>
      </w:r>
      <w:proofErr w:type="gramEnd"/>
      <w:r w:rsidRPr="00AB478E">
        <w:rPr>
          <w:rFonts w:eastAsia="Arial"/>
          <w:sz w:val="26"/>
          <w:szCs w:val="26"/>
        </w:rPr>
        <w:t>, расселены жители 7 квартир, признанных аварийными в результате пожара, общей площадью 236,8 м2.</w:t>
      </w:r>
    </w:p>
    <w:p w:rsidR="00BD02D4" w:rsidRPr="00AB478E" w:rsidRDefault="00BD02D4" w:rsidP="00AB478E">
      <w:pPr>
        <w:widowControl w:val="0"/>
        <w:autoSpaceDE w:val="0"/>
        <w:spacing w:line="276" w:lineRule="auto"/>
        <w:ind w:left="-851" w:right="-426" w:firstLine="540"/>
        <w:jc w:val="both"/>
        <w:rPr>
          <w:rFonts w:eastAsia="Arial"/>
          <w:sz w:val="26"/>
          <w:szCs w:val="26"/>
        </w:rPr>
      </w:pPr>
      <w:r w:rsidRPr="00AB478E">
        <w:rPr>
          <w:rFonts w:eastAsia="Arial"/>
          <w:sz w:val="26"/>
          <w:szCs w:val="26"/>
        </w:rPr>
        <w:t>Переселение из жилых домов, признанных аварийными до 01</w:t>
      </w:r>
      <w:r w:rsidR="009A7FE5" w:rsidRPr="00AB478E">
        <w:rPr>
          <w:rFonts w:eastAsia="Arial"/>
          <w:sz w:val="26"/>
          <w:szCs w:val="26"/>
        </w:rPr>
        <w:t xml:space="preserve"> января </w:t>
      </w:r>
      <w:r w:rsidRPr="00AB478E">
        <w:rPr>
          <w:rFonts w:eastAsia="Arial"/>
          <w:sz w:val="26"/>
          <w:szCs w:val="26"/>
        </w:rPr>
        <w:t>2017 года на территории района завершено.</w:t>
      </w:r>
    </w:p>
    <w:p w:rsidR="00BD02D4" w:rsidRPr="00AB478E" w:rsidRDefault="00BD02D4" w:rsidP="00AB478E">
      <w:pPr>
        <w:widowControl w:val="0"/>
        <w:shd w:val="clear" w:color="auto" w:fill="FFFFFF"/>
        <w:suppressAutoHyphens w:val="0"/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B478E">
        <w:rPr>
          <w:b/>
          <w:sz w:val="26"/>
          <w:szCs w:val="26"/>
          <w:lang w:eastAsia="ru-RU"/>
        </w:rPr>
        <w:t xml:space="preserve">Национальный проект «Здравоохранение» </w:t>
      </w:r>
      <w:r w:rsidRPr="00AB478E">
        <w:rPr>
          <w:b/>
          <w:sz w:val="26"/>
          <w:szCs w:val="26"/>
          <w:shd w:val="clear" w:color="auto" w:fill="FFFFFF"/>
          <w:lang w:eastAsia="ru-RU"/>
        </w:rPr>
        <w:t xml:space="preserve">- </w:t>
      </w:r>
      <w:r w:rsidRPr="00AB478E">
        <w:rPr>
          <w:sz w:val="26"/>
          <w:szCs w:val="26"/>
          <w:shd w:val="clear" w:color="auto" w:fill="FFFFFF"/>
          <w:lang w:eastAsia="ru-RU"/>
        </w:rPr>
        <w:t xml:space="preserve">общая сумма инвестиций составила – 6,9 </w:t>
      </w:r>
      <w:r w:rsidRPr="00AB478E">
        <w:rPr>
          <w:sz w:val="26"/>
          <w:szCs w:val="26"/>
          <w:lang w:eastAsia="ru-RU"/>
        </w:rPr>
        <w:t>млн. руб</w:t>
      </w:r>
      <w:r w:rsidRPr="00AB478E">
        <w:rPr>
          <w:sz w:val="26"/>
          <w:szCs w:val="26"/>
          <w:shd w:val="clear" w:color="auto" w:fill="FFFFFF"/>
          <w:lang w:eastAsia="ru-RU"/>
        </w:rPr>
        <w:t>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рамках проекта </w:t>
      </w:r>
      <w:proofErr w:type="gramStart"/>
      <w:r w:rsidRPr="00AB478E">
        <w:rPr>
          <w:sz w:val="26"/>
          <w:szCs w:val="26"/>
        </w:rPr>
        <w:t>дооснащены</w:t>
      </w:r>
      <w:proofErr w:type="gramEnd"/>
      <w:r w:rsidRPr="00AB478E">
        <w:rPr>
          <w:sz w:val="26"/>
          <w:szCs w:val="26"/>
        </w:rPr>
        <w:t xml:space="preserve"> оборудованием модульные </w:t>
      </w:r>
      <w:proofErr w:type="spellStart"/>
      <w:r w:rsidRPr="00AB478E">
        <w:rPr>
          <w:sz w:val="26"/>
          <w:szCs w:val="26"/>
        </w:rPr>
        <w:t>ФАПы</w:t>
      </w:r>
      <w:proofErr w:type="spellEnd"/>
      <w:r w:rsidRPr="00AB478E">
        <w:rPr>
          <w:sz w:val="26"/>
          <w:szCs w:val="26"/>
        </w:rPr>
        <w:t xml:space="preserve"> на сумму 3,4 млн. руб., отремонтирована </w:t>
      </w:r>
      <w:proofErr w:type="spellStart"/>
      <w:r w:rsidRPr="00AB478E">
        <w:rPr>
          <w:sz w:val="26"/>
          <w:szCs w:val="26"/>
        </w:rPr>
        <w:t>Середейская</w:t>
      </w:r>
      <w:proofErr w:type="spellEnd"/>
      <w:r w:rsidRPr="00AB478E">
        <w:rPr>
          <w:sz w:val="26"/>
          <w:szCs w:val="26"/>
        </w:rPr>
        <w:t xml:space="preserve"> участковая больница на сумму 3,5 млн. руб.</w:t>
      </w:r>
    </w:p>
    <w:p w:rsidR="00BD02D4" w:rsidRPr="00AB478E" w:rsidRDefault="00BD02D4" w:rsidP="00AB478E">
      <w:pPr>
        <w:widowControl w:val="0"/>
        <w:shd w:val="clear" w:color="auto" w:fill="FFFFFF"/>
        <w:suppressAutoHyphens w:val="0"/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  <w:shd w:val="clear" w:color="auto" w:fill="FFFFFF"/>
          <w:lang w:eastAsia="ru-RU"/>
        </w:rPr>
        <w:t>В рамках регионального проекта «Борьба с сердечнососудистыми заболеваниями» в</w:t>
      </w:r>
      <w:r w:rsidRPr="00AB478E">
        <w:rPr>
          <w:sz w:val="26"/>
          <w:szCs w:val="26"/>
        </w:rPr>
        <w:t xml:space="preserve"> 2022 году начаты работы по развертыванию первичного сосудистого отделения. Сумма инвестиций составила 13,7 млн. руб.</w:t>
      </w:r>
    </w:p>
    <w:p w:rsidR="00BD02D4" w:rsidRPr="00AB478E" w:rsidRDefault="00BD02D4" w:rsidP="00AB478E">
      <w:pPr>
        <w:widowControl w:val="0"/>
        <w:shd w:val="clear" w:color="auto" w:fill="FFFFFF"/>
        <w:suppressAutoHyphens w:val="0"/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B478E">
        <w:rPr>
          <w:b/>
          <w:sz w:val="26"/>
          <w:szCs w:val="26"/>
          <w:shd w:val="clear" w:color="auto" w:fill="FFFFFF"/>
          <w:lang w:eastAsia="ru-RU"/>
        </w:rPr>
        <w:t xml:space="preserve">Национальный проект «Безопасные и качественные дороги» 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Осуществлен капитальный ремонт автомобильной дороги регионального значения М-3 «Украина» - </w:t>
      </w:r>
      <w:proofErr w:type="spellStart"/>
      <w:r w:rsidRPr="00AB478E">
        <w:rPr>
          <w:sz w:val="26"/>
          <w:szCs w:val="26"/>
        </w:rPr>
        <w:t>Глазково</w:t>
      </w:r>
      <w:proofErr w:type="spellEnd"/>
      <w:r w:rsidRPr="00AB478E">
        <w:rPr>
          <w:sz w:val="26"/>
          <w:szCs w:val="26"/>
        </w:rPr>
        <w:t xml:space="preserve"> на сумму 70,4 млн</w:t>
      </w:r>
      <w:proofErr w:type="gramStart"/>
      <w:r w:rsidRPr="00AB478E">
        <w:rPr>
          <w:sz w:val="26"/>
          <w:szCs w:val="26"/>
        </w:rPr>
        <w:t>.р</w:t>
      </w:r>
      <w:proofErr w:type="gramEnd"/>
      <w:r w:rsidRPr="00AB478E">
        <w:rPr>
          <w:sz w:val="26"/>
          <w:szCs w:val="26"/>
        </w:rPr>
        <w:t>уб.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b/>
          <w:sz w:val="26"/>
          <w:szCs w:val="26"/>
        </w:rPr>
        <w:t xml:space="preserve">Национальный проект «Образование» </w:t>
      </w:r>
      <w:r w:rsidRPr="00AB478E">
        <w:rPr>
          <w:sz w:val="26"/>
          <w:szCs w:val="26"/>
        </w:rPr>
        <w:t>– сумма инвестиций 48,9 млн. руб.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proofErr w:type="gramStart"/>
      <w:r w:rsidRPr="00AB478E">
        <w:rPr>
          <w:sz w:val="26"/>
          <w:szCs w:val="26"/>
        </w:rPr>
        <w:t>Произведен ремонт спортивного зала в МКОУ «</w:t>
      </w:r>
      <w:proofErr w:type="spellStart"/>
      <w:r w:rsidRPr="00AB478E">
        <w:rPr>
          <w:sz w:val="26"/>
          <w:szCs w:val="26"/>
        </w:rPr>
        <w:t>Стрельненская</w:t>
      </w:r>
      <w:proofErr w:type="spellEnd"/>
      <w:r w:rsidRPr="00AB478E">
        <w:rPr>
          <w:sz w:val="26"/>
          <w:szCs w:val="26"/>
        </w:rPr>
        <w:t xml:space="preserve"> основная школа» на сумму 2,6 млн. руб., за счет средств областного и местного бюджета отремонтирована школа на сумму 30,4 млн. руб. Произведен ремонт помещений в средних школах №1, №2, №4, №12 и в </w:t>
      </w:r>
      <w:proofErr w:type="spellStart"/>
      <w:r w:rsidRPr="00AB478E">
        <w:rPr>
          <w:sz w:val="26"/>
          <w:szCs w:val="26"/>
        </w:rPr>
        <w:t>Алнерской</w:t>
      </w:r>
      <w:proofErr w:type="spellEnd"/>
      <w:r w:rsidRPr="00AB478E">
        <w:rPr>
          <w:sz w:val="26"/>
          <w:szCs w:val="26"/>
        </w:rPr>
        <w:t xml:space="preserve"> основной школе под </w:t>
      </w:r>
      <w:r w:rsidRPr="00AB478E">
        <w:rPr>
          <w:b/>
          <w:i/>
          <w:sz w:val="26"/>
          <w:szCs w:val="26"/>
        </w:rPr>
        <w:t>региональный проект «Точки роста</w:t>
      </w:r>
      <w:r w:rsidRPr="00AB478E">
        <w:rPr>
          <w:i/>
          <w:sz w:val="26"/>
          <w:szCs w:val="26"/>
        </w:rPr>
        <w:t>»</w:t>
      </w:r>
      <w:r w:rsidRPr="00AB478E">
        <w:rPr>
          <w:sz w:val="26"/>
          <w:szCs w:val="26"/>
        </w:rPr>
        <w:t xml:space="preserve"> на сумму 4,6 млн. руб. и получено оборудование на 2,1 млн. руб.</w:t>
      </w:r>
      <w:proofErr w:type="gramEnd"/>
    </w:p>
    <w:p w:rsidR="00BD02D4" w:rsidRPr="00AB478E" w:rsidRDefault="00BD02D4" w:rsidP="00AB478E">
      <w:pPr>
        <w:tabs>
          <w:tab w:val="left" w:pos="708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b/>
          <w:i/>
          <w:sz w:val="26"/>
          <w:szCs w:val="26"/>
        </w:rPr>
        <w:t>Региональный проект «Современная школа»</w:t>
      </w:r>
      <w:r w:rsidRPr="00AB478E">
        <w:rPr>
          <w:i/>
          <w:sz w:val="26"/>
          <w:szCs w:val="26"/>
        </w:rPr>
        <w:t xml:space="preserve"> </w:t>
      </w:r>
      <w:r w:rsidRPr="00AB478E">
        <w:rPr>
          <w:sz w:val="26"/>
          <w:szCs w:val="26"/>
        </w:rPr>
        <w:t xml:space="preserve">на 5,9 млн. руб. получено оборудование для средних школ №2 и №12 и </w:t>
      </w:r>
      <w:proofErr w:type="spellStart"/>
      <w:r w:rsidRPr="00AB478E">
        <w:rPr>
          <w:sz w:val="26"/>
          <w:szCs w:val="26"/>
        </w:rPr>
        <w:t>Алнерской</w:t>
      </w:r>
      <w:proofErr w:type="spellEnd"/>
      <w:r w:rsidRPr="00AB478E">
        <w:rPr>
          <w:sz w:val="26"/>
          <w:szCs w:val="26"/>
        </w:rPr>
        <w:t xml:space="preserve"> школы 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b/>
          <w:i/>
          <w:sz w:val="26"/>
          <w:szCs w:val="26"/>
        </w:rPr>
      </w:pPr>
      <w:r w:rsidRPr="00AB478E">
        <w:rPr>
          <w:b/>
          <w:i/>
          <w:sz w:val="26"/>
          <w:szCs w:val="26"/>
        </w:rPr>
        <w:t>Региональный проект «Успех каждого ребенка»</w:t>
      </w:r>
    </w:p>
    <w:p w:rsidR="00BD02D4" w:rsidRPr="00AB478E" w:rsidRDefault="00BD02D4" w:rsidP="00AB478E">
      <w:pPr>
        <w:tabs>
          <w:tab w:val="left" w:pos="708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Средняя школа №2 получила оборудование «Экологический мониторинг» на сумму 1,1 млн</w:t>
      </w:r>
      <w:proofErr w:type="gramStart"/>
      <w:r w:rsidRPr="00AB478E">
        <w:rPr>
          <w:sz w:val="26"/>
          <w:szCs w:val="26"/>
        </w:rPr>
        <w:t>.р</w:t>
      </w:r>
      <w:proofErr w:type="gramEnd"/>
      <w:r w:rsidRPr="00AB478E">
        <w:rPr>
          <w:sz w:val="26"/>
          <w:szCs w:val="26"/>
        </w:rPr>
        <w:t>уб., средняя школа №4 получила оборудование для робототехники на 1,2 млн.руб., средняя школа №1 получено оборудование для спортивного туризма</w:t>
      </w:r>
      <w:r w:rsidR="00A745A8" w:rsidRPr="00AB478E">
        <w:rPr>
          <w:sz w:val="26"/>
          <w:szCs w:val="26"/>
        </w:rPr>
        <w:t xml:space="preserve"> </w:t>
      </w:r>
      <w:r w:rsidRPr="00AB478E">
        <w:rPr>
          <w:sz w:val="26"/>
          <w:szCs w:val="26"/>
        </w:rPr>
        <w:t>на 1 млн.руб.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b/>
          <w:sz w:val="26"/>
          <w:szCs w:val="26"/>
        </w:rPr>
        <w:t>Национальный проект "Культура</w:t>
      </w:r>
      <w:proofErr w:type="gramStart"/>
      <w:r w:rsidRPr="00AB478E">
        <w:rPr>
          <w:b/>
          <w:sz w:val="26"/>
          <w:szCs w:val="26"/>
        </w:rPr>
        <w:t>"</w:t>
      </w:r>
      <w:r w:rsidR="009A7FE5" w:rsidRPr="00AB478E">
        <w:rPr>
          <w:sz w:val="26"/>
          <w:szCs w:val="26"/>
        </w:rPr>
        <w:t>в</w:t>
      </w:r>
      <w:proofErr w:type="gramEnd"/>
      <w:r w:rsidRPr="00AB478E">
        <w:rPr>
          <w:sz w:val="26"/>
          <w:szCs w:val="26"/>
        </w:rPr>
        <w:t xml:space="preserve"> рамках проекта приобретен автоклуб – 5,9 млн. руб.</w:t>
      </w:r>
    </w:p>
    <w:p w:rsidR="00A745A8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2022 году </w:t>
      </w:r>
      <w:r w:rsidRPr="00AB478E">
        <w:rPr>
          <w:b/>
          <w:i/>
          <w:sz w:val="26"/>
          <w:szCs w:val="26"/>
        </w:rPr>
        <w:t>на ремонт и содержание дорог</w:t>
      </w:r>
      <w:r w:rsidRPr="00AB478E">
        <w:rPr>
          <w:sz w:val="26"/>
          <w:szCs w:val="26"/>
        </w:rPr>
        <w:t xml:space="preserve"> было освоено более 107 млн. руб. Отремонтировано 10,9 км или 36,5 тыс</w:t>
      </w:r>
      <w:proofErr w:type="gramStart"/>
      <w:r w:rsidRPr="00AB478E">
        <w:rPr>
          <w:sz w:val="26"/>
          <w:szCs w:val="26"/>
        </w:rPr>
        <w:t>.м</w:t>
      </w:r>
      <w:proofErr w:type="gramEnd"/>
      <w:r w:rsidRPr="00AB478E">
        <w:rPr>
          <w:sz w:val="26"/>
          <w:szCs w:val="26"/>
        </w:rPr>
        <w:t xml:space="preserve">2 автомобильных дорог общего пользования местного значения. С участием областных средств выполнен ремонт автодорожной сети города Сухиничи по улицам </w:t>
      </w:r>
      <w:proofErr w:type="spellStart"/>
      <w:r w:rsidRPr="00AB478E">
        <w:rPr>
          <w:sz w:val="26"/>
          <w:szCs w:val="26"/>
        </w:rPr>
        <w:t>Азаренкова</w:t>
      </w:r>
      <w:proofErr w:type="spellEnd"/>
      <w:r w:rsidRPr="00AB478E">
        <w:rPr>
          <w:sz w:val="26"/>
          <w:szCs w:val="26"/>
        </w:rPr>
        <w:t>, Элеваторный проезд, Чкалова,8-е Марта, пер</w:t>
      </w:r>
      <w:proofErr w:type="gramStart"/>
      <w:r w:rsidRPr="00AB478E">
        <w:rPr>
          <w:sz w:val="26"/>
          <w:szCs w:val="26"/>
        </w:rPr>
        <w:t>.П</w:t>
      </w:r>
      <w:proofErr w:type="gramEnd"/>
      <w:r w:rsidRPr="00AB478E">
        <w:rPr>
          <w:sz w:val="26"/>
          <w:szCs w:val="26"/>
        </w:rPr>
        <w:t xml:space="preserve">обеды, </w:t>
      </w:r>
      <w:proofErr w:type="spellStart"/>
      <w:r w:rsidRPr="00AB478E">
        <w:rPr>
          <w:sz w:val="26"/>
          <w:szCs w:val="26"/>
        </w:rPr>
        <w:t>ул.Пушкина,Калинина</w:t>
      </w:r>
      <w:proofErr w:type="spellEnd"/>
      <w:r w:rsidRPr="00AB478E">
        <w:rPr>
          <w:sz w:val="26"/>
          <w:szCs w:val="26"/>
        </w:rPr>
        <w:t xml:space="preserve">, Марченко, выполнено устройство </w:t>
      </w:r>
      <w:proofErr w:type="spellStart"/>
      <w:r w:rsidRPr="00AB478E">
        <w:rPr>
          <w:sz w:val="26"/>
          <w:szCs w:val="26"/>
        </w:rPr>
        <w:t>асфальто-бетонного</w:t>
      </w:r>
      <w:proofErr w:type="spellEnd"/>
      <w:r w:rsidRPr="00AB478E">
        <w:rPr>
          <w:sz w:val="26"/>
          <w:szCs w:val="26"/>
        </w:rPr>
        <w:t xml:space="preserve"> покрытия по селу </w:t>
      </w:r>
      <w:proofErr w:type="spellStart"/>
      <w:r w:rsidRPr="00AB478E">
        <w:rPr>
          <w:sz w:val="26"/>
          <w:szCs w:val="26"/>
        </w:rPr>
        <w:t>Дабужа</w:t>
      </w:r>
      <w:proofErr w:type="spellEnd"/>
      <w:r w:rsidRPr="00AB478E">
        <w:rPr>
          <w:sz w:val="26"/>
          <w:szCs w:val="26"/>
        </w:rPr>
        <w:t xml:space="preserve">. 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За счет средств местного бюджета произведен ремонт дороги к деревне </w:t>
      </w:r>
      <w:proofErr w:type="spellStart"/>
      <w:r w:rsidRPr="00AB478E">
        <w:rPr>
          <w:sz w:val="26"/>
          <w:szCs w:val="26"/>
        </w:rPr>
        <w:t>Алнеры</w:t>
      </w:r>
      <w:proofErr w:type="spellEnd"/>
      <w:r w:rsidRPr="00AB478E">
        <w:rPr>
          <w:sz w:val="26"/>
          <w:szCs w:val="26"/>
        </w:rPr>
        <w:t xml:space="preserve"> с устройством </w:t>
      </w:r>
      <w:proofErr w:type="spellStart"/>
      <w:r w:rsidRPr="00AB478E">
        <w:rPr>
          <w:sz w:val="26"/>
          <w:szCs w:val="26"/>
        </w:rPr>
        <w:t>асфальто-бетонного</w:t>
      </w:r>
      <w:proofErr w:type="spellEnd"/>
      <w:r w:rsidRPr="00AB478E">
        <w:rPr>
          <w:sz w:val="26"/>
          <w:szCs w:val="26"/>
        </w:rPr>
        <w:t xml:space="preserve"> покрытия, выполнен ремонт дорог по частному сектору по </w:t>
      </w:r>
      <w:r w:rsidRPr="00AB478E">
        <w:rPr>
          <w:sz w:val="26"/>
          <w:szCs w:val="26"/>
        </w:rPr>
        <w:lastRenderedPageBreak/>
        <w:t>улицам Комарова,2-я Смоленская, 2-му пер</w:t>
      </w:r>
      <w:proofErr w:type="gramStart"/>
      <w:r w:rsidRPr="00AB478E">
        <w:rPr>
          <w:sz w:val="26"/>
          <w:szCs w:val="26"/>
        </w:rPr>
        <w:t>.Л</w:t>
      </w:r>
      <w:proofErr w:type="gramEnd"/>
      <w:r w:rsidRPr="00AB478E">
        <w:rPr>
          <w:sz w:val="26"/>
          <w:szCs w:val="26"/>
        </w:rPr>
        <w:t>омоносова, ремонт проезда от улицы Ломоносова до улицы Комарова, ремонт проезда от улицы Комарова до 2-го переулка Ломоносова,Добролюбова,Чернышевского,8-е Марта,пер.8-е Марта, ул.Октябрьская, 2-му пер.Белинского.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Для обеспечения безопасности движения выполнены работы по устройству уличного освещения по улице Пионерская поселка Середейский, улице Марченко города Сухиничи, устройство тротуара по улице Чернышевского в г</w:t>
      </w:r>
      <w:proofErr w:type="gramStart"/>
      <w:r w:rsidRPr="00AB478E">
        <w:rPr>
          <w:sz w:val="26"/>
          <w:szCs w:val="26"/>
        </w:rPr>
        <w:t>.С</w:t>
      </w:r>
      <w:proofErr w:type="gramEnd"/>
      <w:r w:rsidRPr="00AB478E">
        <w:rPr>
          <w:sz w:val="26"/>
          <w:szCs w:val="26"/>
        </w:rPr>
        <w:t xml:space="preserve">ухиничи, улице Пионерская, Тельмана в </w:t>
      </w:r>
      <w:proofErr w:type="spellStart"/>
      <w:r w:rsidRPr="00AB478E">
        <w:rPr>
          <w:sz w:val="26"/>
          <w:szCs w:val="26"/>
        </w:rPr>
        <w:t>п.Середейский</w:t>
      </w:r>
      <w:proofErr w:type="spellEnd"/>
      <w:r w:rsidRPr="00AB478E">
        <w:rPr>
          <w:sz w:val="26"/>
          <w:szCs w:val="26"/>
        </w:rPr>
        <w:t>, троту</w:t>
      </w:r>
      <w:r w:rsidR="00B13418" w:rsidRPr="00AB478E">
        <w:rPr>
          <w:sz w:val="26"/>
          <w:szCs w:val="26"/>
        </w:rPr>
        <w:t>а</w:t>
      </w:r>
      <w:r w:rsidRPr="00AB478E">
        <w:rPr>
          <w:sz w:val="26"/>
          <w:szCs w:val="26"/>
        </w:rPr>
        <w:t>ра до микрорайона «Автозавод».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Район продолжает участвовать в реализации программы капитального ремонта многоквартирных домов. Капитально отремонтировали</w:t>
      </w:r>
      <w:r w:rsidR="00A745A8" w:rsidRPr="00AB478E">
        <w:rPr>
          <w:sz w:val="26"/>
          <w:szCs w:val="26"/>
        </w:rPr>
        <w:t xml:space="preserve"> </w:t>
      </w:r>
      <w:r w:rsidRPr="00AB478E">
        <w:rPr>
          <w:sz w:val="26"/>
          <w:szCs w:val="26"/>
        </w:rPr>
        <w:t>7</w:t>
      </w:r>
      <w:r w:rsidR="00A745A8" w:rsidRPr="00AB478E">
        <w:rPr>
          <w:sz w:val="26"/>
          <w:szCs w:val="26"/>
        </w:rPr>
        <w:t xml:space="preserve"> </w:t>
      </w:r>
      <w:r w:rsidRPr="00AB478E">
        <w:rPr>
          <w:sz w:val="26"/>
          <w:szCs w:val="26"/>
        </w:rPr>
        <w:t xml:space="preserve">многоквартирных домов. На эти цели израсходованы средства фонда капитальногоремонта в размере 26,5 млн. руб. 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b/>
          <w:sz w:val="26"/>
          <w:szCs w:val="26"/>
        </w:rPr>
      </w:pPr>
      <w:r w:rsidRPr="00AB478E">
        <w:rPr>
          <w:sz w:val="26"/>
          <w:szCs w:val="26"/>
          <w:shd w:val="clear" w:color="auto" w:fill="FFFFFF"/>
        </w:rPr>
        <w:t>В 2022 году поселения района приняли участие в проекте развития общественной инфраструктуры муниципальных образований, основанных на местных инициативах, освоены 16,7 млн. руб. на благоустройство парков и скверов, детских и спортивных площадок, памятников, контейнерных площадок в поселениях района. Реализовано 26 проектов.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08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 xml:space="preserve">СП «Село </w:t>
      </w:r>
      <w:proofErr w:type="spellStart"/>
      <w:r w:rsidRPr="00AB478E">
        <w:rPr>
          <w:sz w:val="26"/>
          <w:szCs w:val="26"/>
          <w:lang w:eastAsia="ru-RU"/>
        </w:rPr>
        <w:t>Татаринцы</w:t>
      </w:r>
      <w:proofErr w:type="spellEnd"/>
      <w:r w:rsidRPr="00AB478E">
        <w:rPr>
          <w:sz w:val="26"/>
          <w:szCs w:val="26"/>
          <w:lang w:eastAsia="ru-RU"/>
        </w:rPr>
        <w:t>» приняло участие в программе министерства сельского хозяйства Калужской области «Комплексное развитие сельских территорий». В рамках этой программы произведены ремонтно-восстановительные работы дворовых проездов на сумму 0,8 млн. руб.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08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 xml:space="preserve">В целях исполнения мероприятий по реализации государственных программ субъектов Российской Федерации в области использования и охраны водных объектов, муниципальной программы «Охрана окружающей среды в МР «Сухиничский район» на 2019-2024 годы» в 2022 году начат капитальный ремонт ГТС у д. </w:t>
      </w:r>
      <w:proofErr w:type="spellStart"/>
      <w:r w:rsidRPr="00AB478E">
        <w:rPr>
          <w:sz w:val="26"/>
          <w:szCs w:val="26"/>
          <w:lang w:eastAsia="ru-RU"/>
        </w:rPr>
        <w:t>Елисеево</w:t>
      </w:r>
      <w:proofErr w:type="spellEnd"/>
      <w:r w:rsidRPr="00AB478E">
        <w:rPr>
          <w:sz w:val="26"/>
          <w:szCs w:val="26"/>
          <w:lang w:eastAsia="ru-RU"/>
        </w:rPr>
        <w:t xml:space="preserve"> и ГТС у </w:t>
      </w:r>
      <w:proofErr w:type="spellStart"/>
      <w:r w:rsidRPr="00AB478E">
        <w:rPr>
          <w:sz w:val="26"/>
          <w:szCs w:val="26"/>
          <w:lang w:eastAsia="ru-RU"/>
        </w:rPr>
        <w:t>д</w:t>
      </w:r>
      <w:proofErr w:type="gramStart"/>
      <w:r w:rsidRPr="00AB478E">
        <w:rPr>
          <w:sz w:val="26"/>
          <w:szCs w:val="26"/>
          <w:lang w:eastAsia="ru-RU"/>
        </w:rPr>
        <w:t>.М</w:t>
      </w:r>
      <w:proofErr w:type="gramEnd"/>
      <w:r w:rsidRPr="00AB478E">
        <w:rPr>
          <w:sz w:val="26"/>
          <w:szCs w:val="26"/>
          <w:lang w:eastAsia="ru-RU"/>
        </w:rPr>
        <w:t>урдасово</w:t>
      </w:r>
      <w:proofErr w:type="spellEnd"/>
      <w:r w:rsidRPr="00AB478E">
        <w:rPr>
          <w:sz w:val="26"/>
          <w:szCs w:val="26"/>
          <w:lang w:eastAsia="ru-RU"/>
        </w:rPr>
        <w:t xml:space="preserve"> на сумму </w:t>
      </w:r>
      <w:r w:rsidR="00F16A07" w:rsidRPr="00AB478E">
        <w:rPr>
          <w:sz w:val="26"/>
          <w:szCs w:val="26"/>
          <w:lang w:eastAsia="ru-RU"/>
        </w:rPr>
        <w:t>29,8</w:t>
      </w:r>
      <w:r w:rsidRPr="00AB478E">
        <w:rPr>
          <w:sz w:val="26"/>
          <w:szCs w:val="26"/>
          <w:lang w:eastAsia="ru-RU"/>
        </w:rPr>
        <w:t xml:space="preserve"> млн.руб. </w:t>
      </w:r>
      <w:r w:rsidR="00F16A07" w:rsidRPr="00AB478E">
        <w:rPr>
          <w:sz w:val="26"/>
          <w:szCs w:val="26"/>
          <w:lang w:eastAsia="ru-RU"/>
        </w:rPr>
        <w:t>и продолжится в текущем году.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08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 xml:space="preserve">В 2022 году произведен капитальный ремонт тепловых сетей котельной </w:t>
      </w:r>
      <w:proofErr w:type="spellStart"/>
      <w:r w:rsidRPr="00AB478E">
        <w:rPr>
          <w:sz w:val="26"/>
          <w:szCs w:val="26"/>
          <w:lang w:eastAsia="ru-RU"/>
        </w:rPr>
        <w:t>п</w:t>
      </w:r>
      <w:proofErr w:type="gramStart"/>
      <w:r w:rsidRPr="00AB478E">
        <w:rPr>
          <w:sz w:val="26"/>
          <w:szCs w:val="26"/>
          <w:lang w:eastAsia="ru-RU"/>
        </w:rPr>
        <w:t>.С</w:t>
      </w:r>
      <w:proofErr w:type="gramEnd"/>
      <w:r w:rsidRPr="00AB478E">
        <w:rPr>
          <w:sz w:val="26"/>
          <w:szCs w:val="26"/>
          <w:lang w:eastAsia="ru-RU"/>
        </w:rPr>
        <w:t>ередейский</w:t>
      </w:r>
      <w:proofErr w:type="spellEnd"/>
      <w:r w:rsidRPr="00AB478E">
        <w:rPr>
          <w:sz w:val="26"/>
          <w:szCs w:val="26"/>
          <w:lang w:eastAsia="ru-RU"/>
        </w:rPr>
        <w:t xml:space="preserve">, котельной «Королева», котельной «Гостиница» города Сухиничи, техническое перевооружение котельной поселка </w:t>
      </w:r>
      <w:proofErr w:type="spellStart"/>
      <w:r w:rsidRPr="00AB478E">
        <w:rPr>
          <w:sz w:val="26"/>
          <w:szCs w:val="26"/>
          <w:lang w:eastAsia="ru-RU"/>
        </w:rPr>
        <w:t>Середейский</w:t>
      </w:r>
      <w:proofErr w:type="spellEnd"/>
      <w:r w:rsidRPr="00AB478E">
        <w:rPr>
          <w:sz w:val="26"/>
          <w:szCs w:val="26"/>
          <w:lang w:eastAsia="ru-RU"/>
        </w:rPr>
        <w:t xml:space="preserve">, котельной </w:t>
      </w:r>
      <w:proofErr w:type="spellStart"/>
      <w:r w:rsidRPr="00AB478E">
        <w:rPr>
          <w:sz w:val="26"/>
          <w:szCs w:val="26"/>
          <w:lang w:eastAsia="ru-RU"/>
        </w:rPr>
        <w:t>Алнеры</w:t>
      </w:r>
      <w:proofErr w:type="spellEnd"/>
      <w:r w:rsidRPr="00AB478E">
        <w:rPr>
          <w:sz w:val="26"/>
          <w:szCs w:val="26"/>
          <w:lang w:eastAsia="ru-RU"/>
        </w:rPr>
        <w:t xml:space="preserve">, построена газовая блочно-модульная котельная в </w:t>
      </w:r>
      <w:proofErr w:type="spellStart"/>
      <w:r w:rsidRPr="00AB478E">
        <w:rPr>
          <w:sz w:val="26"/>
          <w:szCs w:val="26"/>
          <w:lang w:eastAsia="ru-RU"/>
        </w:rPr>
        <w:t>с.Беликово</w:t>
      </w:r>
      <w:proofErr w:type="spellEnd"/>
      <w:r w:rsidRPr="00AB478E">
        <w:rPr>
          <w:sz w:val="26"/>
          <w:szCs w:val="26"/>
          <w:lang w:eastAsia="ru-RU"/>
        </w:rPr>
        <w:t xml:space="preserve"> для отопления МКД №10 по Элеваторному проезду, общий объем инвестиций составил более 38 млн. руб.</w:t>
      </w:r>
    </w:p>
    <w:p w:rsidR="00D3308B" w:rsidRPr="00AB478E" w:rsidRDefault="00D3308B" w:rsidP="00AB478E">
      <w:pPr>
        <w:widowControl w:val="0"/>
        <w:suppressAutoHyphens w:val="0"/>
        <w:spacing w:line="276" w:lineRule="auto"/>
        <w:ind w:left="-851" w:right="-426" w:firstLine="708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 xml:space="preserve">Силами РЖД построена газовая блочно-модульная котельная производительностью 6 МВт, которая обеспечит теплом помимо объектов железной дороги 206 квартир по улицам Железнодорожной, Тяговая города Сухиничи. Подключение потребителей к новым источникам теплоснабжения будет осуществлено в ближайшее время. Разработана и прошла экспертизу проектно-сметная документация по строительству газовой котельной школы в </w:t>
      </w:r>
      <w:proofErr w:type="spellStart"/>
      <w:r w:rsidRPr="00AB478E">
        <w:rPr>
          <w:sz w:val="26"/>
          <w:szCs w:val="26"/>
          <w:lang w:eastAsia="ru-RU"/>
        </w:rPr>
        <w:t>д</w:t>
      </w:r>
      <w:proofErr w:type="gramStart"/>
      <w:r w:rsidRPr="00AB478E">
        <w:rPr>
          <w:sz w:val="26"/>
          <w:szCs w:val="26"/>
          <w:lang w:eastAsia="ru-RU"/>
        </w:rPr>
        <w:t>.С</w:t>
      </w:r>
      <w:proofErr w:type="gramEnd"/>
      <w:r w:rsidRPr="00AB478E">
        <w:rPr>
          <w:sz w:val="26"/>
          <w:szCs w:val="26"/>
          <w:lang w:eastAsia="ru-RU"/>
        </w:rPr>
        <w:t>оболевка</w:t>
      </w:r>
      <w:proofErr w:type="spellEnd"/>
      <w:r w:rsidRPr="00AB478E">
        <w:rPr>
          <w:sz w:val="26"/>
          <w:szCs w:val="26"/>
          <w:lang w:eastAsia="ru-RU"/>
        </w:rPr>
        <w:t>, которая передана ГП «Регион» для реализации в 2023 году в рамках программы газификации Калужской области за счет средств областного бюджета.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08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>На предприятиях района инвестиционные вложения составили более 123 млн</w:t>
      </w:r>
      <w:proofErr w:type="gramStart"/>
      <w:r w:rsidRPr="00AB478E">
        <w:rPr>
          <w:sz w:val="26"/>
          <w:szCs w:val="26"/>
          <w:lang w:eastAsia="ru-RU"/>
        </w:rPr>
        <w:t>.р</w:t>
      </w:r>
      <w:proofErr w:type="gramEnd"/>
      <w:r w:rsidRPr="00AB478E">
        <w:rPr>
          <w:sz w:val="26"/>
          <w:szCs w:val="26"/>
          <w:lang w:eastAsia="ru-RU"/>
        </w:rPr>
        <w:t>уб.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>Сухиничский район, как и в предыдущие годы, продолжит участвовать в реализации национальных проектов.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 xml:space="preserve">В рамках национального проекта «Жилье и городская среда» будет реализован проект «Лучезарная базарная» стоимостью 80 млн. руб., так же будет продолжено благоустройство </w:t>
      </w:r>
      <w:r w:rsidRPr="00AB478E">
        <w:rPr>
          <w:kern w:val="1"/>
          <w:sz w:val="26"/>
          <w:szCs w:val="26"/>
        </w:rPr>
        <w:lastRenderedPageBreak/>
        <w:t>Городского парка, там появится новая зона отдыха, в поселке Середейский благоустроят аллею по ул. Шахтерская.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 xml:space="preserve">В рамках национального проекта «Здравоохранение» будут установлены модульные </w:t>
      </w:r>
      <w:proofErr w:type="spellStart"/>
      <w:r w:rsidRPr="00AB478E">
        <w:rPr>
          <w:kern w:val="1"/>
          <w:sz w:val="26"/>
          <w:szCs w:val="26"/>
        </w:rPr>
        <w:t>Фапы</w:t>
      </w:r>
      <w:proofErr w:type="spellEnd"/>
      <w:r w:rsidRPr="00AB478E">
        <w:rPr>
          <w:kern w:val="1"/>
          <w:sz w:val="26"/>
          <w:szCs w:val="26"/>
        </w:rPr>
        <w:t xml:space="preserve"> в </w:t>
      </w:r>
      <w:proofErr w:type="spellStart"/>
      <w:r w:rsidRPr="00AB478E">
        <w:rPr>
          <w:kern w:val="1"/>
          <w:sz w:val="26"/>
          <w:szCs w:val="26"/>
        </w:rPr>
        <w:t>с</w:t>
      </w:r>
      <w:proofErr w:type="gramStart"/>
      <w:r w:rsidRPr="00AB478E">
        <w:rPr>
          <w:kern w:val="1"/>
          <w:sz w:val="26"/>
          <w:szCs w:val="26"/>
        </w:rPr>
        <w:t>.Т</w:t>
      </w:r>
      <w:proofErr w:type="gramEnd"/>
      <w:r w:rsidRPr="00AB478E">
        <w:rPr>
          <w:kern w:val="1"/>
          <w:sz w:val="26"/>
          <w:szCs w:val="26"/>
        </w:rPr>
        <w:t>атаринцы</w:t>
      </w:r>
      <w:proofErr w:type="spellEnd"/>
      <w:r w:rsidRPr="00AB478E">
        <w:rPr>
          <w:kern w:val="1"/>
          <w:sz w:val="26"/>
          <w:szCs w:val="26"/>
        </w:rPr>
        <w:t xml:space="preserve"> и </w:t>
      </w:r>
      <w:proofErr w:type="spellStart"/>
      <w:r w:rsidRPr="00AB478E">
        <w:rPr>
          <w:kern w:val="1"/>
          <w:sz w:val="26"/>
          <w:szCs w:val="26"/>
        </w:rPr>
        <w:t>с.Хотень</w:t>
      </w:r>
      <w:proofErr w:type="spellEnd"/>
      <w:r w:rsidRPr="00AB478E">
        <w:rPr>
          <w:kern w:val="1"/>
          <w:sz w:val="26"/>
          <w:szCs w:val="26"/>
        </w:rPr>
        <w:t>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 xml:space="preserve">В рамках национального проекта «Культура» жители сельского поселения «Деревня </w:t>
      </w:r>
      <w:proofErr w:type="spellStart"/>
      <w:r w:rsidRPr="00AB478E">
        <w:rPr>
          <w:kern w:val="1"/>
          <w:sz w:val="26"/>
          <w:szCs w:val="26"/>
        </w:rPr>
        <w:t>Радождево</w:t>
      </w:r>
      <w:proofErr w:type="spellEnd"/>
      <w:r w:rsidRPr="00AB478E">
        <w:rPr>
          <w:kern w:val="1"/>
          <w:sz w:val="26"/>
          <w:szCs w:val="26"/>
        </w:rPr>
        <w:t>» получат новый клуб, сметная стоимость более 56 млн. руб.</w:t>
      </w:r>
    </w:p>
    <w:p w:rsidR="00BD02D4" w:rsidRPr="00AB478E" w:rsidRDefault="00BD02D4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 xml:space="preserve">В рамках национального проекта «Демография» в </w:t>
      </w:r>
      <w:proofErr w:type="spellStart"/>
      <w:r w:rsidRPr="00AB478E">
        <w:rPr>
          <w:kern w:val="1"/>
          <w:sz w:val="26"/>
          <w:szCs w:val="26"/>
        </w:rPr>
        <w:t>п</w:t>
      </w:r>
      <w:proofErr w:type="gramStart"/>
      <w:r w:rsidRPr="00AB478E">
        <w:rPr>
          <w:kern w:val="1"/>
          <w:sz w:val="26"/>
          <w:szCs w:val="26"/>
        </w:rPr>
        <w:t>.Ш</w:t>
      </w:r>
      <w:proofErr w:type="gramEnd"/>
      <w:r w:rsidRPr="00AB478E">
        <w:rPr>
          <w:kern w:val="1"/>
          <w:sz w:val="26"/>
          <w:szCs w:val="26"/>
        </w:rPr>
        <w:t>липпово</w:t>
      </w:r>
      <w:proofErr w:type="spellEnd"/>
      <w:r w:rsidRPr="00AB478E">
        <w:rPr>
          <w:kern w:val="1"/>
          <w:sz w:val="26"/>
          <w:szCs w:val="26"/>
        </w:rPr>
        <w:t xml:space="preserve"> появится новая спортивная площадка для сдачи норм ГТО.</w:t>
      </w:r>
    </w:p>
    <w:p w:rsidR="00CB0696" w:rsidRPr="00AB478E" w:rsidRDefault="00CB0696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kern w:val="1"/>
          <w:sz w:val="26"/>
          <w:szCs w:val="26"/>
        </w:rPr>
      </w:pPr>
      <w:r w:rsidRPr="00AB478E">
        <w:rPr>
          <w:kern w:val="1"/>
          <w:sz w:val="26"/>
          <w:szCs w:val="26"/>
        </w:rPr>
        <w:t xml:space="preserve">В соответствии с перечнем поручений Президента Российской Федерации от 31 мая 2020 года и внесением изменений в Федеральный закон «О газоснабжении в Российской Федерации» на территории района в 2022 году продолжилась реализация программы </w:t>
      </w:r>
      <w:proofErr w:type="spellStart"/>
      <w:r w:rsidRPr="00AB478E">
        <w:rPr>
          <w:kern w:val="1"/>
          <w:sz w:val="26"/>
          <w:szCs w:val="26"/>
        </w:rPr>
        <w:t>догазификации</w:t>
      </w:r>
      <w:proofErr w:type="spellEnd"/>
      <w:r w:rsidRPr="00AB478E">
        <w:rPr>
          <w:kern w:val="1"/>
          <w:sz w:val="26"/>
          <w:szCs w:val="26"/>
        </w:rPr>
        <w:t xml:space="preserve">. В рамках программы </w:t>
      </w:r>
      <w:proofErr w:type="spellStart"/>
      <w:r w:rsidRPr="00AB478E">
        <w:rPr>
          <w:kern w:val="1"/>
          <w:sz w:val="26"/>
          <w:szCs w:val="26"/>
        </w:rPr>
        <w:t>догазификации</w:t>
      </w:r>
      <w:proofErr w:type="spellEnd"/>
      <w:r w:rsidRPr="00AB478E">
        <w:rPr>
          <w:kern w:val="1"/>
          <w:sz w:val="26"/>
          <w:szCs w:val="26"/>
        </w:rPr>
        <w:t xml:space="preserve"> планируется газоснабжение трехсот домовладений Сухиничского района. В 2022 году заключен 141 договор на </w:t>
      </w:r>
      <w:proofErr w:type="spellStart"/>
      <w:r w:rsidRPr="00AB478E">
        <w:rPr>
          <w:kern w:val="1"/>
          <w:sz w:val="26"/>
          <w:szCs w:val="26"/>
        </w:rPr>
        <w:t>догазификацию</w:t>
      </w:r>
      <w:proofErr w:type="spellEnd"/>
      <w:r w:rsidRPr="00AB478E">
        <w:rPr>
          <w:kern w:val="1"/>
          <w:sz w:val="26"/>
          <w:szCs w:val="26"/>
        </w:rPr>
        <w:t xml:space="preserve"> домовладений, построены газопроводы-вводы до границ 128 земельных участков, подключено к сетям газоснабжения и пущен газ в 78 домовладений. В 2022 году завершено строительство уличных газопроводов в д</w:t>
      </w:r>
      <w:proofErr w:type="gramStart"/>
      <w:r w:rsidRPr="00AB478E">
        <w:rPr>
          <w:kern w:val="1"/>
          <w:sz w:val="26"/>
          <w:szCs w:val="26"/>
        </w:rPr>
        <w:t>.К</w:t>
      </w:r>
      <w:proofErr w:type="gramEnd"/>
      <w:r w:rsidRPr="00AB478E">
        <w:rPr>
          <w:kern w:val="1"/>
          <w:sz w:val="26"/>
          <w:szCs w:val="26"/>
        </w:rPr>
        <w:t xml:space="preserve">олодези, 2 очереди газопровода в </w:t>
      </w:r>
      <w:proofErr w:type="spellStart"/>
      <w:r w:rsidRPr="00AB478E">
        <w:rPr>
          <w:kern w:val="1"/>
          <w:sz w:val="26"/>
          <w:szCs w:val="26"/>
        </w:rPr>
        <w:t>д.Белилово</w:t>
      </w:r>
      <w:proofErr w:type="spellEnd"/>
      <w:r w:rsidRPr="00AB478E">
        <w:rPr>
          <w:kern w:val="1"/>
          <w:sz w:val="26"/>
          <w:szCs w:val="26"/>
        </w:rPr>
        <w:t xml:space="preserve">. Уровень газификации Сухиничского района составляет 81,09%, в том числе 95,08% по городским поселениям, 73,7%- по сельским поселениям. В областную программу газификации на период до 2025 года включено строительство межпоселковых и уличных газопроводов до 15ти населенных пунктов Сухиничского района: с. Меховое, дер. </w:t>
      </w:r>
      <w:proofErr w:type="spellStart"/>
      <w:r w:rsidRPr="00AB478E">
        <w:rPr>
          <w:kern w:val="1"/>
          <w:sz w:val="26"/>
          <w:szCs w:val="26"/>
        </w:rPr>
        <w:t>Усты</w:t>
      </w:r>
      <w:proofErr w:type="spellEnd"/>
      <w:r w:rsidRPr="00AB478E">
        <w:rPr>
          <w:kern w:val="1"/>
          <w:sz w:val="26"/>
          <w:szCs w:val="26"/>
        </w:rPr>
        <w:t xml:space="preserve">, дер. </w:t>
      </w:r>
      <w:proofErr w:type="spellStart"/>
      <w:r w:rsidRPr="00AB478E">
        <w:rPr>
          <w:kern w:val="1"/>
          <w:sz w:val="26"/>
          <w:szCs w:val="26"/>
        </w:rPr>
        <w:t>Гусово</w:t>
      </w:r>
      <w:proofErr w:type="spellEnd"/>
      <w:r w:rsidRPr="00AB478E">
        <w:rPr>
          <w:kern w:val="1"/>
          <w:sz w:val="26"/>
          <w:szCs w:val="26"/>
        </w:rPr>
        <w:t xml:space="preserve">, дер. </w:t>
      </w:r>
      <w:proofErr w:type="spellStart"/>
      <w:r w:rsidRPr="00AB478E">
        <w:rPr>
          <w:kern w:val="1"/>
          <w:sz w:val="26"/>
          <w:szCs w:val="26"/>
        </w:rPr>
        <w:t>Жердево</w:t>
      </w:r>
      <w:proofErr w:type="spellEnd"/>
      <w:r w:rsidRPr="00AB478E">
        <w:rPr>
          <w:kern w:val="1"/>
          <w:sz w:val="26"/>
          <w:szCs w:val="26"/>
        </w:rPr>
        <w:t xml:space="preserve">, дер. </w:t>
      </w:r>
      <w:proofErr w:type="spellStart"/>
      <w:r w:rsidRPr="00AB478E">
        <w:rPr>
          <w:kern w:val="1"/>
          <w:sz w:val="26"/>
          <w:szCs w:val="26"/>
        </w:rPr>
        <w:t>Живодовка</w:t>
      </w:r>
      <w:proofErr w:type="spellEnd"/>
      <w:r w:rsidRPr="00AB478E">
        <w:rPr>
          <w:kern w:val="1"/>
          <w:sz w:val="26"/>
          <w:szCs w:val="26"/>
        </w:rPr>
        <w:t xml:space="preserve">, дер. </w:t>
      </w:r>
      <w:proofErr w:type="spellStart"/>
      <w:r w:rsidRPr="00AB478E">
        <w:rPr>
          <w:kern w:val="1"/>
          <w:sz w:val="26"/>
          <w:szCs w:val="26"/>
        </w:rPr>
        <w:t>Корвяково</w:t>
      </w:r>
      <w:proofErr w:type="spellEnd"/>
      <w:r w:rsidRPr="00AB478E">
        <w:rPr>
          <w:kern w:val="1"/>
          <w:sz w:val="26"/>
          <w:szCs w:val="26"/>
        </w:rPr>
        <w:t xml:space="preserve">, дер. </w:t>
      </w:r>
      <w:proofErr w:type="spellStart"/>
      <w:r w:rsidRPr="00AB478E">
        <w:rPr>
          <w:kern w:val="1"/>
          <w:sz w:val="26"/>
          <w:szCs w:val="26"/>
        </w:rPr>
        <w:t>Суббочево</w:t>
      </w:r>
      <w:proofErr w:type="spellEnd"/>
      <w:r w:rsidRPr="00AB478E">
        <w:rPr>
          <w:kern w:val="1"/>
          <w:sz w:val="26"/>
          <w:szCs w:val="26"/>
        </w:rPr>
        <w:t xml:space="preserve">, дер. </w:t>
      </w:r>
      <w:proofErr w:type="spellStart"/>
      <w:r w:rsidRPr="00AB478E">
        <w:rPr>
          <w:kern w:val="1"/>
          <w:sz w:val="26"/>
          <w:szCs w:val="26"/>
        </w:rPr>
        <w:t>Хватово</w:t>
      </w:r>
      <w:proofErr w:type="spellEnd"/>
      <w:r w:rsidRPr="00AB478E">
        <w:rPr>
          <w:kern w:val="1"/>
          <w:sz w:val="26"/>
          <w:szCs w:val="26"/>
        </w:rPr>
        <w:t>, дер. Цеповая, с</w:t>
      </w:r>
      <w:proofErr w:type="gramStart"/>
      <w:r w:rsidRPr="00AB478E">
        <w:rPr>
          <w:kern w:val="1"/>
          <w:sz w:val="26"/>
          <w:szCs w:val="26"/>
        </w:rPr>
        <w:t>.Н</w:t>
      </w:r>
      <w:proofErr w:type="gramEnd"/>
      <w:r w:rsidRPr="00AB478E">
        <w:rPr>
          <w:kern w:val="1"/>
          <w:sz w:val="26"/>
          <w:szCs w:val="26"/>
        </w:rPr>
        <w:t xml:space="preserve">аумово, дер. </w:t>
      </w:r>
      <w:proofErr w:type="spellStart"/>
      <w:r w:rsidRPr="00AB478E">
        <w:rPr>
          <w:kern w:val="1"/>
          <w:sz w:val="26"/>
          <w:szCs w:val="26"/>
        </w:rPr>
        <w:t>Острогубово</w:t>
      </w:r>
      <w:proofErr w:type="spellEnd"/>
      <w:r w:rsidRPr="00AB478E">
        <w:rPr>
          <w:kern w:val="1"/>
          <w:sz w:val="26"/>
          <w:szCs w:val="26"/>
        </w:rPr>
        <w:t xml:space="preserve">, дер. Волково, дер. </w:t>
      </w:r>
      <w:proofErr w:type="spellStart"/>
      <w:r w:rsidRPr="00AB478E">
        <w:rPr>
          <w:kern w:val="1"/>
          <w:sz w:val="26"/>
          <w:szCs w:val="26"/>
        </w:rPr>
        <w:t>Горшково</w:t>
      </w:r>
      <w:proofErr w:type="spellEnd"/>
      <w:r w:rsidRPr="00AB478E">
        <w:rPr>
          <w:kern w:val="1"/>
          <w:sz w:val="26"/>
          <w:szCs w:val="26"/>
        </w:rPr>
        <w:t xml:space="preserve">, </w:t>
      </w:r>
      <w:proofErr w:type="spellStart"/>
      <w:r w:rsidRPr="00AB478E">
        <w:rPr>
          <w:kern w:val="1"/>
          <w:sz w:val="26"/>
          <w:szCs w:val="26"/>
        </w:rPr>
        <w:t>с.Немерзки</w:t>
      </w:r>
      <w:proofErr w:type="spellEnd"/>
      <w:r w:rsidRPr="00AB478E">
        <w:rPr>
          <w:kern w:val="1"/>
          <w:sz w:val="26"/>
          <w:szCs w:val="26"/>
        </w:rPr>
        <w:t xml:space="preserve">, с.Охотное. 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60"/>
        <w:jc w:val="center"/>
        <w:rPr>
          <w:b/>
          <w:sz w:val="26"/>
          <w:szCs w:val="26"/>
          <w:shd w:val="clear" w:color="auto" w:fill="FFFFFF"/>
          <w:lang w:eastAsia="ru-RU"/>
        </w:rPr>
      </w:pP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760"/>
        <w:jc w:val="center"/>
        <w:rPr>
          <w:b/>
          <w:sz w:val="26"/>
          <w:szCs w:val="26"/>
          <w:shd w:val="clear" w:color="auto" w:fill="FFFFFF"/>
          <w:lang w:eastAsia="ru-RU"/>
        </w:rPr>
      </w:pPr>
      <w:r w:rsidRPr="00AB478E">
        <w:rPr>
          <w:b/>
          <w:sz w:val="26"/>
          <w:szCs w:val="26"/>
          <w:shd w:val="clear" w:color="auto" w:fill="FFFFFF"/>
          <w:lang w:eastAsia="ru-RU"/>
        </w:rPr>
        <w:t>Строительство</w:t>
      </w:r>
      <w:r w:rsidRPr="00AB478E">
        <w:rPr>
          <w:b/>
          <w:sz w:val="26"/>
          <w:szCs w:val="26"/>
          <w:lang w:eastAsia="ru-RU"/>
        </w:rPr>
        <w:t xml:space="preserve"> и жилищно-коммунальное хозяйство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прошедшем году стабильно функционировали объекты жилищно-коммунального хозяйства. 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районе действует круглосуточная централизованная диспетчерская служба при администрации района, основными функциями которой являются </w:t>
      </w:r>
      <w:proofErr w:type="gramStart"/>
      <w:r w:rsidRPr="00AB478E">
        <w:rPr>
          <w:sz w:val="26"/>
          <w:szCs w:val="26"/>
        </w:rPr>
        <w:t>контроль за</w:t>
      </w:r>
      <w:proofErr w:type="gramEnd"/>
      <w:r w:rsidRPr="00AB478E">
        <w:rPr>
          <w:sz w:val="26"/>
          <w:szCs w:val="26"/>
        </w:rPr>
        <w:t xml:space="preserve"> работой всех служб </w:t>
      </w:r>
      <w:proofErr w:type="spellStart"/>
      <w:r w:rsidRPr="00AB478E">
        <w:rPr>
          <w:sz w:val="26"/>
          <w:szCs w:val="26"/>
        </w:rPr>
        <w:t>жилищно</w:t>
      </w:r>
      <w:proofErr w:type="spellEnd"/>
      <w:r w:rsidRPr="00AB478E">
        <w:rPr>
          <w:sz w:val="26"/>
          <w:szCs w:val="26"/>
        </w:rPr>
        <w:t xml:space="preserve">–коммунального комплекса района и координации их действий при возникновении внештатных ситуаций. 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Все теплоснабжающие организации района своевременно получили паспорта готовности к работе в осенне-зимний период. </w:t>
      </w:r>
    </w:p>
    <w:p w:rsidR="00BD02D4" w:rsidRPr="00AB478E" w:rsidRDefault="00BD02D4" w:rsidP="00AB478E">
      <w:pPr>
        <w:widowControl w:val="0"/>
        <w:suppressAutoHyphens w:val="0"/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</w:t>
      </w:r>
      <w:proofErr w:type="spellStart"/>
      <w:r w:rsidRPr="00AB478E">
        <w:rPr>
          <w:sz w:val="26"/>
          <w:szCs w:val="26"/>
        </w:rPr>
        <w:t>п</w:t>
      </w:r>
      <w:proofErr w:type="gramStart"/>
      <w:r w:rsidRPr="00AB478E">
        <w:rPr>
          <w:sz w:val="26"/>
          <w:szCs w:val="26"/>
        </w:rPr>
        <w:t>.С</w:t>
      </w:r>
      <w:proofErr w:type="gramEnd"/>
      <w:r w:rsidRPr="00AB478E">
        <w:rPr>
          <w:sz w:val="26"/>
          <w:szCs w:val="26"/>
        </w:rPr>
        <w:t>ередейский</w:t>
      </w:r>
      <w:proofErr w:type="spellEnd"/>
      <w:r w:rsidRPr="00AB478E">
        <w:rPr>
          <w:sz w:val="26"/>
          <w:szCs w:val="26"/>
        </w:rPr>
        <w:t xml:space="preserve"> многоквартирные дома №3 и №5 по ул. Садовая переведены на индивидуальное поквартирное теплоснабжение, собственники квартир безв</w:t>
      </w:r>
      <w:r w:rsidR="004A084E" w:rsidRPr="00AB478E">
        <w:rPr>
          <w:sz w:val="26"/>
          <w:szCs w:val="26"/>
        </w:rPr>
        <w:t>озмездно получили газовые котлы.</w:t>
      </w:r>
    </w:p>
    <w:p w:rsidR="00D3308B" w:rsidRPr="00AB478E" w:rsidRDefault="00BD02D4" w:rsidP="00AB478E">
      <w:pPr>
        <w:widowControl w:val="0"/>
        <w:suppressAutoHyphens w:val="0"/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При реализации мероприятий муниципальной программы «Капитальный ремонт жилищного фонда и обеспечение функционирования систем коммунальной инфраструктуры МР «Сухиничский район» на 2018 – 2023 годы» в 2022 году выполнены мероприятия на сумму более 3-х млн</w:t>
      </w:r>
      <w:proofErr w:type="gramStart"/>
      <w:r w:rsidRPr="00AB478E">
        <w:rPr>
          <w:sz w:val="26"/>
          <w:szCs w:val="26"/>
        </w:rPr>
        <w:t>.р</w:t>
      </w:r>
      <w:proofErr w:type="gramEnd"/>
      <w:r w:rsidRPr="00AB478E">
        <w:rPr>
          <w:sz w:val="26"/>
          <w:szCs w:val="26"/>
        </w:rPr>
        <w:t>уб. по ремонт</w:t>
      </w:r>
      <w:r w:rsidR="009A7FE5" w:rsidRPr="00AB478E">
        <w:rPr>
          <w:sz w:val="26"/>
          <w:szCs w:val="26"/>
        </w:rPr>
        <w:t>у</w:t>
      </w:r>
      <w:r w:rsidRPr="00AB478E">
        <w:rPr>
          <w:sz w:val="26"/>
          <w:szCs w:val="26"/>
        </w:rPr>
        <w:t xml:space="preserve"> муниципального жилого фонда, подключению многоквартирных домов к существующим системам водопровода и канализации. </w:t>
      </w:r>
    </w:p>
    <w:p w:rsidR="00D3308B" w:rsidRPr="00AB478E" w:rsidRDefault="00D3308B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bookmarkStart w:id="0" w:name="_GoBack"/>
      <w:bookmarkEnd w:id="0"/>
    </w:p>
    <w:p w:rsidR="007F57CA" w:rsidRPr="00AB478E" w:rsidRDefault="007F57CA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lastRenderedPageBreak/>
        <w:t>4. Потребительский рынок</w:t>
      </w:r>
    </w:p>
    <w:p w:rsidR="007F57CA" w:rsidRPr="00AB478E" w:rsidRDefault="007F57CA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По состоянию на 01.01.2023 года на территории района действуют 134 магазина стационарной торговой сети, 9 предприятий общественного питания, 33 объекта нестационарной торговли, 62 предприятия, </w:t>
      </w:r>
      <w:r w:rsidR="002A4977" w:rsidRPr="00AB478E">
        <w:rPr>
          <w:sz w:val="26"/>
          <w:szCs w:val="26"/>
        </w:rPr>
        <w:t xml:space="preserve">оказывающих </w:t>
      </w:r>
      <w:r w:rsidRPr="00AB478E">
        <w:rPr>
          <w:sz w:val="26"/>
          <w:szCs w:val="26"/>
        </w:rPr>
        <w:t>платные услуги населению и 27 предприятий – бытовые услуги.</w:t>
      </w:r>
    </w:p>
    <w:p w:rsidR="007F57CA" w:rsidRPr="00AB478E" w:rsidRDefault="007F57CA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Уровень обеспеченности торговыми площадями по состоянию на 01</w:t>
      </w:r>
      <w:r w:rsidR="002A4977" w:rsidRPr="00AB478E">
        <w:rPr>
          <w:sz w:val="26"/>
          <w:szCs w:val="26"/>
        </w:rPr>
        <w:t xml:space="preserve"> января </w:t>
      </w:r>
      <w:r w:rsidRPr="00AB478E">
        <w:rPr>
          <w:sz w:val="26"/>
          <w:szCs w:val="26"/>
        </w:rPr>
        <w:t>2023 года составил 514 квадратных метров на 1 тысячу жителей, что выше норматива в 2,4 раза.</w:t>
      </w:r>
    </w:p>
    <w:p w:rsidR="00707CBB" w:rsidRPr="00AB478E" w:rsidRDefault="007F57CA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Супермаркетов в </w:t>
      </w:r>
      <w:proofErr w:type="spellStart"/>
      <w:r w:rsidRPr="00AB478E">
        <w:rPr>
          <w:sz w:val="26"/>
          <w:szCs w:val="26"/>
        </w:rPr>
        <w:t>Сухиничском</w:t>
      </w:r>
      <w:proofErr w:type="spellEnd"/>
      <w:r w:rsidRPr="00AB478E">
        <w:rPr>
          <w:sz w:val="26"/>
          <w:szCs w:val="26"/>
        </w:rPr>
        <w:t xml:space="preserve"> районе насчитывается 12 единиц.</w:t>
      </w:r>
    </w:p>
    <w:p w:rsidR="007F57CA" w:rsidRPr="00AB478E" w:rsidRDefault="007F57CA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Завершается строительство крытого рынка, что позволит качественно улучшить рыночную торговлю.</w:t>
      </w:r>
    </w:p>
    <w:p w:rsidR="000516A0" w:rsidRPr="00AB478E" w:rsidRDefault="000516A0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прошлом году в </w:t>
      </w:r>
      <w:r w:rsidR="004F28E6" w:rsidRPr="00AB478E">
        <w:rPr>
          <w:sz w:val="26"/>
          <w:szCs w:val="26"/>
        </w:rPr>
        <w:t xml:space="preserve">центре </w:t>
      </w:r>
      <w:r w:rsidRPr="00AB478E">
        <w:rPr>
          <w:sz w:val="26"/>
          <w:szCs w:val="26"/>
        </w:rPr>
        <w:t>г</w:t>
      </w:r>
      <w:proofErr w:type="gramStart"/>
      <w:r w:rsidRPr="00AB478E">
        <w:rPr>
          <w:sz w:val="26"/>
          <w:szCs w:val="26"/>
        </w:rPr>
        <w:t>.С</w:t>
      </w:r>
      <w:proofErr w:type="gramEnd"/>
      <w:r w:rsidRPr="00AB478E">
        <w:rPr>
          <w:sz w:val="26"/>
          <w:szCs w:val="26"/>
        </w:rPr>
        <w:t>ухиничи открылас</w:t>
      </w:r>
      <w:r w:rsidR="004F28E6" w:rsidRPr="00AB478E">
        <w:rPr>
          <w:sz w:val="26"/>
          <w:szCs w:val="26"/>
        </w:rPr>
        <w:t>ь</w:t>
      </w:r>
      <w:r w:rsidRPr="00AB478E">
        <w:rPr>
          <w:sz w:val="26"/>
          <w:szCs w:val="26"/>
        </w:rPr>
        <w:t xml:space="preserve"> гостиница «Орбита» на </w:t>
      </w:r>
      <w:r w:rsidR="004F28E6" w:rsidRPr="00AB478E">
        <w:rPr>
          <w:sz w:val="26"/>
          <w:szCs w:val="26"/>
        </w:rPr>
        <w:t xml:space="preserve">21 </w:t>
      </w:r>
      <w:proofErr w:type="spellStart"/>
      <w:r w:rsidR="004F28E6" w:rsidRPr="00AB478E">
        <w:rPr>
          <w:sz w:val="26"/>
          <w:szCs w:val="26"/>
        </w:rPr>
        <w:t>койкомест</w:t>
      </w:r>
      <w:r w:rsidR="00761DAE" w:rsidRPr="00AB478E">
        <w:rPr>
          <w:sz w:val="26"/>
          <w:szCs w:val="26"/>
        </w:rPr>
        <w:t>о</w:t>
      </w:r>
      <w:proofErr w:type="spellEnd"/>
      <w:r w:rsidR="004F28E6" w:rsidRPr="00AB478E">
        <w:rPr>
          <w:sz w:val="26"/>
          <w:szCs w:val="26"/>
        </w:rPr>
        <w:t>.</w:t>
      </w:r>
    </w:p>
    <w:p w:rsidR="002A4977" w:rsidRPr="00AB478E" w:rsidRDefault="002A4977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Открылись фирменные маг</w:t>
      </w:r>
      <w:r w:rsidR="006F5056" w:rsidRPr="00AB478E">
        <w:rPr>
          <w:sz w:val="26"/>
          <w:szCs w:val="26"/>
        </w:rPr>
        <w:t xml:space="preserve">азины Калужского </w:t>
      </w:r>
      <w:proofErr w:type="spellStart"/>
      <w:r w:rsidR="006F5056" w:rsidRPr="00AB478E">
        <w:rPr>
          <w:sz w:val="26"/>
          <w:szCs w:val="26"/>
        </w:rPr>
        <w:t>хлебокомбината</w:t>
      </w:r>
      <w:proofErr w:type="spellEnd"/>
      <w:r w:rsidR="006F5056" w:rsidRPr="00AB478E">
        <w:rPr>
          <w:sz w:val="26"/>
          <w:szCs w:val="26"/>
        </w:rPr>
        <w:t xml:space="preserve"> в микрорайонах Угольные и Автозавод г</w:t>
      </w:r>
      <w:proofErr w:type="gramStart"/>
      <w:r w:rsidR="006F5056" w:rsidRPr="00AB478E">
        <w:rPr>
          <w:sz w:val="26"/>
          <w:szCs w:val="26"/>
        </w:rPr>
        <w:t>.С</w:t>
      </w:r>
      <w:proofErr w:type="gramEnd"/>
      <w:r w:rsidR="006F5056" w:rsidRPr="00AB478E">
        <w:rPr>
          <w:sz w:val="26"/>
          <w:szCs w:val="26"/>
        </w:rPr>
        <w:t>ухиничи.</w:t>
      </w:r>
    </w:p>
    <w:p w:rsidR="005A7845" w:rsidRPr="00AB478E" w:rsidRDefault="005A7845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5. Демография, занятость населения</w:t>
      </w:r>
    </w:p>
    <w:p w:rsidR="005A7845" w:rsidRPr="00AB478E" w:rsidRDefault="005A7845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Численность населения района на 01.01.2023 года составляет 22617 человек. </w:t>
      </w:r>
    </w:p>
    <w:p w:rsidR="005A7845" w:rsidRPr="00AB478E" w:rsidRDefault="005A7845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Естественная убыль населения в 2022 году составила 228 человек. Миграционная убыль составила 120 человек.</w:t>
      </w:r>
    </w:p>
    <w:p w:rsidR="005A7845" w:rsidRPr="00AB478E" w:rsidRDefault="005A7845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Ситуация на рынке труда характеризуется следующими показателями. </w:t>
      </w:r>
    </w:p>
    <w:p w:rsidR="005A7845" w:rsidRPr="00AB478E" w:rsidRDefault="005A7845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течение 2022 года в службу занятости Сухиничского района обратилось 636 граждан, в том числе в поисках работы 239 человек, за профориентацией 200 человек, за информацией 197 человек.</w:t>
      </w:r>
    </w:p>
    <w:p w:rsidR="005A7845" w:rsidRPr="00AB478E" w:rsidRDefault="002C1011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Трудоустроено</w:t>
      </w:r>
      <w:r w:rsidR="005A7845" w:rsidRPr="00AB478E">
        <w:rPr>
          <w:sz w:val="26"/>
          <w:szCs w:val="26"/>
        </w:rPr>
        <w:t>154 человека. Уровень трудоустройства составил 64%.</w:t>
      </w:r>
    </w:p>
    <w:p w:rsidR="005A7845" w:rsidRPr="00AB478E" w:rsidRDefault="005A7845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Число граждан, состоящих на учете по безработице в 2022 году 122 человека.</w:t>
      </w:r>
    </w:p>
    <w:p w:rsidR="005A7845" w:rsidRPr="00AB478E" w:rsidRDefault="005A7845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Среднегодовой уровень безработицы составил 0,28 %. Уровень безработицы на 01</w:t>
      </w:r>
      <w:r w:rsidR="002C1011" w:rsidRPr="00AB478E">
        <w:rPr>
          <w:sz w:val="26"/>
          <w:szCs w:val="26"/>
        </w:rPr>
        <w:t xml:space="preserve"> января </w:t>
      </w:r>
      <w:r w:rsidRPr="00AB478E">
        <w:rPr>
          <w:sz w:val="26"/>
          <w:szCs w:val="26"/>
        </w:rPr>
        <w:t>2023 год</w:t>
      </w:r>
      <w:r w:rsidR="002C1011" w:rsidRPr="00AB478E">
        <w:rPr>
          <w:sz w:val="26"/>
          <w:szCs w:val="26"/>
        </w:rPr>
        <w:t>а</w:t>
      </w:r>
      <w:r w:rsidRPr="00AB478E">
        <w:rPr>
          <w:sz w:val="26"/>
          <w:szCs w:val="26"/>
        </w:rPr>
        <w:t xml:space="preserve"> составил 0,21 %.</w:t>
      </w:r>
    </w:p>
    <w:p w:rsidR="005A7845" w:rsidRPr="00AB478E" w:rsidRDefault="005A7845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течение 2022 года заявлено вакансий – 771. Количество вакансий на </w:t>
      </w:r>
      <w:r w:rsidR="002C1011" w:rsidRPr="00AB478E">
        <w:rPr>
          <w:sz w:val="26"/>
          <w:szCs w:val="26"/>
        </w:rPr>
        <w:t>начало 2023</w:t>
      </w:r>
      <w:r w:rsidRPr="00AB478E">
        <w:rPr>
          <w:sz w:val="26"/>
          <w:szCs w:val="26"/>
        </w:rPr>
        <w:t xml:space="preserve"> года в муниципальной базе составило 334.</w:t>
      </w:r>
    </w:p>
    <w:p w:rsidR="005A7845" w:rsidRPr="00AB478E" w:rsidRDefault="002C1011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Было</w:t>
      </w:r>
      <w:r w:rsidR="005A7845" w:rsidRPr="00AB478E">
        <w:rPr>
          <w:sz w:val="26"/>
          <w:szCs w:val="26"/>
        </w:rPr>
        <w:t xml:space="preserve"> организовано 17 ярмарок вакансий с участием в ярмарках 242 человек.</w:t>
      </w:r>
    </w:p>
    <w:p w:rsidR="00B63219" w:rsidRPr="00AB478E" w:rsidRDefault="00B63219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6. Финансы района</w:t>
      </w:r>
    </w:p>
    <w:p w:rsidR="00317602" w:rsidRPr="00AB478E" w:rsidRDefault="0031760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Доходы консолидированного бюджета района за 2022 год составили 1215,1 млн. руб., это 107,1% к отчету за 2021 год. Налоговые и неналоговые доходы составили 538,9 млн</w:t>
      </w:r>
      <w:proofErr w:type="gramStart"/>
      <w:r w:rsidRPr="00AB478E">
        <w:rPr>
          <w:sz w:val="26"/>
          <w:szCs w:val="26"/>
        </w:rPr>
        <w:t>.р</w:t>
      </w:r>
      <w:proofErr w:type="gramEnd"/>
      <w:r w:rsidRPr="00AB478E">
        <w:rPr>
          <w:sz w:val="26"/>
          <w:szCs w:val="26"/>
        </w:rPr>
        <w:t>уб. – 137,0 % к прошлому году.</w:t>
      </w:r>
    </w:p>
    <w:p w:rsidR="00317602" w:rsidRPr="00AB478E" w:rsidRDefault="0031760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Расходная часть консолидированного бюджета составила 1211,1 млн</w:t>
      </w:r>
      <w:proofErr w:type="gramStart"/>
      <w:r w:rsidRPr="00AB478E">
        <w:rPr>
          <w:sz w:val="26"/>
          <w:szCs w:val="26"/>
        </w:rPr>
        <w:t>.р</w:t>
      </w:r>
      <w:proofErr w:type="gramEnd"/>
      <w:r w:rsidRPr="00AB478E">
        <w:rPr>
          <w:sz w:val="26"/>
          <w:szCs w:val="26"/>
        </w:rPr>
        <w:t>уб. – 109,5 % к прошлому году.</w:t>
      </w:r>
    </w:p>
    <w:p w:rsidR="00317602" w:rsidRPr="00AB478E" w:rsidRDefault="00317602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Социальная направленность бюджета </w:t>
      </w:r>
      <w:proofErr w:type="gramStart"/>
      <w:r w:rsidRPr="00AB478E">
        <w:rPr>
          <w:sz w:val="26"/>
          <w:szCs w:val="26"/>
        </w:rPr>
        <w:t>сохраняется</w:t>
      </w:r>
      <w:proofErr w:type="gramEnd"/>
      <w:r w:rsidRPr="00AB478E">
        <w:rPr>
          <w:sz w:val="26"/>
          <w:szCs w:val="26"/>
        </w:rPr>
        <w:t xml:space="preserve"> и составила 62,6%.</w:t>
      </w:r>
    </w:p>
    <w:p w:rsidR="00B63219" w:rsidRPr="00AB478E" w:rsidRDefault="00B63219" w:rsidP="00AB478E">
      <w:pPr>
        <w:spacing w:line="276" w:lineRule="auto"/>
        <w:ind w:left="-851" w:right="-426" w:firstLine="567"/>
        <w:jc w:val="both"/>
        <w:rPr>
          <w:color w:val="000000" w:themeColor="text1"/>
          <w:sz w:val="26"/>
          <w:szCs w:val="26"/>
        </w:rPr>
      </w:pPr>
      <w:r w:rsidRPr="00AB478E">
        <w:rPr>
          <w:color w:val="000000" w:themeColor="text1"/>
          <w:sz w:val="26"/>
          <w:szCs w:val="26"/>
        </w:rPr>
        <w:t xml:space="preserve">В целях мобилизации доходов в бюджет в 2022 году проведено </w:t>
      </w:r>
      <w:r w:rsidR="00F767AC" w:rsidRPr="00AB478E">
        <w:rPr>
          <w:color w:val="000000" w:themeColor="text1"/>
          <w:sz w:val="26"/>
          <w:szCs w:val="26"/>
        </w:rPr>
        <w:t>23</w:t>
      </w:r>
      <w:r w:rsidR="00A745A8" w:rsidRPr="00AB478E">
        <w:rPr>
          <w:color w:val="000000" w:themeColor="text1"/>
          <w:sz w:val="26"/>
          <w:szCs w:val="26"/>
        </w:rPr>
        <w:t xml:space="preserve"> заседания </w:t>
      </w:r>
      <w:r w:rsidRPr="00AB478E">
        <w:rPr>
          <w:color w:val="000000" w:themeColor="text1"/>
          <w:sz w:val="26"/>
          <w:szCs w:val="26"/>
        </w:rPr>
        <w:t xml:space="preserve">комиссии по укреплению бюджетной и налоговой дисциплины в результатеработы комиссии снижена задолженность по обязательным платежам на </w:t>
      </w:r>
      <w:r w:rsidR="00F767AC" w:rsidRPr="00AB478E">
        <w:rPr>
          <w:color w:val="000000" w:themeColor="text1"/>
          <w:sz w:val="26"/>
          <w:szCs w:val="26"/>
        </w:rPr>
        <w:t>65,7</w:t>
      </w:r>
      <w:r w:rsidRPr="00AB478E">
        <w:rPr>
          <w:color w:val="000000" w:themeColor="text1"/>
          <w:sz w:val="26"/>
          <w:szCs w:val="26"/>
        </w:rPr>
        <w:t xml:space="preserve"> млн. руб. </w:t>
      </w:r>
    </w:p>
    <w:p w:rsidR="00D038BC" w:rsidRPr="00AB478E" w:rsidRDefault="00D038BC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</w:p>
    <w:p w:rsidR="0006187D" w:rsidRPr="00AB478E" w:rsidRDefault="0006187D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7. Образование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Отрасль образования в районе является одной из приоритетных. </w:t>
      </w:r>
    </w:p>
    <w:p w:rsidR="0006187D" w:rsidRPr="00AB478E" w:rsidRDefault="00E275FE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lastRenderedPageBreak/>
        <w:t>К</w:t>
      </w:r>
      <w:r w:rsidR="0006187D" w:rsidRPr="00AB478E">
        <w:rPr>
          <w:sz w:val="26"/>
          <w:szCs w:val="26"/>
        </w:rPr>
        <w:t>ритерие</w:t>
      </w:r>
      <w:r w:rsidRPr="00AB478E">
        <w:rPr>
          <w:sz w:val="26"/>
          <w:szCs w:val="26"/>
        </w:rPr>
        <w:t>м</w:t>
      </w:r>
      <w:r w:rsidR="0006187D" w:rsidRPr="00AB478E">
        <w:rPr>
          <w:sz w:val="26"/>
          <w:szCs w:val="26"/>
        </w:rPr>
        <w:t xml:space="preserve"> оценки качества общего образования являются результаты государственной итоговой аттестации. </w:t>
      </w:r>
    </w:p>
    <w:p w:rsidR="0006187D" w:rsidRPr="00AB478E" w:rsidRDefault="00E275FE" w:rsidP="00AB478E">
      <w:pPr>
        <w:pStyle w:val="a3"/>
        <w:spacing w:after="0"/>
        <w:ind w:left="-851" w:right="-426" w:firstLine="567"/>
        <w:jc w:val="both"/>
        <w:rPr>
          <w:rFonts w:ascii="Times New Roman" w:hAnsi="Times New Roman"/>
          <w:sz w:val="26"/>
          <w:szCs w:val="26"/>
        </w:rPr>
      </w:pPr>
      <w:r w:rsidRPr="00AB478E">
        <w:rPr>
          <w:rFonts w:ascii="Times New Roman" w:hAnsi="Times New Roman"/>
          <w:sz w:val="26"/>
          <w:szCs w:val="26"/>
        </w:rPr>
        <w:t>В</w:t>
      </w:r>
      <w:r w:rsidR="0006187D" w:rsidRPr="00AB478E">
        <w:rPr>
          <w:rFonts w:ascii="Times New Roman" w:hAnsi="Times New Roman"/>
          <w:sz w:val="26"/>
          <w:szCs w:val="26"/>
        </w:rPr>
        <w:t>се выпускник</w:t>
      </w:r>
      <w:r w:rsidRPr="00AB478E">
        <w:rPr>
          <w:rFonts w:ascii="Times New Roman" w:hAnsi="Times New Roman"/>
          <w:sz w:val="26"/>
          <w:szCs w:val="26"/>
        </w:rPr>
        <w:t>и 11 классов получили аттестаты</w:t>
      </w:r>
      <w:proofErr w:type="gramStart"/>
      <w:r w:rsidRPr="00AB478E">
        <w:rPr>
          <w:rFonts w:ascii="Times New Roman" w:hAnsi="Times New Roman"/>
          <w:sz w:val="26"/>
          <w:szCs w:val="26"/>
        </w:rPr>
        <w:t>,а</w:t>
      </w:r>
      <w:proofErr w:type="gramEnd"/>
      <w:r w:rsidRPr="00AB478E">
        <w:rPr>
          <w:rFonts w:ascii="Times New Roman" w:hAnsi="Times New Roman"/>
          <w:sz w:val="26"/>
          <w:szCs w:val="26"/>
        </w:rPr>
        <w:t xml:space="preserve"> </w:t>
      </w:r>
      <w:r w:rsidR="0006187D" w:rsidRPr="00AB478E">
        <w:rPr>
          <w:rFonts w:ascii="Times New Roman" w:hAnsi="Times New Roman"/>
          <w:sz w:val="26"/>
          <w:szCs w:val="26"/>
        </w:rPr>
        <w:t xml:space="preserve">по химии, биологии, литературе и физике показали результаты значительно выше, чем в среднем по региону и по России. Медали «За особые успехи в учении» вручены 6 выпускникам школ района. </w:t>
      </w:r>
    </w:p>
    <w:p w:rsidR="0006187D" w:rsidRPr="00AB478E" w:rsidRDefault="0006187D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7 образовательных учреждений отрасли показа</w:t>
      </w:r>
      <w:r w:rsidR="00F43243" w:rsidRPr="00AB478E">
        <w:rPr>
          <w:sz w:val="26"/>
          <w:szCs w:val="26"/>
        </w:rPr>
        <w:t>ли</w:t>
      </w:r>
      <w:r w:rsidRPr="00AB478E">
        <w:rPr>
          <w:sz w:val="26"/>
          <w:szCs w:val="26"/>
        </w:rPr>
        <w:t xml:space="preserve"> только «отличные» результаты. Лучший результат в МКОУ «</w:t>
      </w:r>
      <w:proofErr w:type="spellStart"/>
      <w:r w:rsidRPr="00AB478E">
        <w:rPr>
          <w:sz w:val="26"/>
          <w:szCs w:val="26"/>
        </w:rPr>
        <w:t>Алнерская</w:t>
      </w:r>
      <w:proofErr w:type="spellEnd"/>
      <w:r w:rsidRPr="00AB478E">
        <w:rPr>
          <w:sz w:val="26"/>
          <w:szCs w:val="26"/>
        </w:rPr>
        <w:t xml:space="preserve"> основная школа» – 91,7 балла из 100.</w:t>
      </w:r>
    </w:p>
    <w:p w:rsidR="0006187D" w:rsidRPr="00AB478E" w:rsidRDefault="0006187D" w:rsidP="00AB478E">
      <w:pPr>
        <w:spacing w:line="276" w:lineRule="auto"/>
        <w:ind w:left="-851" w:right="-426" w:firstLine="708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соответствии с Указом Президента во всех образовательных учреждениях района организовано бесплатное горячее питание школьников начальной школы. Детям из семей, мобилизованных граждан предоставляется бесплатное горячее питание и полное освобождение от родительской платы за детский сад.</w:t>
      </w:r>
    </w:p>
    <w:p w:rsidR="0006187D" w:rsidRPr="00AB478E" w:rsidRDefault="0006187D" w:rsidP="00AB478E">
      <w:pPr>
        <w:spacing w:line="276" w:lineRule="auto"/>
        <w:ind w:left="-851" w:right="-426" w:firstLine="708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Одним из элементов идеологической воспитательной работы в 22 году стал цикл внеурочных занятий </w:t>
      </w:r>
      <w:proofErr w:type="gramStart"/>
      <w:r w:rsidRPr="00AB478E">
        <w:rPr>
          <w:sz w:val="26"/>
          <w:szCs w:val="26"/>
        </w:rPr>
        <w:t>для</w:t>
      </w:r>
      <w:proofErr w:type="gramEnd"/>
      <w:r w:rsidRPr="00AB478E">
        <w:rPr>
          <w:sz w:val="26"/>
          <w:szCs w:val="26"/>
        </w:rPr>
        <w:t xml:space="preserve"> обучающихся «Разговоры о важном». По понедельникам, после церемонии поднятия флага и исполнения гимна, на первом уроке проходит общение классного руководителя с детьми. </w:t>
      </w:r>
    </w:p>
    <w:p w:rsidR="0006187D" w:rsidRPr="00AB478E" w:rsidRDefault="0006187D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С 1 сентября 2022 г. в 9 общеобразовательных учреждениях района введена должность советника директора по воспитанию и взаимодействию с детскими общественными объединениями. </w:t>
      </w:r>
    </w:p>
    <w:p w:rsidR="0006187D" w:rsidRPr="00AB478E" w:rsidRDefault="0006187D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Образование – это отрасль, которая предполагает не просто необходимость идти в ногу со временем, а на несколько шагов его опережать. Команда отдела образования вышла в полуфинал конкурса «Флагманы образования. Муниципалитет», директору МКОУ «Средняя школа №12» присуждена областная премия имени народного учителя Иванова, команда ЮИД СШ 12 стала победителем областного конкурса и вновь получила путевку </w:t>
      </w:r>
      <w:proofErr w:type="gramStart"/>
      <w:r w:rsidRPr="00AB478E">
        <w:rPr>
          <w:sz w:val="26"/>
          <w:szCs w:val="26"/>
        </w:rPr>
        <w:t>в</w:t>
      </w:r>
      <w:proofErr w:type="gramEnd"/>
      <w:r w:rsidRPr="00AB478E">
        <w:rPr>
          <w:sz w:val="26"/>
          <w:szCs w:val="26"/>
        </w:rPr>
        <w:t xml:space="preserve"> </w:t>
      </w:r>
      <w:proofErr w:type="gramStart"/>
      <w:r w:rsidRPr="00AB478E">
        <w:rPr>
          <w:sz w:val="26"/>
          <w:szCs w:val="26"/>
        </w:rPr>
        <w:t>Орленок</w:t>
      </w:r>
      <w:proofErr w:type="gramEnd"/>
      <w:r w:rsidRPr="00AB478E">
        <w:rPr>
          <w:sz w:val="26"/>
          <w:szCs w:val="26"/>
        </w:rPr>
        <w:t xml:space="preserve">, 8 школьников прошли конкурсный отбор в Артек, </w:t>
      </w:r>
      <w:r w:rsidRPr="00AB478E">
        <w:rPr>
          <w:color w:val="000000"/>
          <w:sz w:val="26"/>
          <w:szCs w:val="26"/>
        </w:rPr>
        <w:t>МКОУ «</w:t>
      </w:r>
      <w:proofErr w:type="spellStart"/>
      <w:r w:rsidRPr="00AB478E">
        <w:rPr>
          <w:color w:val="000000"/>
          <w:sz w:val="26"/>
          <w:szCs w:val="26"/>
        </w:rPr>
        <w:t>Шлипповская</w:t>
      </w:r>
      <w:proofErr w:type="spellEnd"/>
      <w:r w:rsidRPr="00AB478E">
        <w:rPr>
          <w:color w:val="000000"/>
          <w:sz w:val="26"/>
          <w:szCs w:val="26"/>
        </w:rPr>
        <w:t xml:space="preserve"> средняя школа» и СЦДО – победители областного конкурса – выставки «Юннат – 2022».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ГБУ </w:t>
      </w:r>
      <w:proofErr w:type="gramStart"/>
      <w:r w:rsidRPr="00AB478E">
        <w:rPr>
          <w:sz w:val="26"/>
          <w:szCs w:val="26"/>
        </w:rPr>
        <w:t>КО</w:t>
      </w:r>
      <w:proofErr w:type="gramEnd"/>
      <w:r w:rsidRPr="00AB478E">
        <w:rPr>
          <w:sz w:val="26"/>
          <w:szCs w:val="26"/>
        </w:rPr>
        <w:t xml:space="preserve"> «Колледж транспорта и сервиса» также набирает свои обороты. Сегодня там обучается 360 студентов по 8 специальностям. План набора выполнен на 100%, было принято на обучение 112 студентов. В результате проведения работ по капитальному ремонту общежития колледж стал ещё более привлекателен для выпускников школ близлежащих районов. Надеемся, что далее последует развитие материально-технической базы учреждения, это позволит создавать лаборатории по подготовке специалистов для различных отраслей промышленности.</w:t>
      </w:r>
    </w:p>
    <w:p w:rsidR="0006187D" w:rsidRPr="00AB478E" w:rsidRDefault="0006187D" w:rsidP="00AB478E">
      <w:pPr>
        <w:spacing w:line="276" w:lineRule="auto"/>
        <w:ind w:left="-851" w:right="-426" w:firstLine="708"/>
        <w:jc w:val="both"/>
        <w:rPr>
          <w:sz w:val="26"/>
          <w:szCs w:val="26"/>
          <w:lang w:eastAsia="ru-RU"/>
        </w:rPr>
      </w:pPr>
      <w:r w:rsidRPr="00AB478E">
        <w:rPr>
          <w:color w:val="000000"/>
          <w:sz w:val="26"/>
          <w:szCs w:val="26"/>
        </w:rPr>
        <w:t xml:space="preserve">В соответствии с Указом Президента 2023 год объявлен </w:t>
      </w:r>
      <w:r w:rsidRPr="00AB478E">
        <w:rPr>
          <w:b/>
          <w:color w:val="000000"/>
          <w:sz w:val="26"/>
          <w:szCs w:val="26"/>
        </w:rPr>
        <w:t>Годом педагога и наставника</w:t>
      </w:r>
      <w:r w:rsidRPr="00AB478E">
        <w:rPr>
          <w:sz w:val="26"/>
          <w:szCs w:val="26"/>
        </w:rPr>
        <w:t xml:space="preserve">. </w:t>
      </w:r>
      <w:r w:rsidRPr="00AB478E">
        <w:rPr>
          <w:sz w:val="26"/>
          <w:szCs w:val="26"/>
          <w:lang w:eastAsia="ru-RU"/>
        </w:rPr>
        <w:t>Цель года педагога и наставника – признание особого статуса педагогических работников, в том числе осуществляющих наставническую деятельность. Дети, наше будущее – эта простая истина никогда не устаревает и от того, как мы воспитаем наших детей, зависит будущее России.</w:t>
      </w:r>
    </w:p>
    <w:p w:rsidR="0006187D" w:rsidRPr="00AB478E" w:rsidRDefault="0006187D" w:rsidP="00AB478E">
      <w:pPr>
        <w:spacing w:line="276" w:lineRule="auto"/>
        <w:ind w:left="-851" w:right="-426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8. Здравоохранение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b/>
          <w:sz w:val="26"/>
          <w:szCs w:val="26"/>
        </w:rPr>
      </w:pPr>
      <w:r w:rsidRPr="00AB478E">
        <w:rPr>
          <w:sz w:val="26"/>
          <w:szCs w:val="26"/>
        </w:rPr>
        <w:t xml:space="preserve">ГБУЗ КО «ЦМБ №5» Сухиничский район оказывает медицинскую помощь жителям нашего района в соответствии с программой госгарантий. 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lastRenderedPageBreak/>
        <w:t xml:space="preserve">За отчетный период продолжалась работа по проведению диспансеризации взрослого населения. </w:t>
      </w:r>
      <w:proofErr w:type="gramStart"/>
      <w:r w:rsidRPr="00AB478E">
        <w:rPr>
          <w:sz w:val="26"/>
          <w:szCs w:val="26"/>
        </w:rPr>
        <w:t xml:space="preserve">Была сформирована выездная бригада специалистов совместно с передвижной </w:t>
      </w:r>
      <w:proofErr w:type="spellStart"/>
      <w:r w:rsidRPr="00AB478E">
        <w:rPr>
          <w:sz w:val="26"/>
          <w:szCs w:val="26"/>
        </w:rPr>
        <w:t>флюороустановкой</w:t>
      </w:r>
      <w:proofErr w:type="spellEnd"/>
      <w:r w:rsidRPr="00AB478E">
        <w:rPr>
          <w:sz w:val="26"/>
          <w:szCs w:val="26"/>
        </w:rPr>
        <w:t>, а так же организована доставка сельских жителей в ЦРБ.</w:t>
      </w:r>
      <w:proofErr w:type="gramEnd"/>
      <w:r w:rsidRPr="00AB478E">
        <w:rPr>
          <w:sz w:val="26"/>
          <w:szCs w:val="26"/>
        </w:rPr>
        <w:t xml:space="preserve"> В отчетном году обследовано </w:t>
      </w:r>
      <w:proofErr w:type="spellStart"/>
      <w:r w:rsidRPr="00AB478E">
        <w:rPr>
          <w:sz w:val="26"/>
          <w:szCs w:val="26"/>
        </w:rPr>
        <w:t>флюорографически</w:t>
      </w:r>
      <w:proofErr w:type="spellEnd"/>
      <w:r w:rsidRPr="00AB478E">
        <w:rPr>
          <w:sz w:val="26"/>
          <w:szCs w:val="26"/>
        </w:rPr>
        <w:t xml:space="preserve"> 54% от подлежащего населения.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целях профилактики распространения инфекционных заболеваний осуществляется вакцинация населения.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>В 2022 году начаты работы по развертыванию на базе больницы первичного сосудистого отделения. В 2022 году велись работы по реконструкции помещений, а в 2023 год</w:t>
      </w:r>
      <w:proofErr w:type="gramStart"/>
      <w:r w:rsidRPr="00AB478E">
        <w:rPr>
          <w:sz w:val="26"/>
          <w:szCs w:val="26"/>
          <w:lang w:eastAsia="ru-RU"/>
        </w:rPr>
        <w:t>у-</w:t>
      </w:r>
      <w:proofErr w:type="gramEnd"/>
      <w:r w:rsidRPr="00AB478E">
        <w:rPr>
          <w:sz w:val="26"/>
          <w:szCs w:val="26"/>
          <w:lang w:eastAsia="ru-RU"/>
        </w:rPr>
        <w:t xml:space="preserve"> оснащение оборудованием.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>В 2023 году необходимо будет продолжить работу:</w:t>
      </w:r>
    </w:p>
    <w:p w:rsidR="0006187D" w:rsidRPr="00AB478E" w:rsidRDefault="0006187D" w:rsidP="00AB478E">
      <w:pPr>
        <w:spacing w:line="276" w:lineRule="auto"/>
        <w:ind w:left="-851" w:right="-426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>- по решению кадрового вопроса. Это основная проблема нашей больницы.</w:t>
      </w:r>
    </w:p>
    <w:p w:rsidR="0006187D" w:rsidRPr="00AB478E" w:rsidRDefault="0006187D" w:rsidP="00AB478E">
      <w:pPr>
        <w:spacing w:line="276" w:lineRule="auto"/>
        <w:ind w:left="-851" w:right="-426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 xml:space="preserve">- </w:t>
      </w:r>
      <w:proofErr w:type="gramStart"/>
      <w:r w:rsidRPr="00AB478E">
        <w:rPr>
          <w:sz w:val="26"/>
          <w:szCs w:val="26"/>
          <w:lang w:eastAsia="ru-RU"/>
        </w:rPr>
        <w:t>п</w:t>
      </w:r>
      <w:proofErr w:type="gramEnd"/>
      <w:r w:rsidRPr="00AB478E">
        <w:rPr>
          <w:sz w:val="26"/>
          <w:szCs w:val="26"/>
          <w:lang w:eastAsia="ru-RU"/>
        </w:rPr>
        <w:t xml:space="preserve">о профилактике заболеваний, в том числе в рамках диспансеризации взрослого и детского населения и снижению смертности; </w:t>
      </w:r>
    </w:p>
    <w:p w:rsidR="0006187D" w:rsidRPr="00AB478E" w:rsidRDefault="0006187D" w:rsidP="00AB478E">
      <w:pPr>
        <w:spacing w:line="276" w:lineRule="auto"/>
        <w:ind w:left="-851" w:right="-426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 xml:space="preserve">-  по информатизации учреждения; </w:t>
      </w:r>
    </w:p>
    <w:p w:rsidR="0036539E" w:rsidRPr="00AB478E" w:rsidRDefault="0006187D" w:rsidP="00AB478E">
      <w:pPr>
        <w:spacing w:line="276" w:lineRule="auto"/>
        <w:ind w:left="-851" w:right="-426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>- по улучшению качества и услов</w:t>
      </w:r>
      <w:r w:rsidR="00B90727" w:rsidRPr="00AB478E">
        <w:rPr>
          <w:sz w:val="26"/>
          <w:szCs w:val="26"/>
          <w:lang w:eastAsia="ru-RU"/>
        </w:rPr>
        <w:t>ий оказания медицинской помощи.</w:t>
      </w:r>
    </w:p>
    <w:p w:rsidR="007A6259" w:rsidRPr="00AB478E" w:rsidRDefault="007A6259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9. Культура</w:t>
      </w:r>
    </w:p>
    <w:p w:rsidR="007A6259" w:rsidRPr="00AB478E" w:rsidRDefault="007A6259" w:rsidP="00AB478E">
      <w:pPr>
        <w:tabs>
          <w:tab w:val="left" w:pos="720"/>
        </w:tabs>
        <w:spacing w:line="276" w:lineRule="auto"/>
        <w:ind w:left="-851" w:right="-426" w:firstLine="567"/>
        <w:jc w:val="both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Национальный проект "Культура"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color w:val="000000"/>
          <w:sz w:val="26"/>
          <w:szCs w:val="26"/>
        </w:rPr>
      </w:pPr>
      <w:r w:rsidRPr="00AB478E">
        <w:rPr>
          <w:sz w:val="26"/>
          <w:szCs w:val="26"/>
        </w:rPr>
        <w:t xml:space="preserve">2022 год был обозначен как Год </w:t>
      </w:r>
      <w:r w:rsidRPr="00AB478E">
        <w:rPr>
          <w:color w:val="000000"/>
          <w:sz w:val="26"/>
          <w:szCs w:val="26"/>
        </w:rPr>
        <w:t xml:space="preserve">культурного наследия народов России. Вся работа отрасли культуры была направлена на популяризацию народного искусства, сохранения культурных традиций. 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рамках национального проекта «Культура» победителем областного конкурса «Лучший сельский Дом культуры Калужской области» стал </w:t>
      </w:r>
      <w:proofErr w:type="spellStart"/>
      <w:r w:rsidRPr="00AB478E">
        <w:rPr>
          <w:sz w:val="26"/>
          <w:szCs w:val="26"/>
        </w:rPr>
        <w:t>Глазковский</w:t>
      </w:r>
      <w:proofErr w:type="spellEnd"/>
      <w:r w:rsidRPr="00AB478E">
        <w:rPr>
          <w:sz w:val="26"/>
          <w:szCs w:val="26"/>
        </w:rPr>
        <w:t xml:space="preserve"> сельский клуб. На призовые деньги 105тыс. руб. в клуб был приобретен комплект музыкальной аппаратуры.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За отчетный период количество мероприятий учреждений клубного типа увеличилось на 21,6%. В рамках проекта «Пушкинская карта» состоялось </w:t>
      </w:r>
      <w:r w:rsidRPr="00AB478E">
        <w:rPr>
          <w:b/>
          <w:sz w:val="26"/>
          <w:szCs w:val="26"/>
        </w:rPr>
        <w:t>352</w:t>
      </w:r>
      <w:r w:rsidRPr="00AB478E">
        <w:rPr>
          <w:sz w:val="26"/>
          <w:szCs w:val="26"/>
        </w:rPr>
        <w:t xml:space="preserve"> мероприятия.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рамках проекта партии «Единая Россия» закуплены световое оборудование, музыкальная аппаратура и оргтехника на сумму 1,</w:t>
      </w:r>
      <w:r w:rsidR="00670C11" w:rsidRPr="00AB478E">
        <w:rPr>
          <w:sz w:val="26"/>
          <w:szCs w:val="26"/>
        </w:rPr>
        <w:t>4</w:t>
      </w:r>
      <w:r w:rsidRPr="00AB478E">
        <w:rPr>
          <w:sz w:val="26"/>
          <w:szCs w:val="26"/>
        </w:rPr>
        <w:t xml:space="preserve"> млн</w:t>
      </w:r>
      <w:proofErr w:type="gramStart"/>
      <w:r w:rsidRPr="00AB478E">
        <w:rPr>
          <w:sz w:val="26"/>
          <w:szCs w:val="26"/>
        </w:rPr>
        <w:t>.р</w:t>
      </w:r>
      <w:proofErr w:type="gramEnd"/>
      <w:r w:rsidRPr="00AB478E">
        <w:rPr>
          <w:sz w:val="26"/>
          <w:szCs w:val="26"/>
        </w:rPr>
        <w:t>уб.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Подводя итоги работы отрасли культуры, хочется отметить стабильность библиотечной системы. В 2022 году на комплектование библиотечного фонд</w:t>
      </w:r>
      <w:r w:rsidR="00670C11" w:rsidRPr="00AB478E">
        <w:rPr>
          <w:sz w:val="26"/>
          <w:szCs w:val="26"/>
        </w:rPr>
        <w:t xml:space="preserve">а было выделено: 2 </w:t>
      </w:r>
      <w:r w:rsidRPr="00AB478E">
        <w:rPr>
          <w:sz w:val="26"/>
          <w:szCs w:val="26"/>
        </w:rPr>
        <w:t>млн. руб. Фонд библиотечной системы пополнился на 5725 экземпляров книг, периодических изданий и электронных носителей.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отчетном году результатом участия в конкурсах стал грант в сумме 105тыс</w:t>
      </w:r>
      <w:proofErr w:type="gramStart"/>
      <w:r w:rsidRPr="00AB478E">
        <w:rPr>
          <w:sz w:val="26"/>
          <w:szCs w:val="26"/>
        </w:rPr>
        <w:t>.р</w:t>
      </w:r>
      <w:proofErr w:type="gramEnd"/>
      <w:r w:rsidRPr="00AB478E">
        <w:rPr>
          <w:sz w:val="26"/>
          <w:szCs w:val="26"/>
        </w:rPr>
        <w:t xml:space="preserve">уб. на обновление материально-технической базы </w:t>
      </w:r>
      <w:proofErr w:type="spellStart"/>
      <w:r w:rsidRPr="00AB478E">
        <w:rPr>
          <w:sz w:val="26"/>
          <w:szCs w:val="26"/>
        </w:rPr>
        <w:t>Татаринской</w:t>
      </w:r>
      <w:proofErr w:type="spellEnd"/>
      <w:r w:rsidRPr="00AB478E">
        <w:rPr>
          <w:sz w:val="26"/>
          <w:szCs w:val="26"/>
        </w:rPr>
        <w:t xml:space="preserve"> сельской библиотеки, и грант в 5млн. руб. на модернизацию </w:t>
      </w:r>
      <w:proofErr w:type="spellStart"/>
      <w:r w:rsidRPr="00AB478E">
        <w:rPr>
          <w:sz w:val="26"/>
          <w:szCs w:val="26"/>
        </w:rPr>
        <w:t>Середейской</w:t>
      </w:r>
      <w:proofErr w:type="spellEnd"/>
      <w:r w:rsidRPr="00AB478E">
        <w:rPr>
          <w:sz w:val="26"/>
          <w:szCs w:val="26"/>
        </w:rPr>
        <w:t xml:space="preserve"> городской библиотеки.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Показателем эффективной работы ДШИ является участие учащихся и преподавателей в 6-ти международных, 3-х Всероссийских, 4-х областных конкурсах, и 2-х межрайонных. Школа получила 46 призовых мест.</w:t>
      </w:r>
    </w:p>
    <w:p w:rsidR="007A6259" w:rsidRPr="00AB478E" w:rsidRDefault="007A6259" w:rsidP="00AB478E">
      <w:pPr>
        <w:spacing w:line="276" w:lineRule="auto"/>
        <w:ind w:left="-851" w:right="-426" w:firstLine="709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Ярким событием для ДШИ стала музыкальная сказка «Летучий корабль», которая с успехом прошла на сцене районного Дворца культуры.</w:t>
      </w:r>
    </w:p>
    <w:p w:rsidR="0006187D" w:rsidRPr="00AB478E" w:rsidRDefault="0006187D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>10. Молодежная политика, физкультура и спорт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lastRenderedPageBreak/>
        <w:t xml:space="preserve">Задачи по патриотическому воспитанию граждан стали главными в сфере молодежной политики в 2022 году. Их выполнение было бы невозможно без участия общественных организаций и волонтеров. Новое развитие получило движение «Мы вместе». Если в начале года волонтеры проекта оказывали помощь тем, кто сохранял режим самоизоляции в связи с распространением </w:t>
      </w:r>
      <w:proofErr w:type="spellStart"/>
      <w:r w:rsidRPr="00AB478E">
        <w:rPr>
          <w:sz w:val="26"/>
          <w:szCs w:val="26"/>
          <w:lang w:eastAsia="ru-RU"/>
        </w:rPr>
        <w:t>коронавирусной</w:t>
      </w:r>
      <w:proofErr w:type="spellEnd"/>
      <w:r w:rsidRPr="00AB478E">
        <w:rPr>
          <w:sz w:val="26"/>
          <w:szCs w:val="26"/>
          <w:lang w:eastAsia="ru-RU"/>
        </w:rPr>
        <w:t xml:space="preserve"> инфекции, то уже весной добровольцы начали помогать в сборе гуманитарной помощи жителям Луганской, Донецкой Народных Республик и Украины. А после объявления в России частичной мобилизации, волонтеры вновь объединились, чтобы поддержать мобилизованных граждан и их семьи.  </w:t>
      </w:r>
    </w:p>
    <w:p w:rsidR="0006187D" w:rsidRPr="00AB478E" w:rsidRDefault="0006187D" w:rsidP="00AB478E">
      <w:pPr>
        <w:pStyle w:val="a3"/>
        <w:spacing w:after="0"/>
        <w:ind w:left="-851" w:right="-426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78E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торжественного мероприятия, посвящённого присвоению почётного звания Калужской области "Рубеж воинской доблести" селу Богдановы Колодези и деревне </w:t>
      </w:r>
      <w:proofErr w:type="spellStart"/>
      <w:r w:rsidRPr="00AB478E">
        <w:rPr>
          <w:rFonts w:ascii="Times New Roman" w:eastAsia="Times New Roman" w:hAnsi="Times New Roman"/>
          <w:sz w:val="26"/>
          <w:szCs w:val="26"/>
          <w:lang w:eastAsia="ru-RU"/>
        </w:rPr>
        <w:t>Алешинка</w:t>
      </w:r>
      <w:proofErr w:type="spellEnd"/>
      <w:r w:rsidRPr="00AB478E">
        <w:rPr>
          <w:rFonts w:ascii="Times New Roman" w:eastAsia="Times New Roman" w:hAnsi="Times New Roman"/>
          <w:sz w:val="26"/>
          <w:szCs w:val="26"/>
          <w:lang w:eastAsia="ru-RU"/>
        </w:rPr>
        <w:t xml:space="preserve"> (20 августа 2022 года) состоялась военно-историческая реконструкция и военно-спортивные соревнования. </w:t>
      </w:r>
    </w:p>
    <w:p w:rsidR="0006187D" w:rsidRPr="00AB478E" w:rsidRDefault="0006187D" w:rsidP="00AB478E">
      <w:pPr>
        <w:pStyle w:val="a3"/>
        <w:spacing w:after="0"/>
        <w:ind w:left="-851" w:right="-426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78E">
        <w:rPr>
          <w:rFonts w:ascii="Times New Roman" w:eastAsia="Times New Roman" w:hAnsi="Times New Roman"/>
          <w:sz w:val="26"/>
          <w:szCs w:val="26"/>
          <w:lang w:eastAsia="ru-RU"/>
        </w:rPr>
        <w:t xml:space="preserve">На что способны волонтеры, объединившись в команду, показал историко-просветительский проект «Поезд Победы» – первая в мире инсталляция, размещенная в подвижном составе поезда. За время нахождения «Поезда Победы» экспозицию посетили 1500 человек, было задействовано 49 волонтеров. </w:t>
      </w:r>
    </w:p>
    <w:p w:rsidR="0006187D" w:rsidRPr="00AB478E" w:rsidRDefault="0006187D" w:rsidP="00AB478E">
      <w:pPr>
        <w:pStyle w:val="p5"/>
        <w:shd w:val="clear" w:color="auto" w:fill="FFFFFF"/>
        <w:spacing w:before="0" w:beforeAutospacing="0" w:after="0" w:afterAutospacing="0" w:line="276" w:lineRule="auto"/>
        <w:ind w:left="-851" w:right="-426" w:firstLine="567"/>
        <w:jc w:val="both"/>
        <w:rPr>
          <w:sz w:val="26"/>
          <w:szCs w:val="26"/>
          <w:lang w:eastAsia="ar-SA"/>
        </w:rPr>
      </w:pPr>
      <w:r w:rsidRPr="00AB478E">
        <w:rPr>
          <w:color w:val="000000"/>
          <w:sz w:val="26"/>
          <w:szCs w:val="26"/>
        </w:rPr>
        <w:t xml:space="preserve">В 2022 году исполнилось 100 лет Всесоюзной пионерской организации, и очень символично, что именно в этом году создано новое Всероссийское движение детей и молодежи, которое поможет каждому школьнику и студенту внести свой вклад в развитие страны.   </w:t>
      </w:r>
    </w:p>
    <w:p w:rsidR="0006187D" w:rsidRPr="00AB478E" w:rsidRDefault="0006187D" w:rsidP="00AB478E">
      <w:pPr>
        <w:spacing w:line="276" w:lineRule="auto"/>
        <w:ind w:left="-851" w:right="-426" w:firstLine="709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>В районе созданы хорошие условия для занятий физкультурой и спортом.  В 2022 году построены тренажерные площадки на Автозаводе, в д</w:t>
      </w:r>
      <w:proofErr w:type="gramStart"/>
      <w:r w:rsidRPr="00AB478E">
        <w:rPr>
          <w:sz w:val="26"/>
          <w:szCs w:val="26"/>
          <w:lang w:eastAsia="ru-RU"/>
        </w:rPr>
        <w:t>.В</w:t>
      </w:r>
      <w:proofErr w:type="gramEnd"/>
      <w:r w:rsidRPr="00AB478E">
        <w:rPr>
          <w:sz w:val="26"/>
          <w:szCs w:val="26"/>
          <w:lang w:eastAsia="ru-RU"/>
        </w:rPr>
        <w:t xml:space="preserve">ерховая, </w:t>
      </w:r>
      <w:proofErr w:type="spellStart"/>
      <w:r w:rsidRPr="00AB478E">
        <w:rPr>
          <w:sz w:val="26"/>
          <w:szCs w:val="26"/>
          <w:lang w:eastAsia="ru-RU"/>
        </w:rPr>
        <w:t>д.Ермолово</w:t>
      </w:r>
      <w:proofErr w:type="spellEnd"/>
      <w:r w:rsidRPr="00AB478E">
        <w:rPr>
          <w:sz w:val="26"/>
          <w:szCs w:val="26"/>
          <w:lang w:eastAsia="ru-RU"/>
        </w:rPr>
        <w:t xml:space="preserve">, </w:t>
      </w:r>
      <w:proofErr w:type="spellStart"/>
      <w:r w:rsidRPr="00AB478E">
        <w:rPr>
          <w:sz w:val="26"/>
          <w:szCs w:val="26"/>
          <w:lang w:eastAsia="ru-RU"/>
        </w:rPr>
        <w:t>д.Глазково</w:t>
      </w:r>
      <w:proofErr w:type="spellEnd"/>
      <w:r w:rsidRPr="00AB478E">
        <w:rPr>
          <w:sz w:val="26"/>
          <w:szCs w:val="26"/>
          <w:lang w:eastAsia="ru-RU"/>
        </w:rPr>
        <w:t xml:space="preserve">. Идет активная работа по реализации проекта «Спорт в моем дворе» по вовлечению населения района в систематические занятия физической культурой и спортом. </w:t>
      </w:r>
    </w:p>
    <w:p w:rsidR="0006187D" w:rsidRPr="00AB478E" w:rsidRDefault="0006187D" w:rsidP="00AB478E">
      <w:pPr>
        <w:spacing w:line="276" w:lineRule="auto"/>
        <w:ind w:left="-851" w:right="-426" w:firstLine="709"/>
        <w:jc w:val="both"/>
        <w:rPr>
          <w:sz w:val="26"/>
          <w:szCs w:val="26"/>
          <w:lang w:eastAsia="ru-RU"/>
        </w:rPr>
      </w:pPr>
      <w:r w:rsidRPr="00AB478E">
        <w:rPr>
          <w:color w:val="000000"/>
          <w:sz w:val="26"/>
          <w:szCs w:val="26"/>
          <w:lang w:eastAsia="ru-RU"/>
        </w:rPr>
        <w:t xml:space="preserve">Проведено 113 районных спортивных и физкультурных мероприятий по различным видам спорта. </w:t>
      </w:r>
      <w:r w:rsidRPr="00AB478E">
        <w:rPr>
          <w:sz w:val="26"/>
          <w:szCs w:val="26"/>
          <w:lang w:eastAsia="ru-RU"/>
        </w:rPr>
        <w:t xml:space="preserve">Массово прошли </w:t>
      </w:r>
      <w:proofErr w:type="spellStart"/>
      <w:r w:rsidRPr="00AB478E">
        <w:rPr>
          <w:sz w:val="26"/>
          <w:szCs w:val="26"/>
          <w:lang w:eastAsia="ru-RU"/>
        </w:rPr>
        <w:t>турслет</w:t>
      </w:r>
      <w:proofErr w:type="spellEnd"/>
      <w:r w:rsidRPr="00AB478E">
        <w:rPr>
          <w:sz w:val="26"/>
          <w:szCs w:val="26"/>
          <w:lang w:eastAsia="ru-RU"/>
        </w:rPr>
        <w:t xml:space="preserve"> учащейся молодежи, турнир по пляжному волейболу, Первенство района по футболу среди дворовых и уличных команд, фестиваль ГТО среди семейных команд и другие.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lang w:eastAsia="ru-RU"/>
        </w:rPr>
      </w:pPr>
      <w:r w:rsidRPr="00AB478E">
        <w:rPr>
          <w:sz w:val="26"/>
          <w:szCs w:val="26"/>
          <w:lang w:eastAsia="ru-RU"/>
        </w:rPr>
        <w:t>В з</w:t>
      </w:r>
      <w:r w:rsidRPr="00AB478E">
        <w:rPr>
          <w:color w:val="000000"/>
          <w:sz w:val="26"/>
          <w:szCs w:val="26"/>
          <w:lang w:eastAsia="ru-RU"/>
        </w:rPr>
        <w:t xml:space="preserve">имней спартакиаде среди муниципальных образований район занял 2 место, в летней спартакиаде - 1 место. </w:t>
      </w:r>
      <w:r w:rsidRPr="00AB478E">
        <w:rPr>
          <w:sz w:val="26"/>
          <w:szCs w:val="26"/>
          <w:lang w:eastAsia="ru-RU"/>
        </w:rPr>
        <w:t xml:space="preserve">Сельчане Сухиничского района прочно удерживают звание чемпионов областных сельских спортивных игр. 12 наших представителей приняли участие в XIII Всероссийских летних сельских спортивных играх в </w:t>
      </w:r>
      <w:proofErr w:type="gramStart"/>
      <w:r w:rsidRPr="00AB478E">
        <w:rPr>
          <w:sz w:val="26"/>
          <w:szCs w:val="26"/>
          <w:lang w:eastAsia="ru-RU"/>
        </w:rPr>
        <w:t>г</w:t>
      </w:r>
      <w:proofErr w:type="gramEnd"/>
      <w:r w:rsidRPr="00AB478E">
        <w:rPr>
          <w:sz w:val="26"/>
          <w:szCs w:val="26"/>
          <w:lang w:eastAsia="ru-RU"/>
        </w:rPr>
        <w:t xml:space="preserve">. Омске. 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color w:val="000000"/>
          <w:sz w:val="26"/>
          <w:szCs w:val="26"/>
          <w:lang w:eastAsia="ru-RU"/>
        </w:rPr>
      </w:pPr>
      <w:r w:rsidRPr="00AB478E">
        <w:rPr>
          <w:color w:val="000000"/>
          <w:sz w:val="26"/>
          <w:szCs w:val="26"/>
          <w:lang w:eastAsia="ru-RU"/>
        </w:rPr>
        <w:t xml:space="preserve">Сухиничский район занимает 2 место в области по ГТО. По итогам года присвоено 650 знаков отличия комплекса ГТО. </w:t>
      </w:r>
    </w:p>
    <w:p w:rsidR="0006187D" w:rsidRPr="00AB478E" w:rsidRDefault="0006187D" w:rsidP="00AB478E">
      <w:pPr>
        <w:spacing w:line="276" w:lineRule="auto"/>
        <w:ind w:left="-851" w:right="-426" w:firstLine="709"/>
        <w:jc w:val="both"/>
        <w:rPr>
          <w:color w:val="000000"/>
          <w:sz w:val="26"/>
          <w:szCs w:val="26"/>
          <w:lang w:eastAsia="ru-RU"/>
        </w:rPr>
      </w:pPr>
      <w:r w:rsidRPr="00AB478E">
        <w:rPr>
          <w:color w:val="000000"/>
          <w:sz w:val="26"/>
          <w:szCs w:val="26"/>
          <w:lang w:eastAsia="ru-RU"/>
        </w:rPr>
        <w:t xml:space="preserve">За 2022 год подготовлено 305 спортсменов массовых разрядов, КМС – 1 спортсмен, 1 спортивного разряда – 15 спортсменов. </w:t>
      </w:r>
    </w:p>
    <w:p w:rsidR="0006187D" w:rsidRPr="00AB478E" w:rsidRDefault="00886BDC" w:rsidP="00AB478E">
      <w:pPr>
        <w:spacing w:line="276" w:lineRule="auto"/>
        <w:ind w:left="-851" w:right="-426" w:firstLine="709"/>
        <w:jc w:val="both"/>
        <w:rPr>
          <w:color w:val="000000"/>
          <w:sz w:val="26"/>
          <w:szCs w:val="26"/>
          <w:lang w:eastAsia="ru-RU"/>
        </w:rPr>
      </w:pPr>
      <w:r w:rsidRPr="00AB478E">
        <w:rPr>
          <w:color w:val="000000"/>
          <w:sz w:val="26"/>
          <w:szCs w:val="26"/>
          <w:lang w:eastAsia="ru-RU"/>
        </w:rPr>
        <w:t>Надо больше внимание обратить на спортивную подготовку в школах.</w:t>
      </w:r>
    </w:p>
    <w:p w:rsidR="0006187D" w:rsidRPr="00AB478E" w:rsidRDefault="0006187D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</w:rPr>
      </w:pPr>
      <w:r w:rsidRPr="00AB478E">
        <w:rPr>
          <w:b/>
          <w:sz w:val="26"/>
          <w:szCs w:val="26"/>
        </w:rPr>
        <w:t xml:space="preserve">11. Социальная защита населения </w:t>
      </w:r>
    </w:p>
    <w:p w:rsidR="0006187D" w:rsidRPr="00AB478E" w:rsidRDefault="0006187D" w:rsidP="00AB478E">
      <w:pPr>
        <w:spacing w:line="276" w:lineRule="auto"/>
        <w:ind w:left="-851" w:right="-426" w:firstLine="900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</w:t>
      </w:r>
      <w:proofErr w:type="spellStart"/>
      <w:r w:rsidRPr="00AB478E">
        <w:rPr>
          <w:sz w:val="26"/>
          <w:szCs w:val="26"/>
        </w:rPr>
        <w:t>Сухиничском</w:t>
      </w:r>
      <w:proofErr w:type="spellEnd"/>
      <w:r w:rsidRPr="00AB478E">
        <w:rPr>
          <w:sz w:val="26"/>
          <w:szCs w:val="26"/>
        </w:rPr>
        <w:t xml:space="preserve"> районе проживает </w:t>
      </w:r>
      <w:r w:rsidRPr="00AB478E">
        <w:rPr>
          <w:b/>
          <w:sz w:val="26"/>
          <w:szCs w:val="26"/>
        </w:rPr>
        <w:t>6903</w:t>
      </w:r>
      <w:r w:rsidRPr="00AB478E">
        <w:rPr>
          <w:sz w:val="26"/>
          <w:szCs w:val="26"/>
        </w:rPr>
        <w:t xml:space="preserve"> пенсионера. Средний размер пенсии составил – 17 514 рублей.</w:t>
      </w:r>
    </w:p>
    <w:p w:rsidR="0006187D" w:rsidRPr="00AB478E" w:rsidRDefault="0006187D" w:rsidP="00AB478E">
      <w:pPr>
        <w:spacing w:line="276" w:lineRule="auto"/>
        <w:ind w:left="-851" w:right="-426" w:firstLine="900"/>
        <w:jc w:val="both"/>
        <w:rPr>
          <w:sz w:val="26"/>
          <w:szCs w:val="26"/>
        </w:rPr>
      </w:pPr>
      <w:r w:rsidRPr="00AB478E">
        <w:rPr>
          <w:sz w:val="26"/>
          <w:szCs w:val="26"/>
        </w:rPr>
        <w:lastRenderedPageBreak/>
        <w:t>Отделом социальной защиты населения администрации МР «Сухиничский район» предоставляются 53 меры социальной поддержки. В 2022 году предоставлено 212 352 услуги.</w:t>
      </w:r>
    </w:p>
    <w:p w:rsidR="0006187D" w:rsidRPr="00AB478E" w:rsidRDefault="0006187D" w:rsidP="00AB478E">
      <w:pPr>
        <w:spacing w:line="276" w:lineRule="auto"/>
        <w:ind w:left="-851" w:right="-426" w:firstLine="900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Отделом зарегистрировано 17 996 граждан, имеющих право на меры социальной поддержки, в том числе: 2082 получателей пособий на детей, 1602 пенсионера</w:t>
      </w:r>
      <w:proofErr w:type="gramStart"/>
      <w:r w:rsidR="00F72A68" w:rsidRPr="00AB478E">
        <w:rPr>
          <w:sz w:val="26"/>
          <w:szCs w:val="26"/>
        </w:rPr>
        <w:t>,п</w:t>
      </w:r>
      <w:proofErr w:type="gramEnd"/>
      <w:r w:rsidRPr="00AB478E">
        <w:rPr>
          <w:sz w:val="26"/>
          <w:szCs w:val="26"/>
        </w:rPr>
        <w:t xml:space="preserve">очти 5 тысяч граждан, пользуются льготами и субсидиями по оплате жилья и коммунальных услуг. </w:t>
      </w:r>
    </w:p>
    <w:p w:rsidR="0006187D" w:rsidRPr="00AB478E" w:rsidRDefault="0006187D" w:rsidP="00AB478E">
      <w:pPr>
        <w:spacing w:line="276" w:lineRule="auto"/>
        <w:ind w:left="-851" w:right="-426" w:firstLine="900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42 гражданина воспользовались возможностью получить помощь на основании </w:t>
      </w:r>
      <w:r w:rsidRPr="00AB478E">
        <w:rPr>
          <w:b/>
          <w:sz w:val="26"/>
          <w:szCs w:val="26"/>
        </w:rPr>
        <w:t>социального контракта</w:t>
      </w:r>
      <w:r w:rsidRPr="00AB478E">
        <w:rPr>
          <w:sz w:val="26"/>
          <w:szCs w:val="26"/>
        </w:rPr>
        <w:t xml:space="preserve">. </w:t>
      </w:r>
    </w:p>
    <w:p w:rsidR="0006187D" w:rsidRPr="00AB478E" w:rsidRDefault="0006187D" w:rsidP="00AB478E">
      <w:pPr>
        <w:spacing w:line="276" w:lineRule="auto"/>
        <w:ind w:left="-851" w:right="-426" w:firstLine="900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Общая сумма средств федерального и областного бюджетов, МР «Сухиничский район» составила – 167 млн. руб.</w:t>
      </w:r>
    </w:p>
    <w:p w:rsidR="0006187D" w:rsidRPr="00AB478E" w:rsidRDefault="0006187D" w:rsidP="00AB478E">
      <w:pPr>
        <w:spacing w:line="276" w:lineRule="auto"/>
        <w:ind w:left="-851" w:right="-426" w:firstLine="900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Центр социального обслуживания граждан пожилого возраста и инвалидов ежемесячно оказывает различные виды помощи до 3200 пожилым людям. В государственном социальном стационарном учреждении «Сухиничский дом - интернат для престарелых и инвалидов», проживает 35 человек. </w:t>
      </w:r>
    </w:p>
    <w:p w:rsidR="0006187D" w:rsidRPr="00AB478E" w:rsidRDefault="0006187D" w:rsidP="00AB478E">
      <w:pPr>
        <w:spacing w:line="276" w:lineRule="auto"/>
        <w:ind w:left="-851" w:right="-426" w:firstLine="900"/>
        <w:jc w:val="both"/>
        <w:rPr>
          <w:rStyle w:val="2"/>
          <w:shd w:val="clear" w:color="auto" w:fill="auto"/>
        </w:rPr>
      </w:pPr>
      <w:r w:rsidRPr="00AB478E">
        <w:rPr>
          <w:sz w:val="26"/>
          <w:szCs w:val="26"/>
        </w:rPr>
        <w:t xml:space="preserve">В государственном учреждении «Лучики надежды» действуют отделения: по работе с семьей, попавшей в трудную жизненную ситуацию, отделение временного пребывания на 15 мест, по работе с детьми инвалидами, отделение по работе с беременными женщинами, попавшими в трудную жизненную ситуацию. Учреждениями предоставляются социально-педагогические, диагностические, </w:t>
      </w:r>
      <w:proofErr w:type="spellStart"/>
      <w:r w:rsidRPr="00AB478E">
        <w:rPr>
          <w:sz w:val="26"/>
          <w:szCs w:val="26"/>
        </w:rPr>
        <w:t>психокоррекционные</w:t>
      </w:r>
      <w:proofErr w:type="spellEnd"/>
      <w:r w:rsidRPr="00AB478E">
        <w:rPr>
          <w:sz w:val="26"/>
          <w:szCs w:val="26"/>
        </w:rPr>
        <w:t xml:space="preserve">, консультативные услуги. </w:t>
      </w:r>
    </w:p>
    <w:p w:rsidR="0006187D" w:rsidRPr="00AB478E" w:rsidRDefault="0006187D" w:rsidP="00AB478E">
      <w:pPr>
        <w:spacing w:line="276" w:lineRule="auto"/>
        <w:ind w:left="-851" w:right="-426" w:firstLine="567"/>
        <w:jc w:val="center"/>
        <w:rPr>
          <w:b/>
          <w:sz w:val="26"/>
          <w:szCs w:val="26"/>
          <w:shd w:val="clear" w:color="auto" w:fill="FFFFFF"/>
        </w:rPr>
      </w:pPr>
      <w:r w:rsidRPr="00AB478E">
        <w:rPr>
          <w:b/>
          <w:sz w:val="26"/>
          <w:szCs w:val="26"/>
          <w:shd w:val="clear" w:color="auto" w:fill="FFFFFF"/>
        </w:rPr>
        <w:t>12. Местное самоуправление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>В 2022 году в районе реализовывались 29 муниципальных программ по всем направлениям жизнеобеспечения граждан.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>На заседаниях Совета администрации района, сессиях Районной, Городских и Сельских Дум рассмотрены более 200 вопросов, касающихся различных сфер жизнедеятельности Сухиничского района.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>Важным звеном в обеспечении взаимодействия с населением района является работа с обращениями граждан.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>Тематика обращений граждан непосредственно в администрацию района в 2022 году была самая разнообразная: 30% содержали вопросы ремонта и содержания дорог, 19% - вопросы ЖКХ, 12% - вопросы социального обеспечения, 10 % - жилищные вопросы, по 9% - вопросы эксплуатации жилищного фонда и земельные вопросы, а также были подняты вопросы работы экологии, общественного транспорта и другие.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 xml:space="preserve">Все обращения рассмотрены в установленные сроки, </w:t>
      </w:r>
      <w:proofErr w:type="gramStart"/>
      <w:r w:rsidRPr="00AB478E">
        <w:rPr>
          <w:rStyle w:val="2"/>
          <w:rFonts w:ascii="Times New Roman" w:hAnsi="Times New Roman" w:cs="Times New Roman"/>
        </w:rPr>
        <w:t>отработаны по исполнению даны</w:t>
      </w:r>
      <w:proofErr w:type="gramEnd"/>
      <w:r w:rsidRPr="00AB478E">
        <w:rPr>
          <w:rStyle w:val="2"/>
          <w:rFonts w:ascii="Times New Roman" w:hAnsi="Times New Roman" w:cs="Times New Roman"/>
        </w:rPr>
        <w:t xml:space="preserve"> письменные ответы и разъяснения, на контроле остаются 6 обращений.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С 2019 года администрацией района ведутся </w:t>
      </w:r>
      <w:proofErr w:type="gramStart"/>
      <w:r w:rsidRPr="00AB478E">
        <w:rPr>
          <w:sz w:val="26"/>
          <w:szCs w:val="26"/>
        </w:rPr>
        <w:t>официальные</w:t>
      </w:r>
      <w:proofErr w:type="gramEnd"/>
      <w:r w:rsidRPr="00AB478E">
        <w:rPr>
          <w:sz w:val="26"/>
          <w:szCs w:val="26"/>
        </w:rPr>
        <w:t xml:space="preserve"> аккаунты в социальных сетях. 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С 1 декабря 2022 года вступил в силу Федеральный закон «О внесении изменений в ФЗ «Об обеспечении доступа к информации о деятельности государственных органов и органов местного самоуправления», согласно которому все органы местного самоуправления и государственные организации должны иметь официальные аккаунты в социальных сетях. Во исполнение данного закона в системе «</w:t>
      </w:r>
      <w:proofErr w:type="spellStart"/>
      <w:r w:rsidRPr="00AB478E">
        <w:rPr>
          <w:sz w:val="26"/>
          <w:szCs w:val="26"/>
        </w:rPr>
        <w:t>Госпаблики</w:t>
      </w:r>
      <w:proofErr w:type="spellEnd"/>
      <w:r w:rsidRPr="00AB478E">
        <w:rPr>
          <w:sz w:val="26"/>
          <w:szCs w:val="26"/>
        </w:rPr>
        <w:t>» заведено 225 групп (это аккаунты в социальных сетях «</w:t>
      </w:r>
      <w:proofErr w:type="spellStart"/>
      <w:r w:rsidRPr="00AB478E">
        <w:rPr>
          <w:sz w:val="26"/>
          <w:szCs w:val="26"/>
        </w:rPr>
        <w:t>Вконтакте</w:t>
      </w:r>
      <w:proofErr w:type="spellEnd"/>
      <w:r w:rsidRPr="00AB478E">
        <w:rPr>
          <w:sz w:val="26"/>
          <w:szCs w:val="26"/>
        </w:rPr>
        <w:t xml:space="preserve">» и «Одноклассники», а также </w:t>
      </w:r>
      <w:proofErr w:type="spellStart"/>
      <w:r w:rsidRPr="00AB478E">
        <w:rPr>
          <w:sz w:val="26"/>
          <w:szCs w:val="26"/>
        </w:rPr>
        <w:t>мессенджере</w:t>
      </w:r>
      <w:proofErr w:type="spellEnd"/>
      <w:r w:rsidRPr="00AB478E">
        <w:rPr>
          <w:sz w:val="26"/>
          <w:szCs w:val="26"/>
        </w:rPr>
        <w:t xml:space="preserve"> «</w:t>
      </w:r>
      <w:proofErr w:type="spellStart"/>
      <w:r w:rsidRPr="00AB478E">
        <w:rPr>
          <w:sz w:val="26"/>
          <w:szCs w:val="26"/>
        </w:rPr>
        <w:t>Телеграм</w:t>
      </w:r>
      <w:proofErr w:type="spellEnd"/>
      <w:r w:rsidRPr="00AB478E">
        <w:rPr>
          <w:sz w:val="26"/>
          <w:szCs w:val="26"/>
        </w:rPr>
        <w:t xml:space="preserve">»), </w:t>
      </w:r>
      <w:r w:rsidRPr="00AB478E">
        <w:rPr>
          <w:sz w:val="26"/>
          <w:szCs w:val="26"/>
        </w:rPr>
        <w:lastRenderedPageBreak/>
        <w:t>ежедневно в данных группах размещается актуальная информация. Все группы социальной сети «</w:t>
      </w:r>
      <w:proofErr w:type="spellStart"/>
      <w:r w:rsidRPr="00AB478E">
        <w:rPr>
          <w:sz w:val="26"/>
          <w:szCs w:val="26"/>
        </w:rPr>
        <w:t>Вконтакте</w:t>
      </w:r>
      <w:proofErr w:type="spellEnd"/>
      <w:r w:rsidRPr="00AB478E">
        <w:rPr>
          <w:sz w:val="26"/>
          <w:szCs w:val="26"/>
        </w:rPr>
        <w:t xml:space="preserve">» подтверждены через </w:t>
      </w:r>
      <w:proofErr w:type="spellStart"/>
      <w:r w:rsidRPr="00AB478E">
        <w:rPr>
          <w:sz w:val="26"/>
          <w:szCs w:val="26"/>
        </w:rPr>
        <w:t>Госуслуги</w:t>
      </w:r>
      <w:proofErr w:type="spellEnd"/>
      <w:r w:rsidRPr="00AB478E">
        <w:rPr>
          <w:sz w:val="26"/>
          <w:szCs w:val="26"/>
        </w:rPr>
        <w:t xml:space="preserve"> и имеют статус «</w:t>
      </w:r>
      <w:proofErr w:type="spellStart"/>
      <w:r w:rsidRPr="00AB478E">
        <w:rPr>
          <w:sz w:val="26"/>
          <w:szCs w:val="26"/>
        </w:rPr>
        <w:t>Госорганизация</w:t>
      </w:r>
      <w:proofErr w:type="spellEnd"/>
      <w:r w:rsidRPr="00AB478E">
        <w:rPr>
          <w:sz w:val="26"/>
          <w:szCs w:val="26"/>
        </w:rPr>
        <w:t>».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За 2022 год было проведено 9 прямых эфиров, 3 из которых с Главой администрации</w:t>
      </w:r>
      <w:r w:rsidR="00D13A34" w:rsidRPr="00AB478E">
        <w:rPr>
          <w:sz w:val="26"/>
          <w:szCs w:val="26"/>
        </w:rPr>
        <w:t xml:space="preserve"> района</w:t>
      </w:r>
      <w:r w:rsidRPr="00AB478E">
        <w:rPr>
          <w:sz w:val="26"/>
          <w:szCs w:val="26"/>
        </w:rPr>
        <w:t xml:space="preserve">, 6 – с приглашенными гостями. 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В системе «Инцидент-менеджмент» отработано более 500 инцидентов. В системе </w:t>
      </w:r>
      <w:proofErr w:type="gramStart"/>
      <w:r w:rsidRPr="00AB478E">
        <w:rPr>
          <w:sz w:val="26"/>
          <w:szCs w:val="26"/>
        </w:rPr>
        <w:t>ПОС</w:t>
      </w:r>
      <w:proofErr w:type="gramEnd"/>
      <w:r w:rsidRPr="00AB478E">
        <w:rPr>
          <w:sz w:val="26"/>
          <w:szCs w:val="26"/>
        </w:rPr>
        <w:t xml:space="preserve"> (платформа обратной связи) отработано 117 сообщений.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Через систему </w:t>
      </w:r>
      <w:proofErr w:type="gramStart"/>
      <w:r w:rsidRPr="00AB478E">
        <w:rPr>
          <w:sz w:val="26"/>
          <w:szCs w:val="26"/>
        </w:rPr>
        <w:t>ПОС</w:t>
      </w:r>
      <w:proofErr w:type="gramEnd"/>
      <w:r w:rsidRPr="00AB478E">
        <w:rPr>
          <w:sz w:val="26"/>
          <w:szCs w:val="26"/>
        </w:rPr>
        <w:t xml:space="preserve"> было размещено более 60 обсуждений, голосований по проектам, по объектам благоустройства, а также опросы граждан.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>Прошли отчеты в поселениях. Обсуждаемые вопросы поставлены в задачи на 2023 год.</w:t>
      </w:r>
    </w:p>
    <w:p w:rsidR="00645FAD" w:rsidRPr="00AB478E" w:rsidRDefault="0006187D" w:rsidP="00AB478E">
      <w:pPr>
        <w:spacing w:line="276" w:lineRule="auto"/>
        <w:ind w:left="-851" w:right="-426" w:firstLine="567"/>
        <w:jc w:val="both"/>
        <w:rPr>
          <w:rStyle w:val="2"/>
        </w:rPr>
      </w:pPr>
      <w:r w:rsidRPr="00AB478E">
        <w:rPr>
          <w:rStyle w:val="2"/>
        </w:rPr>
        <w:t xml:space="preserve">Сайты органов власти продолжают активно работать в социальных сетях, позволяя информировать население и получать обратную связь. </w:t>
      </w:r>
    </w:p>
    <w:p w:rsidR="00645FAD" w:rsidRPr="00AB478E" w:rsidRDefault="00645FA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>В информировании населения о деятельности органов местного самоуправления и поддержании позитивного имиджа Сухиничского района огромна роль небольшого коллектива редакции газеты «Организатор».</w:t>
      </w:r>
    </w:p>
    <w:p w:rsidR="00645FAD" w:rsidRPr="00AB478E" w:rsidRDefault="00645FAD" w:rsidP="00AB478E">
      <w:pPr>
        <w:spacing w:line="276" w:lineRule="auto"/>
        <w:ind w:left="-851" w:right="-426" w:firstLine="567"/>
        <w:jc w:val="both"/>
        <w:rPr>
          <w:sz w:val="26"/>
          <w:szCs w:val="26"/>
        </w:rPr>
      </w:pPr>
      <w:r w:rsidRPr="00AB478E">
        <w:rPr>
          <w:sz w:val="26"/>
          <w:szCs w:val="26"/>
        </w:rPr>
        <w:t xml:space="preserve">На страницах печатного издания газеты «Организатор», сетевого издания «Организатор.ru», на официальных страницах редакции в социальных сетях отражен каждый день, прожитый районом. События, реализация национальных проектов, программ, работа всех сфер экономики и социальной сферы, проблематика – все это в материалах </w:t>
      </w:r>
      <w:proofErr w:type="spellStart"/>
      <w:r w:rsidRPr="00AB478E">
        <w:rPr>
          <w:sz w:val="26"/>
          <w:szCs w:val="26"/>
        </w:rPr>
        <w:t>сухиничских</w:t>
      </w:r>
      <w:proofErr w:type="spellEnd"/>
      <w:r w:rsidRPr="00AB478E">
        <w:rPr>
          <w:sz w:val="26"/>
          <w:szCs w:val="26"/>
        </w:rPr>
        <w:t xml:space="preserve"> журналистов, помогающих органам власти выстраивать диалог с населением.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>Органами местного самоуправления осуществляются меры по повышению активности населения, развитию территориального общественного самоуправления, мобилизации жителей на благоустройство. Так в 2022 году на территории района был создан</w:t>
      </w:r>
      <w:r w:rsidR="00761D6C" w:rsidRPr="00AB478E">
        <w:rPr>
          <w:rStyle w:val="2"/>
          <w:rFonts w:ascii="Times New Roman" w:hAnsi="Times New Roman" w:cs="Times New Roman"/>
        </w:rPr>
        <w:t xml:space="preserve"> еще </w:t>
      </w:r>
      <w:r w:rsidRPr="00AB478E">
        <w:rPr>
          <w:rStyle w:val="2"/>
          <w:rFonts w:ascii="Times New Roman" w:hAnsi="Times New Roman" w:cs="Times New Roman"/>
        </w:rPr>
        <w:t xml:space="preserve"> 1 ТОС (территориальное общественное самоуправление), всего на территории района осуществляют свою деятельность 7 </w:t>
      </w:r>
      <w:proofErr w:type="spellStart"/>
      <w:r w:rsidRPr="00AB478E">
        <w:rPr>
          <w:rStyle w:val="2"/>
          <w:rFonts w:ascii="Times New Roman" w:hAnsi="Times New Roman" w:cs="Times New Roman"/>
        </w:rPr>
        <w:t>ТОСов</w:t>
      </w:r>
      <w:proofErr w:type="spellEnd"/>
      <w:r w:rsidRPr="00AB478E">
        <w:rPr>
          <w:rStyle w:val="2"/>
          <w:rFonts w:ascii="Times New Roman" w:hAnsi="Times New Roman" w:cs="Times New Roman"/>
        </w:rPr>
        <w:t xml:space="preserve"> в двух городских и одном сельском поселении.</w:t>
      </w:r>
    </w:p>
    <w:p w:rsidR="0006187D" w:rsidRPr="00AB478E" w:rsidRDefault="0006187D" w:rsidP="00AB478E">
      <w:pPr>
        <w:pStyle w:val="20"/>
        <w:spacing w:line="276" w:lineRule="auto"/>
        <w:ind w:left="-851" w:right="-426" w:firstLine="567"/>
        <w:rPr>
          <w:rStyle w:val="2"/>
          <w:rFonts w:ascii="Times New Roman" w:hAnsi="Times New Roman" w:cs="Times New Roman"/>
        </w:rPr>
      </w:pPr>
      <w:r w:rsidRPr="00AB478E">
        <w:rPr>
          <w:rStyle w:val="2"/>
          <w:rFonts w:ascii="Times New Roman" w:hAnsi="Times New Roman" w:cs="Times New Roman"/>
        </w:rPr>
        <w:t>Все поселения ежегодно участвуют в районных и областных конкурсах, занимая призовые места.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rStyle w:val="2"/>
        </w:rPr>
      </w:pPr>
      <w:r w:rsidRPr="00AB478E">
        <w:rPr>
          <w:rStyle w:val="2"/>
        </w:rPr>
        <w:t xml:space="preserve">Участие в различных программах и проектах помогает поселениям выполнять наказы избирателей, решать вопросы благоустройства населённых пунктов, развития и поддержания в надлежащем состоянии объектов инфраструктуры, создания комфортных условий для проживания граждан. 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rStyle w:val="2"/>
        </w:rPr>
      </w:pPr>
      <w:r w:rsidRPr="00AB478E">
        <w:rPr>
          <w:rStyle w:val="2"/>
        </w:rPr>
        <w:t xml:space="preserve">Эффективное решение задач комплексного благоустройства населённых пунктов невозможно без участия, понимания и поддержки жителей, объективного учёта общественного мнения. 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</w:rPr>
      </w:pPr>
      <w:r w:rsidRPr="00AB478E">
        <w:rPr>
          <w:sz w:val="26"/>
          <w:szCs w:val="26"/>
          <w:shd w:val="clear" w:color="auto" w:fill="FFFFFF"/>
        </w:rPr>
        <w:t>На территории района ведут большую работу и общественные организации: 4 местных отделения политических партий, 6 религиозных объединений. Такие общественные организации как, Совет ветеранов, женщины России, общество инвалидов, общественная организация охотников и рыболовов, совет профсоюзов, проводя различные мероприятия позитивно влияют на обстановку в коллективах и обществе.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b/>
          <w:sz w:val="26"/>
          <w:szCs w:val="26"/>
          <w:shd w:val="clear" w:color="auto" w:fill="FFFFFF"/>
        </w:rPr>
      </w:pPr>
    </w:p>
    <w:p w:rsidR="00AB478E" w:rsidRDefault="00AB478E" w:rsidP="00AB478E">
      <w:pPr>
        <w:spacing w:line="276" w:lineRule="auto"/>
        <w:ind w:left="-851" w:right="-426" w:firstLine="567"/>
        <w:jc w:val="both"/>
        <w:rPr>
          <w:b/>
          <w:sz w:val="26"/>
          <w:szCs w:val="26"/>
          <w:shd w:val="clear" w:color="auto" w:fill="FFFFFF"/>
        </w:rPr>
      </w:pPr>
    </w:p>
    <w:p w:rsidR="00AB478E" w:rsidRDefault="00AB478E" w:rsidP="00AB478E">
      <w:pPr>
        <w:spacing w:line="276" w:lineRule="auto"/>
        <w:ind w:left="-851" w:right="-426" w:firstLine="567"/>
        <w:jc w:val="both"/>
        <w:rPr>
          <w:b/>
          <w:sz w:val="26"/>
          <w:szCs w:val="26"/>
          <w:shd w:val="clear" w:color="auto" w:fill="FFFFFF"/>
        </w:rPr>
      </w:pP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b/>
          <w:sz w:val="26"/>
          <w:szCs w:val="26"/>
          <w:shd w:val="clear" w:color="auto" w:fill="FFFFFF"/>
        </w:rPr>
      </w:pPr>
      <w:r w:rsidRPr="00AB478E">
        <w:rPr>
          <w:b/>
          <w:sz w:val="26"/>
          <w:szCs w:val="26"/>
          <w:shd w:val="clear" w:color="auto" w:fill="FFFFFF"/>
        </w:rPr>
        <w:lastRenderedPageBreak/>
        <w:t>Уважаемые коллеги!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AB478E">
        <w:rPr>
          <w:sz w:val="26"/>
          <w:szCs w:val="26"/>
          <w:shd w:val="clear" w:color="auto" w:fill="FFFFFF"/>
        </w:rPr>
        <w:t xml:space="preserve">В заключение хочу поблагодарить губернатора Калужской области </w:t>
      </w:r>
      <w:proofErr w:type="spellStart"/>
      <w:r w:rsidRPr="00AB478E">
        <w:rPr>
          <w:sz w:val="26"/>
          <w:szCs w:val="26"/>
          <w:shd w:val="clear" w:color="auto" w:fill="FFFFFF"/>
        </w:rPr>
        <w:t>Шапшу</w:t>
      </w:r>
      <w:proofErr w:type="spellEnd"/>
      <w:r w:rsidRPr="00AB478E">
        <w:rPr>
          <w:sz w:val="26"/>
          <w:szCs w:val="26"/>
          <w:shd w:val="clear" w:color="auto" w:fill="FFFFFF"/>
        </w:rPr>
        <w:t xml:space="preserve"> Владислава Валерьевича, Правительство Калужской области, депутатов Законодательного Собрания Калужской области, Е.Г. </w:t>
      </w:r>
      <w:proofErr w:type="spellStart"/>
      <w:r w:rsidRPr="00AB478E">
        <w:rPr>
          <w:sz w:val="26"/>
          <w:szCs w:val="26"/>
          <w:shd w:val="clear" w:color="auto" w:fill="FFFFFF"/>
        </w:rPr>
        <w:t>Лошакову</w:t>
      </w:r>
      <w:proofErr w:type="spellEnd"/>
      <w:r w:rsidRPr="00AB478E">
        <w:rPr>
          <w:sz w:val="26"/>
          <w:szCs w:val="26"/>
          <w:shd w:val="clear" w:color="auto" w:fill="FFFFFF"/>
        </w:rPr>
        <w:t xml:space="preserve">, И.В. </w:t>
      </w:r>
      <w:proofErr w:type="spellStart"/>
      <w:r w:rsidRPr="00AB478E">
        <w:rPr>
          <w:sz w:val="26"/>
          <w:szCs w:val="26"/>
          <w:shd w:val="clear" w:color="auto" w:fill="FFFFFF"/>
        </w:rPr>
        <w:t>Яшанину</w:t>
      </w:r>
      <w:proofErr w:type="spellEnd"/>
      <w:r w:rsidRPr="00AB478E">
        <w:rPr>
          <w:sz w:val="26"/>
          <w:szCs w:val="26"/>
          <w:shd w:val="clear" w:color="auto" w:fill="FFFFFF"/>
        </w:rPr>
        <w:t>, министров Калужской области, лично, нашего куратора министра финансов В.И. Авдееву, главу муниципального района Н.А. Егорова, Советников Губернатора Калужской области А.Д. Ковалева, Н.П. Черкасову, глав администраций и депутатов</w:t>
      </w:r>
      <w:r w:rsidR="006C7CC0" w:rsidRPr="00AB478E">
        <w:rPr>
          <w:sz w:val="26"/>
          <w:szCs w:val="26"/>
          <w:shd w:val="clear" w:color="auto" w:fill="FFFFFF"/>
        </w:rPr>
        <w:t xml:space="preserve"> района,</w:t>
      </w:r>
      <w:r w:rsidRPr="00AB478E">
        <w:rPr>
          <w:sz w:val="26"/>
          <w:szCs w:val="26"/>
          <w:shd w:val="clear" w:color="auto" w:fill="FFFFFF"/>
        </w:rPr>
        <w:t xml:space="preserve"> городских и сельских поселений</w:t>
      </w:r>
      <w:proofErr w:type="gramEnd"/>
      <w:r w:rsidRPr="00AB478E">
        <w:rPr>
          <w:sz w:val="26"/>
          <w:szCs w:val="26"/>
          <w:shd w:val="clear" w:color="auto" w:fill="FFFFFF"/>
        </w:rPr>
        <w:t xml:space="preserve">, руководителей </w:t>
      </w:r>
      <w:r w:rsidR="006C7CC0" w:rsidRPr="00AB478E">
        <w:rPr>
          <w:sz w:val="26"/>
          <w:szCs w:val="26"/>
          <w:shd w:val="clear" w:color="auto" w:fill="FFFFFF"/>
        </w:rPr>
        <w:t>предприятий и организаций всех форм собственности</w:t>
      </w:r>
      <w:r w:rsidRPr="00AB478E">
        <w:rPr>
          <w:sz w:val="26"/>
          <w:szCs w:val="26"/>
          <w:shd w:val="clear" w:color="auto" w:fill="FFFFFF"/>
        </w:rPr>
        <w:t xml:space="preserve">, редакцию газеты «Организатор», ветеранов, общественные организации, а также каждого, сидящего в этом зале, за взаимодействие и сотрудничество, конструктивную работу и ответственное отношение к ней, ведь только вместе мы можем решать наши проблемы и задачи. 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</w:rPr>
      </w:pPr>
      <w:r w:rsidRPr="00AB478E">
        <w:rPr>
          <w:sz w:val="26"/>
          <w:szCs w:val="26"/>
          <w:shd w:val="clear" w:color="auto" w:fill="FFFFFF"/>
        </w:rPr>
        <w:t>Работа ладится, когда есть команда. Благодарю заместителей, руководителей отделов и служб.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sz w:val="26"/>
          <w:szCs w:val="26"/>
          <w:shd w:val="clear" w:color="auto" w:fill="FFFFFF"/>
        </w:rPr>
      </w:pPr>
      <w:r w:rsidRPr="00AB478E">
        <w:rPr>
          <w:sz w:val="26"/>
          <w:szCs w:val="26"/>
          <w:shd w:val="clear" w:color="auto" w:fill="FFFFFF"/>
        </w:rPr>
        <w:t xml:space="preserve">Надеюсь на общую поддержку и совместную работу на благо нашего района и </w:t>
      </w:r>
      <w:proofErr w:type="spellStart"/>
      <w:r w:rsidRPr="00AB478E">
        <w:rPr>
          <w:sz w:val="26"/>
          <w:szCs w:val="26"/>
          <w:shd w:val="clear" w:color="auto" w:fill="FFFFFF"/>
        </w:rPr>
        <w:t>сухиничан</w:t>
      </w:r>
      <w:proofErr w:type="spellEnd"/>
      <w:r w:rsidRPr="00AB478E">
        <w:rPr>
          <w:sz w:val="26"/>
          <w:szCs w:val="26"/>
          <w:shd w:val="clear" w:color="auto" w:fill="FFFFFF"/>
        </w:rPr>
        <w:t>.</w:t>
      </w:r>
    </w:p>
    <w:p w:rsidR="0006187D" w:rsidRPr="00AB478E" w:rsidRDefault="0006187D" w:rsidP="00AB478E">
      <w:pPr>
        <w:spacing w:line="276" w:lineRule="auto"/>
        <w:ind w:left="-851" w:right="-426" w:firstLine="567"/>
        <w:jc w:val="both"/>
        <w:rPr>
          <w:rStyle w:val="2"/>
          <w:b/>
        </w:rPr>
      </w:pPr>
      <w:r w:rsidRPr="00AB478E">
        <w:rPr>
          <w:rStyle w:val="2"/>
          <w:b/>
        </w:rPr>
        <w:t>Благодарю за внимание!</w:t>
      </w:r>
    </w:p>
    <w:p w:rsidR="00374AB7" w:rsidRPr="00AB478E" w:rsidRDefault="00374AB7" w:rsidP="00AB478E">
      <w:pPr>
        <w:spacing w:line="276" w:lineRule="auto"/>
        <w:ind w:left="-851" w:right="-426"/>
        <w:rPr>
          <w:sz w:val="26"/>
          <w:szCs w:val="26"/>
        </w:rPr>
      </w:pPr>
    </w:p>
    <w:sectPr w:rsidR="00374AB7" w:rsidRPr="00AB478E" w:rsidSect="006C3E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A8" w:rsidRDefault="00A745A8" w:rsidP="00F409F2">
      <w:r>
        <w:separator/>
      </w:r>
    </w:p>
  </w:endnote>
  <w:endnote w:type="continuationSeparator" w:id="1">
    <w:p w:rsidR="00A745A8" w:rsidRDefault="00A745A8" w:rsidP="00F4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647205"/>
      <w:docPartObj>
        <w:docPartGallery w:val="Page Numbers (Bottom of Page)"/>
        <w:docPartUnique/>
      </w:docPartObj>
    </w:sdtPr>
    <w:sdtContent>
      <w:p w:rsidR="00A745A8" w:rsidRDefault="00F70717">
        <w:pPr>
          <w:pStyle w:val="a9"/>
          <w:jc w:val="right"/>
        </w:pPr>
        <w:fldSimple w:instr="PAGE   \* MERGEFORMAT">
          <w:r w:rsidR="00AB478E">
            <w:rPr>
              <w:noProof/>
            </w:rPr>
            <w:t>13</w:t>
          </w:r>
        </w:fldSimple>
      </w:p>
    </w:sdtContent>
  </w:sdt>
  <w:p w:rsidR="00A745A8" w:rsidRDefault="00A745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A8" w:rsidRDefault="00A745A8" w:rsidP="00F409F2">
      <w:r>
        <w:separator/>
      </w:r>
    </w:p>
  </w:footnote>
  <w:footnote w:type="continuationSeparator" w:id="1">
    <w:p w:rsidR="00A745A8" w:rsidRDefault="00A745A8" w:rsidP="00F4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87D"/>
    <w:rsid w:val="00023E5A"/>
    <w:rsid w:val="000512EC"/>
    <w:rsid w:val="000516A0"/>
    <w:rsid w:val="0005452C"/>
    <w:rsid w:val="0006187D"/>
    <w:rsid w:val="000B35C5"/>
    <w:rsid w:val="00117F5C"/>
    <w:rsid w:val="001357D3"/>
    <w:rsid w:val="00160106"/>
    <w:rsid w:val="001B026E"/>
    <w:rsid w:val="001C5DA8"/>
    <w:rsid w:val="001F3ABC"/>
    <w:rsid w:val="001F4916"/>
    <w:rsid w:val="001F6C37"/>
    <w:rsid w:val="00252A62"/>
    <w:rsid w:val="00252C1C"/>
    <w:rsid w:val="002546B5"/>
    <w:rsid w:val="00282520"/>
    <w:rsid w:val="002A4977"/>
    <w:rsid w:val="002A751E"/>
    <w:rsid w:val="002C1011"/>
    <w:rsid w:val="002F72FA"/>
    <w:rsid w:val="002F76D6"/>
    <w:rsid w:val="00312444"/>
    <w:rsid w:val="00317602"/>
    <w:rsid w:val="00333CB7"/>
    <w:rsid w:val="0036539E"/>
    <w:rsid w:val="00374AB7"/>
    <w:rsid w:val="003B5A38"/>
    <w:rsid w:val="003E20E2"/>
    <w:rsid w:val="003E6DA4"/>
    <w:rsid w:val="00445F41"/>
    <w:rsid w:val="0046519E"/>
    <w:rsid w:val="004A084E"/>
    <w:rsid w:val="004A4107"/>
    <w:rsid w:val="004A4A24"/>
    <w:rsid w:val="004F28E6"/>
    <w:rsid w:val="0053651A"/>
    <w:rsid w:val="005523BE"/>
    <w:rsid w:val="00565AB5"/>
    <w:rsid w:val="005A7845"/>
    <w:rsid w:val="00604AB8"/>
    <w:rsid w:val="006223A0"/>
    <w:rsid w:val="006458FD"/>
    <w:rsid w:val="00645FAD"/>
    <w:rsid w:val="00654D71"/>
    <w:rsid w:val="00670C11"/>
    <w:rsid w:val="00695670"/>
    <w:rsid w:val="006A4039"/>
    <w:rsid w:val="006C3ED2"/>
    <w:rsid w:val="006C7CC0"/>
    <w:rsid w:val="006E1AA8"/>
    <w:rsid w:val="006F5056"/>
    <w:rsid w:val="00707CBB"/>
    <w:rsid w:val="00710A6D"/>
    <w:rsid w:val="00733C66"/>
    <w:rsid w:val="007410F2"/>
    <w:rsid w:val="00756D38"/>
    <w:rsid w:val="00761D6C"/>
    <w:rsid w:val="00761DAE"/>
    <w:rsid w:val="007859E9"/>
    <w:rsid w:val="00795B59"/>
    <w:rsid w:val="0079760C"/>
    <w:rsid w:val="007A5964"/>
    <w:rsid w:val="007A6259"/>
    <w:rsid w:val="007B48CC"/>
    <w:rsid w:val="007C6715"/>
    <w:rsid w:val="007F3812"/>
    <w:rsid w:val="007F5305"/>
    <w:rsid w:val="007F57CA"/>
    <w:rsid w:val="007F5DE8"/>
    <w:rsid w:val="00821600"/>
    <w:rsid w:val="0083432E"/>
    <w:rsid w:val="00886BDC"/>
    <w:rsid w:val="008D635B"/>
    <w:rsid w:val="00902E8A"/>
    <w:rsid w:val="00907E86"/>
    <w:rsid w:val="0092077B"/>
    <w:rsid w:val="00943841"/>
    <w:rsid w:val="00953C34"/>
    <w:rsid w:val="00963966"/>
    <w:rsid w:val="00993D83"/>
    <w:rsid w:val="009A7FE5"/>
    <w:rsid w:val="009E2689"/>
    <w:rsid w:val="009F018E"/>
    <w:rsid w:val="00A2262F"/>
    <w:rsid w:val="00A4504A"/>
    <w:rsid w:val="00A63A59"/>
    <w:rsid w:val="00A63D5E"/>
    <w:rsid w:val="00A745A8"/>
    <w:rsid w:val="00AB478E"/>
    <w:rsid w:val="00AB67D0"/>
    <w:rsid w:val="00AE18FF"/>
    <w:rsid w:val="00B0703F"/>
    <w:rsid w:val="00B13418"/>
    <w:rsid w:val="00B57EC4"/>
    <w:rsid w:val="00B63219"/>
    <w:rsid w:val="00B77546"/>
    <w:rsid w:val="00B87035"/>
    <w:rsid w:val="00B90727"/>
    <w:rsid w:val="00BD02D4"/>
    <w:rsid w:val="00BE52C4"/>
    <w:rsid w:val="00C02AE9"/>
    <w:rsid w:val="00C25A06"/>
    <w:rsid w:val="00CB0696"/>
    <w:rsid w:val="00D038BC"/>
    <w:rsid w:val="00D13A34"/>
    <w:rsid w:val="00D3308B"/>
    <w:rsid w:val="00D55DB6"/>
    <w:rsid w:val="00D8282F"/>
    <w:rsid w:val="00DA6303"/>
    <w:rsid w:val="00DB471A"/>
    <w:rsid w:val="00DD311D"/>
    <w:rsid w:val="00E058C8"/>
    <w:rsid w:val="00E275FE"/>
    <w:rsid w:val="00E53BA5"/>
    <w:rsid w:val="00E63FDC"/>
    <w:rsid w:val="00EC347F"/>
    <w:rsid w:val="00EE4920"/>
    <w:rsid w:val="00F16A07"/>
    <w:rsid w:val="00F409F2"/>
    <w:rsid w:val="00F429A1"/>
    <w:rsid w:val="00F43243"/>
    <w:rsid w:val="00F70717"/>
    <w:rsid w:val="00F72A68"/>
    <w:rsid w:val="00F767AC"/>
    <w:rsid w:val="00F94C68"/>
    <w:rsid w:val="00FC387E"/>
    <w:rsid w:val="00FD5A3E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7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a"/>
    <w:rsid w:val="000618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6187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87D"/>
    <w:pPr>
      <w:widowControl w:val="0"/>
      <w:shd w:val="clear" w:color="auto" w:fill="FFFFFF"/>
      <w:suppressAutoHyphens w:val="0"/>
      <w:spacing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2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62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B6321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409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9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F409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9F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8BC4-B86B-4AE7-9715-0B43BB66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2023-01-25T08:01:00Z</cp:lastPrinted>
  <dcterms:created xsi:type="dcterms:W3CDTF">2023-01-25T13:12:00Z</dcterms:created>
  <dcterms:modified xsi:type="dcterms:W3CDTF">2023-01-26T05:24:00Z</dcterms:modified>
</cp:coreProperties>
</file>