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407ADD">
        <w:rPr>
          <w:rFonts w:ascii="Times New Roman" w:hAnsi="Times New Roman"/>
          <w:b/>
          <w:bCs/>
          <w:spacing w:val="6"/>
          <w:sz w:val="36"/>
          <w:szCs w:val="36"/>
        </w:rPr>
        <w:t>Алнеры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D34454">
        <w:rPr>
          <w:rFonts w:ascii="Times New Roman" w:hAnsi="Times New Roman"/>
          <w:sz w:val="26"/>
          <w:szCs w:val="26"/>
          <w:u w:val="single"/>
        </w:rPr>
        <w:t>04.10.2023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D34454">
        <w:rPr>
          <w:rFonts w:ascii="Times New Roman" w:hAnsi="Times New Roman"/>
          <w:sz w:val="26"/>
          <w:szCs w:val="26"/>
        </w:rPr>
        <w:t>32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трации СП «Деревня </w:t>
            </w:r>
            <w:r w:rsidR="00407ADD">
              <w:rPr>
                <w:rFonts w:ascii="Times New Roman" w:hAnsi="Times New Roman"/>
                <w:b/>
                <w:bCs/>
                <w:sz w:val="28"/>
                <w:szCs w:val="28"/>
              </w:rPr>
              <w:t>Алнеры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407ADD">
              <w:rPr>
                <w:rFonts w:ascii="Times New Roman" w:hAnsi="Times New Roman"/>
                <w:b/>
                <w:bCs/>
                <w:sz w:val="28"/>
                <w:szCs w:val="28"/>
              </w:rPr>
              <w:t>20.09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407ADD"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407ADD">
              <w:rPr>
                <w:rFonts w:ascii="Times New Roman" w:hAnsi="Times New Roman"/>
                <w:b/>
                <w:bCs/>
                <w:sz w:val="28"/>
                <w:szCs w:val="28"/>
              </w:rPr>
              <w:t>Алнеры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F118AA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07ADD">
              <w:rPr>
                <w:rFonts w:ascii="Times New Roman" w:hAnsi="Times New Roman"/>
                <w:b/>
                <w:bCs/>
                <w:sz w:val="28"/>
                <w:szCs w:val="28"/>
              </w:rPr>
              <w:t>сновные направления развития б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лагоустройств</w:t>
            </w:r>
            <w:r w:rsidR="00407A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 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407ADD">
              <w:rPr>
                <w:rFonts w:ascii="Times New Roman" w:hAnsi="Times New Roman"/>
                <w:b/>
                <w:bCs/>
                <w:sz w:val="28"/>
                <w:szCs w:val="28"/>
              </w:rPr>
              <w:t>Алнеры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407ADD">
        <w:rPr>
          <w:rFonts w:ascii="Times New Roman" w:hAnsi="Times New Roman"/>
          <w:sz w:val="28"/>
          <w:szCs w:val="28"/>
        </w:rPr>
        <w:t>Алнеры» от 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407ADD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407ADD">
        <w:rPr>
          <w:rFonts w:ascii="Times New Roman" w:hAnsi="Times New Roman"/>
          <w:sz w:val="28"/>
          <w:szCs w:val="28"/>
        </w:rPr>
        <w:t>19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407ADD">
        <w:rPr>
          <w:rFonts w:ascii="Times New Roman" w:hAnsi="Times New Roman"/>
          <w:sz w:val="28"/>
          <w:szCs w:val="28"/>
        </w:rPr>
        <w:t>Алнеры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407ADD">
        <w:rPr>
          <w:rFonts w:ascii="Times New Roman" w:hAnsi="Times New Roman"/>
          <w:sz w:val="28"/>
          <w:szCs w:val="28"/>
        </w:rPr>
        <w:t>Алнеры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407ADD">
        <w:rPr>
          <w:rFonts w:ascii="Times New Roman" w:hAnsi="Times New Roman"/>
          <w:sz w:val="28"/>
          <w:szCs w:val="28"/>
        </w:rPr>
        <w:t>Алнеры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407ADD">
        <w:rPr>
          <w:rFonts w:ascii="Times New Roman" w:hAnsi="Times New Roman"/>
          <w:bCs/>
          <w:sz w:val="28"/>
          <w:szCs w:val="28"/>
        </w:rPr>
        <w:t>Алнеры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407ADD">
        <w:rPr>
          <w:rFonts w:ascii="Times New Roman" w:hAnsi="Times New Roman"/>
          <w:bCs/>
          <w:sz w:val="28"/>
          <w:szCs w:val="28"/>
        </w:rPr>
        <w:t>20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407ADD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="00407ADD">
        <w:rPr>
          <w:rFonts w:ascii="Times New Roman" w:hAnsi="Times New Roman"/>
          <w:bCs/>
          <w:sz w:val="28"/>
          <w:szCs w:val="28"/>
        </w:rPr>
        <w:t>019 №15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>программы  СП</w:t>
      </w:r>
      <w:proofErr w:type="gramEnd"/>
      <w:r w:rsidRPr="00903FA7">
        <w:rPr>
          <w:rFonts w:ascii="Times New Roman" w:hAnsi="Times New Roman"/>
          <w:sz w:val="28"/>
          <w:szCs w:val="28"/>
        </w:rPr>
        <w:t xml:space="preserve"> «Деревня </w:t>
      </w:r>
      <w:r w:rsidR="00407ADD">
        <w:rPr>
          <w:rFonts w:ascii="Times New Roman" w:hAnsi="Times New Roman"/>
          <w:sz w:val="28"/>
          <w:szCs w:val="28"/>
        </w:rPr>
        <w:t>Алнеры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407ADD">
        <w:rPr>
          <w:rFonts w:ascii="Times New Roman" w:hAnsi="Times New Roman"/>
          <w:bCs/>
          <w:sz w:val="28"/>
          <w:szCs w:val="28"/>
        </w:rPr>
        <w:t>Основные направления развития благоустройства</w:t>
      </w:r>
      <w:r w:rsidRPr="00903FA7">
        <w:rPr>
          <w:rFonts w:ascii="Times New Roman" w:hAnsi="Times New Roman"/>
          <w:bCs/>
          <w:sz w:val="28"/>
          <w:szCs w:val="28"/>
        </w:rPr>
        <w:t xml:space="preserve"> в СП «Деревня </w:t>
      </w:r>
      <w:r w:rsidR="00407ADD">
        <w:rPr>
          <w:rFonts w:ascii="Times New Roman" w:hAnsi="Times New Roman"/>
          <w:bCs/>
          <w:sz w:val="28"/>
          <w:szCs w:val="28"/>
        </w:rPr>
        <w:t>Алнеры</w:t>
      </w:r>
      <w:r w:rsidRPr="00903FA7">
        <w:rPr>
          <w:rFonts w:ascii="Times New Roman" w:hAnsi="Times New Roman"/>
          <w:bCs/>
          <w:sz w:val="28"/>
          <w:szCs w:val="28"/>
        </w:rPr>
        <w:t>» на 2020-2025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407ADD">
        <w:rPr>
          <w:rFonts w:ascii="Times New Roman" w:hAnsi="Times New Roman"/>
          <w:bCs/>
          <w:sz w:val="28"/>
          <w:szCs w:val="28"/>
        </w:rPr>
        <w:t>Основные направления развития б</w:t>
      </w:r>
      <w:r w:rsidR="00E72F5D">
        <w:rPr>
          <w:rFonts w:ascii="Times New Roman" w:hAnsi="Times New Roman"/>
          <w:bCs/>
          <w:sz w:val="28"/>
          <w:szCs w:val="28"/>
        </w:rPr>
        <w:t>лагоустройств</w:t>
      </w:r>
      <w:r w:rsidR="00407ADD">
        <w:rPr>
          <w:rFonts w:ascii="Times New Roman" w:hAnsi="Times New Roman"/>
          <w:bCs/>
          <w:sz w:val="28"/>
          <w:szCs w:val="28"/>
        </w:rPr>
        <w:t>а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в СП </w:t>
      </w:r>
      <w:r w:rsidR="00F6600B" w:rsidRPr="00903FA7">
        <w:rPr>
          <w:rFonts w:ascii="Times New Roman" w:hAnsi="Times New Roman"/>
          <w:bCs/>
          <w:sz w:val="28"/>
          <w:szCs w:val="28"/>
        </w:rPr>
        <w:lastRenderedPageBreak/>
        <w:t xml:space="preserve">«Деревня </w:t>
      </w:r>
      <w:r w:rsidR="00407ADD">
        <w:rPr>
          <w:rFonts w:ascii="Times New Roman" w:hAnsi="Times New Roman"/>
          <w:bCs/>
          <w:sz w:val="28"/>
          <w:szCs w:val="28"/>
        </w:rPr>
        <w:t>Алнеры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407ADD">
        <w:rPr>
          <w:rFonts w:ascii="Times New Roman" w:hAnsi="Times New Roman"/>
          <w:bCs/>
          <w:sz w:val="28"/>
          <w:szCs w:val="28"/>
        </w:rPr>
        <w:t>Основные направления развития б</w:t>
      </w:r>
      <w:r w:rsidR="00E72F5D">
        <w:rPr>
          <w:rFonts w:ascii="Times New Roman" w:hAnsi="Times New Roman"/>
          <w:bCs/>
          <w:sz w:val="28"/>
          <w:szCs w:val="28"/>
        </w:rPr>
        <w:t>лагоустройств</w:t>
      </w:r>
      <w:r w:rsidR="00407ADD">
        <w:rPr>
          <w:rFonts w:ascii="Times New Roman" w:hAnsi="Times New Roman"/>
          <w:bCs/>
          <w:sz w:val="28"/>
          <w:szCs w:val="28"/>
        </w:rPr>
        <w:t>а</w:t>
      </w:r>
      <w:r w:rsidR="00E72F5D">
        <w:rPr>
          <w:rFonts w:ascii="Times New Roman" w:hAnsi="Times New Roman"/>
          <w:bCs/>
          <w:sz w:val="28"/>
          <w:szCs w:val="28"/>
        </w:rPr>
        <w:t xml:space="preserve"> 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в СП «Деревня </w:t>
      </w:r>
      <w:r w:rsidR="00407ADD">
        <w:rPr>
          <w:rFonts w:ascii="Times New Roman" w:hAnsi="Times New Roman"/>
          <w:bCs/>
          <w:sz w:val="28"/>
          <w:szCs w:val="28"/>
        </w:rPr>
        <w:t>Алнеры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>-2025 годы" заменить на слова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2020-2026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 xml:space="preserve">дополнить строкой " в 2026 году - </w:t>
      </w:r>
      <w:r w:rsidR="00F118AA">
        <w:rPr>
          <w:bCs/>
          <w:sz w:val="28"/>
          <w:szCs w:val="28"/>
        </w:rPr>
        <w:t>665</w:t>
      </w:r>
      <w:r w:rsidR="001308B6" w:rsidRPr="00903FA7">
        <w:rPr>
          <w:bCs/>
          <w:sz w:val="28"/>
          <w:szCs w:val="28"/>
        </w:rPr>
        <w:t xml:space="preserve"> </w:t>
      </w:r>
      <w:proofErr w:type="gramStart"/>
      <w:r w:rsidR="001308B6" w:rsidRPr="00903FA7">
        <w:rPr>
          <w:bCs/>
          <w:sz w:val="28"/>
          <w:szCs w:val="28"/>
        </w:rPr>
        <w:t>тыс.рублей</w:t>
      </w:r>
      <w:proofErr w:type="gramEnd"/>
      <w:r w:rsidR="001308B6" w:rsidRPr="00903FA7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раздела </w:t>
      </w:r>
      <w:r w:rsidR="00407ADD">
        <w:rPr>
          <w:rFonts w:ascii="Times New Roman" w:hAnsi="Times New Roman"/>
          <w:bCs/>
          <w:sz w:val="28"/>
          <w:szCs w:val="28"/>
        </w:rPr>
        <w:t>2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>рограммы изложить в новой редакции 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E72F5D">
        <w:rPr>
          <w:rFonts w:ascii="Times New Roman" w:hAnsi="Times New Roman"/>
          <w:bCs/>
          <w:sz w:val="28"/>
          <w:szCs w:val="28"/>
        </w:rPr>
        <w:t xml:space="preserve">6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7C32BC" w:rsidRPr="00903FA7">
        <w:rPr>
          <w:rFonts w:ascii="Times New Roman" w:hAnsi="Times New Roman"/>
          <w:bCs/>
          <w:sz w:val="28"/>
          <w:szCs w:val="28"/>
        </w:rPr>
        <w:t xml:space="preserve">изложить в </w:t>
      </w:r>
      <w:r w:rsidR="00903FA7" w:rsidRPr="00903FA7">
        <w:rPr>
          <w:rFonts w:ascii="Times New Roman" w:hAnsi="Times New Roman"/>
          <w:bCs/>
          <w:sz w:val="28"/>
          <w:szCs w:val="28"/>
        </w:rPr>
        <w:t>новой</w:t>
      </w:r>
      <w:r w:rsidR="002C426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C32BC" w:rsidRPr="00903FA7">
        <w:rPr>
          <w:rFonts w:ascii="Times New Roman" w:hAnsi="Times New Roman"/>
          <w:bCs/>
          <w:sz w:val="28"/>
          <w:szCs w:val="28"/>
        </w:rPr>
        <w:t>редакции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407ADD">
        <w:rPr>
          <w:rFonts w:ascii="Times New Roman" w:hAnsi="Times New Roman"/>
          <w:b/>
          <w:sz w:val="28"/>
          <w:szCs w:val="28"/>
        </w:rPr>
        <w:t>Алнеры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407ADD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FD4152" w:rsidRPr="00903FA7">
        <w:rPr>
          <w:rFonts w:ascii="Times New Roman" w:hAnsi="Times New Roman"/>
          <w:b/>
          <w:sz w:val="28"/>
          <w:szCs w:val="28"/>
        </w:rPr>
        <w:t>Н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407ADD">
        <w:rPr>
          <w:rFonts w:ascii="Times New Roman" w:hAnsi="Times New Roman"/>
          <w:b/>
          <w:sz w:val="28"/>
          <w:szCs w:val="28"/>
        </w:rPr>
        <w:t>Марина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C5569D" w:rsidRDefault="00C5569D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</w:t>
      </w:r>
      <w:r w:rsidR="00D34454">
        <w:rPr>
          <w:rFonts w:ascii="Times New Roman" w:hAnsi="Times New Roman"/>
          <w:sz w:val="24"/>
          <w:szCs w:val="24"/>
        </w:rPr>
        <w:t>32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D34454">
        <w:rPr>
          <w:rFonts w:ascii="Times New Roman" w:hAnsi="Times New Roman"/>
          <w:sz w:val="24"/>
          <w:szCs w:val="24"/>
        </w:rPr>
        <w:t>04.10.2023г.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17"/>
        <w:gridCol w:w="529"/>
        <w:gridCol w:w="1745"/>
        <w:gridCol w:w="1572"/>
        <w:gridCol w:w="616"/>
        <w:gridCol w:w="616"/>
        <w:gridCol w:w="616"/>
        <w:gridCol w:w="616"/>
        <w:gridCol w:w="616"/>
        <w:gridCol w:w="616"/>
        <w:gridCol w:w="784"/>
      </w:tblGrid>
      <w:tr w:rsidR="00152859" w:rsidTr="00407ADD">
        <w:trPr>
          <w:trHeight w:val="340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Default="00152859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152859" w:rsidRDefault="00152859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Default="00152859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sz w:val="20"/>
                <w:szCs w:val="20"/>
              </w:rPr>
              <w:t>индекатора</w:t>
            </w:r>
            <w:proofErr w:type="spellEnd"/>
            <w:r>
              <w:rPr>
                <w:sz w:val="20"/>
                <w:szCs w:val="20"/>
              </w:rPr>
              <w:t xml:space="preserve"> (показателя)</w:t>
            </w:r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Default="00152859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  <w:proofErr w:type="spellStart"/>
            <w:r>
              <w:rPr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7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859" w:rsidRDefault="00152859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 годам</w:t>
            </w:r>
          </w:p>
          <w:p w:rsidR="00152859" w:rsidRDefault="00152859" w:rsidP="0015285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52859" w:rsidTr="00407ADD">
        <w:trPr>
          <w:trHeight w:val="50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859" w:rsidRDefault="00152859" w:rsidP="00152859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859" w:rsidRDefault="00152859" w:rsidP="00152859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859" w:rsidRDefault="00152859" w:rsidP="00152859">
            <w:pPr>
              <w:rPr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Default="00152859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Год, предшествующий году разработки муниципальной программы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Default="00152859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Год, разработки муниципальной программы</w:t>
            </w:r>
          </w:p>
        </w:tc>
        <w:tc>
          <w:tcPr>
            <w:tcW w:w="448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2859" w:rsidRDefault="00152859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муниципальной программы</w:t>
            </w:r>
          </w:p>
        </w:tc>
      </w:tr>
      <w:tr w:rsidR="00152859" w:rsidTr="00407ADD">
        <w:trPr>
          <w:trHeight w:val="740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859" w:rsidRDefault="00152859" w:rsidP="00152859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859" w:rsidRDefault="00152859" w:rsidP="00152859">
            <w:pPr>
              <w:rPr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859" w:rsidRDefault="00152859" w:rsidP="00152859">
            <w:pPr>
              <w:rPr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859" w:rsidRDefault="00152859" w:rsidP="00152859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2859" w:rsidRDefault="00152859" w:rsidP="00152859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Default="00152859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Default="00152859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Default="00152859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Default="00152859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Default="00152859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Default="00152859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59" w:rsidRPr="00152859" w:rsidRDefault="00152859" w:rsidP="00152859">
            <w:pPr>
              <w:pStyle w:val="ConsPlusCell"/>
              <w:jc w:val="center"/>
              <w:rPr>
                <w:sz w:val="20"/>
                <w:szCs w:val="20"/>
                <w:highlight w:val="cyan"/>
              </w:rPr>
            </w:pPr>
            <w:r w:rsidRPr="00D47951">
              <w:rPr>
                <w:sz w:val="20"/>
                <w:szCs w:val="20"/>
              </w:rPr>
              <w:t>2026 год</w:t>
            </w:r>
          </w:p>
        </w:tc>
      </w:tr>
      <w:tr w:rsidR="00152859" w:rsidTr="00407ADD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Default="00152859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Default="00152859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Default="00152859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Default="00152859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Default="00152859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Default="00152859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Default="00152859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Default="00152859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Default="00152859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Default="00152859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Default="00152859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59" w:rsidRDefault="00D47951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52859" w:rsidTr="00407ADD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Default="00152859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Default="00152859" w:rsidP="0015285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установленных светильников уличного освещения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Default="00152859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Pr="00407ADD" w:rsidRDefault="00407ADD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 w:rsidRPr="00407ADD">
              <w:rPr>
                <w:sz w:val="20"/>
                <w:szCs w:val="20"/>
              </w:rPr>
              <w:t>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Pr="00407ADD" w:rsidRDefault="00407ADD" w:rsidP="00152859">
            <w:pPr>
              <w:pStyle w:val="ConsPlusCell"/>
              <w:rPr>
                <w:sz w:val="20"/>
                <w:szCs w:val="20"/>
              </w:rPr>
            </w:pPr>
            <w:r w:rsidRPr="00407ADD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Pr="00407ADD" w:rsidRDefault="00407ADD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 w:rsidRPr="00407ADD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Pr="00407ADD" w:rsidRDefault="00152859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 w:rsidRPr="00407ADD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Pr="00407ADD" w:rsidRDefault="00407ADD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 w:rsidRPr="00407ADD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Pr="00407ADD" w:rsidRDefault="00407ADD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 w:rsidRPr="00407ADD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Pr="00407ADD" w:rsidRDefault="00152859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 w:rsidRPr="00407ADD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Pr="00407ADD" w:rsidRDefault="00152859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 w:rsidRPr="00407ADD">
              <w:rPr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59" w:rsidRPr="00407ADD" w:rsidRDefault="00D47951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52859" w:rsidTr="00407ADD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Default="00152859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Default="00152859" w:rsidP="0015285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о очистка питьевых колодцев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Default="00152859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Pr="00407ADD" w:rsidRDefault="00407ADD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 w:rsidRPr="00407ADD">
              <w:rPr>
                <w:sz w:val="20"/>
                <w:szCs w:val="20"/>
              </w:rPr>
              <w:t>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Pr="00407ADD" w:rsidRDefault="00407ADD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 w:rsidRPr="00407ADD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Pr="00407ADD" w:rsidRDefault="00152859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 w:rsidRPr="00407ADD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Pr="00407ADD" w:rsidRDefault="00152859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 w:rsidRPr="00407ADD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Pr="00407ADD" w:rsidRDefault="00152859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 w:rsidRPr="00407ADD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Pr="00407ADD" w:rsidRDefault="00152859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 w:rsidRPr="00407ADD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Pr="00407ADD" w:rsidRDefault="00407ADD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 w:rsidRPr="00407ADD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Pr="00407ADD" w:rsidRDefault="00407ADD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 w:rsidRPr="00407AD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59" w:rsidRPr="00407ADD" w:rsidRDefault="00D47951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2859" w:rsidTr="00407ADD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Default="00152859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Default="00152859" w:rsidP="00407AD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 w:rsidR="00407ADD">
              <w:rPr>
                <w:sz w:val="20"/>
                <w:szCs w:val="20"/>
              </w:rPr>
              <w:t>посаженных деревьев и кустарников за год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Default="00152859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Pr="00407ADD" w:rsidRDefault="00407ADD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 w:rsidRPr="00407ADD">
              <w:rPr>
                <w:sz w:val="20"/>
                <w:szCs w:val="20"/>
              </w:rPr>
              <w:t>400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Pr="00407ADD" w:rsidRDefault="00407ADD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 w:rsidRPr="00407ADD">
              <w:rPr>
                <w:sz w:val="20"/>
                <w:szCs w:val="20"/>
              </w:rPr>
              <w:t>455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Pr="00407ADD" w:rsidRDefault="00407ADD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 w:rsidRPr="00407ADD">
              <w:rPr>
                <w:sz w:val="20"/>
                <w:szCs w:val="20"/>
              </w:rPr>
              <w:t>250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Pr="00407ADD" w:rsidRDefault="00407ADD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 w:rsidRPr="00407ADD">
              <w:rPr>
                <w:sz w:val="20"/>
                <w:szCs w:val="20"/>
              </w:rPr>
              <w:t>260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Pr="00407ADD" w:rsidRDefault="00407ADD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 w:rsidRPr="00407ADD">
              <w:rPr>
                <w:sz w:val="20"/>
                <w:szCs w:val="20"/>
              </w:rPr>
              <w:t>270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Pr="00407ADD" w:rsidRDefault="00407ADD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 w:rsidRPr="00407ADD">
              <w:rPr>
                <w:sz w:val="20"/>
                <w:szCs w:val="20"/>
              </w:rPr>
              <w:t>280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Pr="00407ADD" w:rsidRDefault="00407ADD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 w:rsidRPr="00407ADD">
              <w:rPr>
                <w:sz w:val="20"/>
                <w:szCs w:val="20"/>
              </w:rPr>
              <w:t>290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Pr="00407ADD" w:rsidRDefault="00407ADD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 w:rsidRPr="00407ADD">
              <w:rPr>
                <w:sz w:val="20"/>
                <w:szCs w:val="20"/>
              </w:rPr>
              <w:t>300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59" w:rsidRPr="00407ADD" w:rsidRDefault="00D47951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152859" w:rsidTr="00407ADD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Default="00152859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Default="00152859" w:rsidP="0015285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разбитых клумб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Default="00152859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Pr="00407ADD" w:rsidRDefault="00407ADD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Pr="00407ADD" w:rsidRDefault="00407ADD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Pr="00407ADD" w:rsidRDefault="00407ADD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Pr="00407ADD" w:rsidRDefault="00407ADD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Pr="00407ADD" w:rsidRDefault="00407ADD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Pr="00407ADD" w:rsidRDefault="00407ADD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Pr="00407ADD" w:rsidRDefault="00407ADD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859" w:rsidRPr="00407ADD" w:rsidRDefault="00407ADD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59" w:rsidRPr="00407ADD" w:rsidRDefault="00D47951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7ADD" w:rsidTr="00407ADD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ADD" w:rsidRDefault="00407ADD" w:rsidP="00152859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ADD" w:rsidRDefault="00407ADD" w:rsidP="0015285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или ремонт элементов внешнего благоустройства (скамейки, урны)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ADD" w:rsidRDefault="00407ADD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ADD" w:rsidRDefault="00407ADD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ADD" w:rsidRDefault="00407ADD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ADD" w:rsidRDefault="00407ADD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ADD" w:rsidRDefault="00407ADD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ADD" w:rsidRDefault="00407ADD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ADD" w:rsidRDefault="00407ADD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ADD" w:rsidRDefault="00407ADD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ADD" w:rsidRDefault="00407ADD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ADD" w:rsidRPr="00407ADD" w:rsidRDefault="00D47951" w:rsidP="0015285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152859" w:rsidRDefault="00152859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407ADD" w:rsidRDefault="00407AD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</w:t>
      </w:r>
      <w:r w:rsidR="00D34454">
        <w:rPr>
          <w:rFonts w:ascii="Times New Roman" w:hAnsi="Times New Roman"/>
          <w:sz w:val="24"/>
          <w:szCs w:val="24"/>
        </w:rPr>
        <w:t>32</w:t>
      </w: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D34454">
        <w:rPr>
          <w:rFonts w:ascii="Times New Roman" w:hAnsi="Times New Roman"/>
          <w:sz w:val="24"/>
          <w:szCs w:val="24"/>
        </w:rPr>
        <w:t>04.10.2023г.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891"/>
        <w:gridCol w:w="1724"/>
        <w:gridCol w:w="1594"/>
        <w:gridCol w:w="830"/>
        <w:gridCol w:w="650"/>
        <w:gridCol w:w="6"/>
        <w:gridCol w:w="644"/>
        <w:gridCol w:w="12"/>
        <w:gridCol w:w="638"/>
        <w:gridCol w:w="18"/>
        <w:gridCol w:w="649"/>
        <w:gridCol w:w="7"/>
        <w:gridCol w:w="660"/>
        <w:gridCol w:w="634"/>
        <w:gridCol w:w="732"/>
      </w:tblGrid>
      <w:tr w:rsidR="00152859" w:rsidRPr="00152859" w:rsidTr="00152859">
        <w:trPr>
          <w:trHeight w:val="597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152859" w:rsidRPr="00152859" w:rsidRDefault="00152859" w:rsidP="00152859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152859" w:rsidRPr="00152859" w:rsidRDefault="00152859" w:rsidP="00152859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152859" w:rsidRPr="00152859" w:rsidRDefault="00152859" w:rsidP="00152859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бюджета МР</w:t>
            </w:r>
          </w:p>
        </w:tc>
        <w:tc>
          <w:tcPr>
            <w:tcW w:w="7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152859" w:rsidRPr="00152859" w:rsidTr="00152859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2859">
              <w:rPr>
                <w:rFonts w:ascii="Times New Roman" w:hAnsi="Times New Roman"/>
                <w:sz w:val="20"/>
                <w:szCs w:val="20"/>
              </w:rPr>
              <w:t>финансиро</w:t>
            </w:r>
            <w:proofErr w:type="spellEnd"/>
            <w:r w:rsidRPr="00152859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2859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152859" w:rsidRPr="00152859" w:rsidTr="00152859">
        <w:trPr>
          <w:trHeight w:val="29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52859" w:rsidRPr="00152859" w:rsidTr="00E24F38">
        <w:trPr>
          <w:trHeight w:val="68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 w:rsidR="00407ADD"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 w:rsidR="00407ADD"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E24F38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407ADD" w:rsidP="00152859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407ADD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407ADD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407ADD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407ADD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407ADD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59" w:rsidRPr="00152859" w:rsidRDefault="00407ADD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152859" w:rsidRPr="00152859" w:rsidTr="00E24F38">
        <w:trPr>
          <w:trHeight w:val="71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Ремонт и очистка питьевых колодцев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 w:rsidR="00407ADD"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152859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 w:rsidR="00407ADD"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E24F38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59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59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9813E0" w:rsidRPr="00152859" w:rsidTr="00152859">
        <w:trPr>
          <w:trHeight w:val="87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Профилактика заболевания бешенства среди людей и животных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9813E0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9813E0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E24F38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0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3E0" w:rsidRPr="00152859" w:rsidTr="00E24F38">
        <w:trPr>
          <w:trHeight w:val="7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Обустройство детской площадки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E24F38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9813E0" w:rsidRPr="00152859" w:rsidTr="00152859">
        <w:trPr>
          <w:trHeight w:val="107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средств малой механизации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9813E0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 w:rsidP="009813E0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813E0" w:rsidRDefault="009813E0" w:rsidP="009813E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13E0" w:rsidRPr="00152859" w:rsidRDefault="009813E0" w:rsidP="009813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38" w:rsidRDefault="00E24F38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</w:t>
            </w:r>
          </w:p>
          <w:p w:rsidR="00E24F38" w:rsidRPr="00E24F38" w:rsidRDefault="00E24F38" w:rsidP="00E24F3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4F38" w:rsidRPr="00E24F38" w:rsidRDefault="00E24F38" w:rsidP="00E24F3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13E0" w:rsidRDefault="009813E0" w:rsidP="00E24F3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24F38" w:rsidRPr="00E24F38" w:rsidRDefault="00E24F38" w:rsidP="00E24F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  <w:p w:rsidR="009813E0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13E0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13E0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13E0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 w:rsidP="009813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0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9813E0" w:rsidRPr="00152859" w:rsidTr="00E24F38">
        <w:trPr>
          <w:trHeight w:val="94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0" w:rsidRPr="00152859" w:rsidRDefault="009813E0" w:rsidP="00E24F38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Проведение смотров-конкурсов по благоустройству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E24F38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813E0" w:rsidRPr="00152859" w:rsidTr="00152859">
        <w:trPr>
          <w:trHeight w:val="68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0" w:rsidRPr="00152859" w:rsidRDefault="009813E0" w:rsidP="00E24F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Заработная плата рабочих по благоустройству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E24F38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9813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9813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9813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0" w:rsidRPr="00152859" w:rsidRDefault="009813E0" w:rsidP="009813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0" w:rsidRPr="00152859" w:rsidRDefault="009813E0" w:rsidP="009813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</w:tr>
      <w:tr w:rsidR="009813E0" w:rsidRPr="00152859" w:rsidTr="00152859">
        <w:trPr>
          <w:trHeight w:val="68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0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Строительство, ремонт пешеходных переходов через р.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Гольча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9813E0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9813E0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E24F38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Pr="00152859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 w:rsidP="001528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 w:rsidP="009813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 w:rsidP="009813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E0" w:rsidRDefault="009813E0" w:rsidP="009813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0" w:rsidRDefault="009813E0" w:rsidP="009813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E0" w:rsidRDefault="009813E0" w:rsidP="009813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13E0" w:rsidRPr="00152859" w:rsidTr="00152859">
        <w:tblPrEx>
          <w:tblLook w:val="0000" w:firstRow="0" w:lastRow="0" w:firstColumn="0" w:lastColumn="0" w:noHBand="0" w:noVBand="0"/>
        </w:tblPrEx>
        <w:trPr>
          <w:trHeight w:val="1106"/>
        </w:trPr>
        <w:tc>
          <w:tcPr>
            <w:tcW w:w="506" w:type="dxa"/>
          </w:tcPr>
          <w:p w:rsidR="009813E0" w:rsidRPr="00152859" w:rsidRDefault="009813E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91" w:type="dxa"/>
          </w:tcPr>
          <w:p w:rsidR="009813E0" w:rsidRPr="00152859" w:rsidRDefault="009813E0" w:rsidP="00E24F38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1724" w:type="dxa"/>
          </w:tcPr>
          <w:p w:rsidR="009813E0" w:rsidRPr="00152859" w:rsidRDefault="009813E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4" w:type="dxa"/>
          </w:tcPr>
          <w:p w:rsidR="009813E0" w:rsidRDefault="009813E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4F38" w:rsidRPr="00152859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30" w:type="dxa"/>
          </w:tcPr>
          <w:p w:rsidR="009813E0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820</w:t>
            </w:r>
          </w:p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4F38" w:rsidRPr="00152859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1213,6</w:t>
            </w:r>
          </w:p>
        </w:tc>
        <w:tc>
          <w:tcPr>
            <w:tcW w:w="650" w:type="dxa"/>
          </w:tcPr>
          <w:p w:rsidR="009813E0" w:rsidRPr="00152859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0" w:type="dxa"/>
            <w:gridSpan w:val="2"/>
          </w:tcPr>
          <w:p w:rsidR="009813E0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4F38" w:rsidRPr="00152859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50" w:type="dxa"/>
            <w:gridSpan w:val="2"/>
          </w:tcPr>
          <w:p w:rsidR="009813E0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4F38" w:rsidRPr="00152859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1013,6</w:t>
            </w:r>
          </w:p>
        </w:tc>
        <w:tc>
          <w:tcPr>
            <w:tcW w:w="667" w:type="dxa"/>
            <w:gridSpan w:val="2"/>
          </w:tcPr>
          <w:p w:rsidR="009813E0" w:rsidRPr="00152859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67" w:type="dxa"/>
            <w:gridSpan w:val="2"/>
          </w:tcPr>
          <w:p w:rsidR="009813E0" w:rsidRPr="00152859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34" w:type="dxa"/>
          </w:tcPr>
          <w:p w:rsidR="009813E0" w:rsidRPr="00152859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32" w:type="dxa"/>
          </w:tcPr>
          <w:p w:rsidR="009813E0" w:rsidRPr="00152859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9813E0" w:rsidRPr="00152859" w:rsidTr="00152859">
        <w:tblPrEx>
          <w:tblLook w:val="0000" w:firstRow="0" w:lastRow="0" w:firstColumn="0" w:lastColumn="0" w:noHBand="0" w:noVBand="0"/>
        </w:tblPrEx>
        <w:trPr>
          <w:trHeight w:val="1106"/>
        </w:trPr>
        <w:tc>
          <w:tcPr>
            <w:tcW w:w="506" w:type="dxa"/>
          </w:tcPr>
          <w:p w:rsidR="009813E0" w:rsidRPr="00152859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813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91" w:type="dxa"/>
          </w:tcPr>
          <w:p w:rsidR="009813E0" w:rsidRPr="00152859" w:rsidRDefault="00E24F38" w:rsidP="00E24F38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реализации государственной программы Калужской области "Комплексное развитие сельских территорий"</w:t>
            </w:r>
          </w:p>
        </w:tc>
        <w:tc>
          <w:tcPr>
            <w:tcW w:w="1724" w:type="dxa"/>
          </w:tcPr>
          <w:p w:rsidR="009813E0" w:rsidRPr="00152859" w:rsidRDefault="009813E0" w:rsidP="0090295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4" w:type="dxa"/>
          </w:tcPr>
          <w:p w:rsidR="009813E0" w:rsidRDefault="009813E0" w:rsidP="0090295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813E0" w:rsidRDefault="009813E0" w:rsidP="0090295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13E0" w:rsidRPr="00152859" w:rsidRDefault="009813E0" w:rsidP="0090295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счет средств МБТ</w:t>
            </w:r>
          </w:p>
        </w:tc>
        <w:tc>
          <w:tcPr>
            <w:tcW w:w="830" w:type="dxa"/>
          </w:tcPr>
          <w:p w:rsidR="009813E0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143,8</w:t>
            </w:r>
          </w:p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4F38" w:rsidRPr="00152859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444,8</w:t>
            </w:r>
          </w:p>
        </w:tc>
        <w:tc>
          <w:tcPr>
            <w:tcW w:w="650" w:type="dxa"/>
          </w:tcPr>
          <w:p w:rsidR="009813E0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143,8</w:t>
            </w:r>
          </w:p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4F38" w:rsidRPr="00152859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444,8</w:t>
            </w:r>
          </w:p>
        </w:tc>
        <w:tc>
          <w:tcPr>
            <w:tcW w:w="650" w:type="dxa"/>
            <w:gridSpan w:val="2"/>
          </w:tcPr>
          <w:p w:rsidR="009813E0" w:rsidRDefault="009813E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9813E0" w:rsidRDefault="009813E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:rsidR="009813E0" w:rsidRPr="00152859" w:rsidRDefault="009813E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:rsidR="009813E0" w:rsidRPr="00152859" w:rsidRDefault="009813E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9813E0" w:rsidRPr="00152859" w:rsidRDefault="009813E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9813E0" w:rsidRDefault="009813E0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4F38" w:rsidRPr="00152859" w:rsidTr="00E24F38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506" w:type="dxa"/>
          </w:tcPr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891" w:type="dxa"/>
          </w:tcPr>
          <w:p w:rsidR="00E24F38" w:rsidRDefault="00E24F38" w:rsidP="00E24F38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реализации местных инициатив</w:t>
            </w:r>
          </w:p>
        </w:tc>
        <w:tc>
          <w:tcPr>
            <w:tcW w:w="1724" w:type="dxa"/>
          </w:tcPr>
          <w:p w:rsidR="00E24F38" w:rsidRPr="00152859" w:rsidRDefault="00E24F38" w:rsidP="00E24F38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4" w:type="dxa"/>
          </w:tcPr>
          <w:p w:rsidR="00E24F38" w:rsidRDefault="00E24F38" w:rsidP="00E24F38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24F38" w:rsidRDefault="00E24F38" w:rsidP="00E24F38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4F38" w:rsidRPr="00152859" w:rsidRDefault="00E24F38" w:rsidP="00E24F38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 счет средств МБТ</w:t>
            </w:r>
          </w:p>
        </w:tc>
        <w:tc>
          <w:tcPr>
            <w:tcW w:w="830" w:type="dxa"/>
          </w:tcPr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196,6</w:t>
            </w:r>
          </w:p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4F38" w:rsidRPr="00152859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799,6</w:t>
            </w:r>
          </w:p>
        </w:tc>
        <w:tc>
          <w:tcPr>
            <w:tcW w:w="650" w:type="dxa"/>
          </w:tcPr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196,6</w:t>
            </w:r>
          </w:p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799,6</w:t>
            </w:r>
          </w:p>
        </w:tc>
        <w:tc>
          <w:tcPr>
            <w:tcW w:w="650" w:type="dxa"/>
            <w:gridSpan w:val="2"/>
          </w:tcPr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:rsidR="00E24F38" w:rsidRPr="00152859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:rsidR="00E24F38" w:rsidRPr="00152859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E24F38" w:rsidRPr="00152859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E24F38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4F38" w:rsidRPr="00152859" w:rsidTr="00E24F38">
        <w:tblPrEx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5715" w:type="dxa"/>
            <w:gridSpan w:val="4"/>
          </w:tcPr>
          <w:p w:rsidR="00E24F38" w:rsidRPr="00152859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24F38" w:rsidRPr="00152859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859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30" w:type="dxa"/>
          </w:tcPr>
          <w:p w:rsidR="00E24F38" w:rsidRPr="00152859" w:rsidRDefault="00E24F38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7628,4</w:t>
            </w:r>
          </w:p>
        </w:tc>
        <w:tc>
          <w:tcPr>
            <w:tcW w:w="650" w:type="dxa"/>
          </w:tcPr>
          <w:p w:rsidR="00E24F38" w:rsidRPr="00152859" w:rsidRDefault="00B9333F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2274,8</w:t>
            </w:r>
          </w:p>
        </w:tc>
        <w:tc>
          <w:tcPr>
            <w:tcW w:w="650" w:type="dxa"/>
            <w:gridSpan w:val="2"/>
          </w:tcPr>
          <w:p w:rsidR="00E24F38" w:rsidRPr="00152859" w:rsidRDefault="00B9333F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650" w:type="dxa"/>
            <w:gridSpan w:val="2"/>
          </w:tcPr>
          <w:p w:rsidR="00E24F38" w:rsidRPr="00152859" w:rsidRDefault="00B9333F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1758,6</w:t>
            </w:r>
          </w:p>
        </w:tc>
        <w:tc>
          <w:tcPr>
            <w:tcW w:w="667" w:type="dxa"/>
            <w:gridSpan w:val="2"/>
          </w:tcPr>
          <w:p w:rsidR="00E24F38" w:rsidRPr="00152859" w:rsidRDefault="00B9333F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715</w:t>
            </w:r>
          </w:p>
        </w:tc>
        <w:tc>
          <w:tcPr>
            <w:tcW w:w="667" w:type="dxa"/>
            <w:gridSpan w:val="2"/>
          </w:tcPr>
          <w:p w:rsidR="00E24F38" w:rsidRPr="00152859" w:rsidRDefault="00B9333F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705</w:t>
            </w:r>
          </w:p>
        </w:tc>
        <w:tc>
          <w:tcPr>
            <w:tcW w:w="634" w:type="dxa"/>
          </w:tcPr>
          <w:p w:rsidR="00E24F38" w:rsidRPr="00152859" w:rsidRDefault="00B9333F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710</w:t>
            </w:r>
          </w:p>
        </w:tc>
        <w:tc>
          <w:tcPr>
            <w:tcW w:w="732" w:type="dxa"/>
          </w:tcPr>
          <w:p w:rsidR="00E24F38" w:rsidRPr="00152859" w:rsidRDefault="00B9333F" w:rsidP="00152859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665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2859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4DF2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07ADD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258D9"/>
    <w:rsid w:val="00832546"/>
    <w:rsid w:val="00832A10"/>
    <w:rsid w:val="008519F7"/>
    <w:rsid w:val="00853C7F"/>
    <w:rsid w:val="00861B25"/>
    <w:rsid w:val="00864FFC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3E0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60FD"/>
    <w:rsid w:val="00B673BA"/>
    <w:rsid w:val="00B6765A"/>
    <w:rsid w:val="00B722AC"/>
    <w:rsid w:val="00B72855"/>
    <w:rsid w:val="00B9333F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5569D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4454"/>
    <w:rsid w:val="00D35C64"/>
    <w:rsid w:val="00D42990"/>
    <w:rsid w:val="00D4369B"/>
    <w:rsid w:val="00D47951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4F38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18AA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3AC4A"/>
  <w15:docId w15:val="{0C0F45F8-9065-41E1-A63D-747C3A3C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19680-03DA-466D-B96A-880E282C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6</cp:revision>
  <cp:lastPrinted>2023-10-04T11:49:00Z</cp:lastPrinted>
  <dcterms:created xsi:type="dcterms:W3CDTF">2023-10-04T08:02:00Z</dcterms:created>
  <dcterms:modified xsi:type="dcterms:W3CDTF">2023-10-04T11:49:00Z</dcterms:modified>
</cp:coreProperties>
</file>