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0D65A5">
        <w:rPr>
          <w:rFonts w:ascii="Times New Roman" w:hAnsi="Times New Roman" w:cs="Times New Roman"/>
          <w:sz w:val="36"/>
          <w:szCs w:val="36"/>
        </w:rPr>
        <w:t xml:space="preserve">Деревня </w:t>
      </w:r>
      <w:proofErr w:type="spellStart"/>
      <w:r w:rsidR="00E95D51">
        <w:rPr>
          <w:rFonts w:ascii="Times New Roman" w:hAnsi="Times New Roman" w:cs="Times New Roman"/>
          <w:sz w:val="36"/>
          <w:szCs w:val="36"/>
        </w:rPr>
        <w:t>Глазково</w:t>
      </w:r>
      <w:proofErr w:type="spellEnd"/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48232E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29.09.2023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D65A5">
        <w:rPr>
          <w:rFonts w:ascii="Times New Roman" w:hAnsi="Times New Roman" w:cs="Times New Roman"/>
          <w:b/>
          <w:sz w:val="32"/>
          <w:szCs w:val="32"/>
        </w:rPr>
        <w:t xml:space="preserve">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38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0D6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/>
          <w:sz w:val="28"/>
          <w:szCs w:val="28"/>
          <w:lang w:eastAsia="ru-RU"/>
        </w:rPr>
        <w:t>Глазково</w:t>
      </w:r>
      <w:proofErr w:type="spell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E95D51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13.06.2013г № 18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</w:t>
      </w:r>
      <w:proofErr w:type="gramStart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аботников администрации</w:t>
      </w:r>
      <w:proofErr w:type="gram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0D65A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65A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0D65A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sz w:val="28"/>
          <w:szCs w:val="28"/>
          <w:lang w:eastAsia="ru-RU"/>
        </w:rPr>
        <w:t>Глазково</w:t>
      </w:r>
      <w:proofErr w:type="spellEnd"/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82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26.12.2022 № 137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="00482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2023 год и плановый период 2024 и 2025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</w:t>
      </w:r>
      <w:proofErr w:type="gram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proofErr w:type="gramStart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изменения в Постановление администрации СП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E95D5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13</w:t>
      </w:r>
      <w:r w:rsidR="005875A0" w:rsidRPr="005875A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.06.2013г № </w:t>
      </w:r>
      <w:r w:rsidR="00E95D5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18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8232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E95D51">
        <w:rPr>
          <w:rFonts w:ascii="Times New Roman" w:hAnsi="Times New Roman"/>
          <w:b/>
          <w:kern w:val="28"/>
          <w:sz w:val="28"/>
          <w:szCs w:val="28"/>
          <w:lang w:eastAsia="ru-RU"/>
        </w:rPr>
        <w:t>Н.И.Иванцова</w:t>
      </w:r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hAnsi="Times New Roman"/>
          <w:b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0D65A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48232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232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38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D6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ДЕРЕВНЯ </w:t>
      </w:r>
      <w:r w:rsidR="00E95D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ГЛАЗКОВО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  <w:r w:rsidRPr="0056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48232E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7506</w:t>
            </w:r>
            <w:r w:rsidR="00392E9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8232E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7252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0D65A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48232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48232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38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D6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ДЕРЕВНЯ </w:t>
      </w:r>
      <w:r w:rsidR="00E95D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ГЛАЗКОВО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48232E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6884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202C75"/>
    <w:rsid w:val="00215A31"/>
    <w:rsid w:val="002812B0"/>
    <w:rsid w:val="00345BD1"/>
    <w:rsid w:val="00392E9D"/>
    <w:rsid w:val="004019B0"/>
    <w:rsid w:val="0048232E"/>
    <w:rsid w:val="00570726"/>
    <w:rsid w:val="005875A0"/>
    <w:rsid w:val="006630CF"/>
    <w:rsid w:val="006D5BC3"/>
    <w:rsid w:val="007221B4"/>
    <w:rsid w:val="00845D6C"/>
    <w:rsid w:val="0089297A"/>
    <w:rsid w:val="008B465D"/>
    <w:rsid w:val="00916AAA"/>
    <w:rsid w:val="00AB7396"/>
    <w:rsid w:val="00AD2199"/>
    <w:rsid w:val="00C45CCE"/>
    <w:rsid w:val="00C76C6A"/>
    <w:rsid w:val="00CD4577"/>
    <w:rsid w:val="00D349D7"/>
    <w:rsid w:val="00D35FC1"/>
    <w:rsid w:val="00D97B9A"/>
    <w:rsid w:val="00E95D51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1BE0-118F-4140-A72A-8FAC4FA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Глазково</cp:lastModifiedBy>
  <cp:revision>11</cp:revision>
  <cp:lastPrinted>2023-09-29T05:33:00Z</cp:lastPrinted>
  <dcterms:created xsi:type="dcterms:W3CDTF">2022-09-29T04:51:00Z</dcterms:created>
  <dcterms:modified xsi:type="dcterms:W3CDTF">2023-09-29T05:33:00Z</dcterms:modified>
</cp:coreProperties>
</file>