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82FB3" w:rsidRDefault="009A2D29"/>
    <w:p w:rsidR="009A2D29" w:rsidRPr="009D12F0" w:rsidRDefault="00373BC9">
      <w:pPr>
        <w:pStyle w:val="1"/>
        <w:jc w:val="center"/>
        <w:rPr>
          <w:bCs/>
          <w:sz w:val="28"/>
          <w:szCs w:val="28"/>
        </w:rPr>
      </w:pPr>
      <w:r w:rsidRPr="009D12F0">
        <w:rPr>
          <w:bCs/>
          <w:sz w:val="28"/>
          <w:szCs w:val="28"/>
        </w:rPr>
        <w:t>Муниципальн</w:t>
      </w:r>
      <w:r w:rsidR="00D4593B" w:rsidRPr="009D12F0">
        <w:rPr>
          <w:bCs/>
          <w:sz w:val="28"/>
          <w:szCs w:val="28"/>
        </w:rPr>
        <w:t>ая</w:t>
      </w:r>
      <w:r w:rsidR="009A2D29" w:rsidRPr="009D12F0">
        <w:rPr>
          <w:bCs/>
          <w:sz w:val="28"/>
          <w:szCs w:val="28"/>
        </w:rPr>
        <w:t xml:space="preserve"> программа</w:t>
      </w:r>
    </w:p>
    <w:p w:rsidR="005A5C7A" w:rsidRDefault="009A2D29">
      <w:pPr>
        <w:jc w:val="center"/>
        <w:rPr>
          <w:sz w:val="28"/>
          <w:szCs w:val="28"/>
        </w:rPr>
      </w:pPr>
      <w:r w:rsidRPr="009D12F0">
        <w:rPr>
          <w:bCs/>
          <w:sz w:val="28"/>
          <w:szCs w:val="28"/>
        </w:rPr>
        <w:t>«</w:t>
      </w:r>
      <w:r w:rsidR="000B468A" w:rsidRPr="009D12F0">
        <w:rPr>
          <w:sz w:val="28"/>
          <w:szCs w:val="28"/>
        </w:rPr>
        <w:t xml:space="preserve">Развитие сельского хозяйства, рынков сельскохозяйственной продукции </w:t>
      </w:r>
    </w:p>
    <w:p w:rsidR="00A275F8" w:rsidRPr="009D12F0" w:rsidRDefault="000B468A">
      <w:pPr>
        <w:jc w:val="center"/>
        <w:rPr>
          <w:sz w:val="28"/>
          <w:szCs w:val="28"/>
        </w:rPr>
      </w:pPr>
      <w:r w:rsidRPr="009D12F0">
        <w:rPr>
          <w:sz w:val="28"/>
          <w:szCs w:val="28"/>
        </w:rPr>
        <w:t xml:space="preserve">в Сухиничском районе </w:t>
      </w:r>
    </w:p>
    <w:p w:rsidR="009A2D29" w:rsidRPr="009D12F0" w:rsidRDefault="009A2D29">
      <w:pPr>
        <w:jc w:val="center"/>
        <w:rPr>
          <w:bCs/>
          <w:sz w:val="28"/>
          <w:szCs w:val="28"/>
        </w:rPr>
      </w:pPr>
      <w:r w:rsidRPr="009D12F0">
        <w:rPr>
          <w:sz w:val="28"/>
          <w:szCs w:val="28"/>
        </w:rPr>
        <w:t>на 20</w:t>
      </w:r>
      <w:r w:rsidR="005A5C7A">
        <w:rPr>
          <w:sz w:val="28"/>
          <w:szCs w:val="28"/>
        </w:rPr>
        <w:t>20</w:t>
      </w:r>
      <w:r w:rsidRPr="009D12F0">
        <w:rPr>
          <w:sz w:val="28"/>
          <w:szCs w:val="28"/>
        </w:rPr>
        <w:t xml:space="preserve"> - </w:t>
      </w:r>
      <w:r w:rsidR="005A5C7A">
        <w:rPr>
          <w:sz w:val="28"/>
          <w:szCs w:val="28"/>
        </w:rPr>
        <w:t>2025 годы</w:t>
      </w:r>
      <w:r w:rsidR="003444CC">
        <w:rPr>
          <w:sz w:val="28"/>
          <w:szCs w:val="28"/>
        </w:rPr>
        <w:t>»</w:t>
      </w: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Pr="00982FB3" w:rsidRDefault="009A2D29">
      <w:pPr>
        <w:jc w:val="center"/>
        <w:rPr>
          <w:bCs/>
        </w:rPr>
      </w:pPr>
    </w:p>
    <w:p w:rsidR="009A2D29" w:rsidRDefault="009A2D29">
      <w:pPr>
        <w:jc w:val="center"/>
        <w:rPr>
          <w:bCs/>
        </w:rPr>
      </w:pPr>
    </w:p>
    <w:p w:rsidR="009D12F0" w:rsidRDefault="009D12F0">
      <w:pPr>
        <w:jc w:val="center"/>
        <w:rPr>
          <w:bCs/>
        </w:rPr>
      </w:pPr>
    </w:p>
    <w:p w:rsidR="009D12F0" w:rsidRDefault="009D12F0">
      <w:pPr>
        <w:jc w:val="center"/>
        <w:rPr>
          <w:bCs/>
        </w:rPr>
      </w:pPr>
    </w:p>
    <w:p w:rsidR="009D12F0" w:rsidRDefault="009D12F0">
      <w:pPr>
        <w:jc w:val="center"/>
        <w:rPr>
          <w:bCs/>
        </w:rPr>
      </w:pPr>
    </w:p>
    <w:p w:rsidR="009D12F0" w:rsidRPr="00982FB3" w:rsidRDefault="009D12F0">
      <w:pPr>
        <w:jc w:val="center"/>
        <w:rPr>
          <w:bCs/>
        </w:rPr>
      </w:pPr>
    </w:p>
    <w:p w:rsidR="009A2D29" w:rsidRPr="00982FB3" w:rsidRDefault="009A2D29">
      <w:pPr>
        <w:jc w:val="center"/>
        <w:rPr>
          <w:bCs/>
        </w:rPr>
      </w:pPr>
    </w:p>
    <w:p w:rsidR="009A2D29" w:rsidRDefault="009A2D29">
      <w:pPr>
        <w:jc w:val="center"/>
        <w:rPr>
          <w:bCs/>
        </w:rPr>
      </w:pPr>
    </w:p>
    <w:p w:rsidR="009A2D29" w:rsidRPr="00982FB3" w:rsidRDefault="009A2D29" w:rsidP="00C7296A">
      <w:pPr>
        <w:rPr>
          <w:bCs/>
        </w:rPr>
      </w:pPr>
    </w:p>
    <w:p w:rsidR="00C7296A" w:rsidRPr="00982FB3" w:rsidRDefault="00C7296A" w:rsidP="00C7296A">
      <w:pPr>
        <w:rPr>
          <w:bCs/>
        </w:rPr>
      </w:pPr>
    </w:p>
    <w:p w:rsidR="002F65A1" w:rsidRPr="00203CC8" w:rsidRDefault="00290CB7" w:rsidP="00975D61">
      <w:pPr>
        <w:ind w:left="677"/>
        <w:jc w:val="center"/>
        <w:rPr>
          <w:b/>
        </w:rPr>
      </w:pPr>
      <w:r>
        <w:rPr>
          <w:b/>
        </w:rPr>
        <w:t xml:space="preserve">1. </w:t>
      </w:r>
      <w:r w:rsidR="002F65A1" w:rsidRPr="00203CC8">
        <w:rPr>
          <w:b/>
        </w:rPr>
        <w:t>ПАСПОРТ</w:t>
      </w:r>
    </w:p>
    <w:p w:rsidR="002F65A1" w:rsidRPr="00203CC8" w:rsidRDefault="002F65A1" w:rsidP="003650D3">
      <w:pPr>
        <w:ind w:firstLine="317"/>
        <w:jc w:val="center"/>
        <w:rPr>
          <w:b/>
        </w:rPr>
      </w:pPr>
      <w:r w:rsidRPr="00203CC8">
        <w:rPr>
          <w:b/>
        </w:rPr>
        <w:t xml:space="preserve">муниципальной программы </w:t>
      </w:r>
      <w:r w:rsidR="00795F49" w:rsidRPr="00203CC8">
        <w:rPr>
          <w:b/>
        </w:rPr>
        <w:t>МР</w:t>
      </w:r>
      <w:r w:rsidRPr="00203CC8">
        <w:rPr>
          <w:b/>
        </w:rPr>
        <w:t xml:space="preserve"> «Сухиничский  район»</w:t>
      </w:r>
    </w:p>
    <w:p w:rsidR="002F65A1" w:rsidRDefault="002F65A1" w:rsidP="003650D3">
      <w:pPr>
        <w:jc w:val="center"/>
        <w:rPr>
          <w:b/>
          <w:u w:val="single"/>
        </w:rPr>
      </w:pPr>
      <w:r w:rsidRPr="00203CC8">
        <w:rPr>
          <w:b/>
          <w:bCs/>
          <w:u w:val="single"/>
        </w:rPr>
        <w:t>«</w:t>
      </w:r>
      <w:r w:rsidRPr="00203CC8">
        <w:rPr>
          <w:b/>
          <w:u w:val="single"/>
        </w:rPr>
        <w:t>Развитие сельского хозяйства, рынков сельскохозяйственной продукции в Сухиничском районе</w:t>
      </w:r>
      <w:r w:rsidR="00A27439">
        <w:rPr>
          <w:b/>
          <w:u w:val="single"/>
        </w:rPr>
        <w:t xml:space="preserve"> на 2020 – 2025 годы</w:t>
      </w:r>
      <w:r w:rsidR="00E34934">
        <w:rPr>
          <w:b/>
          <w:u w:val="single"/>
        </w:rPr>
        <w:t>»</w:t>
      </w:r>
      <w:r w:rsidR="003650D3" w:rsidRPr="00203CC8">
        <w:rPr>
          <w:b/>
          <w:u w:val="single"/>
        </w:rPr>
        <w:t xml:space="preserve"> </w:t>
      </w:r>
    </w:p>
    <w:p w:rsidR="001246FE" w:rsidRPr="001246FE" w:rsidRDefault="001246FE" w:rsidP="001246FE">
      <w:pPr>
        <w:jc w:val="center"/>
        <w:rPr>
          <w:b/>
          <w:szCs w:val="26"/>
        </w:rPr>
      </w:pPr>
      <w:r>
        <w:t>(</w:t>
      </w:r>
      <w:r w:rsidR="008562F9">
        <w:t>далее -  М</w:t>
      </w:r>
      <w:r w:rsidRPr="00E73452">
        <w:t>униципальная программа</w:t>
      </w:r>
      <w:r>
        <w:t>)</w:t>
      </w:r>
    </w:p>
    <w:p w:rsidR="00203CC8" w:rsidRPr="00203CC8" w:rsidRDefault="00203CC8" w:rsidP="003650D3">
      <w:pPr>
        <w:jc w:val="center"/>
        <w:rPr>
          <w:b/>
          <w:u w:val="single"/>
        </w:rPr>
      </w:pPr>
    </w:p>
    <w:tbl>
      <w:tblPr>
        <w:tblW w:w="9639" w:type="dxa"/>
        <w:tblCellSpacing w:w="5" w:type="nil"/>
        <w:tblInd w:w="-492" w:type="dxa"/>
        <w:tblLayout w:type="fixed"/>
        <w:tblCellMar>
          <w:left w:w="75" w:type="dxa"/>
          <w:right w:w="75" w:type="dxa"/>
        </w:tblCellMar>
        <w:tblLook w:val="0000"/>
      </w:tblPr>
      <w:tblGrid>
        <w:gridCol w:w="2127"/>
        <w:gridCol w:w="7512"/>
      </w:tblGrid>
      <w:tr w:rsidR="002F65A1" w:rsidRPr="00982FB3" w:rsidTr="00FB174A">
        <w:trPr>
          <w:trHeight w:val="400"/>
          <w:tblCellSpacing w:w="5" w:type="nil"/>
        </w:trPr>
        <w:tc>
          <w:tcPr>
            <w:tcW w:w="2127" w:type="dxa"/>
            <w:tcBorders>
              <w:top w:val="single" w:sz="4" w:space="0" w:color="auto"/>
              <w:left w:val="single" w:sz="4" w:space="0" w:color="auto"/>
              <w:bottom w:val="single" w:sz="4" w:space="0" w:color="auto"/>
              <w:right w:val="single" w:sz="4" w:space="0" w:color="auto"/>
            </w:tcBorders>
          </w:tcPr>
          <w:p w:rsidR="002F65A1" w:rsidRPr="00982FB3" w:rsidRDefault="00FA0738" w:rsidP="00FA0738">
            <w:pPr>
              <w:ind w:firstLine="66"/>
            </w:pPr>
            <w:r w:rsidRPr="00982FB3">
              <w:t>1.</w:t>
            </w:r>
            <w:r w:rsidR="002F65A1" w:rsidRPr="00982FB3">
              <w:t xml:space="preserve">Ответственный исполнитель        </w:t>
            </w:r>
            <w:r w:rsidR="002F65A1" w:rsidRPr="00982FB3">
              <w:br/>
              <w:t xml:space="preserve">муниципальной программы             </w:t>
            </w:r>
          </w:p>
        </w:tc>
        <w:tc>
          <w:tcPr>
            <w:tcW w:w="7512" w:type="dxa"/>
            <w:tcBorders>
              <w:top w:val="single" w:sz="4" w:space="0" w:color="auto"/>
              <w:left w:val="single" w:sz="4" w:space="0" w:color="auto"/>
              <w:bottom w:val="single" w:sz="4" w:space="0" w:color="auto"/>
              <w:right w:val="single" w:sz="4" w:space="0" w:color="auto"/>
            </w:tcBorders>
          </w:tcPr>
          <w:p w:rsidR="002F65A1" w:rsidRPr="00982FB3" w:rsidRDefault="00F82357" w:rsidP="00FA0738">
            <w:pPr>
              <w:ind w:firstLine="66"/>
            </w:pPr>
            <w:r w:rsidRPr="00982FB3">
              <w:t>Отдел сельского хозяйства и продовольствия администрации МР «Сухиничский район»</w:t>
            </w:r>
          </w:p>
        </w:tc>
      </w:tr>
      <w:tr w:rsidR="00975D61" w:rsidRPr="00982FB3" w:rsidTr="00FB174A">
        <w:trPr>
          <w:tblCellSpacing w:w="5" w:type="nil"/>
        </w:trPr>
        <w:tc>
          <w:tcPr>
            <w:tcW w:w="2127" w:type="dxa"/>
            <w:tcBorders>
              <w:left w:val="single" w:sz="4" w:space="0" w:color="auto"/>
              <w:bottom w:val="single" w:sz="4" w:space="0" w:color="auto"/>
              <w:right w:val="single" w:sz="4" w:space="0" w:color="auto"/>
            </w:tcBorders>
          </w:tcPr>
          <w:p w:rsidR="00975D61" w:rsidRPr="00982FB3" w:rsidRDefault="00975D61" w:rsidP="00FA0738">
            <w:pPr>
              <w:ind w:firstLine="66"/>
            </w:pPr>
            <w:r>
              <w:t xml:space="preserve">2. Соисполнители </w:t>
            </w:r>
            <w:r w:rsidRPr="00982FB3">
              <w:t>муниципальной программы</w:t>
            </w:r>
          </w:p>
        </w:tc>
        <w:tc>
          <w:tcPr>
            <w:tcW w:w="7512" w:type="dxa"/>
            <w:tcBorders>
              <w:left w:val="single" w:sz="4" w:space="0" w:color="auto"/>
              <w:bottom w:val="single" w:sz="4" w:space="0" w:color="auto"/>
              <w:right w:val="single" w:sz="4" w:space="0" w:color="auto"/>
            </w:tcBorders>
          </w:tcPr>
          <w:p w:rsidR="00975D61" w:rsidRDefault="003C38F9" w:rsidP="00975D61">
            <w:pPr>
              <w:ind w:firstLine="66"/>
            </w:pPr>
            <w:r>
              <w:t>отсутствуют</w:t>
            </w:r>
          </w:p>
        </w:tc>
      </w:tr>
      <w:tr w:rsidR="002F65A1" w:rsidRPr="00982FB3" w:rsidTr="00FB174A">
        <w:trPr>
          <w:tblCellSpacing w:w="5" w:type="nil"/>
        </w:trPr>
        <w:tc>
          <w:tcPr>
            <w:tcW w:w="2127" w:type="dxa"/>
            <w:tcBorders>
              <w:left w:val="single" w:sz="4" w:space="0" w:color="auto"/>
              <w:bottom w:val="single" w:sz="4" w:space="0" w:color="auto"/>
              <w:right w:val="single" w:sz="4" w:space="0" w:color="auto"/>
            </w:tcBorders>
          </w:tcPr>
          <w:p w:rsidR="002F65A1" w:rsidRPr="00982FB3" w:rsidRDefault="00975D61" w:rsidP="00FA0738">
            <w:pPr>
              <w:ind w:firstLine="66"/>
            </w:pPr>
            <w:r>
              <w:t>3</w:t>
            </w:r>
            <w:r w:rsidR="002F65A1" w:rsidRPr="00982FB3">
              <w:t>. Участники муниципальной программы</w:t>
            </w:r>
          </w:p>
        </w:tc>
        <w:tc>
          <w:tcPr>
            <w:tcW w:w="7512" w:type="dxa"/>
            <w:tcBorders>
              <w:left w:val="single" w:sz="4" w:space="0" w:color="auto"/>
              <w:bottom w:val="single" w:sz="4" w:space="0" w:color="auto"/>
              <w:right w:val="single" w:sz="4" w:space="0" w:color="auto"/>
            </w:tcBorders>
          </w:tcPr>
          <w:p w:rsidR="002F65A1" w:rsidRDefault="00975D61" w:rsidP="00975D61">
            <w:pPr>
              <w:ind w:firstLine="66"/>
            </w:pPr>
            <w:r>
              <w:t>Администрация МР «Сухиничский район», о</w:t>
            </w:r>
            <w:r w:rsidR="00C94E2E" w:rsidRPr="00982FB3">
              <w:t>рганы местного самоуправления Сухиничского района</w:t>
            </w:r>
            <w:r w:rsidR="003C38F9">
              <w:t xml:space="preserve">, (по согласованию) </w:t>
            </w:r>
            <w:r>
              <w:t>с</w:t>
            </w:r>
            <w:r w:rsidR="00C94E2E" w:rsidRPr="00982FB3">
              <w:t>ельскохозяйственные предприятия, иные производители сельскохозяйственной продукции, осуществляющие деятельность на территории МР «Сухиничский район»</w:t>
            </w:r>
          </w:p>
          <w:p w:rsidR="00203CC8" w:rsidRPr="00982FB3" w:rsidRDefault="00203CC8" w:rsidP="00975D61">
            <w:pPr>
              <w:ind w:firstLine="66"/>
            </w:pPr>
          </w:p>
        </w:tc>
      </w:tr>
      <w:tr w:rsidR="002F65A1" w:rsidRPr="00982FB3" w:rsidTr="00FB174A">
        <w:trPr>
          <w:trHeight w:val="400"/>
          <w:tblCellSpacing w:w="5" w:type="nil"/>
        </w:trPr>
        <w:tc>
          <w:tcPr>
            <w:tcW w:w="2127" w:type="dxa"/>
            <w:tcBorders>
              <w:left w:val="single" w:sz="4" w:space="0" w:color="auto"/>
              <w:bottom w:val="single" w:sz="4" w:space="0" w:color="auto"/>
              <w:right w:val="single" w:sz="4" w:space="0" w:color="auto"/>
            </w:tcBorders>
          </w:tcPr>
          <w:p w:rsidR="002F65A1" w:rsidRPr="00982FB3" w:rsidRDefault="00975D61" w:rsidP="00FA0738">
            <w:pPr>
              <w:ind w:firstLine="66"/>
            </w:pPr>
            <w:r>
              <w:t>4</w:t>
            </w:r>
            <w:r w:rsidR="002F65A1" w:rsidRPr="00982FB3">
              <w:t xml:space="preserve">. Подпрограммы муниципальной       </w:t>
            </w:r>
            <w:r w:rsidR="002F65A1" w:rsidRPr="00982FB3">
              <w:br/>
              <w:t xml:space="preserve">программы                           </w:t>
            </w:r>
          </w:p>
        </w:tc>
        <w:tc>
          <w:tcPr>
            <w:tcW w:w="7512" w:type="dxa"/>
            <w:tcBorders>
              <w:left w:val="single" w:sz="4" w:space="0" w:color="auto"/>
              <w:bottom w:val="single" w:sz="4" w:space="0" w:color="auto"/>
              <w:right w:val="single" w:sz="4" w:space="0" w:color="auto"/>
            </w:tcBorders>
          </w:tcPr>
          <w:p w:rsidR="00CA3115" w:rsidRPr="00982FB3" w:rsidRDefault="007B1230" w:rsidP="005A5C7A">
            <w:pPr>
              <w:ind w:firstLine="66"/>
            </w:pPr>
            <w:r>
              <w:rPr>
                <w:bCs/>
              </w:rPr>
              <w:t>отсутствуют</w:t>
            </w:r>
          </w:p>
        </w:tc>
      </w:tr>
      <w:tr w:rsidR="002F65A1" w:rsidRPr="00982FB3" w:rsidTr="00FB174A">
        <w:trPr>
          <w:trHeight w:val="400"/>
          <w:tblCellSpacing w:w="5" w:type="nil"/>
        </w:trPr>
        <w:tc>
          <w:tcPr>
            <w:tcW w:w="2127" w:type="dxa"/>
            <w:tcBorders>
              <w:left w:val="single" w:sz="4" w:space="0" w:color="auto"/>
              <w:bottom w:val="single" w:sz="4" w:space="0" w:color="auto"/>
              <w:right w:val="single" w:sz="4" w:space="0" w:color="auto"/>
            </w:tcBorders>
          </w:tcPr>
          <w:p w:rsidR="002F65A1" w:rsidRPr="00982FB3" w:rsidRDefault="00975D61" w:rsidP="00FA0738">
            <w:pPr>
              <w:ind w:firstLine="66"/>
            </w:pPr>
            <w:r>
              <w:t>5</w:t>
            </w:r>
            <w:r w:rsidR="002F65A1" w:rsidRPr="00982FB3">
              <w:t xml:space="preserve">. Программно-целевые инструменты   </w:t>
            </w:r>
            <w:r w:rsidR="002F65A1" w:rsidRPr="00982FB3">
              <w:br/>
              <w:t xml:space="preserve">муниципальной программы             </w:t>
            </w:r>
          </w:p>
        </w:tc>
        <w:tc>
          <w:tcPr>
            <w:tcW w:w="7512" w:type="dxa"/>
            <w:tcBorders>
              <w:left w:val="single" w:sz="4" w:space="0" w:color="auto"/>
              <w:bottom w:val="single" w:sz="4" w:space="0" w:color="auto"/>
              <w:right w:val="single" w:sz="4" w:space="0" w:color="auto"/>
            </w:tcBorders>
          </w:tcPr>
          <w:p w:rsidR="00EA3954" w:rsidRDefault="002D2861" w:rsidP="000969A9">
            <w:pPr>
              <w:ind w:firstLine="66"/>
              <w:rPr>
                <w:rFonts w:cs="Calibri"/>
              </w:rPr>
            </w:pPr>
            <w:r>
              <w:rPr>
                <w:bCs/>
              </w:rPr>
              <w:t>отсутствуют</w:t>
            </w:r>
            <w:r>
              <w:rPr>
                <w:rFonts w:cs="Calibri"/>
              </w:rPr>
              <w:t xml:space="preserve"> </w:t>
            </w:r>
          </w:p>
          <w:p w:rsidR="00EA3954" w:rsidRPr="00982FB3" w:rsidRDefault="00EA3954" w:rsidP="000969A9">
            <w:pPr>
              <w:ind w:firstLine="66"/>
            </w:pPr>
          </w:p>
        </w:tc>
      </w:tr>
      <w:tr w:rsidR="002F65A1" w:rsidRPr="00982FB3" w:rsidTr="00FB174A">
        <w:trPr>
          <w:tblCellSpacing w:w="5" w:type="nil"/>
        </w:trPr>
        <w:tc>
          <w:tcPr>
            <w:tcW w:w="2127" w:type="dxa"/>
            <w:tcBorders>
              <w:left w:val="single" w:sz="4" w:space="0" w:color="auto"/>
              <w:bottom w:val="single" w:sz="4" w:space="0" w:color="auto"/>
              <w:right w:val="single" w:sz="4" w:space="0" w:color="auto"/>
            </w:tcBorders>
          </w:tcPr>
          <w:p w:rsidR="002F65A1" w:rsidRPr="00982FB3" w:rsidRDefault="00975D61" w:rsidP="00FA0738">
            <w:pPr>
              <w:ind w:firstLine="66"/>
            </w:pPr>
            <w:r>
              <w:t>6</w:t>
            </w:r>
            <w:r w:rsidR="002F65A1" w:rsidRPr="00982FB3">
              <w:t xml:space="preserve">. Цели муниципальной программы     </w:t>
            </w:r>
          </w:p>
        </w:tc>
        <w:tc>
          <w:tcPr>
            <w:tcW w:w="7512" w:type="dxa"/>
            <w:tcBorders>
              <w:left w:val="single" w:sz="4" w:space="0" w:color="auto"/>
              <w:bottom w:val="single" w:sz="4" w:space="0" w:color="auto"/>
              <w:right w:val="single" w:sz="4" w:space="0" w:color="auto"/>
            </w:tcBorders>
          </w:tcPr>
          <w:p w:rsidR="00B06D51" w:rsidRDefault="00B06D51" w:rsidP="00886B7C">
            <w:pPr>
              <w:widowControl w:val="0"/>
              <w:autoSpaceDE w:val="0"/>
              <w:autoSpaceDN w:val="0"/>
              <w:adjustRightInd w:val="0"/>
              <w:ind w:firstLine="540"/>
              <w:jc w:val="both"/>
            </w:pPr>
            <w:r>
              <w:t>Устойчивое развитие агропромышленного комплекса</w:t>
            </w:r>
            <w:r w:rsidR="009230B7">
              <w:t xml:space="preserve">, </w:t>
            </w:r>
            <w:r w:rsidR="009230B7" w:rsidRPr="005F28CC">
              <w:rPr>
                <w:sz w:val="23"/>
                <w:szCs w:val="23"/>
              </w:rPr>
              <w:t>рынков сельскохозяйственной продукции, сырья и продовольствия</w:t>
            </w:r>
            <w:r>
              <w:t xml:space="preserve"> Сухиничского района</w:t>
            </w:r>
          </w:p>
          <w:p w:rsidR="00203CC8" w:rsidRPr="00E1665A" w:rsidRDefault="00203CC8" w:rsidP="0079060F">
            <w:pPr>
              <w:widowControl w:val="0"/>
              <w:autoSpaceDE w:val="0"/>
              <w:autoSpaceDN w:val="0"/>
              <w:adjustRightInd w:val="0"/>
              <w:ind w:firstLine="540"/>
              <w:jc w:val="both"/>
              <w:rPr>
                <w:sz w:val="23"/>
                <w:szCs w:val="23"/>
              </w:rPr>
            </w:pPr>
          </w:p>
        </w:tc>
      </w:tr>
      <w:tr w:rsidR="00774A3C" w:rsidRPr="00982FB3" w:rsidTr="00FB174A">
        <w:trPr>
          <w:tblCellSpacing w:w="5" w:type="nil"/>
        </w:trPr>
        <w:tc>
          <w:tcPr>
            <w:tcW w:w="2127" w:type="dxa"/>
            <w:tcBorders>
              <w:left w:val="single" w:sz="4" w:space="0" w:color="auto"/>
              <w:bottom w:val="single" w:sz="4" w:space="0" w:color="auto"/>
              <w:right w:val="single" w:sz="4" w:space="0" w:color="auto"/>
            </w:tcBorders>
          </w:tcPr>
          <w:p w:rsidR="00774A3C" w:rsidRPr="00982FB3" w:rsidRDefault="00975D61" w:rsidP="00FA0738">
            <w:pPr>
              <w:ind w:firstLine="66"/>
            </w:pPr>
            <w:r>
              <w:t>7</w:t>
            </w:r>
            <w:r w:rsidR="00774A3C" w:rsidRPr="00982FB3">
              <w:t xml:space="preserve">. Задачи муниципальной программы   </w:t>
            </w:r>
          </w:p>
        </w:tc>
        <w:tc>
          <w:tcPr>
            <w:tcW w:w="7512" w:type="dxa"/>
            <w:tcBorders>
              <w:left w:val="single" w:sz="4" w:space="0" w:color="auto"/>
              <w:bottom w:val="single" w:sz="4" w:space="0" w:color="auto"/>
              <w:right w:val="single" w:sz="4" w:space="0" w:color="auto"/>
            </w:tcBorders>
          </w:tcPr>
          <w:p w:rsidR="00162216" w:rsidRPr="005F28CC" w:rsidRDefault="00162216" w:rsidP="00162216">
            <w:pPr>
              <w:widowControl w:val="0"/>
              <w:autoSpaceDE w:val="0"/>
              <w:autoSpaceDN w:val="0"/>
              <w:adjustRightInd w:val="0"/>
              <w:ind w:firstLine="540"/>
              <w:jc w:val="both"/>
              <w:rPr>
                <w:sz w:val="23"/>
                <w:szCs w:val="23"/>
              </w:rPr>
            </w:pPr>
            <w:r w:rsidRPr="005F28CC">
              <w:rPr>
                <w:sz w:val="23"/>
                <w:szCs w:val="23"/>
              </w:rPr>
              <w:t>- поддержка развития инфраструктуры агропродовольственного рынка и повышение эффективности развития рынков сельскохозяйственной продукции, сырья и продовольствия;</w:t>
            </w:r>
          </w:p>
          <w:p w:rsidR="00162216" w:rsidRPr="005F28CC" w:rsidRDefault="00162216" w:rsidP="00162216">
            <w:pPr>
              <w:widowControl w:val="0"/>
              <w:autoSpaceDE w:val="0"/>
              <w:autoSpaceDN w:val="0"/>
              <w:adjustRightInd w:val="0"/>
              <w:ind w:firstLine="540"/>
              <w:jc w:val="both"/>
              <w:rPr>
                <w:sz w:val="23"/>
                <w:szCs w:val="23"/>
              </w:rPr>
            </w:pPr>
            <w:r w:rsidRPr="005F28CC">
              <w:rPr>
                <w:sz w:val="23"/>
                <w:szCs w:val="23"/>
              </w:rPr>
              <w:t>- стимулирование инвестиционной и инновационной деятельности, модернизация АПК;</w:t>
            </w:r>
          </w:p>
          <w:p w:rsidR="00162216" w:rsidRPr="005F28CC" w:rsidRDefault="00162216" w:rsidP="00162216">
            <w:pPr>
              <w:widowControl w:val="0"/>
              <w:autoSpaceDE w:val="0"/>
              <w:autoSpaceDN w:val="0"/>
              <w:adjustRightInd w:val="0"/>
              <w:ind w:firstLine="540"/>
              <w:jc w:val="both"/>
              <w:rPr>
                <w:sz w:val="23"/>
                <w:szCs w:val="23"/>
              </w:rPr>
            </w:pPr>
            <w:r w:rsidRPr="005F28CC">
              <w:rPr>
                <w:sz w:val="23"/>
                <w:szCs w:val="23"/>
              </w:rPr>
              <w:t>-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w:t>
            </w:r>
          </w:p>
          <w:p w:rsidR="00203CC8" w:rsidRPr="0079060F" w:rsidRDefault="00162216" w:rsidP="0079060F">
            <w:pPr>
              <w:pStyle w:val="ConsPlusNormal"/>
              <w:rPr>
                <w:rFonts w:ascii="Times New Roman" w:hAnsi="Times New Roman" w:cs="Times New Roman"/>
                <w:sz w:val="23"/>
                <w:szCs w:val="23"/>
              </w:rPr>
            </w:pPr>
            <w:r w:rsidRPr="005D63FD">
              <w:rPr>
                <w:rFonts w:ascii="Times New Roman" w:hAnsi="Times New Roman" w:cs="Times New Roman"/>
                <w:sz w:val="23"/>
                <w:szCs w:val="23"/>
              </w:rPr>
              <w:t xml:space="preserve">- </w:t>
            </w:r>
            <w:r w:rsidR="005D63FD" w:rsidRPr="005D63FD">
              <w:rPr>
                <w:rFonts w:ascii="Times New Roman" w:hAnsi="Times New Roman" w:cs="Times New Roman"/>
                <w:sz w:val="23"/>
                <w:szCs w:val="23"/>
              </w:rPr>
              <w:t xml:space="preserve">стимулирование роста производства и ускоренное </w:t>
            </w:r>
            <w:proofErr w:type="spellStart"/>
            <w:r w:rsidR="005D63FD" w:rsidRPr="005D63FD">
              <w:rPr>
                <w:rFonts w:ascii="Times New Roman" w:hAnsi="Times New Roman" w:cs="Times New Roman"/>
                <w:sz w:val="23"/>
                <w:szCs w:val="23"/>
              </w:rPr>
              <w:t>импортозамещение</w:t>
            </w:r>
            <w:proofErr w:type="spellEnd"/>
            <w:r w:rsidR="005D63FD" w:rsidRPr="005D63FD">
              <w:rPr>
                <w:rFonts w:ascii="Times New Roman" w:hAnsi="Times New Roman" w:cs="Times New Roman"/>
                <w:sz w:val="23"/>
                <w:szCs w:val="23"/>
              </w:rPr>
              <w:t xml:space="preserve"> основных видов сельскохозяйственной продукции и продовольствия;</w:t>
            </w:r>
          </w:p>
          <w:p w:rsidR="00162216" w:rsidRPr="005F28CC" w:rsidRDefault="00162216" w:rsidP="00162216">
            <w:pPr>
              <w:widowControl w:val="0"/>
              <w:autoSpaceDE w:val="0"/>
              <w:autoSpaceDN w:val="0"/>
              <w:adjustRightInd w:val="0"/>
              <w:ind w:firstLine="540"/>
              <w:jc w:val="both"/>
              <w:rPr>
                <w:sz w:val="23"/>
                <w:szCs w:val="23"/>
              </w:rPr>
            </w:pPr>
            <w:r w:rsidRPr="005F28CC">
              <w:rPr>
                <w:sz w:val="23"/>
                <w:szCs w:val="23"/>
              </w:rPr>
              <w:t>- стимулирование развития КФХ;</w:t>
            </w:r>
          </w:p>
          <w:p w:rsidR="00774A3C" w:rsidRPr="005D63FD" w:rsidRDefault="00774A3C" w:rsidP="009230B7">
            <w:pPr>
              <w:widowControl w:val="0"/>
              <w:autoSpaceDE w:val="0"/>
              <w:autoSpaceDN w:val="0"/>
              <w:adjustRightInd w:val="0"/>
              <w:ind w:firstLine="540"/>
              <w:jc w:val="both"/>
              <w:rPr>
                <w:sz w:val="23"/>
                <w:szCs w:val="23"/>
              </w:rPr>
            </w:pPr>
          </w:p>
        </w:tc>
      </w:tr>
      <w:tr w:rsidR="00774A3C" w:rsidRPr="00982FB3" w:rsidTr="005F596B">
        <w:trPr>
          <w:trHeight w:val="1826"/>
          <w:tblCellSpacing w:w="5" w:type="nil"/>
        </w:trPr>
        <w:tc>
          <w:tcPr>
            <w:tcW w:w="2127" w:type="dxa"/>
            <w:tcBorders>
              <w:left w:val="single" w:sz="4" w:space="0" w:color="auto"/>
              <w:bottom w:val="single" w:sz="4" w:space="0" w:color="auto"/>
              <w:right w:val="single" w:sz="4" w:space="0" w:color="auto"/>
            </w:tcBorders>
          </w:tcPr>
          <w:p w:rsidR="00774A3C" w:rsidRPr="00982FB3" w:rsidRDefault="00975D61" w:rsidP="00FA0738">
            <w:pPr>
              <w:ind w:firstLine="66"/>
            </w:pPr>
            <w:r>
              <w:t>8</w:t>
            </w:r>
            <w:r w:rsidR="00774A3C" w:rsidRPr="00982FB3">
              <w:t xml:space="preserve">. Целевые индикаторы и показатели  </w:t>
            </w:r>
            <w:r w:rsidR="00774A3C" w:rsidRPr="00982FB3">
              <w:br/>
              <w:t xml:space="preserve">муниципальной программы             </w:t>
            </w:r>
          </w:p>
        </w:tc>
        <w:tc>
          <w:tcPr>
            <w:tcW w:w="7512" w:type="dxa"/>
            <w:tcBorders>
              <w:left w:val="single" w:sz="4" w:space="0" w:color="auto"/>
              <w:bottom w:val="single" w:sz="4" w:space="0" w:color="auto"/>
              <w:right w:val="single" w:sz="4" w:space="0" w:color="auto"/>
            </w:tcBorders>
          </w:tcPr>
          <w:p w:rsidR="004934AC" w:rsidRDefault="004934AC" w:rsidP="00614D55">
            <w:pPr>
              <w:numPr>
                <w:ilvl w:val="0"/>
                <w:numId w:val="12"/>
              </w:numPr>
              <w:jc w:val="both"/>
            </w:pPr>
            <w:r w:rsidRPr="00000447">
              <w:t xml:space="preserve">Индекс физического объема продукции сельского хозяйства </w:t>
            </w:r>
          </w:p>
          <w:p w:rsidR="00727A5D" w:rsidRPr="00727A5D" w:rsidRDefault="00B40C7B" w:rsidP="00614D55">
            <w:pPr>
              <w:numPr>
                <w:ilvl w:val="0"/>
                <w:numId w:val="12"/>
              </w:numPr>
              <w:jc w:val="both"/>
            </w:pPr>
            <w:r>
              <w:t>Объем валовой продукции</w:t>
            </w:r>
            <w:r w:rsidR="00614D55" w:rsidRPr="000C6F9F">
              <w:t xml:space="preserve"> </w:t>
            </w:r>
            <w:r>
              <w:t>сельскохозяйственного производства</w:t>
            </w:r>
            <w:r w:rsidR="00614D55" w:rsidRPr="000C6F9F">
              <w:t xml:space="preserve"> во всех категориях хозяйств</w:t>
            </w:r>
            <w:r w:rsidR="00614D55">
              <w:t>;</w:t>
            </w:r>
          </w:p>
          <w:p w:rsidR="00843D19" w:rsidRDefault="00B40C7B" w:rsidP="00614D55">
            <w:pPr>
              <w:numPr>
                <w:ilvl w:val="0"/>
                <w:numId w:val="12"/>
              </w:numPr>
              <w:jc w:val="both"/>
            </w:pPr>
            <w:r>
              <w:t>Объем валовой продукции</w:t>
            </w:r>
            <w:r w:rsidRPr="000C6F9F">
              <w:t xml:space="preserve"> </w:t>
            </w:r>
            <w:r>
              <w:t>сельскохозяйственного производства</w:t>
            </w:r>
            <w:r w:rsidRPr="000C6F9F">
              <w:t xml:space="preserve"> </w:t>
            </w:r>
            <w:r w:rsidR="00614D55" w:rsidRPr="000C6F9F">
              <w:t>в сельскохозяйственных  организациях</w:t>
            </w:r>
            <w:r w:rsidR="00614D55">
              <w:t>;</w:t>
            </w:r>
          </w:p>
          <w:p w:rsidR="00B40C7B" w:rsidRPr="00982FB3" w:rsidRDefault="00903A5E" w:rsidP="00614D55">
            <w:pPr>
              <w:numPr>
                <w:ilvl w:val="0"/>
                <w:numId w:val="12"/>
              </w:numPr>
              <w:jc w:val="both"/>
            </w:pPr>
            <w:r>
              <w:t>Объем производства</w:t>
            </w:r>
            <w:r w:rsidR="00B40C7B" w:rsidRPr="00614D55">
              <w:t xml:space="preserve"> молока </w:t>
            </w:r>
            <w:r w:rsidR="00B40C7B" w:rsidRPr="000C6F9F">
              <w:t>во всех категориях хозяйств</w:t>
            </w:r>
            <w:r w:rsidR="00B40C7B">
              <w:t>;</w:t>
            </w:r>
          </w:p>
          <w:p w:rsidR="00843D19" w:rsidRPr="00614D55" w:rsidRDefault="00614D55" w:rsidP="008D677B">
            <w:pPr>
              <w:numPr>
                <w:ilvl w:val="0"/>
                <w:numId w:val="12"/>
              </w:numPr>
              <w:jc w:val="both"/>
            </w:pPr>
            <w:r>
              <w:t xml:space="preserve"> </w:t>
            </w:r>
            <w:r w:rsidR="00903A5E">
              <w:t>Объем производства</w:t>
            </w:r>
            <w:r w:rsidRPr="00614D55">
              <w:t xml:space="preserve"> молока в сельскохозяйственных организациях</w:t>
            </w:r>
            <w:r>
              <w:t>;</w:t>
            </w:r>
            <w:r w:rsidR="004D3372" w:rsidRPr="00727A5D">
              <w:t xml:space="preserve">     </w:t>
            </w:r>
          </w:p>
          <w:p w:rsidR="00614D55" w:rsidRDefault="00614D55" w:rsidP="00614D55">
            <w:pPr>
              <w:numPr>
                <w:ilvl w:val="0"/>
                <w:numId w:val="12"/>
              </w:numPr>
              <w:jc w:val="both"/>
            </w:pPr>
            <w:r>
              <w:t xml:space="preserve"> </w:t>
            </w:r>
            <w:r w:rsidR="00903A5E">
              <w:t>Объем производства</w:t>
            </w:r>
            <w:r w:rsidRPr="00614D55">
              <w:t xml:space="preserve"> мяса </w:t>
            </w:r>
            <w:r w:rsidR="00CD7CC8">
              <w:t xml:space="preserve">(в </w:t>
            </w:r>
            <w:r w:rsidR="00AD7D60">
              <w:t>живом</w:t>
            </w:r>
            <w:r w:rsidR="00CD7CC8">
              <w:t xml:space="preserve"> весе) </w:t>
            </w:r>
            <w:r w:rsidRPr="00614D55">
              <w:t xml:space="preserve">в </w:t>
            </w:r>
            <w:r w:rsidRPr="00614D55">
              <w:lastRenderedPageBreak/>
              <w:t>сельскохозяйственных организациях</w:t>
            </w:r>
            <w:r>
              <w:t>;</w:t>
            </w:r>
          </w:p>
          <w:p w:rsidR="00614D55" w:rsidRPr="00614D55" w:rsidRDefault="00903A5E" w:rsidP="00614D55">
            <w:pPr>
              <w:numPr>
                <w:ilvl w:val="0"/>
                <w:numId w:val="12"/>
              </w:numPr>
              <w:jc w:val="both"/>
            </w:pPr>
            <w:r>
              <w:t>Объем производства</w:t>
            </w:r>
            <w:r w:rsidR="00614D55" w:rsidRPr="008D677B">
              <w:t xml:space="preserve"> зерновых и зернобобовых в сельскохозяйственных организациях</w:t>
            </w:r>
          </w:p>
          <w:p w:rsidR="00EA737F" w:rsidRDefault="00EA737F" w:rsidP="00EA737F">
            <w:pPr>
              <w:numPr>
                <w:ilvl w:val="0"/>
                <w:numId w:val="12"/>
              </w:numPr>
              <w:jc w:val="both"/>
            </w:pPr>
            <w:r w:rsidRPr="00727A5D">
              <w:t>Объем инвестиций, привлеченных в  се</w:t>
            </w:r>
            <w:r>
              <w:t xml:space="preserve">льскохозяйственное производство;    </w:t>
            </w:r>
          </w:p>
          <w:p w:rsidR="00614D55" w:rsidRDefault="00EA737F" w:rsidP="00614D55">
            <w:pPr>
              <w:numPr>
                <w:ilvl w:val="0"/>
                <w:numId w:val="12"/>
              </w:numPr>
              <w:jc w:val="both"/>
            </w:pPr>
            <w:r>
              <w:t xml:space="preserve">Объем реализации </w:t>
            </w:r>
            <w:r w:rsidR="00614D55" w:rsidRPr="000C6F9F">
              <w:t>продукции</w:t>
            </w:r>
            <w:r w:rsidR="00614D55">
              <w:t xml:space="preserve"> </w:t>
            </w:r>
            <w:r w:rsidR="00614D55" w:rsidRPr="000C6F9F">
              <w:t>в сельскохозяйственных  организациях</w:t>
            </w:r>
            <w:r w:rsidR="00614D55">
              <w:t>;</w:t>
            </w:r>
          </w:p>
          <w:p w:rsidR="008D677B" w:rsidRDefault="00903A5E" w:rsidP="00614D55">
            <w:pPr>
              <w:numPr>
                <w:ilvl w:val="0"/>
                <w:numId w:val="12"/>
              </w:numPr>
              <w:jc w:val="both"/>
            </w:pPr>
            <w:r>
              <w:t>Площадь вовлечения</w:t>
            </w:r>
            <w:r w:rsidR="008D677B" w:rsidRPr="00000447">
              <w:t xml:space="preserve"> в сельскохозяйственный оборот неиспользуемых земель</w:t>
            </w:r>
            <w:r w:rsidR="008D677B">
              <w:t>;</w:t>
            </w:r>
            <w:r w:rsidR="008D677B" w:rsidRPr="00727A5D">
              <w:t xml:space="preserve"> </w:t>
            </w:r>
          </w:p>
          <w:p w:rsidR="008D677B" w:rsidRDefault="008D677B" w:rsidP="00614D55">
            <w:pPr>
              <w:numPr>
                <w:ilvl w:val="0"/>
                <w:numId w:val="12"/>
              </w:numPr>
              <w:jc w:val="both"/>
            </w:pPr>
            <w:r w:rsidRPr="008D677B">
              <w:t>Объем субсидий, полученный из всех видов бюджета;</w:t>
            </w:r>
            <w:r w:rsidRPr="00727A5D">
              <w:t xml:space="preserve"> </w:t>
            </w:r>
          </w:p>
          <w:p w:rsidR="00774A3C" w:rsidRPr="00982FB3" w:rsidRDefault="00774A3C" w:rsidP="00AD7D60">
            <w:pPr>
              <w:ind w:left="719"/>
              <w:jc w:val="both"/>
            </w:pPr>
          </w:p>
        </w:tc>
      </w:tr>
      <w:tr w:rsidR="00774A3C" w:rsidRPr="00982FB3" w:rsidTr="000461E0">
        <w:trPr>
          <w:trHeight w:val="1062"/>
          <w:tblCellSpacing w:w="5" w:type="nil"/>
        </w:trPr>
        <w:tc>
          <w:tcPr>
            <w:tcW w:w="2127" w:type="dxa"/>
            <w:tcBorders>
              <w:left w:val="single" w:sz="4" w:space="0" w:color="auto"/>
              <w:bottom w:val="single" w:sz="4" w:space="0" w:color="auto"/>
              <w:right w:val="single" w:sz="4" w:space="0" w:color="auto"/>
            </w:tcBorders>
          </w:tcPr>
          <w:p w:rsidR="00774A3C" w:rsidRPr="00982FB3" w:rsidRDefault="00975D61" w:rsidP="00FA0738">
            <w:pPr>
              <w:ind w:firstLine="66"/>
            </w:pPr>
            <w:r>
              <w:lastRenderedPageBreak/>
              <w:t>9</w:t>
            </w:r>
            <w:r w:rsidR="00774A3C" w:rsidRPr="00982FB3">
              <w:t xml:space="preserve">. Сроки и этапы реализации         </w:t>
            </w:r>
            <w:r w:rsidR="00774A3C" w:rsidRPr="00982FB3">
              <w:br/>
              <w:t xml:space="preserve">муниципальной программы             </w:t>
            </w:r>
          </w:p>
        </w:tc>
        <w:tc>
          <w:tcPr>
            <w:tcW w:w="7512" w:type="dxa"/>
            <w:tcBorders>
              <w:left w:val="single" w:sz="4" w:space="0" w:color="auto"/>
              <w:bottom w:val="single" w:sz="4" w:space="0" w:color="auto"/>
              <w:right w:val="single" w:sz="4" w:space="0" w:color="auto"/>
            </w:tcBorders>
          </w:tcPr>
          <w:p w:rsidR="005F4B44" w:rsidRPr="00982FB3" w:rsidRDefault="00183949" w:rsidP="00CD7CC8">
            <w:pPr>
              <w:numPr>
                <w:ilvl w:val="12"/>
                <w:numId w:val="0"/>
              </w:numPr>
              <w:ind w:firstLine="66"/>
            </w:pPr>
            <w:r w:rsidRPr="004B4298">
              <w:rPr>
                <w:iCs/>
                <w:sz w:val="26"/>
              </w:rPr>
              <w:t>20</w:t>
            </w:r>
            <w:r w:rsidR="00CD7CC8">
              <w:rPr>
                <w:iCs/>
                <w:sz w:val="26"/>
              </w:rPr>
              <w:t>20</w:t>
            </w:r>
            <w:r>
              <w:rPr>
                <w:iCs/>
                <w:sz w:val="26"/>
              </w:rPr>
              <w:t xml:space="preserve"> </w:t>
            </w:r>
            <w:r w:rsidRPr="004B4298">
              <w:rPr>
                <w:iCs/>
                <w:sz w:val="26"/>
              </w:rPr>
              <w:t>-</w:t>
            </w:r>
            <w:r>
              <w:rPr>
                <w:iCs/>
                <w:sz w:val="26"/>
              </w:rPr>
              <w:t xml:space="preserve"> </w:t>
            </w:r>
            <w:r w:rsidR="00CD7CC8">
              <w:rPr>
                <w:iCs/>
                <w:sz w:val="26"/>
              </w:rPr>
              <w:t>2025</w:t>
            </w:r>
            <w:r w:rsidR="00DB59CC">
              <w:rPr>
                <w:iCs/>
                <w:sz w:val="26"/>
              </w:rPr>
              <w:t>гг</w:t>
            </w:r>
            <w:r w:rsidRPr="004B4298">
              <w:rPr>
                <w:iCs/>
                <w:sz w:val="26"/>
              </w:rPr>
              <w:t xml:space="preserve">, </w:t>
            </w:r>
            <w:r w:rsidRPr="004B4298">
              <w:rPr>
                <w:sz w:val="26"/>
                <w:szCs w:val="26"/>
              </w:rPr>
              <w:t>в один этап</w:t>
            </w:r>
          </w:p>
        </w:tc>
      </w:tr>
      <w:tr w:rsidR="00D67C42" w:rsidRPr="00982FB3" w:rsidTr="009C1A38">
        <w:trPr>
          <w:trHeight w:val="340"/>
          <w:tblCellSpacing w:w="5" w:type="nil"/>
        </w:trPr>
        <w:tc>
          <w:tcPr>
            <w:tcW w:w="9639" w:type="dxa"/>
            <w:gridSpan w:val="2"/>
            <w:tcBorders>
              <w:left w:val="single" w:sz="4" w:space="0" w:color="auto"/>
              <w:bottom w:val="single" w:sz="4" w:space="0" w:color="auto"/>
              <w:right w:val="single" w:sz="4" w:space="0" w:color="auto"/>
            </w:tcBorders>
          </w:tcPr>
          <w:p w:rsidR="00D67C42" w:rsidRPr="00982FB3" w:rsidRDefault="00D67C42" w:rsidP="00FA0738">
            <w:pPr>
              <w:ind w:firstLine="66"/>
            </w:pPr>
            <w:r>
              <w:t>10</w:t>
            </w:r>
            <w:r w:rsidRPr="00982FB3">
              <w:t xml:space="preserve">. Объемы и источники              </w:t>
            </w:r>
            <w:r w:rsidRPr="00982FB3">
              <w:br/>
              <w:t xml:space="preserve">финансирования муниципальной        </w:t>
            </w:r>
            <w:r w:rsidRPr="00982FB3">
              <w:br/>
              <w:t xml:space="preserve">программы                           </w:t>
            </w:r>
          </w:p>
          <w:p w:rsidR="00D67C42" w:rsidRPr="00982FB3" w:rsidRDefault="00D67C42" w:rsidP="00D67C42">
            <w:pPr>
              <w:pStyle w:val="ConsPlusNonformat"/>
              <w:rPr>
                <w:rFonts w:ascii="Times New Roman" w:hAnsi="Times New Roman" w:cs="Times New Roman"/>
                <w:sz w:val="24"/>
                <w:szCs w:val="24"/>
              </w:rPr>
            </w:pPr>
            <w:r>
              <w:t xml:space="preserve">                                                                                 тыс. руб.</w:t>
            </w:r>
            <w:r w:rsidRPr="00982FB3">
              <w:t xml:space="preserve">            </w:t>
            </w:r>
            <w:r w:rsidRPr="00982FB3">
              <w:rPr>
                <w:rFonts w:ascii="Times New Roman" w:hAnsi="Times New Roman" w:cs="Times New Roman"/>
                <w:sz w:val="24"/>
                <w:szCs w:val="24"/>
              </w:rPr>
              <w:t xml:space="preserve">                                                                                       </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1"/>
              <w:gridCol w:w="993"/>
              <w:gridCol w:w="992"/>
              <w:gridCol w:w="992"/>
              <w:gridCol w:w="992"/>
              <w:gridCol w:w="1134"/>
              <w:gridCol w:w="993"/>
              <w:gridCol w:w="1134"/>
            </w:tblGrid>
            <w:tr w:rsidR="005D63FD" w:rsidRPr="00982FB3" w:rsidTr="003C38F9">
              <w:trPr>
                <w:cantSplit/>
              </w:trPr>
              <w:tc>
                <w:tcPr>
                  <w:tcW w:w="1621" w:type="dxa"/>
                  <w:vMerge w:val="restart"/>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Источник финансирования</w:t>
                  </w:r>
                </w:p>
              </w:tc>
              <w:tc>
                <w:tcPr>
                  <w:tcW w:w="993" w:type="dxa"/>
                  <w:vMerge w:val="restart"/>
                </w:tcPr>
                <w:p w:rsidR="005D63FD" w:rsidRPr="00D67C42" w:rsidRDefault="005D63FD" w:rsidP="0026524F">
                  <w:pPr>
                    <w:pStyle w:val="ConsPlusNonformat"/>
                    <w:ind w:left="-57" w:right="-57"/>
                    <w:jc w:val="center"/>
                    <w:rPr>
                      <w:rFonts w:ascii="Times New Roman" w:hAnsi="Times New Roman" w:cs="Times New Roman"/>
                      <w:sz w:val="18"/>
                      <w:szCs w:val="18"/>
                    </w:rPr>
                  </w:pPr>
                  <w:r w:rsidRPr="00D67C42">
                    <w:rPr>
                      <w:rFonts w:ascii="Times New Roman" w:hAnsi="Times New Roman" w:cs="Times New Roman"/>
                      <w:sz w:val="18"/>
                      <w:szCs w:val="18"/>
                    </w:rPr>
                    <w:t xml:space="preserve">Объем финансирования </w:t>
                  </w:r>
                  <w:proofErr w:type="gramStart"/>
                  <w:r w:rsidRPr="00D67C42">
                    <w:rPr>
                      <w:rFonts w:ascii="Times New Roman" w:hAnsi="Times New Roman" w:cs="Times New Roman"/>
                      <w:sz w:val="18"/>
                      <w:szCs w:val="18"/>
                    </w:rPr>
                    <w:t>на</w:t>
                  </w:r>
                  <w:proofErr w:type="gramEnd"/>
                </w:p>
                <w:p w:rsidR="005D63FD" w:rsidRPr="00D67C42" w:rsidRDefault="005D63FD" w:rsidP="005D63FD">
                  <w:pPr>
                    <w:pStyle w:val="ConsPlusNonformat"/>
                    <w:ind w:left="-57" w:right="-57"/>
                    <w:jc w:val="center"/>
                    <w:rPr>
                      <w:rFonts w:ascii="Times New Roman" w:hAnsi="Times New Roman" w:cs="Times New Roman"/>
                      <w:sz w:val="18"/>
                      <w:szCs w:val="18"/>
                    </w:rPr>
                  </w:pPr>
                  <w:r w:rsidRPr="00D67C42">
                    <w:rPr>
                      <w:rFonts w:ascii="Times New Roman" w:hAnsi="Times New Roman" w:cs="Times New Roman"/>
                      <w:sz w:val="18"/>
                      <w:szCs w:val="18"/>
                    </w:rPr>
                    <w:t>20</w:t>
                  </w:r>
                  <w:r>
                    <w:rPr>
                      <w:rFonts w:ascii="Times New Roman" w:hAnsi="Times New Roman" w:cs="Times New Roman"/>
                      <w:sz w:val="18"/>
                      <w:szCs w:val="18"/>
                    </w:rPr>
                    <w:t>20</w:t>
                  </w:r>
                  <w:r w:rsidRPr="00D67C42">
                    <w:rPr>
                      <w:rFonts w:ascii="Times New Roman" w:hAnsi="Times New Roman" w:cs="Times New Roman"/>
                      <w:sz w:val="18"/>
                      <w:szCs w:val="18"/>
                    </w:rPr>
                    <w:t>-202</w:t>
                  </w:r>
                  <w:r>
                    <w:rPr>
                      <w:rFonts w:ascii="Times New Roman" w:hAnsi="Times New Roman" w:cs="Times New Roman"/>
                      <w:sz w:val="18"/>
                      <w:szCs w:val="18"/>
                    </w:rPr>
                    <w:t>5</w:t>
                  </w:r>
                  <w:r w:rsidRPr="00D67C42">
                    <w:rPr>
                      <w:rFonts w:ascii="Times New Roman" w:hAnsi="Times New Roman" w:cs="Times New Roman"/>
                      <w:sz w:val="18"/>
                      <w:szCs w:val="18"/>
                    </w:rPr>
                    <w:t>гг.</w:t>
                  </w:r>
                </w:p>
              </w:tc>
              <w:tc>
                <w:tcPr>
                  <w:tcW w:w="6237" w:type="dxa"/>
                  <w:gridSpan w:val="6"/>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В том числе по годам</w:t>
                  </w:r>
                </w:p>
              </w:tc>
            </w:tr>
            <w:tr w:rsidR="005D63FD" w:rsidRPr="00982FB3" w:rsidTr="003C38F9">
              <w:trPr>
                <w:cantSplit/>
              </w:trPr>
              <w:tc>
                <w:tcPr>
                  <w:tcW w:w="1621" w:type="dxa"/>
                  <w:vMerge/>
                </w:tcPr>
                <w:p w:rsidR="005D63FD" w:rsidRPr="00D67C42" w:rsidRDefault="005D63FD" w:rsidP="0026524F">
                  <w:pPr>
                    <w:pStyle w:val="ConsPlusNonformat"/>
                    <w:jc w:val="both"/>
                    <w:rPr>
                      <w:rFonts w:ascii="Times New Roman" w:hAnsi="Times New Roman" w:cs="Times New Roman"/>
                      <w:sz w:val="18"/>
                      <w:szCs w:val="18"/>
                    </w:rPr>
                  </w:pPr>
                </w:p>
              </w:tc>
              <w:tc>
                <w:tcPr>
                  <w:tcW w:w="993" w:type="dxa"/>
                  <w:vMerge/>
                </w:tcPr>
                <w:p w:rsidR="005D63FD" w:rsidRPr="00D67C42" w:rsidRDefault="005D63FD" w:rsidP="0026524F">
                  <w:pPr>
                    <w:pStyle w:val="ConsPlusNonformat"/>
                    <w:jc w:val="center"/>
                    <w:rPr>
                      <w:rFonts w:ascii="Times New Roman" w:hAnsi="Times New Roman" w:cs="Times New Roman"/>
                      <w:sz w:val="18"/>
                      <w:szCs w:val="18"/>
                    </w:rPr>
                  </w:pPr>
                </w:p>
              </w:tc>
              <w:tc>
                <w:tcPr>
                  <w:tcW w:w="992" w:type="dxa"/>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2020</w:t>
                  </w:r>
                </w:p>
              </w:tc>
              <w:tc>
                <w:tcPr>
                  <w:tcW w:w="992" w:type="dxa"/>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202</w:t>
                  </w:r>
                  <w:r>
                    <w:rPr>
                      <w:rFonts w:ascii="Times New Roman" w:hAnsi="Times New Roman" w:cs="Times New Roman"/>
                      <w:sz w:val="18"/>
                      <w:szCs w:val="18"/>
                    </w:rPr>
                    <w:t>1</w:t>
                  </w:r>
                </w:p>
              </w:tc>
              <w:tc>
                <w:tcPr>
                  <w:tcW w:w="992" w:type="dxa"/>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202</w:t>
                  </w:r>
                  <w:r>
                    <w:rPr>
                      <w:rFonts w:ascii="Times New Roman" w:hAnsi="Times New Roman" w:cs="Times New Roman"/>
                      <w:sz w:val="18"/>
                      <w:szCs w:val="18"/>
                    </w:rPr>
                    <w:t>2</w:t>
                  </w:r>
                </w:p>
              </w:tc>
              <w:tc>
                <w:tcPr>
                  <w:tcW w:w="1134" w:type="dxa"/>
                </w:tcPr>
                <w:p w:rsidR="005D63FD" w:rsidRPr="00D67C42" w:rsidRDefault="005D63FD" w:rsidP="0026524F">
                  <w:pPr>
                    <w:pStyle w:val="ConsPlusNonformat"/>
                    <w:jc w:val="center"/>
                    <w:rPr>
                      <w:rFonts w:ascii="Times New Roman" w:hAnsi="Times New Roman" w:cs="Times New Roman"/>
                      <w:sz w:val="18"/>
                      <w:szCs w:val="18"/>
                    </w:rPr>
                  </w:pPr>
                  <w:r>
                    <w:rPr>
                      <w:rFonts w:ascii="Times New Roman" w:hAnsi="Times New Roman" w:cs="Times New Roman"/>
                      <w:sz w:val="18"/>
                      <w:szCs w:val="18"/>
                    </w:rPr>
                    <w:t>2023</w:t>
                  </w:r>
                </w:p>
                <w:p w:rsidR="005D63FD" w:rsidRPr="00D67C42" w:rsidRDefault="005D63FD" w:rsidP="0026524F">
                  <w:pPr>
                    <w:pStyle w:val="ConsPlusNonformat"/>
                    <w:jc w:val="center"/>
                    <w:rPr>
                      <w:rFonts w:ascii="Times New Roman" w:hAnsi="Times New Roman" w:cs="Times New Roman"/>
                      <w:sz w:val="18"/>
                      <w:szCs w:val="18"/>
                    </w:rPr>
                  </w:pPr>
                </w:p>
              </w:tc>
              <w:tc>
                <w:tcPr>
                  <w:tcW w:w="993" w:type="dxa"/>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202</w:t>
                  </w:r>
                  <w:r>
                    <w:rPr>
                      <w:rFonts w:ascii="Times New Roman" w:hAnsi="Times New Roman" w:cs="Times New Roman"/>
                      <w:sz w:val="18"/>
                      <w:szCs w:val="18"/>
                    </w:rPr>
                    <w:t>4</w:t>
                  </w:r>
                </w:p>
              </w:tc>
              <w:tc>
                <w:tcPr>
                  <w:tcW w:w="1134" w:type="dxa"/>
                </w:tcPr>
                <w:p w:rsidR="005D63FD" w:rsidRPr="00D67C42" w:rsidRDefault="005D63FD" w:rsidP="0026524F">
                  <w:pPr>
                    <w:pStyle w:val="ConsPlusNonformat"/>
                    <w:jc w:val="center"/>
                    <w:rPr>
                      <w:rFonts w:ascii="Times New Roman" w:hAnsi="Times New Roman" w:cs="Times New Roman"/>
                      <w:sz w:val="18"/>
                      <w:szCs w:val="18"/>
                    </w:rPr>
                  </w:pPr>
                  <w:r w:rsidRPr="00D67C42">
                    <w:rPr>
                      <w:rFonts w:ascii="Times New Roman" w:hAnsi="Times New Roman" w:cs="Times New Roman"/>
                      <w:sz w:val="18"/>
                      <w:szCs w:val="18"/>
                    </w:rPr>
                    <w:t>202</w:t>
                  </w:r>
                  <w:r>
                    <w:rPr>
                      <w:rFonts w:ascii="Times New Roman" w:hAnsi="Times New Roman" w:cs="Times New Roman"/>
                      <w:sz w:val="18"/>
                      <w:szCs w:val="18"/>
                    </w:rPr>
                    <w:t>5</w:t>
                  </w:r>
                </w:p>
              </w:tc>
            </w:tr>
            <w:tr w:rsidR="00B001FC" w:rsidRPr="00982FB3" w:rsidTr="003C38F9">
              <w:trPr>
                <w:cantSplit/>
              </w:trPr>
              <w:tc>
                <w:tcPr>
                  <w:tcW w:w="1621" w:type="dxa"/>
                </w:tcPr>
                <w:p w:rsidR="00B001FC" w:rsidRPr="00D67C42" w:rsidRDefault="00B001FC" w:rsidP="0026524F">
                  <w:pPr>
                    <w:pStyle w:val="ConsPlusNonformat"/>
                    <w:jc w:val="both"/>
                    <w:rPr>
                      <w:rFonts w:ascii="Times New Roman" w:hAnsi="Times New Roman" w:cs="Times New Roman"/>
                      <w:sz w:val="18"/>
                      <w:szCs w:val="18"/>
                    </w:rPr>
                  </w:pPr>
                  <w:r w:rsidRPr="00D67C42">
                    <w:rPr>
                      <w:rFonts w:ascii="Times New Roman" w:hAnsi="Times New Roman" w:cs="Times New Roman"/>
                      <w:sz w:val="18"/>
                      <w:szCs w:val="18"/>
                    </w:rPr>
                    <w:t>Федеральный бюджет</w:t>
                  </w:r>
                  <w:proofErr w:type="gramStart"/>
                  <w:r w:rsidRPr="00D67C42">
                    <w:rPr>
                      <w:rFonts w:ascii="Times New Roman" w:hAnsi="Times New Roman" w:cs="Times New Roman"/>
                      <w:sz w:val="18"/>
                      <w:szCs w:val="18"/>
                    </w:rPr>
                    <w:t xml:space="preserve"> (*)</w:t>
                  </w:r>
                  <w:proofErr w:type="gramEnd"/>
                </w:p>
              </w:tc>
              <w:tc>
                <w:tcPr>
                  <w:tcW w:w="993" w:type="dxa"/>
                </w:tcPr>
                <w:p w:rsidR="00B001FC" w:rsidRDefault="00B001FC">
                  <w:pPr>
                    <w:autoSpaceDE w:val="0"/>
                    <w:autoSpaceDN w:val="0"/>
                    <w:adjustRightInd w:val="0"/>
                    <w:jc w:val="right"/>
                    <w:rPr>
                      <w:color w:val="000000"/>
                    </w:rPr>
                  </w:pPr>
                </w:p>
              </w:tc>
              <w:tc>
                <w:tcPr>
                  <w:tcW w:w="992" w:type="dxa"/>
                </w:tcPr>
                <w:p w:rsidR="00B001FC" w:rsidRDefault="00B001FC">
                  <w:pPr>
                    <w:autoSpaceDE w:val="0"/>
                    <w:autoSpaceDN w:val="0"/>
                    <w:adjustRightInd w:val="0"/>
                    <w:jc w:val="center"/>
                    <w:rPr>
                      <w:color w:val="000000"/>
                    </w:rPr>
                  </w:pPr>
                </w:p>
              </w:tc>
              <w:tc>
                <w:tcPr>
                  <w:tcW w:w="992" w:type="dxa"/>
                </w:tcPr>
                <w:p w:rsidR="00B001FC" w:rsidRDefault="00B001FC">
                  <w:pPr>
                    <w:autoSpaceDE w:val="0"/>
                    <w:autoSpaceDN w:val="0"/>
                    <w:adjustRightInd w:val="0"/>
                    <w:jc w:val="center"/>
                    <w:rPr>
                      <w:color w:val="000000"/>
                    </w:rPr>
                  </w:pPr>
                </w:p>
              </w:tc>
              <w:tc>
                <w:tcPr>
                  <w:tcW w:w="992" w:type="dxa"/>
                </w:tcPr>
                <w:p w:rsidR="00B001FC" w:rsidRDefault="00B001FC">
                  <w:pPr>
                    <w:autoSpaceDE w:val="0"/>
                    <w:autoSpaceDN w:val="0"/>
                    <w:adjustRightInd w:val="0"/>
                    <w:jc w:val="center"/>
                    <w:rPr>
                      <w:color w:val="000000"/>
                    </w:rPr>
                  </w:pPr>
                </w:p>
              </w:tc>
              <w:tc>
                <w:tcPr>
                  <w:tcW w:w="1134" w:type="dxa"/>
                </w:tcPr>
                <w:p w:rsidR="00B001FC" w:rsidRDefault="00B001FC">
                  <w:pPr>
                    <w:autoSpaceDE w:val="0"/>
                    <w:autoSpaceDN w:val="0"/>
                    <w:adjustRightInd w:val="0"/>
                    <w:jc w:val="center"/>
                    <w:rPr>
                      <w:color w:val="000000"/>
                    </w:rPr>
                  </w:pPr>
                </w:p>
              </w:tc>
              <w:tc>
                <w:tcPr>
                  <w:tcW w:w="993" w:type="dxa"/>
                </w:tcPr>
                <w:p w:rsidR="00B001FC" w:rsidRDefault="00B001FC">
                  <w:pPr>
                    <w:autoSpaceDE w:val="0"/>
                    <w:autoSpaceDN w:val="0"/>
                    <w:adjustRightInd w:val="0"/>
                    <w:jc w:val="center"/>
                    <w:rPr>
                      <w:color w:val="000000"/>
                    </w:rPr>
                  </w:pPr>
                </w:p>
              </w:tc>
              <w:tc>
                <w:tcPr>
                  <w:tcW w:w="1134" w:type="dxa"/>
                </w:tcPr>
                <w:p w:rsidR="00B001FC" w:rsidRDefault="00B001FC">
                  <w:pPr>
                    <w:autoSpaceDE w:val="0"/>
                    <w:autoSpaceDN w:val="0"/>
                    <w:adjustRightInd w:val="0"/>
                    <w:jc w:val="center"/>
                    <w:rPr>
                      <w:color w:val="000000"/>
                    </w:rPr>
                  </w:pPr>
                </w:p>
              </w:tc>
            </w:tr>
            <w:tr w:rsidR="00B001FC" w:rsidRPr="00982FB3" w:rsidTr="003C38F9">
              <w:tc>
                <w:tcPr>
                  <w:tcW w:w="1621" w:type="dxa"/>
                </w:tcPr>
                <w:p w:rsidR="00B001FC" w:rsidRPr="00D67C42" w:rsidRDefault="00B001FC" w:rsidP="0026524F">
                  <w:pPr>
                    <w:pStyle w:val="ConsPlusNonformat"/>
                    <w:ind w:left="-57" w:right="-57"/>
                    <w:jc w:val="both"/>
                    <w:rPr>
                      <w:rFonts w:ascii="Times New Roman" w:hAnsi="Times New Roman" w:cs="Times New Roman"/>
                      <w:sz w:val="18"/>
                      <w:szCs w:val="18"/>
                    </w:rPr>
                  </w:pPr>
                  <w:r w:rsidRPr="00D67C42">
                    <w:rPr>
                      <w:rFonts w:ascii="Times New Roman" w:hAnsi="Times New Roman" w:cs="Times New Roman"/>
                      <w:sz w:val="18"/>
                      <w:szCs w:val="18"/>
                    </w:rPr>
                    <w:t xml:space="preserve">Областной бюджет, </w:t>
                  </w:r>
                </w:p>
              </w:tc>
              <w:tc>
                <w:tcPr>
                  <w:tcW w:w="993" w:type="dxa"/>
                </w:tcPr>
                <w:p w:rsidR="00B001FC" w:rsidRDefault="00B001FC">
                  <w:pPr>
                    <w:autoSpaceDE w:val="0"/>
                    <w:autoSpaceDN w:val="0"/>
                    <w:adjustRightInd w:val="0"/>
                    <w:jc w:val="right"/>
                    <w:rPr>
                      <w:color w:val="000000"/>
                    </w:rPr>
                  </w:pPr>
                </w:p>
              </w:tc>
              <w:tc>
                <w:tcPr>
                  <w:tcW w:w="992" w:type="dxa"/>
                </w:tcPr>
                <w:p w:rsidR="00B001FC" w:rsidRDefault="00B001FC">
                  <w:pPr>
                    <w:autoSpaceDE w:val="0"/>
                    <w:autoSpaceDN w:val="0"/>
                    <w:adjustRightInd w:val="0"/>
                    <w:jc w:val="center"/>
                    <w:rPr>
                      <w:color w:val="000000"/>
                    </w:rPr>
                  </w:pPr>
                </w:p>
              </w:tc>
              <w:tc>
                <w:tcPr>
                  <w:tcW w:w="992" w:type="dxa"/>
                </w:tcPr>
                <w:p w:rsidR="00B001FC" w:rsidRDefault="00B001FC">
                  <w:pPr>
                    <w:autoSpaceDE w:val="0"/>
                    <w:autoSpaceDN w:val="0"/>
                    <w:adjustRightInd w:val="0"/>
                    <w:jc w:val="center"/>
                    <w:rPr>
                      <w:color w:val="000000"/>
                    </w:rPr>
                  </w:pPr>
                </w:p>
              </w:tc>
              <w:tc>
                <w:tcPr>
                  <w:tcW w:w="992" w:type="dxa"/>
                </w:tcPr>
                <w:p w:rsidR="00B001FC" w:rsidRDefault="00B001FC">
                  <w:pPr>
                    <w:autoSpaceDE w:val="0"/>
                    <w:autoSpaceDN w:val="0"/>
                    <w:adjustRightInd w:val="0"/>
                    <w:jc w:val="center"/>
                    <w:rPr>
                      <w:color w:val="000000"/>
                    </w:rPr>
                  </w:pPr>
                </w:p>
              </w:tc>
              <w:tc>
                <w:tcPr>
                  <w:tcW w:w="1134" w:type="dxa"/>
                </w:tcPr>
                <w:p w:rsidR="00B001FC" w:rsidRDefault="00B001FC">
                  <w:pPr>
                    <w:autoSpaceDE w:val="0"/>
                    <w:autoSpaceDN w:val="0"/>
                    <w:adjustRightInd w:val="0"/>
                    <w:jc w:val="center"/>
                    <w:rPr>
                      <w:color w:val="000000"/>
                    </w:rPr>
                  </w:pPr>
                </w:p>
              </w:tc>
              <w:tc>
                <w:tcPr>
                  <w:tcW w:w="993" w:type="dxa"/>
                </w:tcPr>
                <w:p w:rsidR="00B001FC" w:rsidRDefault="00B001FC">
                  <w:pPr>
                    <w:autoSpaceDE w:val="0"/>
                    <w:autoSpaceDN w:val="0"/>
                    <w:adjustRightInd w:val="0"/>
                    <w:jc w:val="center"/>
                    <w:rPr>
                      <w:color w:val="000000"/>
                    </w:rPr>
                  </w:pPr>
                </w:p>
              </w:tc>
              <w:tc>
                <w:tcPr>
                  <w:tcW w:w="1134" w:type="dxa"/>
                </w:tcPr>
                <w:p w:rsidR="00B001FC" w:rsidRDefault="00B001FC">
                  <w:pPr>
                    <w:autoSpaceDE w:val="0"/>
                    <w:autoSpaceDN w:val="0"/>
                    <w:adjustRightInd w:val="0"/>
                    <w:jc w:val="center"/>
                    <w:rPr>
                      <w:color w:val="000000"/>
                    </w:rPr>
                  </w:pPr>
                </w:p>
              </w:tc>
            </w:tr>
            <w:tr w:rsidR="00A27439" w:rsidRPr="00982FB3" w:rsidTr="003C38F9">
              <w:tc>
                <w:tcPr>
                  <w:tcW w:w="1621" w:type="dxa"/>
                </w:tcPr>
                <w:p w:rsidR="00A27439" w:rsidRPr="00D67C42" w:rsidRDefault="00A27439" w:rsidP="0026524F">
                  <w:pPr>
                    <w:pStyle w:val="ConsPlusNonformat"/>
                    <w:ind w:left="-57" w:right="-57"/>
                    <w:jc w:val="both"/>
                    <w:rPr>
                      <w:rFonts w:ascii="Times New Roman" w:hAnsi="Times New Roman" w:cs="Times New Roman"/>
                      <w:b/>
                      <w:sz w:val="18"/>
                      <w:szCs w:val="18"/>
                    </w:rPr>
                  </w:pPr>
                  <w:r w:rsidRPr="00D67C42">
                    <w:rPr>
                      <w:rFonts w:ascii="Times New Roman" w:hAnsi="Times New Roman" w:cs="Times New Roman"/>
                      <w:b/>
                      <w:sz w:val="18"/>
                      <w:szCs w:val="18"/>
                    </w:rPr>
                    <w:t xml:space="preserve">Муниципальный бюджет </w:t>
                  </w:r>
                </w:p>
              </w:tc>
              <w:tc>
                <w:tcPr>
                  <w:tcW w:w="993" w:type="dxa"/>
                </w:tcPr>
                <w:p w:rsidR="00A27439" w:rsidRDefault="00A27439" w:rsidP="007E449E">
                  <w:pPr>
                    <w:autoSpaceDE w:val="0"/>
                    <w:autoSpaceDN w:val="0"/>
                    <w:adjustRightInd w:val="0"/>
                    <w:jc w:val="center"/>
                    <w:rPr>
                      <w:color w:val="000000"/>
                      <w:sz w:val="20"/>
                      <w:szCs w:val="20"/>
                    </w:rPr>
                  </w:pPr>
                  <w:r>
                    <w:rPr>
                      <w:color w:val="000000"/>
                      <w:sz w:val="20"/>
                      <w:szCs w:val="20"/>
                    </w:rPr>
                    <w:t>44</w:t>
                  </w:r>
                  <w:r w:rsidR="00903A5E">
                    <w:rPr>
                      <w:color w:val="000000"/>
                      <w:sz w:val="20"/>
                      <w:szCs w:val="20"/>
                    </w:rPr>
                    <w:t> </w:t>
                  </w:r>
                  <w:r w:rsidR="007E449E">
                    <w:rPr>
                      <w:color w:val="000000"/>
                      <w:sz w:val="20"/>
                      <w:szCs w:val="20"/>
                    </w:rPr>
                    <w:t>5</w:t>
                  </w:r>
                  <w:r>
                    <w:rPr>
                      <w:color w:val="000000"/>
                      <w:sz w:val="20"/>
                      <w:szCs w:val="20"/>
                    </w:rPr>
                    <w:t>75</w:t>
                  </w:r>
                  <w:r w:rsidR="00903A5E">
                    <w:rPr>
                      <w:color w:val="000000"/>
                      <w:sz w:val="20"/>
                      <w:szCs w:val="20"/>
                    </w:rPr>
                    <w:t>,0</w:t>
                  </w:r>
                </w:p>
              </w:tc>
              <w:tc>
                <w:tcPr>
                  <w:tcW w:w="992" w:type="dxa"/>
                </w:tcPr>
                <w:p w:rsidR="00A27439" w:rsidRDefault="00A27439" w:rsidP="007E449E">
                  <w:pPr>
                    <w:autoSpaceDE w:val="0"/>
                    <w:autoSpaceDN w:val="0"/>
                    <w:adjustRightInd w:val="0"/>
                    <w:jc w:val="center"/>
                    <w:rPr>
                      <w:color w:val="000000"/>
                      <w:sz w:val="20"/>
                      <w:szCs w:val="20"/>
                    </w:rPr>
                  </w:pPr>
                  <w:r>
                    <w:rPr>
                      <w:color w:val="000000"/>
                      <w:sz w:val="20"/>
                      <w:szCs w:val="20"/>
                    </w:rPr>
                    <w:t xml:space="preserve">6 </w:t>
                  </w:r>
                  <w:r w:rsidR="007E449E">
                    <w:rPr>
                      <w:color w:val="000000"/>
                      <w:sz w:val="20"/>
                      <w:szCs w:val="20"/>
                    </w:rPr>
                    <w:t>4</w:t>
                  </w:r>
                  <w:r>
                    <w:rPr>
                      <w:color w:val="000000"/>
                      <w:sz w:val="20"/>
                      <w:szCs w:val="20"/>
                    </w:rPr>
                    <w:t>50,0</w:t>
                  </w:r>
                </w:p>
              </w:tc>
              <w:tc>
                <w:tcPr>
                  <w:tcW w:w="992" w:type="dxa"/>
                </w:tcPr>
                <w:p w:rsidR="00A27439" w:rsidRDefault="00A27439">
                  <w:pPr>
                    <w:autoSpaceDE w:val="0"/>
                    <w:autoSpaceDN w:val="0"/>
                    <w:adjustRightInd w:val="0"/>
                    <w:jc w:val="center"/>
                    <w:rPr>
                      <w:color w:val="000000"/>
                      <w:sz w:val="20"/>
                      <w:szCs w:val="20"/>
                    </w:rPr>
                  </w:pPr>
                  <w:r>
                    <w:rPr>
                      <w:color w:val="000000"/>
                      <w:sz w:val="20"/>
                      <w:szCs w:val="20"/>
                    </w:rPr>
                    <w:t>6 575,0</w:t>
                  </w:r>
                </w:p>
              </w:tc>
              <w:tc>
                <w:tcPr>
                  <w:tcW w:w="992" w:type="dxa"/>
                </w:tcPr>
                <w:p w:rsidR="00A27439" w:rsidRDefault="00A27439">
                  <w:pPr>
                    <w:autoSpaceDE w:val="0"/>
                    <w:autoSpaceDN w:val="0"/>
                    <w:adjustRightInd w:val="0"/>
                    <w:jc w:val="center"/>
                    <w:rPr>
                      <w:color w:val="000000"/>
                      <w:sz w:val="20"/>
                      <w:szCs w:val="20"/>
                    </w:rPr>
                  </w:pPr>
                  <w:r>
                    <w:rPr>
                      <w:color w:val="000000"/>
                      <w:sz w:val="20"/>
                      <w:szCs w:val="20"/>
                    </w:rPr>
                    <w:t>7 100,0</w:t>
                  </w:r>
                </w:p>
              </w:tc>
              <w:tc>
                <w:tcPr>
                  <w:tcW w:w="1134" w:type="dxa"/>
                </w:tcPr>
                <w:p w:rsidR="00A27439" w:rsidRDefault="00A27439">
                  <w:pPr>
                    <w:autoSpaceDE w:val="0"/>
                    <w:autoSpaceDN w:val="0"/>
                    <w:adjustRightInd w:val="0"/>
                    <w:jc w:val="center"/>
                    <w:rPr>
                      <w:color w:val="000000"/>
                      <w:sz w:val="20"/>
                      <w:szCs w:val="20"/>
                    </w:rPr>
                  </w:pPr>
                  <w:r>
                    <w:rPr>
                      <w:color w:val="000000"/>
                      <w:sz w:val="20"/>
                      <w:szCs w:val="20"/>
                    </w:rPr>
                    <w:t>7 625,0</w:t>
                  </w:r>
                </w:p>
              </w:tc>
              <w:tc>
                <w:tcPr>
                  <w:tcW w:w="993" w:type="dxa"/>
                </w:tcPr>
                <w:p w:rsidR="00A27439" w:rsidRDefault="00A27439">
                  <w:pPr>
                    <w:autoSpaceDE w:val="0"/>
                    <w:autoSpaceDN w:val="0"/>
                    <w:adjustRightInd w:val="0"/>
                    <w:jc w:val="center"/>
                    <w:rPr>
                      <w:color w:val="000000"/>
                      <w:sz w:val="20"/>
                      <w:szCs w:val="20"/>
                    </w:rPr>
                  </w:pPr>
                  <w:r>
                    <w:rPr>
                      <w:color w:val="000000"/>
                      <w:sz w:val="20"/>
                      <w:szCs w:val="20"/>
                    </w:rPr>
                    <w:t>8 150,0</w:t>
                  </w:r>
                </w:p>
              </w:tc>
              <w:tc>
                <w:tcPr>
                  <w:tcW w:w="1134" w:type="dxa"/>
                </w:tcPr>
                <w:p w:rsidR="00A27439" w:rsidRDefault="00A27439">
                  <w:pPr>
                    <w:autoSpaceDE w:val="0"/>
                    <w:autoSpaceDN w:val="0"/>
                    <w:adjustRightInd w:val="0"/>
                    <w:jc w:val="center"/>
                    <w:rPr>
                      <w:color w:val="000000"/>
                      <w:sz w:val="20"/>
                      <w:szCs w:val="20"/>
                    </w:rPr>
                  </w:pPr>
                  <w:r>
                    <w:rPr>
                      <w:color w:val="000000"/>
                      <w:sz w:val="20"/>
                      <w:szCs w:val="20"/>
                    </w:rPr>
                    <w:t>8 675,0</w:t>
                  </w:r>
                </w:p>
              </w:tc>
            </w:tr>
            <w:tr w:rsidR="00A27439" w:rsidRPr="00982FB3" w:rsidTr="003C38F9">
              <w:tc>
                <w:tcPr>
                  <w:tcW w:w="1621" w:type="dxa"/>
                </w:tcPr>
                <w:p w:rsidR="00A27439" w:rsidRPr="00D67C42" w:rsidRDefault="00A27439" w:rsidP="0026524F">
                  <w:pPr>
                    <w:pStyle w:val="ConsPlusNonformat"/>
                    <w:jc w:val="both"/>
                    <w:rPr>
                      <w:rFonts w:ascii="Times New Roman" w:hAnsi="Times New Roman" w:cs="Times New Roman"/>
                      <w:sz w:val="18"/>
                      <w:szCs w:val="18"/>
                    </w:rPr>
                  </w:pPr>
                  <w:r w:rsidRPr="00D67C42">
                    <w:rPr>
                      <w:rFonts w:ascii="Times New Roman" w:hAnsi="Times New Roman" w:cs="Times New Roman"/>
                      <w:sz w:val="18"/>
                      <w:szCs w:val="18"/>
                    </w:rPr>
                    <w:t xml:space="preserve">Итого </w:t>
                  </w:r>
                </w:p>
              </w:tc>
              <w:tc>
                <w:tcPr>
                  <w:tcW w:w="993" w:type="dxa"/>
                </w:tcPr>
                <w:p w:rsidR="00A27439" w:rsidRDefault="00A27439" w:rsidP="007E449E">
                  <w:pPr>
                    <w:autoSpaceDE w:val="0"/>
                    <w:autoSpaceDN w:val="0"/>
                    <w:adjustRightInd w:val="0"/>
                    <w:jc w:val="center"/>
                    <w:rPr>
                      <w:color w:val="000000"/>
                      <w:sz w:val="20"/>
                      <w:szCs w:val="20"/>
                    </w:rPr>
                  </w:pPr>
                  <w:r>
                    <w:rPr>
                      <w:color w:val="000000"/>
                      <w:sz w:val="20"/>
                      <w:szCs w:val="20"/>
                    </w:rPr>
                    <w:t>44</w:t>
                  </w:r>
                  <w:r w:rsidR="00903A5E">
                    <w:rPr>
                      <w:color w:val="000000"/>
                      <w:sz w:val="20"/>
                      <w:szCs w:val="20"/>
                    </w:rPr>
                    <w:t> </w:t>
                  </w:r>
                  <w:r w:rsidR="007E449E">
                    <w:rPr>
                      <w:color w:val="000000"/>
                      <w:sz w:val="20"/>
                      <w:szCs w:val="20"/>
                    </w:rPr>
                    <w:t>5</w:t>
                  </w:r>
                  <w:r>
                    <w:rPr>
                      <w:color w:val="000000"/>
                      <w:sz w:val="20"/>
                      <w:szCs w:val="20"/>
                    </w:rPr>
                    <w:t>75</w:t>
                  </w:r>
                  <w:r w:rsidR="00903A5E">
                    <w:rPr>
                      <w:color w:val="000000"/>
                      <w:sz w:val="20"/>
                      <w:szCs w:val="20"/>
                    </w:rPr>
                    <w:t>,0</w:t>
                  </w:r>
                </w:p>
              </w:tc>
              <w:tc>
                <w:tcPr>
                  <w:tcW w:w="992" w:type="dxa"/>
                </w:tcPr>
                <w:p w:rsidR="00A27439" w:rsidRDefault="00A27439" w:rsidP="007E449E">
                  <w:pPr>
                    <w:autoSpaceDE w:val="0"/>
                    <w:autoSpaceDN w:val="0"/>
                    <w:adjustRightInd w:val="0"/>
                    <w:jc w:val="center"/>
                    <w:rPr>
                      <w:color w:val="000000"/>
                      <w:sz w:val="20"/>
                      <w:szCs w:val="20"/>
                    </w:rPr>
                  </w:pPr>
                  <w:r>
                    <w:rPr>
                      <w:color w:val="000000"/>
                      <w:sz w:val="20"/>
                      <w:szCs w:val="20"/>
                    </w:rPr>
                    <w:t xml:space="preserve">6 </w:t>
                  </w:r>
                  <w:r w:rsidR="007E449E">
                    <w:rPr>
                      <w:color w:val="000000"/>
                      <w:sz w:val="20"/>
                      <w:szCs w:val="20"/>
                    </w:rPr>
                    <w:t>4</w:t>
                  </w:r>
                  <w:r>
                    <w:rPr>
                      <w:color w:val="000000"/>
                      <w:sz w:val="20"/>
                      <w:szCs w:val="20"/>
                    </w:rPr>
                    <w:t>50,0</w:t>
                  </w:r>
                </w:p>
              </w:tc>
              <w:tc>
                <w:tcPr>
                  <w:tcW w:w="992" w:type="dxa"/>
                </w:tcPr>
                <w:p w:rsidR="00A27439" w:rsidRDefault="00A27439" w:rsidP="008614C1">
                  <w:pPr>
                    <w:autoSpaceDE w:val="0"/>
                    <w:autoSpaceDN w:val="0"/>
                    <w:adjustRightInd w:val="0"/>
                    <w:jc w:val="center"/>
                    <w:rPr>
                      <w:color w:val="000000"/>
                      <w:sz w:val="20"/>
                      <w:szCs w:val="20"/>
                    </w:rPr>
                  </w:pPr>
                  <w:r>
                    <w:rPr>
                      <w:color w:val="000000"/>
                      <w:sz w:val="20"/>
                      <w:szCs w:val="20"/>
                    </w:rPr>
                    <w:t>6 575,0</w:t>
                  </w:r>
                </w:p>
              </w:tc>
              <w:tc>
                <w:tcPr>
                  <w:tcW w:w="992" w:type="dxa"/>
                </w:tcPr>
                <w:p w:rsidR="00A27439" w:rsidRDefault="00A27439" w:rsidP="008614C1">
                  <w:pPr>
                    <w:autoSpaceDE w:val="0"/>
                    <w:autoSpaceDN w:val="0"/>
                    <w:adjustRightInd w:val="0"/>
                    <w:jc w:val="center"/>
                    <w:rPr>
                      <w:color w:val="000000"/>
                      <w:sz w:val="20"/>
                      <w:szCs w:val="20"/>
                    </w:rPr>
                  </w:pPr>
                  <w:r>
                    <w:rPr>
                      <w:color w:val="000000"/>
                      <w:sz w:val="20"/>
                      <w:szCs w:val="20"/>
                    </w:rPr>
                    <w:t>7 100,0</w:t>
                  </w:r>
                </w:p>
              </w:tc>
              <w:tc>
                <w:tcPr>
                  <w:tcW w:w="1134" w:type="dxa"/>
                </w:tcPr>
                <w:p w:rsidR="00A27439" w:rsidRDefault="00A27439" w:rsidP="008614C1">
                  <w:pPr>
                    <w:autoSpaceDE w:val="0"/>
                    <w:autoSpaceDN w:val="0"/>
                    <w:adjustRightInd w:val="0"/>
                    <w:jc w:val="center"/>
                    <w:rPr>
                      <w:color w:val="000000"/>
                      <w:sz w:val="20"/>
                      <w:szCs w:val="20"/>
                    </w:rPr>
                  </w:pPr>
                  <w:r>
                    <w:rPr>
                      <w:color w:val="000000"/>
                      <w:sz w:val="20"/>
                      <w:szCs w:val="20"/>
                    </w:rPr>
                    <w:t>7 625,0</w:t>
                  </w:r>
                </w:p>
              </w:tc>
              <w:tc>
                <w:tcPr>
                  <w:tcW w:w="993" w:type="dxa"/>
                </w:tcPr>
                <w:p w:rsidR="00A27439" w:rsidRDefault="00A27439" w:rsidP="008614C1">
                  <w:pPr>
                    <w:autoSpaceDE w:val="0"/>
                    <w:autoSpaceDN w:val="0"/>
                    <w:adjustRightInd w:val="0"/>
                    <w:jc w:val="center"/>
                    <w:rPr>
                      <w:color w:val="000000"/>
                      <w:sz w:val="20"/>
                      <w:szCs w:val="20"/>
                    </w:rPr>
                  </w:pPr>
                  <w:r>
                    <w:rPr>
                      <w:color w:val="000000"/>
                      <w:sz w:val="20"/>
                      <w:szCs w:val="20"/>
                    </w:rPr>
                    <w:t>8 150,0</w:t>
                  </w:r>
                </w:p>
              </w:tc>
              <w:tc>
                <w:tcPr>
                  <w:tcW w:w="1134" w:type="dxa"/>
                </w:tcPr>
                <w:p w:rsidR="00A27439" w:rsidRDefault="00A27439" w:rsidP="008614C1">
                  <w:pPr>
                    <w:autoSpaceDE w:val="0"/>
                    <w:autoSpaceDN w:val="0"/>
                    <w:adjustRightInd w:val="0"/>
                    <w:jc w:val="center"/>
                    <w:rPr>
                      <w:color w:val="000000"/>
                      <w:sz w:val="20"/>
                      <w:szCs w:val="20"/>
                    </w:rPr>
                  </w:pPr>
                  <w:r>
                    <w:rPr>
                      <w:color w:val="000000"/>
                      <w:sz w:val="20"/>
                      <w:szCs w:val="20"/>
                    </w:rPr>
                    <w:t>8 675,0</w:t>
                  </w:r>
                </w:p>
              </w:tc>
            </w:tr>
          </w:tbl>
          <w:p w:rsidR="00D67C42" w:rsidRDefault="00D67C42" w:rsidP="0026524F">
            <w:pPr>
              <w:pStyle w:val="ConsPlusNonformat"/>
              <w:jc w:val="both"/>
              <w:rPr>
                <w:rFonts w:ascii="Times New Roman" w:hAnsi="Times New Roman" w:cs="Times New Roman"/>
                <w:sz w:val="20"/>
                <w:szCs w:val="20"/>
              </w:rPr>
            </w:pPr>
            <w:r w:rsidRPr="003E38CC">
              <w:rPr>
                <w:rFonts w:ascii="Times New Roman" w:hAnsi="Times New Roman" w:cs="Times New Roman"/>
                <w:sz w:val="20"/>
                <w:szCs w:val="20"/>
              </w:rPr>
              <w:t xml:space="preserve">(*) Объемы финансовых средств из федерального и областного бюджета, выделяемые  на мероприятия программы, уточняются после принятия федерального и областного </w:t>
            </w:r>
            <w:r w:rsidR="003C38F9">
              <w:rPr>
                <w:rFonts w:ascii="Times New Roman" w:hAnsi="Times New Roman" w:cs="Times New Roman"/>
                <w:sz w:val="20"/>
                <w:szCs w:val="20"/>
              </w:rPr>
              <w:t>бюджетов</w:t>
            </w:r>
            <w:r w:rsidRPr="003E38CC">
              <w:rPr>
                <w:rFonts w:ascii="Times New Roman" w:hAnsi="Times New Roman" w:cs="Times New Roman"/>
                <w:sz w:val="20"/>
                <w:szCs w:val="20"/>
              </w:rPr>
              <w:t xml:space="preserve"> на очередной финансовый период.</w:t>
            </w:r>
          </w:p>
          <w:p w:rsidR="00203CC8" w:rsidRDefault="00203CC8" w:rsidP="0026524F">
            <w:pPr>
              <w:pStyle w:val="ConsPlusNonformat"/>
              <w:jc w:val="both"/>
              <w:rPr>
                <w:rFonts w:ascii="Times New Roman" w:hAnsi="Times New Roman" w:cs="Times New Roman"/>
                <w:sz w:val="20"/>
                <w:szCs w:val="20"/>
              </w:rPr>
            </w:pPr>
          </w:p>
          <w:p w:rsidR="00203CC8" w:rsidRPr="003E38CC" w:rsidRDefault="00203CC8" w:rsidP="0026524F">
            <w:pPr>
              <w:pStyle w:val="ConsPlusNonformat"/>
              <w:jc w:val="both"/>
              <w:rPr>
                <w:rFonts w:ascii="Times New Roman" w:hAnsi="Times New Roman" w:cs="Times New Roman"/>
                <w:sz w:val="20"/>
                <w:szCs w:val="20"/>
              </w:rPr>
            </w:pPr>
          </w:p>
        </w:tc>
      </w:tr>
      <w:tr w:rsidR="000461E0" w:rsidRPr="00982FB3" w:rsidTr="00203CC8">
        <w:trPr>
          <w:trHeight w:val="400"/>
          <w:tblCellSpacing w:w="5" w:type="nil"/>
        </w:trPr>
        <w:tc>
          <w:tcPr>
            <w:tcW w:w="2127" w:type="dxa"/>
            <w:tcBorders>
              <w:top w:val="single" w:sz="4" w:space="0" w:color="auto"/>
              <w:left w:val="single" w:sz="4" w:space="0" w:color="auto"/>
              <w:bottom w:val="single" w:sz="4" w:space="0" w:color="auto"/>
              <w:right w:val="single" w:sz="4" w:space="0" w:color="auto"/>
            </w:tcBorders>
          </w:tcPr>
          <w:p w:rsidR="000461E0" w:rsidRPr="00982FB3" w:rsidRDefault="000461E0" w:rsidP="00975D61">
            <w:pPr>
              <w:ind w:firstLine="66"/>
            </w:pPr>
            <w:r w:rsidRPr="00982FB3">
              <w:t>1</w:t>
            </w:r>
            <w:r w:rsidR="00975D61">
              <w:t>1</w:t>
            </w:r>
            <w:r w:rsidRPr="00982FB3">
              <w:t xml:space="preserve">. Ожидаемые результаты реализации </w:t>
            </w:r>
            <w:r w:rsidRPr="00982FB3">
              <w:br/>
              <w:t xml:space="preserve">муниципальной программы             </w:t>
            </w:r>
          </w:p>
        </w:tc>
        <w:tc>
          <w:tcPr>
            <w:tcW w:w="7512" w:type="dxa"/>
            <w:tcBorders>
              <w:top w:val="single" w:sz="4" w:space="0" w:color="auto"/>
              <w:left w:val="single" w:sz="4" w:space="0" w:color="auto"/>
              <w:bottom w:val="single" w:sz="4" w:space="0" w:color="auto"/>
              <w:right w:val="single" w:sz="4" w:space="0" w:color="auto"/>
            </w:tcBorders>
          </w:tcPr>
          <w:p w:rsidR="000461E0" w:rsidRDefault="000461E0" w:rsidP="00EB1D84">
            <w:pPr>
              <w:pStyle w:val="a5"/>
              <w:ind w:left="133"/>
              <w:jc w:val="both"/>
              <w:rPr>
                <w:rFonts w:ascii="Times New Roman" w:hAnsi="Times New Roman"/>
                <w:sz w:val="24"/>
                <w:szCs w:val="24"/>
              </w:rPr>
            </w:pPr>
            <w:r w:rsidRPr="00982FB3">
              <w:rPr>
                <w:rFonts w:ascii="Times New Roman" w:hAnsi="Times New Roman"/>
                <w:sz w:val="24"/>
                <w:szCs w:val="24"/>
              </w:rPr>
              <w:t>За период реализации программы ожидается:</w:t>
            </w:r>
          </w:p>
          <w:p w:rsidR="002D2861" w:rsidRPr="00982FB3" w:rsidRDefault="002D2861" w:rsidP="002D2861">
            <w:pPr>
              <w:pStyle w:val="a5"/>
              <w:numPr>
                <w:ilvl w:val="0"/>
                <w:numId w:val="6"/>
              </w:numPr>
              <w:ind w:left="67" w:firstLine="66"/>
              <w:jc w:val="both"/>
              <w:rPr>
                <w:rFonts w:ascii="Times New Roman" w:hAnsi="Times New Roman"/>
                <w:sz w:val="24"/>
                <w:szCs w:val="24"/>
              </w:rPr>
            </w:pPr>
            <w:r w:rsidRPr="002D2861">
              <w:rPr>
                <w:rFonts w:ascii="Times New Roman" w:hAnsi="Times New Roman"/>
                <w:sz w:val="24"/>
                <w:szCs w:val="24"/>
              </w:rPr>
              <w:t>сохранение индекса физического объема продукции сельского хозяйства на уровне 103,7 – 105,7%</w:t>
            </w:r>
          </w:p>
          <w:p w:rsidR="00B47538" w:rsidRDefault="000461E0" w:rsidP="00EB1D84">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увеличение производства валовой </w:t>
            </w:r>
            <w:r w:rsidR="00E11DE2">
              <w:rPr>
                <w:rFonts w:ascii="Times New Roman" w:hAnsi="Times New Roman"/>
                <w:sz w:val="24"/>
                <w:szCs w:val="24"/>
              </w:rPr>
              <w:t xml:space="preserve">сельскохозяйственной </w:t>
            </w:r>
            <w:r w:rsidRPr="00982FB3">
              <w:rPr>
                <w:rFonts w:ascii="Times New Roman" w:hAnsi="Times New Roman"/>
                <w:sz w:val="24"/>
                <w:szCs w:val="24"/>
              </w:rPr>
              <w:t xml:space="preserve">продукции </w:t>
            </w:r>
            <w:r w:rsidR="00E11DE2">
              <w:rPr>
                <w:rFonts w:ascii="Times New Roman" w:hAnsi="Times New Roman"/>
                <w:sz w:val="24"/>
                <w:szCs w:val="24"/>
              </w:rPr>
              <w:t>во всех категориях</w:t>
            </w:r>
            <w:r w:rsidRPr="00982FB3">
              <w:rPr>
                <w:rFonts w:ascii="Times New Roman" w:hAnsi="Times New Roman"/>
                <w:sz w:val="24"/>
                <w:szCs w:val="24"/>
              </w:rPr>
              <w:t xml:space="preserve"> хозяйства </w:t>
            </w:r>
            <w:r w:rsidR="00B47538">
              <w:rPr>
                <w:rFonts w:ascii="Times New Roman" w:hAnsi="Times New Roman"/>
                <w:sz w:val="24"/>
                <w:szCs w:val="24"/>
              </w:rPr>
              <w:t>до</w:t>
            </w:r>
            <w:r w:rsidRPr="00982FB3">
              <w:rPr>
                <w:rFonts w:ascii="Times New Roman" w:hAnsi="Times New Roman"/>
                <w:sz w:val="24"/>
                <w:szCs w:val="24"/>
              </w:rPr>
              <w:t xml:space="preserve"> </w:t>
            </w:r>
            <w:r w:rsidR="00B47538">
              <w:rPr>
                <w:rFonts w:ascii="Times New Roman" w:hAnsi="Times New Roman"/>
                <w:sz w:val="24"/>
                <w:szCs w:val="24"/>
              </w:rPr>
              <w:t>1</w:t>
            </w:r>
            <w:r w:rsidR="00E11DE2">
              <w:rPr>
                <w:rFonts w:ascii="Times New Roman" w:hAnsi="Times New Roman"/>
                <w:sz w:val="24"/>
                <w:szCs w:val="24"/>
              </w:rPr>
              <w:t>7</w:t>
            </w:r>
            <w:r w:rsidR="00B47538">
              <w:rPr>
                <w:rFonts w:ascii="Times New Roman" w:hAnsi="Times New Roman"/>
                <w:sz w:val="24"/>
                <w:szCs w:val="24"/>
              </w:rPr>
              <w:t>0</w:t>
            </w:r>
            <w:r w:rsidRPr="00982FB3">
              <w:rPr>
                <w:rFonts w:ascii="Times New Roman" w:hAnsi="Times New Roman"/>
                <w:sz w:val="24"/>
                <w:szCs w:val="24"/>
              </w:rPr>
              <w:t>% по отношению к 201</w:t>
            </w:r>
            <w:r w:rsidR="00CD7CC8">
              <w:rPr>
                <w:rFonts w:ascii="Times New Roman" w:hAnsi="Times New Roman"/>
                <w:sz w:val="24"/>
                <w:szCs w:val="24"/>
              </w:rPr>
              <w:t>8</w:t>
            </w:r>
            <w:r w:rsidRPr="00982FB3">
              <w:rPr>
                <w:rFonts w:ascii="Times New Roman" w:hAnsi="Times New Roman"/>
                <w:sz w:val="24"/>
                <w:szCs w:val="24"/>
              </w:rPr>
              <w:t xml:space="preserve"> году </w:t>
            </w:r>
          </w:p>
          <w:p w:rsidR="00383FAD" w:rsidRDefault="00383FAD" w:rsidP="00383FAD">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увеличение производства валовой </w:t>
            </w:r>
            <w:r>
              <w:rPr>
                <w:rFonts w:ascii="Times New Roman" w:hAnsi="Times New Roman"/>
                <w:sz w:val="24"/>
                <w:szCs w:val="24"/>
              </w:rPr>
              <w:t xml:space="preserve">сельскохозяйственной </w:t>
            </w:r>
            <w:r w:rsidRPr="00982FB3">
              <w:rPr>
                <w:rFonts w:ascii="Times New Roman" w:hAnsi="Times New Roman"/>
                <w:sz w:val="24"/>
                <w:szCs w:val="24"/>
              </w:rPr>
              <w:t xml:space="preserve">продукции </w:t>
            </w:r>
            <w:r w:rsidRPr="00383FAD">
              <w:rPr>
                <w:rFonts w:ascii="Times New Roman" w:hAnsi="Times New Roman"/>
                <w:sz w:val="24"/>
                <w:szCs w:val="24"/>
              </w:rPr>
              <w:t>в сельскохозяйственных  организациях</w:t>
            </w:r>
            <w:r>
              <w:rPr>
                <w:rFonts w:ascii="Times New Roman" w:hAnsi="Times New Roman"/>
                <w:sz w:val="24"/>
                <w:szCs w:val="24"/>
              </w:rPr>
              <w:t xml:space="preserve"> до</w:t>
            </w:r>
            <w:r w:rsidRPr="00982FB3">
              <w:rPr>
                <w:rFonts w:ascii="Times New Roman" w:hAnsi="Times New Roman"/>
                <w:sz w:val="24"/>
                <w:szCs w:val="24"/>
              </w:rPr>
              <w:t xml:space="preserve"> </w:t>
            </w:r>
            <w:r>
              <w:rPr>
                <w:rFonts w:ascii="Times New Roman" w:hAnsi="Times New Roman"/>
                <w:sz w:val="24"/>
                <w:szCs w:val="24"/>
              </w:rPr>
              <w:t>160%</w:t>
            </w:r>
            <w:r w:rsidRPr="00982FB3">
              <w:rPr>
                <w:rFonts w:ascii="Times New Roman" w:hAnsi="Times New Roman"/>
                <w:sz w:val="24"/>
                <w:szCs w:val="24"/>
              </w:rPr>
              <w:t xml:space="preserve"> по отношению к 201</w:t>
            </w:r>
            <w:r>
              <w:rPr>
                <w:rFonts w:ascii="Times New Roman" w:hAnsi="Times New Roman"/>
                <w:sz w:val="24"/>
                <w:szCs w:val="24"/>
              </w:rPr>
              <w:t>8</w:t>
            </w:r>
            <w:r w:rsidRPr="00982FB3">
              <w:rPr>
                <w:rFonts w:ascii="Times New Roman" w:hAnsi="Times New Roman"/>
                <w:sz w:val="24"/>
                <w:szCs w:val="24"/>
              </w:rPr>
              <w:t xml:space="preserve"> году</w:t>
            </w:r>
            <w:r>
              <w:rPr>
                <w:rFonts w:ascii="Times New Roman" w:hAnsi="Times New Roman"/>
                <w:sz w:val="24"/>
                <w:szCs w:val="24"/>
              </w:rPr>
              <w:t>;</w:t>
            </w:r>
          </w:p>
          <w:p w:rsidR="00383FAD" w:rsidRPr="00383FAD" w:rsidRDefault="00383FAD" w:rsidP="00383FAD">
            <w:pPr>
              <w:pStyle w:val="a5"/>
              <w:numPr>
                <w:ilvl w:val="0"/>
                <w:numId w:val="6"/>
              </w:numPr>
              <w:ind w:left="67" w:firstLine="66"/>
              <w:jc w:val="both"/>
              <w:rPr>
                <w:rFonts w:ascii="Times New Roman" w:hAnsi="Times New Roman"/>
                <w:sz w:val="24"/>
                <w:szCs w:val="24"/>
              </w:rPr>
            </w:pPr>
            <w:r w:rsidRPr="00383FAD">
              <w:rPr>
                <w:rFonts w:ascii="Times New Roman" w:hAnsi="Times New Roman"/>
                <w:sz w:val="24"/>
                <w:szCs w:val="24"/>
              </w:rPr>
              <w:t xml:space="preserve">увеличение производства молока всех категориях хозяйств к 2025 году до </w:t>
            </w:r>
            <w:r>
              <w:rPr>
                <w:rFonts w:ascii="Times New Roman" w:hAnsi="Times New Roman"/>
                <w:sz w:val="24"/>
                <w:szCs w:val="24"/>
              </w:rPr>
              <w:t>13,4</w:t>
            </w:r>
            <w:r w:rsidRPr="00383FAD">
              <w:rPr>
                <w:rFonts w:ascii="Times New Roman" w:hAnsi="Times New Roman"/>
                <w:sz w:val="24"/>
                <w:szCs w:val="24"/>
              </w:rPr>
              <w:t xml:space="preserve"> тыс. тонн в год;</w:t>
            </w:r>
          </w:p>
          <w:p w:rsidR="000461E0" w:rsidRPr="00383FAD" w:rsidRDefault="00EB1D84" w:rsidP="00383FAD">
            <w:pPr>
              <w:pStyle w:val="a5"/>
              <w:numPr>
                <w:ilvl w:val="0"/>
                <w:numId w:val="6"/>
              </w:numPr>
              <w:ind w:left="67" w:firstLine="66"/>
              <w:jc w:val="both"/>
              <w:rPr>
                <w:rFonts w:ascii="Times New Roman" w:hAnsi="Times New Roman"/>
                <w:sz w:val="24"/>
                <w:szCs w:val="24"/>
              </w:rPr>
            </w:pPr>
            <w:r w:rsidRPr="00383FAD">
              <w:rPr>
                <w:rFonts w:ascii="Times New Roman" w:hAnsi="Times New Roman"/>
                <w:sz w:val="24"/>
                <w:szCs w:val="24"/>
              </w:rPr>
              <w:t xml:space="preserve">  </w:t>
            </w:r>
            <w:r w:rsidR="00B47538" w:rsidRPr="00383FAD">
              <w:rPr>
                <w:rFonts w:ascii="Times New Roman" w:hAnsi="Times New Roman"/>
                <w:sz w:val="24"/>
                <w:szCs w:val="24"/>
              </w:rPr>
              <w:t>увеличение производства молока в сельскох</w:t>
            </w:r>
            <w:r w:rsidR="00B34064" w:rsidRPr="00383FAD">
              <w:rPr>
                <w:rFonts w:ascii="Times New Roman" w:hAnsi="Times New Roman"/>
                <w:sz w:val="24"/>
                <w:szCs w:val="24"/>
              </w:rPr>
              <w:t>озяйственных организациях к 2025</w:t>
            </w:r>
            <w:r w:rsidR="00B47538" w:rsidRPr="00383FAD">
              <w:rPr>
                <w:rFonts w:ascii="Times New Roman" w:hAnsi="Times New Roman"/>
                <w:sz w:val="24"/>
                <w:szCs w:val="24"/>
              </w:rPr>
              <w:t xml:space="preserve"> году до </w:t>
            </w:r>
            <w:r w:rsidR="00383FAD">
              <w:rPr>
                <w:rFonts w:ascii="Times New Roman" w:hAnsi="Times New Roman"/>
                <w:sz w:val="24"/>
                <w:szCs w:val="24"/>
              </w:rPr>
              <w:t>10,4</w:t>
            </w:r>
            <w:r w:rsidR="00B47538" w:rsidRPr="00383FAD">
              <w:rPr>
                <w:rFonts w:ascii="Times New Roman" w:hAnsi="Times New Roman"/>
                <w:sz w:val="24"/>
                <w:szCs w:val="24"/>
              </w:rPr>
              <w:t xml:space="preserve"> тыс. тонн</w:t>
            </w:r>
            <w:r w:rsidR="00CC5461" w:rsidRPr="00383FAD">
              <w:rPr>
                <w:rFonts w:ascii="Times New Roman" w:hAnsi="Times New Roman"/>
                <w:sz w:val="24"/>
                <w:szCs w:val="24"/>
              </w:rPr>
              <w:t xml:space="preserve"> в год</w:t>
            </w:r>
            <w:r w:rsidR="00B47538" w:rsidRPr="00383FAD">
              <w:rPr>
                <w:rFonts w:ascii="Times New Roman" w:hAnsi="Times New Roman"/>
                <w:sz w:val="24"/>
                <w:szCs w:val="24"/>
              </w:rPr>
              <w:t>;</w:t>
            </w:r>
          </w:p>
          <w:p w:rsidR="00B47538" w:rsidRDefault="00B47538" w:rsidP="00EB1D84">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увеличение</w:t>
            </w:r>
            <w:r w:rsidRPr="00EB1D84">
              <w:rPr>
                <w:rFonts w:ascii="Times New Roman" w:hAnsi="Times New Roman"/>
                <w:sz w:val="24"/>
                <w:szCs w:val="24"/>
              </w:rPr>
              <w:t xml:space="preserve"> производства мяса в сельскохозяйственных организациях</w:t>
            </w:r>
            <w:r w:rsidRPr="00982FB3">
              <w:rPr>
                <w:rFonts w:ascii="Times New Roman" w:hAnsi="Times New Roman"/>
                <w:sz w:val="24"/>
                <w:szCs w:val="24"/>
              </w:rPr>
              <w:t xml:space="preserve"> </w:t>
            </w:r>
            <w:r>
              <w:rPr>
                <w:rFonts w:ascii="Times New Roman" w:hAnsi="Times New Roman"/>
                <w:sz w:val="24"/>
                <w:szCs w:val="24"/>
              </w:rPr>
              <w:t xml:space="preserve">до </w:t>
            </w:r>
            <w:r w:rsidR="00AE22DC">
              <w:rPr>
                <w:rFonts w:ascii="Times New Roman" w:hAnsi="Times New Roman"/>
                <w:sz w:val="24"/>
                <w:szCs w:val="24"/>
              </w:rPr>
              <w:t>1</w:t>
            </w:r>
            <w:r w:rsidR="00383FAD">
              <w:rPr>
                <w:rFonts w:ascii="Times New Roman" w:hAnsi="Times New Roman"/>
                <w:sz w:val="24"/>
                <w:szCs w:val="24"/>
              </w:rPr>
              <w:t>14</w:t>
            </w:r>
            <w:r>
              <w:rPr>
                <w:rFonts w:ascii="Times New Roman" w:hAnsi="Times New Roman"/>
                <w:sz w:val="24"/>
                <w:szCs w:val="24"/>
              </w:rPr>
              <w:t>0 тонн</w:t>
            </w:r>
            <w:r w:rsidR="00EB1D84">
              <w:rPr>
                <w:rFonts w:ascii="Times New Roman" w:hAnsi="Times New Roman"/>
                <w:sz w:val="24"/>
                <w:szCs w:val="24"/>
              </w:rPr>
              <w:t xml:space="preserve">; </w:t>
            </w:r>
          </w:p>
          <w:p w:rsidR="00B47538" w:rsidRPr="00EB1D84" w:rsidRDefault="00B47538" w:rsidP="00EB1D84">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увеличение</w:t>
            </w:r>
            <w:r w:rsidRPr="00EB1D84">
              <w:rPr>
                <w:rFonts w:ascii="Times New Roman" w:hAnsi="Times New Roman"/>
                <w:sz w:val="24"/>
                <w:szCs w:val="24"/>
              </w:rPr>
              <w:t xml:space="preserve"> производства зерновых и зернобобовых в сельскохозяйственных организациях до </w:t>
            </w:r>
            <w:r w:rsidR="00B34064">
              <w:rPr>
                <w:rFonts w:ascii="Times New Roman" w:hAnsi="Times New Roman"/>
                <w:sz w:val="24"/>
                <w:szCs w:val="24"/>
              </w:rPr>
              <w:t>2</w:t>
            </w:r>
            <w:r w:rsidR="00CC5461">
              <w:rPr>
                <w:rFonts w:ascii="Times New Roman" w:hAnsi="Times New Roman"/>
                <w:sz w:val="24"/>
                <w:szCs w:val="24"/>
              </w:rPr>
              <w:t>5</w:t>
            </w:r>
            <w:r w:rsidRPr="00EB1D84">
              <w:rPr>
                <w:rFonts w:ascii="Times New Roman" w:hAnsi="Times New Roman"/>
                <w:sz w:val="24"/>
                <w:szCs w:val="24"/>
              </w:rPr>
              <w:t xml:space="preserve"> тыс. тонн;</w:t>
            </w:r>
          </w:p>
          <w:p w:rsidR="00EB1D84" w:rsidRPr="008D677B" w:rsidRDefault="00B47538" w:rsidP="008D677B">
            <w:pPr>
              <w:pStyle w:val="a5"/>
              <w:numPr>
                <w:ilvl w:val="0"/>
                <w:numId w:val="6"/>
              </w:numPr>
              <w:ind w:left="67" w:firstLine="66"/>
              <w:jc w:val="both"/>
              <w:rPr>
                <w:rFonts w:ascii="Times New Roman" w:hAnsi="Times New Roman"/>
                <w:sz w:val="24"/>
                <w:szCs w:val="24"/>
              </w:rPr>
            </w:pPr>
            <w:r w:rsidRPr="00EB1D84">
              <w:rPr>
                <w:rFonts w:ascii="Times New Roman" w:hAnsi="Times New Roman"/>
                <w:sz w:val="24"/>
                <w:szCs w:val="24"/>
              </w:rPr>
              <w:t xml:space="preserve">увеличение выручки от реализации продукции в сельскохозяйственных  организациях </w:t>
            </w:r>
            <w:r>
              <w:rPr>
                <w:rFonts w:ascii="Times New Roman" w:hAnsi="Times New Roman"/>
                <w:sz w:val="24"/>
                <w:szCs w:val="24"/>
              </w:rPr>
              <w:t>до</w:t>
            </w:r>
            <w:r w:rsidRPr="00982FB3">
              <w:rPr>
                <w:rFonts w:ascii="Times New Roman" w:hAnsi="Times New Roman"/>
                <w:sz w:val="24"/>
                <w:szCs w:val="24"/>
              </w:rPr>
              <w:t xml:space="preserve"> </w:t>
            </w:r>
            <w:r>
              <w:rPr>
                <w:rFonts w:ascii="Times New Roman" w:hAnsi="Times New Roman"/>
                <w:sz w:val="24"/>
                <w:szCs w:val="24"/>
              </w:rPr>
              <w:t>2</w:t>
            </w:r>
            <w:r w:rsidR="00B34064">
              <w:rPr>
                <w:rFonts w:ascii="Times New Roman" w:hAnsi="Times New Roman"/>
                <w:sz w:val="24"/>
                <w:szCs w:val="24"/>
              </w:rPr>
              <w:t>00</w:t>
            </w:r>
            <w:r w:rsidRPr="00982FB3">
              <w:rPr>
                <w:rFonts w:ascii="Times New Roman" w:hAnsi="Times New Roman"/>
                <w:sz w:val="24"/>
                <w:szCs w:val="24"/>
              </w:rPr>
              <w:t>% по отношению к 201</w:t>
            </w:r>
            <w:r w:rsidR="00B34064">
              <w:rPr>
                <w:rFonts w:ascii="Times New Roman" w:hAnsi="Times New Roman"/>
                <w:sz w:val="24"/>
                <w:szCs w:val="24"/>
              </w:rPr>
              <w:t>8</w:t>
            </w:r>
            <w:r w:rsidRPr="00982FB3">
              <w:rPr>
                <w:rFonts w:ascii="Times New Roman" w:hAnsi="Times New Roman"/>
                <w:sz w:val="24"/>
                <w:szCs w:val="24"/>
              </w:rPr>
              <w:t xml:space="preserve"> году</w:t>
            </w:r>
            <w:r w:rsidR="00EB1D84">
              <w:rPr>
                <w:rFonts w:ascii="Times New Roman" w:hAnsi="Times New Roman"/>
                <w:sz w:val="24"/>
                <w:szCs w:val="24"/>
              </w:rPr>
              <w:t>;</w:t>
            </w:r>
            <w:r w:rsidRPr="00982FB3">
              <w:rPr>
                <w:rFonts w:ascii="Times New Roman" w:hAnsi="Times New Roman"/>
                <w:sz w:val="24"/>
                <w:szCs w:val="24"/>
              </w:rPr>
              <w:t xml:space="preserve"> </w:t>
            </w:r>
          </w:p>
          <w:p w:rsidR="00B47538" w:rsidRPr="00EB1D84" w:rsidRDefault="00EB1D84" w:rsidP="00EB1D84">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повышение уровня среднемесячной заработной платы одного работника, занятого в сельскохозяйственном производстве,           до </w:t>
            </w:r>
            <w:r w:rsidR="00383FAD">
              <w:rPr>
                <w:rFonts w:ascii="Times New Roman" w:hAnsi="Times New Roman"/>
                <w:sz w:val="24"/>
                <w:szCs w:val="24"/>
              </w:rPr>
              <w:lastRenderedPageBreak/>
              <w:t>31</w:t>
            </w:r>
            <w:r>
              <w:rPr>
                <w:rFonts w:ascii="Times New Roman" w:hAnsi="Times New Roman"/>
                <w:sz w:val="24"/>
                <w:szCs w:val="24"/>
              </w:rPr>
              <w:t xml:space="preserve"> тыс. руб.</w:t>
            </w:r>
            <w:r w:rsidRPr="00982FB3">
              <w:rPr>
                <w:rFonts w:ascii="Times New Roman" w:hAnsi="Times New Roman"/>
                <w:sz w:val="24"/>
                <w:szCs w:val="24"/>
              </w:rPr>
              <w:t xml:space="preserve"> </w:t>
            </w:r>
          </w:p>
          <w:p w:rsidR="000461E0" w:rsidRPr="00982FB3" w:rsidRDefault="003C38F9" w:rsidP="00EB1D84">
            <w:pPr>
              <w:pStyle w:val="a5"/>
              <w:numPr>
                <w:ilvl w:val="0"/>
                <w:numId w:val="6"/>
              </w:numPr>
              <w:ind w:left="67" w:firstLine="66"/>
              <w:jc w:val="both"/>
              <w:rPr>
                <w:rFonts w:ascii="Times New Roman" w:hAnsi="Times New Roman"/>
                <w:sz w:val="24"/>
                <w:szCs w:val="24"/>
              </w:rPr>
            </w:pPr>
            <w:r>
              <w:rPr>
                <w:rFonts w:ascii="Times New Roman" w:hAnsi="Times New Roman"/>
                <w:sz w:val="24"/>
                <w:szCs w:val="24"/>
              </w:rPr>
              <w:t>достижение суммарного</w:t>
            </w:r>
            <w:r w:rsidR="000461E0" w:rsidRPr="00982FB3">
              <w:rPr>
                <w:rFonts w:ascii="Times New Roman" w:hAnsi="Times New Roman"/>
                <w:sz w:val="24"/>
                <w:szCs w:val="24"/>
              </w:rPr>
              <w:t xml:space="preserve"> объем</w:t>
            </w:r>
            <w:r>
              <w:rPr>
                <w:rFonts w:ascii="Times New Roman" w:hAnsi="Times New Roman"/>
                <w:sz w:val="24"/>
                <w:szCs w:val="24"/>
              </w:rPr>
              <w:t>а</w:t>
            </w:r>
            <w:r w:rsidR="000461E0" w:rsidRPr="00982FB3">
              <w:rPr>
                <w:rFonts w:ascii="Times New Roman" w:hAnsi="Times New Roman"/>
                <w:sz w:val="24"/>
                <w:szCs w:val="24"/>
              </w:rPr>
              <w:t xml:space="preserve"> инвестиций в сельское хозяйство за период реализации программы </w:t>
            </w:r>
            <w:r>
              <w:rPr>
                <w:rFonts w:ascii="Times New Roman" w:hAnsi="Times New Roman"/>
                <w:sz w:val="24"/>
                <w:szCs w:val="24"/>
              </w:rPr>
              <w:t>в</w:t>
            </w:r>
            <w:r w:rsidR="000461E0" w:rsidRPr="00982FB3">
              <w:rPr>
                <w:rFonts w:ascii="Times New Roman" w:hAnsi="Times New Roman"/>
                <w:sz w:val="24"/>
                <w:szCs w:val="24"/>
              </w:rPr>
              <w:t xml:space="preserve"> </w:t>
            </w:r>
            <w:r w:rsidR="006C0D4E">
              <w:rPr>
                <w:rFonts w:ascii="Times New Roman" w:hAnsi="Times New Roman"/>
                <w:sz w:val="24"/>
                <w:szCs w:val="24"/>
              </w:rPr>
              <w:t>2,4</w:t>
            </w:r>
            <w:r w:rsidR="000461E0" w:rsidRPr="00982FB3">
              <w:rPr>
                <w:rFonts w:ascii="Times New Roman" w:hAnsi="Times New Roman"/>
                <w:sz w:val="24"/>
                <w:szCs w:val="24"/>
              </w:rPr>
              <w:t xml:space="preserve"> млрд. рублей;</w:t>
            </w:r>
          </w:p>
          <w:p w:rsidR="000461E0" w:rsidRPr="00982FB3" w:rsidRDefault="000461E0" w:rsidP="00EB1D84">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вовлечение в сельскохозяйственный оборот и предотвращение от выбытия из него сельскохозяйственных угодий  в объеме               </w:t>
            </w:r>
            <w:r w:rsidR="002D2861">
              <w:rPr>
                <w:rFonts w:ascii="Times New Roman" w:hAnsi="Times New Roman"/>
                <w:sz w:val="24"/>
                <w:szCs w:val="24"/>
              </w:rPr>
              <w:t>не менее</w:t>
            </w:r>
            <w:r w:rsidRPr="00982FB3">
              <w:rPr>
                <w:rFonts w:ascii="Times New Roman" w:hAnsi="Times New Roman"/>
                <w:sz w:val="24"/>
                <w:szCs w:val="24"/>
              </w:rPr>
              <w:t xml:space="preserve"> 1тыс. га площадей ежегодно;</w:t>
            </w:r>
          </w:p>
          <w:p w:rsidR="000461E0" w:rsidRPr="00982FB3" w:rsidRDefault="000461E0" w:rsidP="0072091A">
            <w:pPr>
              <w:ind w:left="67"/>
            </w:pPr>
          </w:p>
        </w:tc>
      </w:tr>
    </w:tbl>
    <w:p w:rsidR="009B611B" w:rsidRPr="00982FB3" w:rsidRDefault="009B611B" w:rsidP="002F65A1">
      <w:pPr>
        <w:ind w:firstLine="317"/>
      </w:pPr>
    </w:p>
    <w:p w:rsidR="009A2D29" w:rsidRPr="000C061A" w:rsidRDefault="003C38F9" w:rsidP="005F596B">
      <w:pPr>
        <w:jc w:val="center"/>
        <w:rPr>
          <w:b/>
          <w:bCs/>
        </w:rPr>
      </w:pPr>
      <w:r>
        <w:rPr>
          <w:b/>
          <w:bCs/>
        </w:rPr>
        <w:t>2</w:t>
      </w:r>
      <w:r w:rsidR="009A2D29" w:rsidRPr="000C061A">
        <w:rPr>
          <w:b/>
          <w:bCs/>
        </w:rPr>
        <w:t xml:space="preserve">. </w:t>
      </w:r>
      <w:r w:rsidR="00FE71E7" w:rsidRPr="00FE71E7">
        <w:rPr>
          <w:b/>
        </w:rPr>
        <w:t>Общая характеристика сферы реализации муниципальной программы</w:t>
      </w:r>
    </w:p>
    <w:p w:rsidR="009A2D29" w:rsidRPr="00982FB3" w:rsidRDefault="009A2D29">
      <w:pPr>
        <w:ind w:left="-360" w:right="-185" w:firstLine="540"/>
        <w:jc w:val="center"/>
        <w:rPr>
          <w:bCs/>
        </w:rPr>
      </w:pPr>
    </w:p>
    <w:p w:rsidR="009A2D29" w:rsidRPr="006E315B" w:rsidRDefault="009A2D29" w:rsidP="006E315B">
      <w:pPr>
        <w:ind w:left="-540" w:right="-5" w:firstLine="540"/>
        <w:jc w:val="both"/>
      </w:pPr>
      <w:r w:rsidRPr="006E315B">
        <w:t xml:space="preserve">Сельское хозяйство является базовой отраслью агропромышленного комплекса и играет важную роль в экономике </w:t>
      </w:r>
      <w:r w:rsidR="00E55DBF" w:rsidRPr="006E315B">
        <w:t>района</w:t>
      </w:r>
      <w:r w:rsidRPr="006E315B">
        <w:t xml:space="preserve">, развитии сельских территорий, в продовольственном обеспечении населения. </w:t>
      </w:r>
    </w:p>
    <w:p w:rsidR="006E315B" w:rsidRPr="006E315B" w:rsidRDefault="006E315B" w:rsidP="006E315B">
      <w:pPr>
        <w:ind w:left="-540" w:right="-5" w:firstLine="540"/>
        <w:jc w:val="both"/>
      </w:pPr>
      <w:r w:rsidRPr="006E315B">
        <w:t>На территории МР «Сухиничский район»  расположено 9 действующих сельскохозяйственных предприятия, все они относятся к категории малых сель</w:t>
      </w:r>
      <w:r w:rsidR="00055F49">
        <w:t>скохозяйственных предприятий; 31   фермерское</w:t>
      </w:r>
      <w:r w:rsidRPr="006E315B">
        <w:t xml:space="preserve"> хозяйств</w:t>
      </w:r>
      <w:r w:rsidR="00055F49">
        <w:t>о</w:t>
      </w:r>
      <w:r w:rsidRPr="006E315B">
        <w:t>; 2680  личных  подсобных хозяйств.</w:t>
      </w:r>
    </w:p>
    <w:p w:rsidR="006E315B" w:rsidRPr="006E315B" w:rsidRDefault="006E315B" w:rsidP="006E315B">
      <w:pPr>
        <w:ind w:left="-540" w:right="-5" w:firstLine="540"/>
        <w:jc w:val="both"/>
      </w:pPr>
      <w:r w:rsidRPr="006E315B">
        <w:t xml:space="preserve">   Общая площадь территории Сухиничского района составляет 123 272 га. По состоянию на 01.01.2019 года </w:t>
      </w:r>
      <w:proofErr w:type="gramStart"/>
      <w:r w:rsidRPr="006E315B">
        <w:t>общая площадь, занимаемая землями сельскохозяйственного назначения составила</w:t>
      </w:r>
      <w:proofErr w:type="gramEnd"/>
      <w:r w:rsidRPr="006E315B">
        <w:t xml:space="preserve"> - 91 479 га, в том числе сельскохозяйственных угодий – 71 357 га, из них: пашни – 59 148 га, залежи - 101 га,</w:t>
      </w:r>
    </w:p>
    <w:p w:rsidR="006E315B" w:rsidRPr="006E315B" w:rsidRDefault="006E315B" w:rsidP="006E315B">
      <w:pPr>
        <w:ind w:left="-540" w:right="-5" w:firstLine="540"/>
        <w:jc w:val="both"/>
      </w:pPr>
      <w:r w:rsidRPr="006E315B">
        <w:t xml:space="preserve">многолетние насаждения -352 га, сенокосы - 4697 га, пастбища - 7059 га. </w:t>
      </w:r>
    </w:p>
    <w:p w:rsidR="006E315B" w:rsidRPr="006E315B" w:rsidRDefault="006E315B" w:rsidP="006E315B">
      <w:pPr>
        <w:ind w:left="-540" w:right="-5" w:firstLine="540"/>
        <w:jc w:val="both"/>
      </w:pPr>
      <w:r w:rsidRPr="006E315B">
        <w:t>Сельскохозяйственное производство является важным сектором экономики, в общем объеме валовой продукции района занимает 17%.</w:t>
      </w:r>
    </w:p>
    <w:p w:rsidR="006E315B" w:rsidRPr="006E315B" w:rsidRDefault="006E315B" w:rsidP="006E315B">
      <w:pPr>
        <w:ind w:left="-540" w:right="-5" w:firstLine="540"/>
        <w:jc w:val="both"/>
      </w:pPr>
      <w:r w:rsidRPr="006E315B">
        <w:t xml:space="preserve">По итогам 2018 года инвестиции в сельскохозяйственное производство района составили 780,8 млн. руб.         </w:t>
      </w:r>
    </w:p>
    <w:p w:rsidR="006E315B" w:rsidRPr="006E315B" w:rsidRDefault="006E315B" w:rsidP="006E315B">
      <w:pPr>
        <w:ind w:left="-540" w:right="-5" w:firstLine="540"/>
        <w:jc w:val="both"/>
      </w:pPr>
      <w:r w:rsidRPr="006E315B">
        <w:t xml:space="preserve"> В 2019 году площадь зернового клина в целом по району составила  8076 га (в том числе 4318 га озимых зерновых), что предполагает урожай 25 тыс. тонн, в том числе по КФХ – 1,75 тыс. тонн.</w:t>
      </w:r>
    </w:p>
    <w:p w:rsidR="006E315B" w:rsidRDefault="006E315B" w:rsidP="006E315B">
      <w:pPr>
        <w:ind w:left="-540" w:right="-5" w:firstLine="540"/>
        <w:jc w:val="both"/>
      </w:pPr>
      <w:r w:rsidRPr="006E315B">
        <w:t xml:space="preserve">      Производство молока    за  2018 год  составило 9128,9 тн (-3084,76  тн к уровню прошлого года). - Ежедневный  валовой  надой  по району 28,2  тонны (-7,5  тн к уровню  2018 года). На корову 21,9 (</w:t>
      </w:r>
      <w:r w:rsidR="00CC5461">
        <w:t>+</w:t>
      </w:r>
      <w:r w:rsidRPr="006E315B">
        <w:t xml:space="preserve">3,1кг к   уровню  прошлого  года). </w:t>
      </w:r>
    </w:p>
    <w:p w:rsidR="006E315B" w:rsidRPr="006E315B" w:rsidRDefault="006E315B" w:rsidP="006E315B">
      <w:pPr>
        <w:ind w:left="-540" w:right="-5" w:firstLine="540"/>
        <w:jc w:val="both"/>
      </w:pPr>
      <w:r w:rsidRPr="006E315B">
        <w:t xml:space="preserve">- Надой на корову по району составил 6370 кг (+356  кг к уровню прошлого года).  </w:t>
      </w:r>
    </w:p>
    <w:p w:rsidR="006E315B" w:rsidRPr="006E315B" w:rsidRDefault="006E315B" w:rsidP="006E315B">
      <w:pPr>
        <w:ind w:left="-540" w:right="-5" w:firstLine="540"/>
        <w:jc w:val="both"/>
      </w:pPr>
      <w:r w:rsidRPr="006E315B">
        <w:t xml:space="preserve"> - Поголовье КРС:  общее – 13817  головы (+ 6560  гол к 2017 году). Поголовье коров: 6345 гол (+2058 гол к уровню 2017 года), в т.ч. коров молочного стада – 1224 голов      (-957 гол к уровню 2017 года).</w:t>
      </w:r>
    </w:p>
    <w:p w:rsidR="006E315B" w:rsidRDefault="006E315B" w:rsidP="006E315B">
      <w:pPr>
        <w:ind w:left="-540" w:right="-5" w:firstLine="540"/>
        <w:jc w:val="both"/>
      </w:pPr>
      <w:r w:rsidRPr="006E315B">
        <w:t xml:space="preserve">Производство мяса по всем хозяйствам составило 726 тонн (193% к уровню </w:t>
      </w:r>
      <w:r w:rsidR="00AE110D">
        <w:t>2017 года</w:t>
      </w:r>
      <w:r w:rsidRPr="006E315B">
        <w:t xml:space="preserve">). </w:t>
      </w:r>
    </w:p>
    <w:p w:rsidR="009A0B23" w:rsidRPr="006E315B" w:rsidRDefault="009A0B23" w:rsidP="009A0B23">
      <w:pPr>
        <w:ind w:left="-540" w:right="-5" w:firstLine="540"/>
        <w:jc w:val="both"/>
      </w:pPr>
      <w:r w:rsidRPr="00982FB3">
        <w:t xml:space="preserve">В сельскохозяйственных организациях </w:t>
      </w:r>
      <w:r>
        <w:t xml:space="preserve">объем валового производства в 2018 году составил 984,3 млн. руб. (121% к уровню 2017 года), </w:t>
      </w:r>
      <w:r w:rsidRPr="00982FB3">
        <w:t xml:space="preserve">выручка от продажи товаров, работ, услуг составила </w:t>
      </w:r>
      <w:r>
        <w:t>394,8 млн. руб</w:t>
      </w:r>
      <w:r w:rsidRPr="00982FB3">
        <w:t>.</w:t>
      </w:r>
      <w:r>
        <w:t xml:space="preserve"> (85% к уровню 2017 года)</w:t>
      </w:r>
      <w:r w:rsidRPr="00982FB3">
        <w:t xml:space="preserve"> </w:t>
      </w:r>
    </w:p>
    <w:p w:rsidR="006E315B" w:rsidRPr="009A0B23" w:rsidRDefault="006E315B" w:rsidP="009A0B23">
      <w:pPr>
        <w:ind w:left="-540" w:right="-5" w:firstLine="540"/>
        <w:jc w:val="both"/>
      </w:pPr>
      <w:r w:rsidRPr="009A0B23">
        <w:t xml:space="preserve">Производство  валовой продукции в 2019г- 2022г.  спрогнозировано с учетом объёмов производства продукции во всех категориях хозяйств и индексов цен  на сельскохозяйственную продукцию.  </w:t>
      </w:r>
    </w:p>
    <w:p w:rsidR="006E315B" w:rsidRPr="009A0B23" w:rsidRDefault="006E315B" w:rsidP="009A0B23">
      <w:pPr>
        <w:ind w:left="-540" w:right="-5" w:firstLine="540"/>
        <w:jc w:val="both"/>
      </w:pPr>
      <w:r w:rsidRPr="009A0B23">
        <w:t xml:space="preserve">Объем производства валовой продукции во всех категориях хозяйств за 2019  год ожидается   1 523,6 млн.  руб.,  темп  роста   в  сопоставимых  ценах 103,7%;   </w:t>
      </w:r>
    </w:p>
    <w:p w:rsidR="006E315B" w:rsidRPr="009A0B23" w:rsidRDefault="006E315B" w:rsidP="009A0B23">
      <w:pPr>
        <w:ind w:left="-540" w:right="-5" w:firstLine="540"/>
        <w:jc w:val="both"/>
      </w:pPr>
      <w:r w:rsidRPr="009A0B23">
        <w:t xml:space="preserve"> в том числе в 2019г.:</w:t>
      </w:r>
    </w:p>
    <w:p w:rsidR="006E315B" w:rsidRPr="009A0B23" w:rsidRDefault="006E315B" w:rsidP="009A0B23">
      <w:pPr>
        <w:ind w:left="-540" w:right="-5" w:firstLine="540"/>
        <w:jc w:val="both"/>
      </w:pPr>
      <w:r w:rsidRPr="009A0B23">
        <w:t>- в сельскохозяйственных предприятиях -  785,1  млн. руб. (на  110,1 млн. руб. больше уровня  2017 года);</w:t>
      </w:r>
    </w:p>
    <w:p w:rsidR="006E315B" w:rsidRPr="009A0B23" w:rsidRDefault="006E315B" w:rsidP="009A0B23">
      <w:pPr>
        <w:ind w:left="-540" w:right="-5" w:firstLine="540"/>
        <w:jc w:val="both"/>
      </w:pPr>
      <w:r w:rsidRPr="009A0B23">
        <w:t>-  в хозяйствах населения – 732,3 млн. руб. (на 42,9 млн. руб. выше уровня                       2018 года);</w:t>
      </w:r>
    </w:p>
    <w:p w:rsidR="006E315B" w:rsidRPr="009A0B23" w:rsidRDefault="006E315B" w:rsidP="009A0B23">
      <w:pPr>
        <w:ind w:left="-540" w:right="-5" w:firstLine="540"/>
        <w:jc w:val="both"/>
      </w:pPr>
      <w:r w:rsidRPr="009A0B23">
        <w:t>- в  крестьянско-фермерских хозяйствах – 297,9 млн. руб. (на 43,9 млн. руб. выше уровня    2018 года)</w:t>
      </w:r>
    </w:p>
    <w:p w:rsidR="006E315B" w:rsidRPr="009A0B23" w:rsidRDefault="006E315B" w:rsidP="009A0B23">
      <w:pPr>
        <w:ind w:left="-540" w:right="-5" w:firstLine="540"/>
        <w:jc w:val="both"/>
      </w:pPr>
      <w:r w:rsidRPr="009A0B23">
        <w:t xml:space="preserve">         Планируется достичь производство валовой сельскохозяйственной продукции во всех категориях хозяй</w:t>
      </w:r>
      <w:proofErr w:type="gramStart"/>
      <w:r w:rsidRPr="009A0B23">
        <w:t>ств  в сл</w:t>
      </w:r>
      <w:proofErr w:type="gramEnd"/>
      <w:r w:rsidRPr="009A0B23">
        <w:t>едующих объемах:</w:t>
      </w:r>
      <w:r w:rsidRPr="009A0B23">
        <w:br/>
      </w:r>
      <w:r w:rsidRPr="009A0B23">
        <w:lastRenderedPageBreak/>
        <w:t xml:space="preserve">      -   в 2019 году –  1 523,6  млн. руб., на  104,3  млн. руб. выше показателя 2018года, индекс роста физического объема  103,7%;</w:t>
      </w:r>
    </w:p>
    <w:p w:rsidR="006E315B" w:rsidRPr="009A0B23" w:rsidRDefault="006E315B" w:rsidP="009A0B23">
      <w:pPr>
        <w:ind w:left="-540" w:right="-5" w:firstLine="540"/>
        <w:jc w:val="both"/>
      </w:pPr>
      <w:r w:rsidRPr="009A0B23">
        <w:t>в 2020 году – 1 639,5 млн. руб., на 115,9 млн. руб. выше уровня  2019 года, индекс роста физического объема 104,2%.</w:t>
      </w:r>
    </w:p>
    <w:p w:rsidR="006E315B" w:rsidRPr="009A0B23" w:rsidRDefault="006E315B" w:rsidP="009A0B23">
      <w:pPr>
        <w:ind w:left="-540" w:right="-5" w:firstLine="540"/>
        <w:jc w:val="both"/>
      </w:pPr>
      <w:r w:rsidRPr="009A0B23">
        <w:t>в 2021 году – 1 774,4 млн. руб., на 134,9 млн. руб. выше уровня  2020 года, индекс роста физического объема 104,6%.</w:t>
      </w:r>
    </w:p>
    <w:p w:rsidR="006E315B" w:rsidRDefault="006E315B" w:rsidP="002501E6">
      <w:pPr>
        <w:ind w:left="-540" w:right="-5" w:firstLine="540"/>
        <w:jc w:val="both"/>
      </w:pPr>
      <w:r w:rsidRPr="009A0B23">
        <w:t>в 2022 году – 1 931,1 млн. руб., на 156,8 млн. руб. выше уровня  2021 года, индекс роста физического объема 105,1%.</w:t>
      </w:r>
    </w:p>
    <w:p w:rsidR="0079060F" w:rsidRPr="009A0B23" w:rsidRDefault="0079060F" w:rsidP="002501E6">
      <w:pPr>
        <w:ind w:left="-540" w:right="-5" w:firstLine="540"/>
        <w:jc w:val="both"/>
      </w:pPr>
      <w:r>
        <w:t>К 2025 году объем валового производства сельскохозяйственной продукции во всех категориях хозяйства планируется на уровне 2,4 млрд. руб., что составит более 170% к уровню 2018 года.</w:t>
      </w:r>
    </w:p>
    <w:p w:rsidR="006E315B" w:rsidRPr="009A0B23" w:rsidRDefault="006E315B" w:rsidP="009A0B23">
      <w:pPr>
        <w:ind w:left="-540" w:right="-5" w:firstLine="540"/>
        <w:jc w:val="both"/>
      </w:pPr>
      <w:r w:rsidRPr="009A0B23">
        <w:t xml:space="preserve">   Рост  объемов производства валовой продукции в сельскохозяйственных предприятиях планируется достичь за счет дальнейшего развития производственной деятельност</w:t>
      </w:r>
      <w:proofErr w:type="gramStart"/>
      <w:r w:rsidRPr="009A0B23">
        <w:t>и ООО</w:t>
      </w:r>
      <w:proofErr w:type="gramEnd"/>
      <w:r w:rsidRPr="009A0B23">
        <w:t xml:space="preserve"> «Брянская мясная компания», которое реализует проект разведение скота мясного направления (увеличение поголовья мясного скота до 20 тыс. голов) и увеличения объемов производства действующих предприятий ООО «Молочная республика» и ООО «Русич».  Также увеличение объемов производства связано с дальнейшим расширением производства на предприят</w:t>
      </w:r>
      <w:proofErr w:type="gramStart"/>
      <w:r w:rsidRPr="009A0B23">
        <w:t>ии ООО</w:t>
      </w:r>
      <w:proofErr w:type="gramEnd"/>
      <w:r w:rsidRPr="009A0B23">
        <w:t xml:space="preserve"> «Молоко Групп», началом реализации их проекта строительства животноводческого комплекса на 2000 коров, роста производства продукции на других с/х предприятиях (увеличения поголовья стада, повышения надоев молока, увеличение посевных площадей и урожайности в растениеводстве). </w:t>
      </w:r>
      <w:r w:rsidR="0079060F">
        <w:t>Также у</w:t>
      </w:r>
      <w:r w:rsidRPr="009A0B23">
        <w:t xml:space="preserve">величению производства будет способствовать увеличение цен на сельскохозяйственную продукцию. </w:t>
      </w:r>
    </w:p>
    <w:p w:rsidR="006E315B" w:rsidRPr="009A0B23" w:rsidRDefault="006E315B" w:rsidP="009A0B23">
      <w:pPr>
        <w:ind w:left="-540" w:right="-5" w:firstLine="540"/>
        <w:jc w:val="both"/>
      </w:pPr>
      <w:r w:rsidRPr="009A0B23">
        <w:t xml:space="preserve">  Урожайность будет увеличена как за счет использования семенного материала высоких репродукций, применения системы удобрений, так за счет соблюдения технологии производства картофеля и овощей. </w:t>
      </w:r>
      <w:r w:rsidR="0079060F">
        <w:t>Важным фактором увеличения производства зерна будет служить введение</w:t>
      </w:r>
      <w:r w:rsidRPr="009A0B23">
        <w:t xml:space="preserve"> в оборот новых площадей сельскохозяйственных угодий. В 2018 году вовлечение в сельскохозяйственный оборот неиспользуемых земель составило 2000 га.</w:t>
      </w:r>
    </w:p>
    <w:p w:rsidR="006E315B" w:rsidRPr="006E315B" w:rsidRDefault="006E315B" w:rsidP="002501E6">
      <w:pPr>
        <w:ind w:left="-540" w:right="-5" w:firstLine="540"/>
        <w:jc w:val="both"/>
      </w:pPr>
      <w:r w:rsidRPr="009A0B23">
        <w:tab/>
      </w:r>
    </w:p>
    <w:p w:rsidR="009A2D29" w:rsidRPr="00982FB3" w:rsidRDefault="005866B9">
      <w:pPr>
        <w:ind w:left="-540" w:right="-5" w:firstLine="540"/>
        <w:jc w:val="both"/>
      </w:pPr>
      <w:r w:rsidRPr="00982FB3">
        <w:t>Р</w:t>
      </w:r>
      <w:r w:rsidR="009A2D29" w:rsidRPr="00982FB3">
        <w:t>ешение комплекса проблем, сдерживающих развитие сельского хозяйства,</w:t>
      </w:r>
      <w:r w:rsidR="007C18FD" w:rsidRPr="00982FB3">
        <w:t xml:space="preserve"> молочного и мясного скотоводства</w:t>
      </w:r>
      <w:r w:rsidR="009A2D29" w:rsidRPr="00982FB3">
        <w:t xml:space="preserve"> </w:t>
      </w:r>
      <w:r w:rsidR="007C18FD" w:rsidRPr="00982FB3">
        <w:t xml:space="preserve">района </w:t>
      </w:r>
      <w:r w:rsidR="009A2D29" w:rsidRPr="00982FB3">
        <w:t>требует целевого подхода и применения программно-целевого метода. Основными проблемами являются:</w:t>
      </w:r>
    </w:p>
    <w:p w:rsidR="009A2D29" w:rsidRPr="00982FB3" w:rsidRDefault="009A2D29">
      <w:pPr>
        <w:ind w:left="-540" w:right="-5" w:firstLine="540"/>
        <w:jc w:val="both"/>
      </w:pPr>
      <w:r w:rsidRPr="00982FB3">
        <w:t xml:space="preserve">- недостаточный уровень развития рыночной инфраструктуры и системы сбыта сельскохозяйственной продукции, особенно в малых формах хозяйствования; </w:t>
      </w:r>
    </w:p>
    <w:p w:rsidR="009A2D29" w:rsidRPr="00982FB3" w:rsidRDefault="009A2D29">
      <w:pPr>
        <w:ind w:left="-540" w:right="-5" w:firstLine="540"/>
        <w:jc w:val="both"/>
      </w:pPr>
      <w:r w:rsidRPr="00982FB3">
        <w:t>- ограниченные возможности и сложность доступа сельскохозяйственных товаропроизводителей к рынкам финансовых, материально-технических и информационных ресурсов;</w:t>
      </w:r>
    </w:p>
    <w:p w:rsidR="009A2D29" w:rsidRPr="00982FB3" w:rsidRDefault="009A2D29">
      <w:pPr>
        <w:ind w:left="-540" w:right="-5" w:firstLine="540"/>
        <w:jc w:val="both"/>
      </w:pPr>
      <w:r w:rsidRPr="00982FB3">
        <w:t>- финансовая неустойчивость отрасли, обусловленная нестабильностью рынков сельскохозяйственной продукции, недостаточным притоком частных инвестиций, неразвитой системой страхования производства сельскохозяйственной продукции;</w:t>
      </w:r>
    </w:p>
    <w:p w:rsidR="009A2D29" w:rsidRPr="00982FB3" w:rsidRDefault="009A2D29">
      <w:pPr>
        <w:ind w:left="-540" w:right="-5" w:firstLine="540"/>
        <w:jc w:val="both"/>
      </w:pPr>
      <w:r w:rsidRPr="00982FB3">
        <w:t xml:space="preserve">- </w:t>
      </w:r>
      <w:r w:rsidR="007C18FD" w:rsidRPr="00982FB3">
        <w:t xml:space="preserve">        </w:t>
      </w:r>
      <w:r w:rsidRPr="00982FB3">
        <w:t>неблагоприятные межотраслевые условия функционирования сельского хозяйства;</w:t>
      </w:r>
    </w:p>
    <w:p w:rsidR="009A2D29" w:rsidRPr="00982FB3" w:rsidRDefault="009A2D29">
      <w:pPr>
        <w:ind w:left="-540" w:right="-5" w:firstLine="540"/>
        <w:jc w:val="both"/>
      </w:pPr>
      <w:proofErr w:type="gramStart"/>
      <w:r w:rsidRPr="00982FB3">
        <w:t xml:space="preserve">- дефицит квалифицированных кадров, вызванный </w:t>
      </w:r>
      <w:r w:rsidR="004A004F">
        <w:t>снижением интереса к сельскохозяйственному труду</w:t>
      </w:r>
      <w:r w:rsidRPr="00982FB3">
        <w:t>, низким</w:t>
      </w:r>
      <w:r w:rsidR="004A004F">
        <w:t>и (в сравнении с городскими услови</w:t>
      </w:r>
      <w:r w:rsidR="00CC5461">
        <w:t>я</w:t>
      </w:r>
      <w:r w:rsidR="004A004F">
        <w:t>ми)</w:t>
      </w:r>
      <w:r w:rsidRPr="00982FB3">
        <w:t xml:space="preserve"> уровнем и качеством жизни в сельской местности;</w:t>
      </w:r>
      <w:proofErr w:type="gramEnd"/>
    </w:p>
    <w:p w:rsidR="009A2D29" w:rsidRPr="00982FB3" w:rsidRDefault="009A2D29">
      <w:pPr>
        <w:ind w:left="-540" w:right="-5" w:firstLine="540"/>
        <w:jc w:val="both"/>
      </w:pPr>
      <w:r w:rsidRPr="00982FB3">
        <w:t xml:space="preserve">- </w:t>
      </w:r>
      <w:r w:rsidR="004A004F">
        <w:t>недостаточные</w:t>
      </w:r>
      <w:r w:rsidRPr="00982FB3">
        <w:t xml:space="preserve"> темпы технической и технологической модернизации отрасли, обновления основных производственных фондов и воспроизводства ресурсного потенциала;</w:t>
      </w:r>
    </w:p>
    <w:p w:rsidR="009A2D29" w:rsidRPr="00982FB3" w:rsidRDefault="009A2D29">
      <w:pPr>
        <w:ind w:left="-540" w:right="-5" w:firstLine="540"/>
        <w:jc w:val="both"/>
      </w:pPr>
      <w:r w:rsidRPr="00982FB3">
        <w:t>- снижение плодородия почв и выбытие из оборота земель сельскохозяйственного назначения;</w:t>
      </w:r>
    </w:p>
    <w:p w:rsidR="009A2D29" w:rsidRPr="00982FB3" w:rsidRDefault="009A2D29">
      <w:pPr>
        <w:ind w:left="-540" w:right="-5" w:firstLine="540"/>
        <w:jc w:val="both"/>
      </w:pPr>
      <w:r w:rsidRPr="00982FB3">
        <w:t xml:space="preserve">В этих обстоятельствах </w:t>
      </w:r>
      <w:r w:rsidR="004A004F">
        <w:t>улучшение</w:t>
      </w:r>
      <w:r w:rsidRPr="00982FB3">
        <w:t xml:space="preserve"> условий для </w:t>
      </w:r>
      <w:r w:rsidR="004A004F">
        <w:t xml:space="preserve">комплексного и </w:t>
      </w:r>
      <w:r w:rsidRPr="00982FB3">
        <w:t>устойчивого развития сельских территорий, ускорения темп</w:t>
      </w:r>
      <w:r w:rsidR="004A004F">
        <w:t xml:space="preserve">ов роста производства, </w:t>
      </w:r>
      <w:r w:rsidRPr="00982FB3">
        <w:t xml:space="preserve"> ежегодного наращивания объемов реализации сельскохозяйственной продукции на основе пов</w:t>
      </w:r>
      <w:r w:rsidR="004A004F">
        <w:t>ышения ее конкурентоспособности, принятия мер, направленных на повышение продовольственной безопасности страны</w:t>
      </w:r>
      <w:r w:rsidR="00270912">
        <w:t xml:space="preserve"> (</w:t>
      </w:r>
      <w:proofErr w:type="spellStart"/>
      <w:r w:rsidR="00270912">
        <w:t>импортозамещение</w:t>
      </w:r>
      <w:proofErr w:type="spellEnd"/>
      <w:r w:rsidR="00270912">
        <w:t>) является</w:t>
      </w:r>
      <w:r w:rsidRPr="00982FB3">
        <w:t xml:space="preserve"> приоритетным направлением аграрной экономической политики.</w:t>
      </w:r>
    </w:p>
    <w:p w:rsidR="009A2D29" w:rsidRPr="00982FB3" w:rsidRDefault="009A2D29">
      <w:pPr>
        <w:ind w:left="-540" w:right="-5" w:firstLine="540"/>
        <w:jc w:val="both"/>
      </w:pPr>
      <w:r w:rsidRPr="00982FB3">
        <w:t>Обобщающим индикатором общих условий функционирования сельского хозяйства является производство валовой сельскохозяйственной продукции в сопоставимой оценке</w:t>
      </w:r>
      <w:r w:rsidR="00270912">
        <w:t xml:space="preserve"> </w:t>
      </w:r>
      <w:r w:rsidR="00270912">
        <w:lastRenderedPageBreak/>
        <w:t>(индекс производства)</w:t>
      </w:r>
      <w:r w:rsidRPr="00982FB3">
        <w:t xml:space="preserve">. За последние </w:t>
      </w:r>
      <w:r w:rsidR="00ED2F8B" w:rsidRPr="00982FB3">
        <w:t>пять лет</w:t>
      </w:r>
      <w:r w:rsidRPr="00982FB3">
        <w:t xml:space="preserve"> темпы роста производства валовой сельскохозяйственной продукции в хозяйствах всех категорий </w:t>
      </w:r>
      <w:r w:rsidR="003F290E" w:rsidRPr="00982FB3">
        <w:t xml:space="preserve">имели </w:t>
      </w:r>
      <w:r w:rsidR="00270912">
        <w:t xml:space="preserve">неустойчивую </w:t>
      </w:r>
      <w:r w:rsidR="003F290E" w:rsidRPr="00982FB3">
        <w:t xml:space="preserve">тенденцию к </w:t>
      </w:r>
      <w:r w:rsidR="00270912">
        <w:t>повышению</w:t>
      </w:r>
      <w:r w:rsidR="00ED2F8B" w:rsidRPr="00982FB3">
        <w:t xml:space="preserve"> </w:t>
      </w:r>
      <w:r w:rsidRPr="00982FB3">
        <w:t xml:space="preserve"> </w:t>
      </w:r>
      <w:r w:rsidR="003F290E" w:rsidRPr="00982FB3">
        <w:t xml:space="preserve">(от </w:t>
      </w:r>
      <w:r w:rsidR="00270912">
        <w:t>97,9</w:t>
      </w:r>
      <w:r w:rsidR="003F290E" w:rsidRPr="00982FB3">
        <w:t>% в 20</w:t>
      </w:r>
      <w:r w:rsidR="00270912">
        <w:t>14</w:t>
      </w:r>
      <w:r w:rsidR="003F290E" w:rsidRPr="00982FB3">
        <w:t xml:space="preserve"> году до </w:t>
      </w:r>
      <w:r w:rsidR="00270912">
        <w:t>108</w:t>
      </w:r>
      <w:r w:rsidR="00ED2F8B" w:rsidRPr="00982FB3">
        <w:t>% в 20</w:t>
      </w:r>
      <w:r w:rsidR="003F290E" w:rsidRPr="00982FB3">
        <w:t>1</w:t>
      </w:r>
      <w:r w:rsidR="00270912">
        <w:t>8</w:t>
      </w:r>
      <w:r w:rsidRPr="00982FB3">
        <w:t xml:space="preserve"> году</w:t>
      </w:r>
      <w:r w:rsidR="003F290E" w:rsidRPr="00982FB3">
        <w:t xml:space="preserve">), </w:t>
      </w:r>
      <w:r w:rsidR="00E63337" w:rsidRPr="00982FB3">
        <w:t>в</w:t>
      </w:r>
      <w:r w:rsidR="003F290E" w:rsidRPr="00982FB3">
        <w:t xml:space="preserve"> 201</w:t>
      </w:r>
      <w:r w:rsidR="00270912">
        <w:t>9</w:t>
      </w:r>
      <w:r w:rsidR="003F290E" w:rsidRPr="00982FB3">
        <w:t xml:space="preserve"> год</w:t>
      </w:r>
      <w:r w:rsidR="00E63337" w:rsidRPr="00982FB3">
        <w:t xml:space="preserve">у </w:t>
      </w:r>
      <w:r w:rsidR="00270912">
        <w:t>этот показатель планируется на уровне</w:t>
      </w:r>
      <w:r w:rsidR="00E63337" w:rsidRPr="00982FB3">
        <w:t xml:space="preserve"> 1</w:t>
      </w:r>
      <w:r w:rsidR="00270912">
        <w:t>03,7</w:t>
      </w:r>
      <w:r w:rsidR="00E63337" w:rsidRPr="00982FB3">
        <w:t>%</w:t>
      </w:r>
    </w:p>
    <w:p w:rsidR="00880F73" w:rsidRPr="00982FB3" w:rsidRDefault="00880F73" w:rsidP="003B313A">
      <w:pPr>
        <w:pStyle w:val="ConsPlusNormal"/>
        <w:widowControl/>
        <w:ind w:firstLine="0"/>
        <w:rPr>
          <w:rFonts w:ascii="Times New Roman" w:hAnsi="Times New Roman" w:cs="Times New Roman"/>
          <w:sz w:val="24"/>
          <w:szCs w:val="24"/>
        </w:rPr>
      </w:pPr>
    </w:p>
    <w:p w:rsidR="005F596B" w:rsidRDefault="005F596B" w:rsidP="00C25814">
      <w:pPr>
        <w:pStyle w:val="ConsPlusNormal"/>
        <w:widowControl/>
        <w:ind w:firstLine="0"/>
        <w:rPr>
          <w:rFonts w:ascii="Times New Roman" w:hAnsi="Times New Roman" w:cs="Times New Roman"/>
          <w:sz w:val="24"/>
          <w:szCs w:val="24"/>
        </w:rPr>
      </w:pPr>
    </w:p>
    <w:p w:rsidR="009A2D29" w:rsidRPr="00982FB3" w:rsidRDefault="009A2D29">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1.</w:t>
      </w:r>
    </w:p>
    <w:p w:rsidR="009A2D29" w:rsidRPr="00982FB3" w:rsidRDefault="009A2D29">
      <w:pPr>
        <w:pStyle w:val="ConsPlusNormal"/>
        <w:widowControl/>
        <w:ind w:firstLine="0"/>
        <w:jc w:val="center"/>
        <w:rPr>
          <w:rFonts w:ascii="Times New Roman" w:hAnsi="Times New Roman" w:cs="Times New Roman"/>
          <w:sz w:val="24"/>
          <w:szCs w:val="24"/>
        </w:rPr>
      </w:pP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Индексы физического объема продукции сельского хозяйства</w:t>
      </w: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(в сопоставимых ценах в процентах к предыдущему году)</w:t>
      </w:r>
    </w:p>
    <w:p w:rsidR="009A2D29" w:rsidRPr="00982FB3" w:rsidRDefault="009A2D29">
      <w:pPr>
        <w:pStyle w:val="ConsPlusNormal"/>
        <w:widowControl/>
        <w:ind w:firstLine="0"/>
        <w:jc w:val="center"/>
        <w:rPr>
          <w:rFonts w:ascii="Times New Roman" w:hAnsi="Times New Roman" w:cs="Times New Roman"/>
          <w:sz w:val="24"/>
          <w:szCs w:val="24"/>
        </w:rPr>
      </w:pPr>
    </w:p>
    <w:tbl>
      <w:tblPr>
        <w:tblW w:w="10260" w:type="dxa"/>
        <w:tblInd w:w="-470" w:type="dxa"/>
        <w:tblLayout w:type="fixed"/>
        <w:tblCellMar>
          <w:left w:w="70" w:type="dxa"/>
          <w:right w:w="70" w:type="dxa"/>
        </w:tblCellMar>
        <w:tblLook w:val="0000"/>
      </w:tblPr>
      <w:tblGrid>
        <w:gridCol w:w="3600"/>
        <w:gridCol w:w="1260"/>
        <w:gridCol w:w="1260"/>
        <w:gridCol w:w="1313"/>
        <w:gridCol w:w="1387"/>
        <w:gridCol w:w="1440"/>
      </w:tblGrid>
      <w:tr w:rsidR="00A42BA3" w:rsidRPr="00982FB3">
        <w:trPr>
          <w:trHeight w:val="240"/>
        </w:trPr>
        <w:tc>
          <w:tcPr>
            <w:tcW w:w="3600" w:type="dxa"/>
            <w:tcBorders>
              <w:top w:val="single" w:sz="6" w:space="0" w:color="auto"/>
              <w:left w:val="single" w:sz="6" w:space="0" w:color="auto"/>
              <w:bottom w:val="single" w:sz="6" w:space="0" w:color="auto"/>
              <w:right w:val="single" w:sz="6" w:space="0" w:color="auto"/>
            </w:tcBorders>
          </w:tcPr>
          <w:p w:rsidR="00A42BA3" w:rsidRPr="00982FB3" w:rsidRDefault="00A42BA3">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Наименование/годы</w:t>
            </w:r>
          </w:p>
        </w:tc>
        <w:tc>
          <w:tcPr>
            <w:tcW w:w="1260"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sidR="002501E6">
              <w:rPr>
                <w:rFonts w:ascii="Times New Roman" w:hAnsi="Times New Roman" w:cs="Times New Roman"/>
                <w:sz w:val="24"/>
                <w:szCs w:val="24"/>
              </w:rPr>
              <w:t>14</w:t>
            </w:r>
            <w:r w:rsidRPr="00982FB3">
              <w:rPr>
                <w:rFonts w:ascii="Times New Roman" w:hAnsi="Times New Roman" w:cs="Times New Roman"/>
                <w:sz w:val="24"/>
                <w:szCs w:val="24"/>
              </w:rPr>
              <w:t xml:space="preserve"> г.</w:t>
            </w:r>
          </w:p>
        </w:tc>
        <w:tc>
          <w:tcPr>
            <w:tcW w:w="1260"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sidR="002501E6">
              <w:rPr>
                <w:rFonts w:ascii="Times New Roman" w:hAnsi="Times New Roman" w:cs="Times New Roman"/>
                <w:sz w:val="24"/>
                <w:szCs w:val="24"/>
              </w:rPr>
              <w:t>15</w:t>
            </w:r>
            <w:r w:rsidRPr="00982FB3">
              <w:rPr>
                <w:rFonts w:ascii="Times New Roman" w:hAnsi="Times New Roman" w:cs="Times New Roman"/>
                <w:sz w:val="24"/>
                <w:szCs w:val="24"/>
              </w:rPr>
              <w:t xml:space="preserve"> г.</w:t>
            </w:r>
          </w:p>
        </w:tc>
        <w:tc>
          <w:tcPr>
            <w:tcW w:w="1313"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sidR="002501E6">
              <w:rPr>
                <w:rFonts w:ascii="Times New Roman" w:hAnsi="Times New Roman" w:cs="Times New Roman"/>
                <w:sz w:val="24"/>
                <w:szCs w:val="24"/>
              </w:rPr>
              <w:t>6</w:t>
            </w:r>
            <w:r w:rsidRPr="00982FB3">
              <w:rPr>
                <w:rFonts w:ascii="Times New Roman" w:hAnsi="Times New Roman" w:cs="Times New Roman"/>
                <w:sz w:val="24"/>
                <w:szCs w:val="24"/>
              </w:rPr>
              <w:t xml:space="preserve"> г.</w:t>
            </w:r>
          </w:p>
        </w:tc>
        <w:tc>
          <w:tcPr>
            <w:tcW w:w="1387"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sidR="002501E6">
              <w:rPr>
                <w:rFonts w:ascii="Times New Roman" w:hAnsi="Times New Roman" w:cs="Times New Roman"/>
                <w:sz w:val="24"/>
                <w:szCs w:val="24"/>
              </w:rPr>
              <w:t>7</w:t>
            </w:r>
            <w:r w:rsidRPr="00982FB3">
              <w:rPr>
                <w:rFonts w:ascii="Times New Roman" w:hAnsi="Times New Roman" w:cs="Times New Roman"/>
                <w:sz w:val="24"/>
                <w:szCs w:val="24"/>
              </w:rPr>
              <w:t xml:space="preserve"> г.</w:t>
            </w:r>
          </w:p>
        </w:tc>
        <w:tc>
          <w:tcPr>
            <w:tcW w:w="1440" w:type="dxa"/>
            <w:tcBorders>
              <w:top w:val="single" w:sz="6" w:space="0" w:color="auto"/>
              <w:left w:val="single" w:sz="6" w:space="0" w:color="auto"/>
              <w:bottom w:val="single" w:sz="6" w:space="0" w:color="auto"/>
              <w:right w:val="single" w:sz="6" w:space="0" w:color="auto"/>
            </w:tcBorders>
          </w:tcPr>
          <w:p w:rsidR="00A42BA3" w:rsidRPr="00982FB3" w:rsidRDefault="00A42BA3" w:rsidP="002501E6">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sidR="002501E6">
              <w:rPr>
                <w:rFonts w:ascii="Times New Roman" w:hAnsi="Times New Roman" w:cs="Times New Roman"/>
                <w:sz w:val="24"/>
                <w:szCs w:val="24"/>
              </w:rPr>
              <w:t>8</w:t>
            </w:r>
            <w:r w:rsidRPr="00982FB3">
              <w:rPr>
                <w:rFonts w:ascii="Times New Roman" w:hAnsi="Times New Roman" w:cs="Times New Roman"/>
                <w:sz w:val="24"/>
                <w:szCs w:val="24"/>
              </w:rPr>
              <w:t xml:space="preserve"> г.</w:t>
            </w:r>
          </w:p>
        </w:tc>
      </w:tr>
      <w:tr w:rsidR="009A2D29" w:rsidRPr="00982FB3">
        <w:trPr>
          <w:trHeight w:val="240"/>
        </w:trPr>
        <w:tc>
          <w:tcPr>
            <w:tcW w:w="3600" w:type="dxa"/>
            <w:tcBorders>
              <w:top w:val="single" w:sz="6" w:space="0" w:color="auto"/>
              <w:left w:val="single" w:sz="6" w:space="0" w:color="auto"/>
              <w:bottom w:val="single" w:sz="6" w:space="0" w:color="auto"/>
              <w:right w:val="single" w:sz="6" w:space="0" w:color="auto"/>
            </w:tcBorders>
          </w:tcPr>
          <w:p w:rsidR="009A2D29" w:rsidRPr="003C1381" w:rsidRDefault="009A2D29">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По всем категориям хозяйств:   </w:t>
            </w:r>
          </w:p>
        </w:tc>
        <w:tc>
          <w:tcPr>
            <w:tcW w:w="1260"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387"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9A2D29" w:rsidRPr="00982FB3" w:rsidRDefault="009A2D29">
            <w:pPr>
              <w:pStyle w:val="ConsPlusCell"/>
              <w:widowControl/>
              <w:jc w:val="center"/>
              <w:rPr>
                <w:rFonts w:ascii="Times New Roman" w:hAnsi="Times New Roman" w:cs="Times New Roman"/>
                <w:sz w:val="24"/>
                <w:szCs w:val="24"/>
              </w:rPr>
            </w:pPr>
          </w:p>
        </w:tc>
      </w:tr>
      <w:tr w:rsidR="0027091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Индекс    физического    объема продукции сельского хозяйства  </w:t>
            </w:r>
          </w:p>
        </w:tc>
        <w:tc>
          <w:tcPr>
            <w:tcW w:w="1260"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97,9</w:t>
            </w:r>
          </w:p>
        </w:tc>
        <w:tc>
          <w:tcPr>
            <w:tcW w:w="1260"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108,0</w:t>
            </w:r>
          </w:p>
        </w:tc>
        <w:tc>
          <w:tcPr>
            <w:tcW w:w="1313"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92,8</w:t>
            </w:r>
          </w:p>
        </w:tc>
        <w:tc>
          <w:tcPr>
            <w:tcW w:w="1387"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119,6</w:t>
            </w:r>
          </w:p>
        </w:tc>
        <w:tc>
          <w:tcPr>
            <w:tcW w:w="1440" w:type="dxa"/>
            <w:tcBorders>
              <w:top w:val="single" w:sz="6" w:space="0" w:color="auto"/>
              <w:left w:val="single" w:sz="6" w:space="0" w:color="auto"/>
              <w:bottom w:val="single" w:sz="6" w:space="0" w:color="auto"/>
              <w:right w:val="single" w:sz="6" w:space="0" w:color="auto"/>
            </w:tcBorders>
          </w:tcPr>
          <w:p w:rsidR="00270912" w:rsidRPr="00270912" w:rsidRDefault="00270912" w:rsidP="00270912">
            <w:pPr>
              <w:jc w:val="center"/>
            </w:pPr>
            <w:r w:rsidRPr="00270912">
              <w:t>108,0</w:t>
            </w:r>
          </w:p>
        </w:tc>
      </w:tr>
      <w:tr w:rsidR="002848F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848F2" w:rsidRPr="003C1381" w:rsidRDefault="002848F2">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в т.ч.:                        </w:t>
            </w:r>
          </w:p>
        </w:tc>
        <w:tc>
          <w:tcPr>
            <w:tcW w:w="6660" w:type="dxa"/>
            <w:gridSpan w:val="5"/>
            <w:tcBorders>
              <w:top w:val="single" w:sz="6" w:space="0" w:color="auto"/>
              <w:left w:val="single" w:sz="6" w:space="0" w:color="auto"/>
              <w:bottom w:val="single" w:sz="6" w:space="0" w:color="auto"/>
              <w:right w:val="single" w:sz="6" w:space="0" w:color="auto"/>
            </w:tcBorders>
          </w:tcPr>
          <w:p w:rsidR="002848F2" w:rsidRPr="00982FB3" w:rsidRDefault="002848F2">
            <w:pPr>
              <w:pStyle w:val="ConsPlusCell"/>
              <w:widowControl/>
              <w:jc w:val="center"/>
              <w:rPr>
                <w:rFonts w:ascii="Times New Roman" w:hAnsi="Times New Roman" w:cs="Times New Roman"/>
                <w:sz w:val="24"/>
                <w:szCs w:val="24"/>
              </w:rPr>
            </w:pPr>
          </w:p>
        </w:tc>
      </w:tr>
      <w:tr w:rsidR="0027091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продукции растениеводства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92,7</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107,6</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90,3</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103,0</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103,0</w:t>
            </w:r>
          </w:p>
        </w:tc>
      </w:tr>
      <w:tr w:rsidR="00270912" w:rsidRPr="00982FB3" w:rsidTr="00AE22DC">
        <w:trPr>
          <w:trHeight w:val="24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продукции животноводства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94,3</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108,3</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94,7</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105,2</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105,2</w:t>
            </w:r>
          </w:p>
        </w:tc>
      </w:tr>
      <w:tr w:rsidR="002848F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848F2" w:rsidRPr="003C1381" w:rsidRDefault="002848F2">
            <w:pPr>
              <w:pStyle w:val="ConsPlusCell"/>
              <w:widowControl/>
              <w:rPr>
                <w:rFonts w:ascii="Times New Roman" w:hAnsi="Times New Roman" w:cs="Times New Roman"/>
                <w:sz w:val="22"/>
                <w:szCs w:val="22"/>
              </w:rPr>
            </w:pPr>
            <w:r w:rsidRPr="003C1381">
              <w:rPr>
                <w:rFonts w:ascii="Times New Roman" w:hAnsi="Times New Roman" w:cs="Times New Roman"/>
                <w:sz w:val="22"/>
                <w:szCs w:val="22"/>
              </w:rPr>
              <w:t xml:space="preserve">в т.ч.:                        </w:t>
            </w:r>
          </w:p>
        </w:tc>
        <w:tc>
          <w:tcPr>
            <w:tcW w:w="6660" w:type="dxa"/>
            <w:gridSpan w:val="5"/>
            <w:tcBorders>
              <w:top w:val="single" w:sz="6" w:space="0" w:color="auto"/>
              <w:left w:val="single" w:sz="6" w:space="0" w:color="auto"/>
              <w:bottom w:val="single" w:sz="6" w:space="0" w:color="auto"/>
              <w:right w:val="single" w:sz="6" w:space="0" w:color="auto"/>
            </w:tcBorders>
          </w:tcPr>
          <w:p w:rsidR="002848F2" w:rsidRPr="00982FB3" w:rsidRDefault="002848F2" w:rsidP="002848F2">
            <w:pPr>
              <w:jc w:val="center"/>
            </w:pPr>
          </w:p>
        </w:tc>
      </w:tr>
      <w:tr w:rsidR="00270912" w:rsidRPr="00982FB3" w:rsidTr="00AE22DC">
        <w:trPr>
          <w:trHeight w:val="36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proofErr w:type="spellStart"/>
            <w:r w:rsidRPr="003C1381">
              <w:rPr>
                <w:rFonts w:ascii="Times New Roman" w:hAnsi="Times New Roman" w:cs="Times New Roman"/>
                <w:sz w:val="22"/>
                <w:szCs w:val="22"/>
              </w:rPr>
              <w:t>сельхозорганизации</w:t>
            </w:r>
            <w:proofErr w:type="spellEnd"/>
            <w:r w:rsidRPr="003C1381">
              <w:rPr>
                <w:rFonts w:ascii="Times New Roman" w:hAnsi="Times New Roman" w:cs="Times New Roman"/>
                <w:sz w:val="22"/>
                <w:szCs w:val="22"/>
              </w:rPr>
              <w:t xml:space="preserve">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98,0</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111,7</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4706D3" w:rsidP="002848F2">
            <w:pPr>
              <w:jc w:val="center"/>
            </w:pPr>
            <w:r>
              <w:t>105,0</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848F2" w:rsidP="002848F2">
            <w:pPr>
              <w:jc w:val="center"/>
            </w:pPr>
            <w:r>
              <w:t>147,9</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848F2" w:rsidP="002848F2">
            <w:pPr>
              <w:jc w:val="center"/>
            </w:pPr>
            <w:r>
              <w:t>111,5</w:t>
            </w:r>
          </w:p>
        </w:tc>
      </w:tr>
      <w:tr w:rsidR="00270912" w:rsidRPr="00982FB3" w:rsidTr="00AE22DC">
        <w:trPr>
          <w:trHeight w:val="24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крестьянские (фермерские) хозяйства (далее </w:t>
            </w:r>
            <w:proofErr w:type="gramStart"/>
            <w:r w:rsidRPr="003C1381">
              <w:rPr>
                <w:rFonts w:ascii="Times New Roman" w:hAnsi="Times New Roman" w:cs="Times New Roman"/>
                <w:sz w:val="22"/>
                <w:szCs w:val="22"/>
              </w:rPr>
              <w:t>К(</w:t>
            </w:r>
            <w:proofErr w:type="gramEnd"/>
            <w:r w:rsidRPr="003C1381">
              <w:rPr>
                <w:rFonts w:ascii="Times New Roman" w:hAnsi="Times New Roman" w:cs="Times New Roman"/>
                <w:sz w:val="22"/>
                <w:szCs w:val="22"/>
              </w:rPr>
              <w:t xml:space="preserve">Ф)Х)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114,5</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112,3</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99,8</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148,2</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310,6</w:t>
            </w:r>
          </w:p>
        </w:tc>
      </w:tr>
      <w:tr w:rsidR="00270912" w:rsidRPr="00982FB3" w:rsidTr="00AE22DC">
        <w:trPr>
          <w:trHeight w:val="240"/>
        </w:trPr>
        <w:tc>
          <w:tcPr>
            <w:tcW w:w="3600" w:type="dxa"/>
            <w:tcBorders>
              <w:top w:val="single" w:sz="6" w:space="0" w:color="auto"/>
              <w:left w:val="single" w:sz="6" w:space="0" w:color="auto"/>
              <w:bottom w:val="single" w:sz="6" w:space="0" w:color="auto"/>
              <w:right w:val="single" w:sz="6" w:space="0" w:color="auto"/>
            </w:tcBorders>
          </w:tcPr>
          <w:p w:rsidR="00270912" w:rsidRPr="003C1381" w:rsidRDefault="00270912">
            <w:pPr>
              <w:pStyle w:val="ConsPlusCell"/>
              <w:widowControl/>
              <w:ind w:left="708"/>
              <w:rPr>
                <w:rFonts w:ascii="Times New Roman" w:hAnsi="Times New Roman" w:cs="Times New Roman"/>
                <w:sz w:val="22"/>
                <w:szCs w:val="22"/>
              </w:rPr>
            </w:pPr>
            <w:r w:rsidRPr="003C1381">
              <w:rPr>
                <w:rFonts w:ascii="Times New Roman" w:hAnsi="Times New Roman" w:cs="Times New Roman"/>
                <w:sz w:val="22"/>
                <w:szCs w:val="22"/>
              </w:rPr>
              <w:t xml:space="preserve">личные подсобные хозяйства населения (далее ЛПХ)                      </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97,2</w:t>
            </w:r>
          </w:p>
        </w:tc>
        <w:tc>
          <w:tcPr>
            <w:tcW w:w="126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100,2</w:t>
            </w:r>
          </w:p>
        </w:tc>
        <w:tc>
          <w:tcPr>
            <w:tcW w:w="1313"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95,0</w:t>
            </w:r>
          </w:p>
        </w:tc>
        <w:tc>
          <w:tcPr>
            <w:tcW w:w="1387"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97,6</w:t>
            </w:r>
          </w:p>
        </w:tc>
        <w:tc>
          <w:tcPr>
            <w:tcW w:w="1440" w:type="dxa"/>
            <w:tcBorders>
              <w:top w:val="single" w:sz="6" w:space="0" w:color="auto"/>
              <w:left w:val="single" w:sz="6" w:space="0" w:color="auto"/>
              <w:bottom w:val="single" w:sz="6" w:space="0" w:color="auto"/>
              <w:right w:val="single" w:sz="6" w:space="0" w:color="auto"/>
            </w:tcBorders>
          </w:tcPr>
          <w:p w:rsidR="00270912" w:rsidRPr="002848F2" w:rsidRDefault="00270912" w:rsidP="002848F2">
            <w:pPr>
              <w:jc w:val="center"/>
            </w:pPr>
            <w:r w:rsidRPr="002848F2">
              <w:t>99,9</w:t>
            </w:r>
          </w:p>
        </w:tc>
      </w:tr>
    </w:tbl>
    <w:p w:rsidR="009A2D29" w:rsidRPr="00982FB3" w:rsidRDefault="009A2D29">
      <w:pPr>
        <w:pStyle w:val="ConsPlusNormal"/>
        <w:widowControl/>
        <w:ind w:left="-540" w:firstLine="540"/>
        <w:jc w:val="both"/>
        <w:rPr>
          <w:rFonts w:ascii="Times New Roman" w:hAnsi="Times New Roman" w:cs="Times New Roman"/>
          <w:sz w:val="24"/>
          <w:szCs w:val="24"/>
        </w:rPr>
      </w:pPr>
    </w:p>
    <w:p w:rsidR="0081141D" w:rsidRPr="00982FB3" w:rsidRDefault="005A07A8">
      <w:pPr>
        <w:ind w:left="-540" w:right="-5" w:firstLine="540"/>
        <w:jc w:val="both"/>
      </w:pPr>
      <w:r w:rsidRPr="00982FB3">
        <w:t>В 20</w:t>
      </w:r>
      <w:r w:rsidR="00207D53" w:rsidRPr="00982FB3">
        <w:t>1</w:t>
      </w:r>
      <w:r w:rsidR="002848F2">
        <w:t>8</w:t>
      </w:r>
      <w:r w:rsidRPr="00982FB3">
        <w:t xml:space="preserve"> г</w:t>
      </w:r>
      <w:r w:rsidR="009A2D29" w:rsidRPr="00982FB3">
        <w:t xml:space="preserve">оду </w:t>
      </w:r>
      <w:r w:rsidR="00B44FAE" w:rsidRPr="00982FB3">
        <w:t>Сухиничский район</w:t>
      </w:r>
      <w:r w:rsidR="009A2D29" w:rsidRPr="00982FB3">
        <w:t xml:space="preserve"> имел индекс производства </w:t>
      </w:r>
      <w:r w:rsidR="00880F73" w:rsidRPr="00982FB3">
        <w:t xml:space="preserve">сельскохозяйственной продукции </w:t>
      </w:r>
      <w:r w:rsidR="002848F2">
        <w:t>11</w:t>
      </w:r>
      <w:r w:rsidR="004706D3">
        <w:t>1,5</w:t>
      </w:r>
      <w:r w:rsidRPr="00982FB3">
        <w:t>%</w:t>
      </w:r>
      <w:r w:rsidR="00880F73" w:rsidRPr="00982FB3">
        <w:t xml:space="preserve">, что </w:t>
      </w:r>
      <w:r w:rsidR="002848F2">
        <w:t>выше</w:t>
      </w:r>
      <w:r w:rsidR="00880F73" w:rsidRPr="00982FB3">
        <w:t xml:space="preserve"> в</w:t>
      </w:r>
      <w:r w:rsidRPr="00982FB3">
        <w:t xml:space="preserve"> сравнени</w:t>
      </w:r>
      <w:r w:rsidR="00880F73" w:rsidRPr="00982FB3">
        <w:t>и с</w:t>
      </w:r>
      <w:r w:rsidRPr="00982FB3">
        <w:t xml:space="preserve"> </w:t>
      </w:r>
      <w:r w:rsidR="00880F73" w:rsidRPr="00982FB3">
        <w:t>10</w:t>
      </w:r>
      <w:r w:rsidR="002848F2">
        <w:t>8</w:t>
      </w:r>
      <w:r w:rsidRPr="00982FB3">
        <w:t>% по Калужской области</w:t>
      </w:r>
      <w:r w:rsidR="0081141D" w:rsidRPr="00982FB3">
        <w:t>.</w:t>
      </w:r>
    </w:p>
    <w:p w:rsidR="00036174" w:rsidRPr="00982FB3" w:rsidRDefault="009A2D29" w:rsidP="00F77845">
      <w:pPr>
        <w:ind w:left="-540" w:right="-5" w:firstLine="540"/>
        <w:jc w:val="both"/>
      </w:pPr>
      <w:r w:rsidRPr="00982FB3">
        <w:t>В 20</w:t>
      </w:r>
      <w:r w:rsidR="00FC62EC" w:rsidRPr="00982FB3">
        <w:t>1</w:t>
      </w:r>
      <w:r w:rsidR="00453C40">
        <w:t>8</w:t>
      </w:r>
      <w:r w:rsidRPr="00982FB3">
        <w:t xml:space="preserve"> году по сравнению с 20</w:t>
      </w:r>
      <w:r w:rsidR="00453C40">
        <w:t>14</w:t>
      </w:r>
      <w:r w:rsidRPr="00982FB3">
        <w:t xml:space="preserve"> годом производство продукции сельского хозяйства в </w:t>
      </w:r>
      <w:r w:rsidR="0081141D" w:rsidRPr="00982FB3">
        <w:t>районе</w:t>
      </w:r>
      <w:r w:rsidRPr="00982FB3">
        <w:t xml:space="preserve"> выросло в 1,</w:t>
      </w:r>
      <w:r w:rsidR="00FC62EC" w:rsidRPr="00982FB3">
        <w:t>25</w:t>
      </w:r>
      <w:r w:rsidRPr="00982FB3">
        <w:t xml:space="preserve"> раза, в </w:t>
      </w:r>
      <w:proofErr w:type="spellStart"/>
      <w:r w:rsidRPr="00982FB3">
        <w:t>сельхозорганизациях</w:t>
      </w:r>
      <w:proofErr w:type="spellEnd"/>
      <w:r w:rsidRPr="00982FB3">
        <w:t xml:space="preserve"> - в 1,</w:t>
      </w:r>
      <w:r w:rsidR="00FC62EC" w:rsidRPr="00982FB3">
        <w:t>31</w:t>
      </w:r>
      <w:r w:rsidRPr="00982FB3">
        <w:t xml:space="preserve"> раза. За названный период себестоимость реализованной продукции увеличилась в </w:t>
      </w:r>
      <w:r w:rsidR="00BD0997" w:rsidRPr="00982FB3">
        <w:t>1,23</w:t>
      </w:r>
      <w:r w:rsidRPr="00982FB3">
        <w:t xml:space="preserve"> раза</w:t>
      </w:r>
      <w:r w:rsidR="0081141D" w:rsidRPr="00982FB3">
        <w:t xml:space="preserve">, а выручка от реализации за этот период возросла в </w:t>
      </w:r>
      <w:r w:rsidR="00BD0997" w:rsidRPr="00982FB3">
        <w:t>1,19</w:t>
      </w:r>
      <w:r w:rsidR="00792DBC" w:rsidRPr="00982FB3">
        <w:t xml:space="preserve"> раза. </w:t>
      </w:r>
      <w:r w:rsidR="0081141D" w:rsidRPr="00982FB3">
        <w:t>С 200</w:t>
      </w:r>
      <w:r w:rsidR="006048E9" w:rsidRPr="00982FB3">
        <w:t>9</w:t>
      </w:r>
      <w:r w:rsidR="0081141D" w:rsidRPr="00982FB3">
        <w:t xml:space="preserve">  по 20</w:t>
      </w:r>
      <w:r w:rsidR="00BD0997" w:rsidRPr="00982FB3">
        <w:t>1</w:t>
      </w:r>
      <w:r w:rsidR="00A42BA3" w:rsidRPr="00982FB3">
        <w:t>2</w:t>
      </w:r>
      <w:r w:rsidRPr="00982FB3">
        <w:t xml:space="preserve"> год деятельность </w:t>
      </w:r>
      <w:proofErr w:type="spellStart"/>
      <w:r w:rsidRPr="00982FB3">
        <w:t>сельхозорганизаций</w:t>
      </w:r>
      <w:proofErr w:type="spellEnd"/>
      <w:r w:rsidRPr="00982FB3">
        <w:t xml:space="preserve"> </w:t>
      </w:r>
      <w:r w:rsidR="0081141D" w:rsidRPr="00982FB3">
        <w:t>района</w:t>
      </w:r>
      <w:r w:rsidRPr="00982FB3">
        <w:t xml:space="preserve"> была убыточной. </w:t>
      </w:r>
    </w:p>
    <w:p w:rsidR="009A2D29" w:rsidRPr="00982FB3" w:rsidRDefault="009A2D29">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2</w:t>
      </w: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Финансовое состояние</w:t>
      </w:r>
    </w:p>
    <w:p w:rsidR="009A2D29" w:rsidRPr="00982FB3" w:rsidRDefault="009A2D29">
      <w:pPr>
        <w:pStyle w:val="ConsPlusNormal"/>
        <w:widowControl/>
        <w:ind w:firstLine="0"/>
        <w:jc w:val="center"/>
        <w:rPr>
          <w:rFonts w:ascii="Times New Roman" w:hAnsi="Times New Roman" w:cs="Times New Roman"/>
          <w:sz w:val="24"/>
          <w:szCs w:val="24"/>
        </w:rPr>
      </w:pPr>
      <w:r w:rsidRPr="00982FB3">
        <w:rPr>
          <w:rFonts w:ascii="Times New Roman" w:hAnsi="Times New Roman" w:cs="Times New Roman"/>
          <w:sz w:val="24"/>
          <w:szCs w:val="24"/>
        </w:rPr>
        <w:t>сельскохозяйственных организаций области</w:t>
      </w:r>
    </w:p>
    <w:p w:rsidR="009A2D29" w:rsidRPr="00982FB3" w:rsidRDefault="009A2D29">
      <w:pPr>
        <w:pStyle w:val="ConsPlusNormal"/>
        <w:widowControl/>
        <w:ind w:firstLine="0"/>
        <w:jc w:val="center"/>
        <w:rPr>
          <w:rFonts w:ascii="Times New Roman" w:hAnsi="Times New Roman" w:cs="Times New Roman"/>
          <w:sz w:val="24"/>
          <w:szCs w:val="24"/>
        </w:rPr>
      </w:pPr>
    </w:p>
    <w:tbl>
      <w:tblPr>
        <w:tblW w:w="10080" w:type="dxa"/>
        <w:tblInd w:w="-470" w:type="dxa"/>
        <w:tblLayout w:type="fixed"/>
        <w:tblCellMar>
          <w:left w:w="70" w:type="dxa"/>
          <w:right w:w="70" w:type="dxa"/>
        </w:tblCellMar>
        <w:tblLook w:val="0000"/>
      </w:tblPr>
      <w:tblGrid>
        <w:gridCol w:w="3960"/>
        <w:gridCol w:w="900"/>
        <w:gridCol w:w="900"/>
        <w:gridCol w:w="1080"/>
        <w:gridCol w:w="1080"/>
        <w:gridCol w:w="1080"/>
        <w:gridCol w:w="1080"/>
      </w:tblGrid>
      <w:tr w:rsidR="002501E6" w:rsidRPr="00982FB3" w:rsidTr="00DD24B6">
        <w:trPr>
          <w:trHeight w:val="240"/>
        </w:trPr>
        <w:tc>
          <w:tcPr>
            <w:tcW w:w="3960" w:type="dxa"/>
            <w:tcBorders>
              <w:top w:val="single" w:sz="6" w:space="0" w:color="auto"/>
              <w:left w:val="single" w:sz="6" w:space="0" w:color="auto"/>
              <w:bottom w:val="single" w:sz="6" w:space="0" w:color="auto"/>
              <w:right w:val="single" w:sz="6" w:space="0" w:color="auto"/>
            </w:tcBorders>
          </w:tcPr>
          <w:p w:rsidR="002501E6" w:rsidRPr="009C37F5" w:rsidRDefault="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Наименование/годы</w:t>
            </w:r>
          </w:p>
        </w:tc>
        <w:tc>
          <w:tcPr>
            <w:tcW w:w="90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Pr>
                <w:rFonts w:ascii="Times New Roman" w:hAnsi="Times New Roman" w:cs="Times New Roman"/>
                <w:sz w:val="24"/>
                <w:szCs w:val="24"/>
              </w:rPr>
              <w:t>14</w:t>
            </w:r>
            <w:r w:rsidRPr="00982FB3">
              <w:rPr>
                <w:rFonts w:ascii="Times New Roman" w:hAnsi="Times New Roman" w:cs="Times New Roman"/>
                <w:sz w:val="24"/>
                <w:szCs w:val="24"/>
              </w:rPr>
              <w:t xml:space="preserve"> г.</w:t>
            </w:r>
          </w:p>
        </w:tc>
        <w:tc>
          <w:tcPr>
            <w:tcW w:w="90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w:t>
            </w:r>
            <w:r>
              <w:rPr>
                <w:rFonts w:ascii="Times New Roman" w:hAnsi="Times New Roman" w:cs="Times New Roman"/>
                <w:sz w:val="24"/>
                <w:szCs w:val="24"/>
              </w:rPr>
              <w:t>15</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Pr>
                <w:rFonts w:ascii="Times New Roman" w:hAnsi="Times New Roman" w:cs="Times New Roman"/>
                <w:sz w:val="24"/>
                <w:szCs w:val="24"/>
              </w:rPr>
              <w:t>6</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Pr>
                <w:rFonts w:ascii="Times New Roman" w:hAnsi="Times New Roman" w:cs="Times New Roman"/>
                <w:sz w:val="24"/>
                <w:szCs w:val="24"/>
              </w:rPr>
              <w:t>7</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82FB3" w:rsidRDefault="002501E6" w:rsidP="00E34934">
            <w:pPr>
              <w:pStyle w:val="ConsPlusCell"/>
              <w:widowControl/>
              <w:jc w:val="center"/>
              <w:rPr>
                <w:rFonts w:ascii="Times New Roman" w:hAnsi="Times New Roman" w:cs="Times New Roman"/>
                <w:sz w:val="24"/>
                <w:szCs w:val="24"/>
              </w:rPr>
            </w:pPr>
            <w:r w:rsidRPr="00982FB3">
              <w:rPr>
                <w:rFonts w:ascii="Times New Roman" w:hAnsi="Times New Roman" w:cs="Times New Roman"/>
                <w:sz w:val="24"/>
                <w:szCs w:val="24"/>
              </w:rPr>
              <w:t>201</w:t>
            </w:r>
            <w:r>
              <w:rPr>
                <w:rFonts w:ascii="Times New Roman" w:hAnsi="Times New Roman" w:cs="Times New Roman"/>
                <w:sz w:val="24"/>
                <w:szCs w:val="24"/>
              </w:rPr>
              <w:t>8</w:t>
            </w:r>
            <w:r w:rsidRPr="00982FB3">
              <w:rPr>
                <w:rFonts w:ascii="Times New Roman" w:hAnsi="Times New Roman" w:cs="Times New Roman"/>
                <w:sz w:val="24"/>
                <w:szCs w:val="24"/>
              </w:rPr>
              <w:t xml:space="preserve"> г.</w:t>
            </w:r>
          </w:p>
        </w:tc>
        <w:tc>
          <w:tcPr>
            <w:tcW w:w="1080" w:type="dxa"/>
            <w:tcBorders>
              <w:top w:val="single" w:sz="6" w:space="0" w:color="auto"/>
              <w:left w:val="single" w:sz="6" w:space="0" w:color="auto"/>
              <w:bottom w:val="single" w:sz="6" w:space="0" w:color="auto"/>
              <w:right w:val="single" w:sz="6" w:space="0" w:color="auto"/>
            </w:tcBorders>
          </w:tcPr>
          <w:p w:rsidR="002501E6" w:rsidRPr="009C37F5" w:rsidRDefault="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201</w:t>
            </w:r>
            <w:r>
              <w:rPr>
                <w:rFonts w:ascii="Times New Roman" w:hAnsi="Times New Roman" w:cs="Times New Roman"/>
                <w:sz w:val="22"/>
                <w:szCs w:val="22"/>
              </w:rPr>
              <w:t>8</w:t>
            </w:r>
            <w:r w:rsidRPr="009C37F5">
              <w:rPr>
                <w:rFonts w:ascii="Times New Roman" w:hAnsi="Times New Roman" w:cs="Times New Roman"/>
                <w:sz w:val="22"/>
                <w:szCs w:val="22"/>
              </w:rPr>
              <w:t xml:space="preserve"> г.</w:t>
            </w:r>
          </w:p>
          <w:p w:rsidR="002501E6" w:rsidRPr="009C37F5" w:rsidRDefault="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в % к</w:t>
            </w:r>
          </w:p>
          <w:p w:rsidR="002501E6" w:rsidRPr="009C37F5" w:rsidRDefault="002501E6" w:rsidP="002501E6">
            <w:pPr>
              <w:pStyle w:val="ConsPlusCell"/>
              <w:widowControl/>
              <w:rPr>
                <w:rFonts w:ascii="Times New Roman" w:hAnsi="Times New Roman" w:cs="Times New Roman"/>
                <w:sz w:val="22"/>
                <w:szCs w:val="22"/>
              </w:rPr>
            </w:pPr>
            <w:r w:rsidRPr="009C37F5">
              <w:rPr>
                <w:rFonts w:ascii="Times New Roman" w:hAnsi="Times New Roman" w:cs="Times New Roman"/>
                <w:sz w:val="22"/>
                <w:szCs w:val="22"/>
              </w:rPr>
              <w:t>20</w:t>
            </w:r>
            <w:r>
              <w:rPr>
                <w:rFonts w:ascii="Times New Roman" w:hAnsi="Times New Roman" w:cs="Times New Roman"/>
                <w:sz w:val="22"/>
                <w:szCs w:val="22"/>
              </w:rPr>
              <w:t>14</w:t>
            </w:r>
            <w:r w:rsidRPr="009C37F5">
              <w:rPr>
                <w:rFonts w:ascii="Times New Roman" w:hAnsi="Times New Roman" w:cs="Times New Roman"/>
                <w:sz w:val="22"/>
                <w:szCs w:val="22"/>
              </w:rPr>
              <w:t xml:space="preserve"> г.</w:t>
            </w:r>
          </w:p>
        </w:tc>
      </w:tr>
      <w:tr w:rsidR="00DD24B6" w:rsidRPr="00982FB3" w:rsidTr="00DD24B6">
        <w:trPr>
          <w:trHeight w:val="48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Производство продукции    сельского хозяйства </w:t>
            </w:r>
            <w:r w:rsidR="00B63C5D">
              <w:rPr>
                <w:rFonts w:ascii="Times New Roman" w:hAnsi="Times New Roman" w:cs="Times New Roman"/>
                <w:sz w:val="22"/>
                <w:szCs w:val="22"/>
              </w:rPr>
              <w:t xml:space="preserve">во всех категориях хозяйств </w:t>
            </w:r>
            <w:r w:rsidRPr="009C37F5">
              <w:rPr>
                <w:rFonts w:ascii="Times New Roman" w:hAnsi="Times New Roman" w:cs="Times New Roman"/>
                <w:sz w:val="22"/>
                <w:szCs w:val="22"/>
              </w:rPr>
              <w:t>в  действующих  ценах,  млн</w:t>
            </w:r>
            <w:proofErr w:type="gramStart"/>
            <w:r w:rsidRPr="009C37F5">
              <w:rPr>
                <w:rFonts w:ascii="Times New Roman" w:hAnsi="Times New Roman" w:cs="Times New Roman"/>
                <w:sz w:val="22"/>
                <w:szCs w:val="22"/>
              </w:rPr>
              <w:t>.р</w:t>
            </w:r>
            <w:proofErr w:type="gramEnd"/>
            <w:r w:rsidRPr="009C37F5">
              <w:rPr>
                <w:rFonts w:ascii="Times New Roman" w:hAnsi="Times New Roman" w:cs="Times New Roman"/>
                <w:sz w:val="22"/>
                <w:szCs w:val="22"/>
              </w:rPr>
              <w:t xml:space="preserve">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1133</w:t>
            </w:r>
            <w:r>
              <w:rPr>
                <w:rFonts w:ascii="Times New Roman" w:hAnsi="Times New Roman" w:cs="Times New Roman"/>
                <w:sz w:val="22"/>
                <w:szCs w:val="22"/>
              </w:rPr>
              <w:t>,</w:t>
            </w:r>
            <w:r w:rsidRPr="001A7060">
              <w:rPr>
                <w:rFonts w:ascii="Times New Roman" w:hAnsi="Times New Roman" w:cs="Times New Roman"/>
                <w:sz w:val="22"/>
                <w:szCs w:val="22"/>
              </w:rPr>
              <w:t>7</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1200</w:t>
            </w:r>
            <w:r>
              <w:rPr>
                <w:rFonts w:ascii="Times New Roman" w:hAnsi="Times New Roman" w:cs="Times New Roman"/>
                <w:sz w:val="22"/>
                <w:szCs w:val="22"/>
              </w:rPr>
              <w:t>,</w:t>
            </w:r>
            <w:r w:rsidRPr="001A7060">
              <w:rPr>
                <w:rFonts w:ascii="Times New Roman" w:hAnsi="Times New Roman" w:cs="Times New Roman"/>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1214</w:t>
            </w:r>
            <w:r>
              <w:rPr>
                <w:rFonts w:ascii="Times New Roman" w:hAnsi="Times New Roman" w:cs="Times New Roman"/>
                <w:sz w:val="22"/>
                <w:szCs w:val="22"/>
              </w:rPr>
              <w:t>,</w:t>
            </w:r>
            <w:r w:rsidRPr="001A7060">
              <w:rPr>
                <w:rFonts w:ascii="Times New Roman" w:hAnsi="Times New Roman" w:cs="Times New Roman"/>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pPr>
              <w:pStyle w:val="ConsPlusCell"/>
              <w:widowControl/>
              <w:jc w:val="center"/>
              <w:rPr>
                <w:rFonts w:ascii="Times New Roman" w:hAnsi="Times New Roman" w:cs="Times New Roman"/>
                <w:sz w:val="22"/>
                <w:szCs w:val="22"/>
              </w:rPr>
            </w:pPr>
            <w:r w:rsidRPr="001A7060">
              <w:rPr>
                <w:rFonts w:ascii="Times New Roman" w:hAnsi="Times New Roman" w:cs="Times New Roman"/>
                <w:sz w:val="22"/>
                <w:szCs w:val="22"/>
              </w:rPr>
              <w:t>1316</w:t>
            </w:r>
            <w:r>
              <w:rPr>
                <w:rFonts w:ascii="Times New Roman" w:hAnsi="Times New Roman" w:cs="Times New Roman"/>
                <w:sz w:val="22"/>
                <w:szCs w:val="22"/>
              </w:rPr>
              <w:t>,</w:t>
            </w:r>
            <w:r w:rsidRPr="001A7060">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rsidP="0081141D">
            <w:pPr>
              <w:pStyle w:val="ConsPlusCell"/>
              <w:widowControl/>
              <w:rPr>
                <w:rFonts w:ascii="Times New Roman" w:hAnsi="Times New Roman" w:cs="Times New Roman"/>
                <w:sz w:val="22"/>
                <w:szCs w:val="22"/>
              </w:rPr>
            </w:pPr>
            <w:r w:rsidRPr="001A7060">
              <w:rPr>
                <w:rFonts w:ascii="Times New Roman" w:hAnsi="Times New Roman" w:cs="Times New Roman"/>
                <w:sz w:val="22"/>
                <w:szCs w:val="22"/>
              </w:rPr>
              <w:t>1419</w:t>
            </w:r>
            <w:r>
              <w:rPr>
                <w:rFonts w:ascii="Times New Roman" w:hAnsi="Times New Roman" w:cs="Times New Roman"/>
                <w:sz w:val="22"/>
                <w:szCs w:val="22"/>
              </w:rPr>
              <w:t>,</w:t>
            </w:r>
            <w:r w:rsidRPr="001A7060">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rsidP="00A42BA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125,2</w:t>
            </w:r>
          </w:p>
        </w:tc>
      </w:tr>
      <w:tr w:rsidR="00DD24B6" w:rsidRPr="00982FB3" w:rsidTr="00DD24B6">
        <w:trPr>
          <w:trHeight w:val="48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Производство продукции    сельского хозяйства в сельскохозяйственных организациях в действующих  ценах,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45DC4" w:rsidP="00BD099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338,6</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45DC4" w:rsidP="00BD099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390,3</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945DC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456,7</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945DC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808,9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945DC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984,3</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1A7060"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290,7</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Себестоимость реализованной продукции в сельскохозяйственных организациях - всего,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AE110D">
            <w:pPr>
              <w:pStyle w:val="ConsPlusCell"/>
              <w:widowControl/>
              <w:jc w:val="center"/>
              <w:rPr>
                <w:rFonts w:ascii="Times New Roman" w:hAnsi="Times New Roman" w:cs="Times New Roman"/>
                <w:sz w:val="22"/>
                <w:szCs w:val="22"/>
              </w:rPr>
            </w:pPr>
            <w:r w:rsidRPr="00AE110D">
              <w:rPr>
                <w:rFonts w:ascii="Times New Roman" w:hAnsi="Times New Roman" w:cs="Times New Roman"/>
                <w:sz w:val="22"/>
                <w:szCs w:val="22"/>
              </w:rPr>
              <w:t>320</w:t>
            </w:r>
            <w:r>
              <w:rPr>
                <w:rFonts w:ascii="Times New Roman" w:hAnsi="Times New Roman" w:cs="Times New Roman"/>
                <w:sz w:val="22"/>
                <w:szCs w:val="22"/>
              </w:rPr>
              <w:t>,</w:t>
            </w:r>
            <w:r w:rsidRPr="00AE110D">
              <w:rPr>
                <w:rFonts w:ascii="Times New Roman" w:hAnsi="Times New Roman" w:cs="Times New Roman"/>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E33EC4">
            <w:pPr>
              <w:pStyle w:val="ConsPlusCell"/>
              <w:widowControl/>
              <w:jc w:val="center"/>
              <w:rPr>
                <w:rFonts w:ascii="Times New Roman" w:hAnsi="Times New Roman" w:cs="Times New Roman"/>
                <w:sz w:val="22"/>
                <w:szCs w:val="22"/>
              </w:rPr>
            </w:pPr>
            <w:r w:rsidRPr="00E33EC4">
              <w:rPr>
                <w:rFonts w:ascii="Times New Roman" w:hAnsi="Times New Roman" w:cs="Times New Roman"/>
                <w:sz w:val="22"/>
                <w:szCs w:val="22"/>
              </w:rPr>
              <w:t>312</w:t>
            </w:r>
            <w:r>
              <w:rPr>
                <w:rFonts w:ascii="Times New Roman" w:hAnsi="Times New Roman" w:cs="Times New Roman"/>
                <w:sz w:val="22"/>
                <w:szCs w:val="22"/>
              </w:rPr>
              <w:t>,</w:t>
            </w:r>
            <w:r w:rsidRPr="00E33EC4">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359</w:t>
            </w:r>
            <w:r>
              <w:rPr>
                <w:rFonts w:ascii="Times New Roman" w:hAnsi="Times New Roman" w:cs="Times New Roman"/>
                <w:sz w:val="22"/>
                <w:szCs w:val="22"/>
              </w:rPr>
              <w:t>,</w:t>
            </w:r>
            <w:r w:rsidRPr="00351AB2">
              <w:rPr>
                <w:rFonts w:ascii="Times New Roman" w:hAnsi="Times New Roman" w:cs="Times New Roman"/>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509,5</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A42BA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374,3</w:t>
            </w:r>
          </w:p>
        </w:tc>
        <w:tc>
          <w:tcPr>
            <w:tcW w:w="1080" w:type="dxa"/>
            <w:tcBorders>
              <w:top w:val="single" w:sz="6" w:space="0" w:color="auto"/>
              <w:left w:val="single" w:sz="6" w:space="0" w:color="auto"/>
              <w:bottom w:val="single" w:sz="6" w:space="0" w:color="auto"/>
              <w:right w:val="single" w:sz="6" w:space="0" w:color="auto"/>
            </w:tcBorders>
          </w:tcPr>
          <w:p w:rsidR="00D749D4" w:rsidRPr="009C37F5" w:rsidRDefault="00D749D4" w:rsidP="00D749D4">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205,9</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rsidP="00F77845">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Выручка от реализации сельхозпродукции в сель</w:t>
            </w:r>
            <w:r w:rsidR="00F77845">
              <w:rPr>
                <w:rFonts w:ascii="Times New Roman" w:hAnsi="Times New Roman" w:cs="Times New Roman"/>
                <w:sz w:val="22"/>
                <w:szCs w:val="22"/>
              </w:rPr>
              <w:t>хоз</w:t>
            </w:r>
            <w:r w:rsidRPr="009C37F5">
              <w:rPr>
                <w:rFonts w:ascii="Times New Roman" w:hAnsi="Times New Roman" w:cs="Times New Roman"/>
                <w:sz w:val="22"/>
                <w:szCs w:val="22"/>
              </w:rPr>
              <w:t xml:space="preserve"> организациях,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AE110D">
            <w:pPr>
              <w:pStyle w:val="ConsPlusCell"/>
              <w:widowControl/>
              <w:jc w:val="center"/>
              <w:rPr>
                <w:rFonts w:ascii="Times New Roman" w:hAnsi="Times New Roman" w:cs="Times New Roman"/>
                <w:sz w:val="22"/>
                <w:szCs w:val="22"/>
              </w:rPr>
            </w:pPr>
            <w:r w:rsidRPr="00AE110D">
              <w:rPr>
                <w:rFonts w:ascii="Times New Roman" w:hAnsi="Times New Roman" w:cs="Times New Roman"/>
                <w:sz w:val="22"/>
                <w:szCs w:val="22"/>
              </w:rPr>
              <w:t>328</w:t>
            </w:r>
            <w:r>
              <w:rPr>
                <w:rFonts w:ascii="Times New Roman" w:hAnsi="Times New Roman" w:cs="Times New Roman"/>
                <w:sz w:val="22"/>
                <w:szCs w:val="22"/>
              </w:rPr>
              <w:t>,</w:t>
            </w:r>
            <w:r w:rsidRPr="00AE110D">
              <w:rPr>
                <w:rFonts w:ascii="Times New Roman" w:hAnsi="Times New Roman" w:cs="Times New Roman"/>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E33EC4">
            <w:pPr>
              <w:pStyle w:val="ConsPlusCell"/>
              <w:widowControl/>
              <w:jc w:val="center"/>
              <w:rPr>
                <w:rFonts w:ascii="Times New Roman" w:hAnsi="Times New Roman" w:cs="Times New Roman"/>
                <w:sz w:val="22"/>
                <w:szCs w:val="22"/>
              </w:rPr>
            </w:pPr>
            <w:r w:rsidRPr="00E33EC4">
              <w:rPr>
                <w:rFonts w:ascii="Times New Roman" w:hAnsi="Times New Roman" w:cs="Times New Roman"/>
                <w:sz w:val="22"/>
                <w:szCs w:val="22"/>
              </w:rPr>
              <w:t>336</w:t>
            </w:r>
            <w:r>
              <w:rPr>
                <w:rFonts w:ascii="Times New Roman" w:hAnsi="Times New Roman" w:cs="Times New Roman"/>
                <w:sz w:val="22"/>
                <w:szCs w:val="22"/>
              </w:rPr>
              <w:t>,</w:t>
            </w:r>
            <w:r w:rsidRPr="00E33EC4">
              <w:rPr>
                <w:rFonts w:ascii="Times New Roman" w:hAnsi="Times New Roman" w:cs="Times New Roman"/>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356</w:t>
            </w:r>
            <w:r>
              <w:rPr>
                <w:rFonts w:ascii="Times New Roman" w:hAnsi="Times New Roman" w:cs="Times New Roman"/>
                <w:sz w:val="22"/>
                <w:szCs w:val="22"/>
              </w:rPr>
              <w:t>,</w:t>
            </w:r>
            <w:r w:rsidRPr="00351AB2">
              <w:rPr>
                <w:rFonts w:ascii="Times New Roman" w:hAnsi="Times New Roman" w:cs="Times New Roman"/>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485</w:t>
            </w:r>
            <w:r>
              <w:rPr>
                <w:rFonts w:ascii="Times New Roman" w:hAnsi="Times New Roman" w:cs="Times New Roman"/>
                <w:sz w:val="22"/>
                <w:szCs w:val="22"/>
              </w:rPr>
              <w:t>,</w:t>
            </w:r>
            <w:r w:rsidRPr="00351AB2">
              <w:rPr>
                <w:rFonts w:ascii="Times New Roman" w:hAnsi="Times New Roman" w:cs="Times New Roman"/>
                <w:sz w:val="22"/>
                <w:szCs w:val="22"/>
              </w:rPr>
              <w:t>0</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401,2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749D4" w:rsidP="006048E9">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216,6</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lastRenderedPageBreak/>
              <w:t xml:space="preserve">Расходы консолидированного бюджета Калужской области </w:t>
            </w:r>
            <w:r w:rsidR="00D07849">
              <w:rPr>
                <w:rFonts w:ascii="Times New Roman" w:hAnsi="Times New Roman" w:cs="Times New Roman"/>
                <w:sz w:val="22"/>
                <w:szCs w:val="22"/>
              </w:rPr>
              <w:t xml:space="preserve">(включая субсидии) </w:t>
            </w:r>
            <w:r w:rsidRPr="009C37F5">
              <w:rPr>
                <w:rFonts w:ascii="Times New Roman" w:hAnsi="Times New Roman" w:cs="Times New Roman"/>
                <w:sz w:val="22"/>
                <w:szCs w:val="22"/>
              </w:rPr>
              <w:t xml:space="preserve">на сельскохозяйственное производство - всего,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453C40" w:rsidRDefault="00AE110D">
            <w:pPr>
              <w:pStyle w:val="ConsPlusCell"/>
              <w:widowControl/>
              <w:jc w:val="center"/>
              <w:rPr>
                <w:rFonts w:ascii="Times New Roman" w:hAnsi="Times New Roman" w:cs="Times New Roman"/>
                <w:sz w:val="22"/>
                <w:szCs w:val="22"/>
                <w:highlight w:val="yellow"/>
              </w:rPr>
            </w:pPr>
            <w:r w:rsidRPr="00AE110D">
              <w:rPr>
                <w:rFonts w:ascii="Times New Roman" w:hAnsi="Times New Roman" w:cs="Times New Roman"/>
                <w:sz w:val="22"/>
                <w:szCs w:val="22"/>
              </w:rPr>
              <w:t>43</w:t>
            </w:r>
            <w:r>
              <w:rPr>
                <w:rFonts w:ascii="Times New Roman" w:hAnsi="Times New Roman" w:cs="Times New Roman"/>
                <w:sz w:val="22"/>
                <w:szCs w:val="22"/>
              </w:rPr>
              <w:t>,</w:t>
            </w:r>
            <w:r w:rsidRPr="00AE110D">
              <w:rPr>
                <w:rFonts w:ascii="Times New Roman" w:hAnsi="Times New Roman" w:cs="Times New Roman"/>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DD24B6" w:rsidRPr="00453C40" w:rsidRDefault="00E33EC4">
            <w:pPr>
              <w:pStyle w:val="ConsPlusCell"/>
              <w:widowControl/>
              <w:jc w:val="center"/>
              <w:rPr>
                <w:rFonts w:ascii="Times New Roman" w:hAnsi="Times New Roman" w:cs="Times New Roman"/>
                <w:sz w:val="22"/>
                <w:szCs w:val="22"/>
                <w:highlight w:val="yellow"/>
              </w:rPr>
            </w:pPr>
            <w:r w:rsidRPr="00E33EC4">
              <w:rPr>
                <w:rFonts w:ascii="Times New Roman" w:hAnsi="Times New Roman" w:cs="Times New Roman"/>
                <w:sz w:val="22"/>
                <w:szCs w:val="22"/>
              </w:rPr>
              <w:t>11</w:t>
            </w:r>
            <w:r>
              <w:rPr>
                <w:rFonts w:ascii="Times New Roman" w:hAnsi="Times New Roman" w:cs="Times New Roman"/>
                <w:sz w:val="22"/>
                <w:szCs w:val="22"/>
              </w:rPr>
              <w:t>,</w:t>
            </w:r>
            <w:r w:rsidRPr="00E33EC4">
              <w:rPr>
                <w:rFonts w:ascii="Times New Roman" w:hAnsi="Times New Roman" w:cs="Times New Roman"/>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DD24B6" w:rsidRPr="00351AB2"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93,7</w:t>
            </w:r>
          </w:p>
        </w:tc>
        <w:tc>
          <w:tcPr>
            <w:tcW w:w="1080" w:type="dxa"/>
            <w:tcBorders>
              <w:top w:val="single" w:sz="6" w:space="0" w:color="auto"/>
              <w:left w:val="single" w:sz="6" w:space="0" w:color="auto"/>
              <w:bottom w:val="single" w:sz="6" w:space="0" w:color="auto"/>
              <w:right w:val="single" w:sz="6" w:space="0" w:color="auto"/>
            </w:tcBorders>
          </w:tcPr>
          <w:p w:rsidR="00DD24B6" w:rsidRPr="00351AB2" w:rsidRDefault="00351AB2">
            <w:pPr>
              <w:pStyle w:val="ConsPlusCell"/>
              <w:widowControl/>
              <w:jc w:val="center"/>
              <w:rPr>
                <w:rFonts w:ascii="Times New Roman" w:hAnsi="Times New Roman" w:cs="Times New Roman"/>
                <w:sz w:val="22"/>
                <w:szCs w:val="22"/>
              </w:rPr>
            </w:pPr>
            <w:r w:rsidRPr="00351AB2">
              <w:rPr>
                <w:rFonts w:ascii="Times New Roman" w:hAnsi="Times New Roman" w:cs="Times New Roman"/>
                <w:sz w:val="22"/>
                <w:szCs w:val="22"/>
              </w:rPr>
              <w:t>104,6</w:t>
            </w:r>
          </w:p>
        </w:tc>
        <w:tc>
          <w:tcPr>
            <w:tcW w:w="1080" w:type="dxa"/>
            <w:tcBorders>
              <w:top w:val="single" w:sz="6" w:space="0" w:color="auto"/>
              <w:left w:val="single" w:sz="6" w:space="0" w:color="auto"/>
              <w:bottom w:val="single" w:sz="6" w:space="0" w:color="auto"/>
              <w:right w:val="single" w:sz="6" w:space="0" w:color="auto"/>
            </w:tcBorders>
          </w:tcPr>
          <w:p w:rsidR="00DD24B6" w:rsidRPr="00453C40" w:rsidRDefault="00351AB2">
            <w:pPr>
              <w:pStyle w:val="ConsPlusCell"/>
              <w:widowControl/>
              <w:jc w:val="center"/>
              <w:rPr>
                <w:rFonts w:ascii="Times New Roman" w:hAnsi="Times New Roman" w:cs="Times New Roman"/>
                <w:sz w:val="22"/>
                <w:szCs w:val="22"/>
                <w:highlight w:val="yellow"/>
              </w:rPr>
            </w:pPr>
            <w:r w:rsidRPr="00351AB2">
              <w:rPr>
                <w:rFonts w:ascii="Times New Roman" w:hAnsi="Times New Roman" w:cs="Times New Roman"/>
                <w:sz w:val="22"/>
                <w:szCs w:val="22"/>
              </w:rPr>
              <w:t>95,1</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х</w:t>
            </w:r>
          </w:p>
        </w:tc>
      </w:tr>
      <w:tr w:rsidR="00DD24B6" w:rsidRPr="00982FB3" w:rsidTr="00DD24B6">
        <w:trPr>
          <w:trHeight w:val="36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Финансовый результат от  хозяйственной деятельности (прибыль), млн. рублей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AE110D" w:rsidP="00577CC6">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13D5F" w:rsidP="00577CC6">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9,5</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577CC6">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96,1</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193,1</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A42BA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12,2</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х</w:t>
            </w:r>
          </w:p>
        </w:tc>
      </w:tr>
      <w:tr w:rsidR="00DD24B6" w:rsidRPr="00982FB3" w:rsidTr="00DD24B6">
        <w:trPr>
          <w:trHeight w:val="240"/>
        </w:trPr>
        <w:tc>
          <w:tcPr>
            <w:tcW w:w="396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both"/>
              <w:rPr>
                <w:rFonts w:ascii="Times New Roman" w:hAnsi="Times New Roman" w:cs="Times New Roman"/>
                <w:sz w:val="22"/>
                <w:szCs w:val="22"/>
              </w:rPr>
            </w:pPr>
            <w:r w:rsidRPr="009C37F5">
              <w:rPr>
                <w:rFonts w:ascii="Times New Roman" w:hAnsi="Times New Roman" w:cs="Times New Roman"/>
                <w:sz w:val="22"/>
                <w:szCs w:val="22"/>
              </w:rPr>
              <w:t xml:space="preserve">Рентабельность, %                     </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E7A4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-0,5</w:t>
            </w:r>
          </w:p>
        </w:tc>
        <w:tc>
          <w:tcPr>
            <w:tcW w:w="900" w:type="dxa"/>
            <w:tcBorders>
              <w:top w:val="single" w:sz="6" w:space="0" w:color="auto"/>
              <w:left w:val="single" w:sz="6" w:space="0" w:color="auto"/>
              <w:bottom w:val="single" w:sz="6" w:space="0" w:color="auto"/>
              <w:right w:val="single" w:sz="6" w:space="0" w:color="auto"/>
            </w:tcBorders>
          </w:tcPr>
          <w:p w:rsidR="00DD24B6" w:rsidRPr="009C37F5" w:rsidRDefault="009E7A4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3,04</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26,7</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37,9</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351AB2" w:rsidP="006048E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3,26</w:t>
            </w:r>
          </w:p>
        </w:tc>
        <w:tc>
          <w:tcPr>
            <w:tcW w:w="1080" w:type="dxa"/>
            <w:tcBorders>
              <w:top w:val="single" w:sz="6" w:space="0" w:color="auto"/>
              <w:left w:val="single" w:sz="6" w:space="0" w:color="auto"/>
              <w:bottom w:val="single" w:sz="6" w:space="0" w:color="auto"/>
              <w:right w:val="single" w:sz="6" w:space="0" w:color="auto"/>
            </w:tcBorders>
          </w:tcPr>
          <w:p w:rsidR="00DD24B6" w:rsidRPr="009C37F5" w:rsidRDefault="00DD24B6">
            <w:pPr>
              <w:pStyle w:val="ConsPlusCell"/>
              <w:widowControl/>
              <w:jc w:val="center"/>
              <w:rPr>
                <w:rFonts w:ascii="Times New Roman" w:hAnsi="Times New Roman" w:cs="Times New Roman"/>
                <w:sz w:val="22"/>
                <w:szCs w:val="22"/>
              </w:rPr>
            </w:pPr>
            <w:r w:rsidRPr="009C37F5">
              <w:rPr>
                <w:rFonts w:ascii="Times New Roman" w:hAnsi="Times New Roman" w:cs="Times New Roman"/>
                <w:sz w:val="22"/>
                <w:szCs w:val="22"/>
              </w:rPr>
              <w:t>х</w:t>
            </w:r>
          </w:p>
        </w:tc>
      </w:tr>
    </w:tbl>
    <w:p w:rsidR="009A2D29" w:rsidRPr="00982FB3" w:rsidRDefault="009A2D29">
      <w:pPr>
        <w:pStyle w:val="ConsPlusNormal"/>
        <w:widowControl/>
        <w:ind w:left="-540" w:firstLine="540"/>
        <w:jc w:val="both"/>
        <w:rPr>
          <w:rFonts w:ascii="Times New Roman" w:hAnsi="Times New Roman" w:cs="Times New Roman"/>
          <w:sz w:val="24"/>
          <w:szCs w:val="24"/>
        </w:rPr>
      </w:pPr>
    </w:p>
    <w:p w:rsidR="009A2D29" w:rsidRPr="00982FB3" w:rsidRDefault="009A2D29">
      <w:pPr>
        <w:pStyle w:val="ConsPlusNormal"/>
        <w:widowControl/>
        <w:ind w:left="-540" w:right="-186" w:firstLine="540"/>
        <w:jc w:val="both"/>
        <w:rPr>
          <w:rFonts w:ascii="Times New Roman" w:hAnsi="Times New Roman" w:cs="Times New Roman"/>
          <w:sz w:val="24"/>
          <w:szCs w:val="24"/>
        </w:rPr>
      </w:pPr>
      <w:proofErr w:type="gramStart"/>
      <w:r w:rsidRPr="00982FB3">
        <w:rPr>
          <w:rFonts w:ascii="Times New Roman" w:hAnsi="Times New Roman" w:cs="Times New Roman"/>
          <w:sz w:val="24"/>
          <w:szCs w:val="24"/>
        </w:rPr>
        <w:t>Поскольку в условиях рыночной экономики цены формируются под влиянием спроса и предложения, являются нестабильными и подвержены значительным сезонным колебаниям, повышение эффективности сельскохозяйственного производства возможно за счет снижения прямых затрат, обеспечения сбалансированности материально-технических и трудовых ресурсов, повышения производительности труда на основе эффективного использования трудовых ресурсов и кадрового потенциала, модернизации производства, внедрения новой техники и передовых технологий производства.</w:t>
      </w:r>
      <w:proofErr w:type="gramEnd"/>
    </w:p>
    <w:p w:rsidR="009A2D29" w:rsidRPr="00982FB3" w:rsidRDefault="009A2D29">
      <w:pPr>
        <w:pStyle w:val="ConsNormal"/>
        <w:widowControl/>
        <w:ind w:left="-540" w:right="-185" w:firstLine="540"/>
        <w:jc w:val="both"/>
        <w:rPr>
          <w:rFonts w:ascii="Times New Roman" w:hAnsi="Times New Roman" w:cs="Times New Roman"/>
          <w:sz w:val="24"/>
          <w:szCs w:val="24"/>
        </w:rPr>
      </w:pPr>
      <w:r w:rsidRPr="00982FB3">
        <w:rPr>
          <w:rFonts w:ascii="Times New Roman" w:hAnsi="Times New Roman" w:cs="Times New Roman"/>
          <w:sz w:val="24"/>
          <w:szCs w:val="24"/>
        </w:rPr>
        <w:t xml:space="preserve">Производственный потенциал в сельскохозяйственных организациях </w:t>
      </w:r>
      <w:r w:rsidR="00752D79" w:rsidRPr="00982FB3">
        <w:rPr>
          <w:rFonts w:ascii="Times New Roman" w:hAnsi="Times New Roman" w:cs="Times New Roman"/>
          <w:sz w:val="24"/>
          <w:szCs w:val="24"/>
        </w:rPr>
        <w:t>имеет</w:t>
      </w:r>
      <w:r w:rsidRPr="00982FB3">
        <w:rPr>
          <w:rFonts w:ascii="Times New Roman" w:hAnsi="Times New Roman" w:cs="Times New Roman"/>
          <w:sz w:val="24"/>
          <w:szCs w:val="24"/>
        </w:rPr>
        <w:t xml:space="preserve"> </w:t>
      </w:r>
      <w:r w:rsidR="00752D79" w:rsidRPr="00982FB3">
        <w:rPr>
          <w:rFonts w:ascii="Times New Roman" w:hAnsi="Times New Roman" w:cs="Times New Roman"/>
          <w:sz w:val="24"/>
          <w:szCs w:val="24"/>
        </w:rPr>
        <w:t xml:space="preserve">хорошую </w:t>
      </w:r>
      <w:r w:rsidRPr="00982FB3">
        <w:rPr>
          <w:rFonts w:ascii="Times New Roman" w:hAnsi="Times New Roman" w:cs="Times New Roman"/>
          <w:sz w:val="24"/>
          <w:szCs w:val="24"/>
        </w:rPr>
        <w:t xml:space="preserve">тенденцию к </w:t>
      </w:r>
      <w:r w:rsidR="00752D79" w:rsidRPr="00982FB3">
        <w:rPr>
          <w:rFonts w:ascii="Times New Roman" w:hAnsi="Times New Roman" w:cs="Times New Roman"/>
          <w:sz w:val="24"/>
          <w:szCs w:val="24"/>
        </w:rPr>
        <w:t>увеличению</w:t>
      </w:r>
      <w:r w:rsidRPr="00982FB3">
        <w:rPr>
          <w:rFonts w:ascii="Times New Roman" w:hAnsi="Times New Roman" w:cs="Times New Roman"/>
          <w:sz w:val="24"/>
          <w:szCs w:val="24"/>
        </w:rPr>
        <w:t>. Основные фонды в сельском хозяйстве за период с 20</w:t>
      </w:r>
      <w:r w:rsidR="0046565F">
        <w:rPr>
          <w:rFonts w:ascii="Times New Roman" w:hAnsi="Times New Roman" w:cs="Times New Roman"/>
          <w:sz w:val="24"/>
          <w:szCs w:val="24"/>
        </w:rPr>
        <w:t>14</w:t>
      </w:r>
      <w:r w:rsidRPr="00982FB3">
        <w:rPr>
          <w:rFonts w:ascii="Times New Roman" w:hAnsi="Times New Roman" w:cs="Times New Roman"/>
          <w:sz w:val="24"/>
          <w:szCs w:val="24"/>
        </w:rPr>
        <w:t xml:space="preserve"> по 20</w:t>
      </w:r>
      <w:r w:rsidR="00752D79" w:rsidRPr="00982FB3">
        <w:rPr>
          <w:rFonts w:ascii="Times New Roman" w:hAnsi="Times New Roman" w:cs="Times New Roman"/>
          <w:sz w:val="24"/>
          <w:szCs w:val="24"/>
        </w:rPr>
        <w:t>1</w:t>
      </w:r>
      <w:r w:rsidR="0046565F">
        <w:rPr>
          <w:rFonts w:ascii="Times New Roman" w:hAnsi="Times New Roman" w:cs="Times New Roman"/>
          <w:sz w:val="24"/>
          <w:szCs w:val="24"/>
        </w:rPr>
        <w:t>8</w:t>
      </w:r>
      <w:r w:rsidRPr="00982FB3">
        <w:rPr>
          <w:rFonts w:ascii="Times New Roman" w:hAnsi="Times New Roman" w:cs="Times New Roman"/>
          <w:sz w:val="24"/>
          <w:szCs w:val="24"/>
        </w:rPr>
        <w:t xml:space="preserve"> год </w:t>
      </w:r>
      <w:r w:rsidR="00752D79" w:rsidRPr="00982FB3">
        <w:rPr>
          <w:rFonts w:ascii="Times New Roman" w:hAnsi="Times New Roman" w:cs="Times New Roman"/>
          <w:sz w:val="24"/>
          <w:szCs w:val="24"/>
        </w:rPr>
        <w:t xml:space="preserve">выросли </w:t>
      </w:r>
      <w:r w:rsidR="0046565F">
        <w:rPr>
          <w:rFonts w:ascii="Times New Roman" w:hAnsi="Times New Roman" w:cs="Times New Roman"/>
          <w:sz w:val="24"/>
          <w:szCs w:val="24"/>
        </w:rPr>
        <w:t>на 38%</w:t>
      </w:r>
      <w:r w:rsidRPr="00982FB3">
        <w:rPr>
          <w:rFonts w:ascii="Times New Roman" w:hAnsi="Times New Roman" w:cs="Times New Roman"/>
          <w:sz w:val="24"/>
          <w:szCs w:val="24"/>
        </w:rPr>
        <w:t xml:space="preserve">. </w:t>
      </w:r>
    </w:p>
    <w:p w:rsidR="009A2D29" w:rsidRPr="00982FB3" w:rsidRDefault="009A2D29">
      <w:pPr>
        <w:pStyle w:val="ConsPlusNormal"/>
        <w:widowControl/>
        <w:ind w:left="-540" w:firstLine="540"/>
        <w:jc w:val="both"/>
        <w:rPr>
          <w:rFonts w:ascii="Times New Roman" w:hAnsi="Times New Roman" w:cs="Times New Roman"/>
          <w:sz w:val="24"/>
          <w:szCs w:val="24"/>
        </w:rPr>
      </w:pPr>
      <w:r w:rsidRPr="00982FB3">
        <w:rPr>
          <w:rFonts w:ascii="Times New Roman" w:hAnsi="Times New Roman" w:cs="Times New Roman"/>
          <w:sz w:val="24"/>
          <w:szCs w:val="24"/>
        </w:rPr>
        <w:t>По состоянию на 1 января 20</w:t>
      </w:r>
      <w:r w:rsidR="00C429FF" w:rsidRPr="00982FB3">
        <w:rPr>
          <w:rFonts w:ascii="Times New Roman" w:hAnsi="Times New Roman" w:cs="Times New Roman"/>
          <w:sz w:val="24"/>
          <w:szCs w:val="24"/>
        </w:rPr>
        <w:t>1</w:t>
      </w:r>
      <w:r w:rsidR="00363689">
        <w:rPr>
          <w:rFonts w:ascii="Times New Roman" w:hAnsi="Times New Roman" w:cs="Times New Roman"/>
          <w:sz w:val="24"/>
          <w:szCs w:val="24"/>
        </w:rPr>
        <w:t>9</w:t>
      </w:r>
      <w:r w:rsidRPr="00982FB3">
        <w:rPr>
          <w:rFonts w:ascii="Times New Roman" w:hAnsi="Times New Roman" w:cs="Times New Roman"/>
          <w:sz w:val="24"/>
          <w:szCs w:val="24"/>
        </w:rPr>
        <w:t xml:space="preserve"> года </w:t>
      </w:r>
      <w:proofErr w:type="spellStart"/>
      <w:r w:rsidR="00036A73" w:rsidRPr="00982FB3">
        <w:rPr>
          <w:rFonts w:ascii="Times New Roman" w:hAnsi="Times New Roman" w:cs="Times New Roman"/>
          <w:sz w:val="24"/>
          <w:szCs w:val="24"/>
        </w:rPr>
        <w:t>сельхозорганизации</w:t>
      </w:r>
      <w:proofErr w:type="spellEnd"/>
      <w:r w:rsidR="00036A73" w:rsidRPr="00982FB3">
        <w:rPr>
          <w:rFonts w:ascii="Times New Roman" w:hAnsi="Times New Roman" w:cs="Times New Roman"/>
          <w:sz w:val="24"/>
          <w:szCs w:val="24"/>
        </w:rPr>
        <w:t xml:space="preserve"> Сухиничского района</w:t>
      </w:r>
      <w:r w:rsidRPr="00982FB3">
        <w:rPr>
          <w:rFonts w:ascii="Times New Roman" w:hAnsi="Times New Roman" w:cs="Times New Roman"/>
          <w:sz w:val="24"/>
          <w:szCs w:val="24"/>
        </w:rPr>
        <w:t xml:space="preserve"> имели в наличии </w:t>
      </w:r>
      <w:r w:rsidR="00363689">
        <w:rPr>
          <w:rFonts w:ascii="Times New Roman" w:hAnsi="Times New Roman" w:cs="Times New Roman"/>
          <w:sz w:val="24"/>
          <w:szCs w:val="24"/>
        </w:rPr>
        <w:t>71</w:t>
      </w:r>
      <w:r w:rsidRPr="00982FB3">
        <w:rPr>
          <w:rFonts w:ascii="Times New Roman" w:hAnsi="Times New Roman" w:cs="Times New Roman"/>
          <w:sz w:val="24"/>
          <w:szCs w:val="24"/>
        </w:rPr>
        <w:t xml:space="preserve"> ед. тракторов, </w:t>
      </w:r>
      <w:r w:rsidR="0046565F">
        <w:rPr>
          <w:rFonts w:ascii="Times New Roman" w:hAnsi="Times New Roman" w:cs="Times New Roman"/>
          <w:sz w:val="24"/>
          <w:szCs w:val="24"/>
        </w:rPr>
        <w:t>7</w:t>
      </w:r>
      <w:r w:rsidRPr="00982FB3">
        <w:rPr>
          <w:rFonts w:ascii="Times New Roman" w:hAnsi="Times New Roman" w:cs="Times New Roman"/>
          <w:sz w:val="24"/>
          <w:szCs w:val="24"/>
        </w:rPr>
        <w:t xml:space="preserve"> ед. зерноуборочных комбайнов, </w:t>
      </w:r>
      <w:r w:rsidR="0046565F">
        <w:rPr>
          <w:rFonts w:ascii="Times New Roman" w:hAnsi="Times New Roman" w:cs="Times New Roman"/>
          <w:sz w:val="24"/>
          <w:szCs w:val="24"/>
        </w:rPr>
        <w:t>5</w:t>
      </w:r>
      <w:r w:rsidRPr="00982FB3">
        <w:rPr>
          <w:rFonts w:ascii="Times New Roman" w:hAnsi="Times New Roman" w:cs="Times New Roman"/>
          <w:sz w:val="24"/>
          <w:szCs w:val="24"/>
        </w:rPr>
        <w:t xml:space="preserve"> ед. кормоуборочных комбайнов</w:t>
      </w:r>
      <w:r w:rsidR="0046565F">
        <w:rPr>
          <w:rFonts w:ascii="Times New Roman" w:hAnsi="Times New Roman" w:cs="Times New Roman"/>
          <w:sz w:val="24"/>
          <w:szCs w:val="24"/>
        </w:rPr>
        <w:t xml:space="preserve"> (без учет</w:t>
      </w:r>
      <w:proofErr w:type="gramStart"/>
      <w:r w:rsidR="0046565F">
        <w:rPr>
          <w:rFonts w:ascii="Times New Roman" w:hAnsi="Times New Roman" w:cs="Times New Roman"/>
          <w:sz w:val="24"/>
          <w:szCs w:val="24"/>
        </w:rPr>
        <w:t>а ООО</w:t>
      </w:r>
      <w:proofErr w:type="gramEnd"/>
      <w:r w:rsidR="0046565F">
        <w:rPr>
          <w:rFonts w:ascii="Times New Roman" w:hAnsi="Times New Roman" w:cs="Times New Roman"/>
          <w:sz w:val="24"/>
          <w:szCs w:val="24"/>
        </w:rPr>
        <w:t xml:space="preserve"> «Брянская мясная компания»)</w:t>
      </w:r>
      <w:r w:rsidRPr="00982FB3">
        <w:rPr>
          <w:rFonts w:ascii="Times New Roman" w:hAnsi="Times New Roman" w:cs="Times New Roman"/>
          <w:sz w:val="24"/>
          <w:szCs w:val="24"/>
        </w:rPr>
        <w:t xml:space="preserve"> </w:t>
      </w:r>
    </w:p>
    <w:p w:rsidR="009A2D29" w:rsidRPr="005F123E" w:rsidRDefault="009A2D29">
      <w:pPr>
        <w:pStyle w:val="ConsPlusNormal"/>
        <w:widowControl/>
        <w:ind w:left="-540" w:firstLine="540"/>
        <w:jc w:val="both"/>
        <w:rPr>
          <w:rFonts w:ascii="Times New Roman" w:hAnsi="Times New Roman" w:cs="Times New Roman"/>
          <w:sz w:val="24"/>
          <w:szCs w:val="24"/>
        </w:rPr>
      </w:pPr>
      <w:r w:rsidRPr="00982FB3">
        <w:rPr>
          <w:rFonts w:ascii="Times New Roman" w:hAnsi="Times New Roman" w:cs="Times New Roman"/>
          <w:sz w:val="24"/>
          <w:szCs w:val="24"/>
        </w:rPr>
        <w:t xml:space="preserve">Нагрузка на тракторы и зерноуборочные комбайны </w:t>
      </w:r>
      <w:r w:rsidR="00207D53" w:rsidRPr="00982FB3">
        <w:rPr>
          <w:rFonts w:ascii="Times New Roman" w:hAnsi="Times New Roman" w:cs="Times New Roman"/>
          <w:sz w:val="24"/>
          <w:szCs w:val="24"/>
        </w:rPr>
        <w:t xml:space="preserve">почти </w:t>
      </w:r>
      <w:r w:rsidRPr="00982FB3">
        <w:rPr>
          <w:rFonts w:ascii="Times New Roman" w:hAnsi="Times New Roman" w:cs="Times New Roman"/>
          <w:sz w:val="24"/>
          <w:szCs w:val="24"/>
        </w:rPr>
        <w:t xml:space="preserve">в два раза </w:t>
      </w:r>
      <w:r w:rsidR="00207D53" w:rsidRPr="00982FB3">
        <w:rPr>
          <w:rFonts w:ascii="Times New Roman" w:hAnsi="Times New Roman" w:cs="Times New Roman"/>
          <w:sz w:val="24"/>
          <w:szCs w:val="24"/>
        </w:rPr>
        <w:t xml:space="preserve">превышает </w:t>
      </w:r>
      <w:proofErr w:type="gramStart"/>
      <w:r w:rsidRPr="00982FB3">
        <w:rPr>
          <w:rFonts w:ascii="Times New Roman" w:hAnsi="Times New Roman" w:cs="Times New Roman"/>
          <w:sz w:val="24"/>
          <w:szCs w:val="24"/>
        </w:rPr>
        <w:t>нормативную</w:t>
      </w:r>
      <w:proofErr w:type="gramEnd"/>
      <w:r w:rsidRPr="00982FB3">
        <w:rPr>
          <w:rFonts w:ascii="Times New Roman" w:hAnsi="Times New Roman" w:cs="Times New Roman"/>
          <w:sz w:val="24"/>
          <w:szCs w:val="24"/>
        </w:rPr>
        <w:t xml:space="preserve">. </w:t>
      </w:r>
      <w:r w:rsidR="005F123E">
        <w:rPr>
          <w:rFonts w:ascii="Times New Roman" w:hAnsi="Times New Roman" w:cs="Times New Roman"/>
          <w:sz w:val="24"/>
          <w:szCs w:val="24"/>
        </w:rPr>
        <w:t xml:space="preserve">Потребность в технической оснащенности предприятий возмещает </w:t>
      </w:r>
      <w:r w:rsidR="005F123E" w:rsidRPr="005F123E">
        <w:rPr>
          <w:rFonts w:ascii="Times New Roman" w:hAnsi="Times New Roman" w:cs="Times New Roman"/>
          <w:bCs/>
          <w:sz w:val="24"/>
          <w:szCs w:val="24"/>
        </w:rPr>
        <w:t>Калужская машинно-технологическая станция</w:t>
      </w:r>
      <w:r w:rsidRPr="005F123E">
        <w:rPr>
          <w:rFonts w:ascii="Times New Roman" w:hAnsi="Times New Roman" w:cs="Times New Roman"/>
          <w:sz w:val="24"/>
          <w:szCs w:val="24"/>
        </w:rPr>
        <w:t>.</w:t>
      </w:r>
      <w:r w:rsidR="00363689">
        <w:rPr>
          <w:rFonts w:ascii="Times New Roman" w:hAnsi="Times New Roman" w:cs="Times New Roman"/>
          <w:sz w:val="24"/>
          <w:szCs w:val="24"/>
        </w:rPr>
        <w:t xml:space="preserve"> В 2019 году площадь весенней вспашки силами Калужской МТС составила 1100 га, на уборку урожая было привлечено 7 комбайнов</w:t>
      </w:r>
      <w:r w:rsidR="0046565F">
        <w:rPr>
          <w:rFonts w:ascii="Times New Roman" w:hAnsi="Times New Roman" w:cs="Times New Roman"/>
          <w:sz w:val="24"/>
          <w:szCs w:val="24"/>
        </w:rPr>
        <w:t>.</w:t>
      </w:r>
    </w:p>
    <w:p w:rsidR="009A2D29" w:rsidRPr="00982FB3" w:rsidRDefault="009A2D29">
      <w:pPr>
        <w:pStyle w:val="a7"/>
        <w:ind w:left="-540" w:right="-5" w:firstLine="540"/>
        <w:rPr>
          <w:sz w:val="24"/>
        </w:rPr>
      </w:pPr>
      <w:r w:rsidRPr="00982FB3">
        <w:rPr>
          <w:sz w:val="24"/>
        </w:rPr>
        <w:t xml:space="preserve">Несмотря на то, что значительная часть инвестиционных кредитов и средств бюджетной поддержки сельхозтоваропроизводителями направляется на приобретение сельскохозяйственной техники и оборудования, темпы и объемы технологического обновления не достигли необходимого уровня. </w:t>
      </w:r>
    </w:p>
    <w:p w:rsidR="009A2D29" w:rsidRPr="00982FB3" w:rsidRDefault="009A2D29">
      <w:pPr>
        <w:pStyle w:val="a7"/>
        <w:ind w:left="-540" w:right="-5" w:firstLine="540"/>
        <w:rPr>
          <w:sz w:val="24"/>
        </w:rPr>
      </w:pPr>
      <w:r w:rsidRPr="00982FB3">
        <w:rPr>
          <w:sz w:val="24"/>
        </w:rPr>
        <w:t xml:space="preserve">Инвестиции в основной капитал  в расчете на </w:t>
      </w:r>
      <w:smartTag w:uri="urn:schemas-microsoft-com:office:smarttags" w:element="metricconverter">
        <w:smartTagPr>
          <w:attr w:name="ProductID" w:val="1 га"/>
        </w:smartTagPr>
        <w:r w:rsidRPr="00982FB3">
          <w:rPr>
            <w:sz w:val="24"/>
          </w:rPr>
          <w:t>1 га</w:t>
        </w:r>
      </w:smartTag>
      <w:r w:rsidRPr="00982FB3">
        <w:rPr>
          <w:sz w:val="24"/>
        </w:rPr>
        <w:t xml:space="preserve"> пашни в 20</w:t>
      </w:r>
      <w:r w:rsidR="00752D79" w:rsidRPr="00982FB3">
        <w:rPr>
          <w:sz w:val="24"/>
        </w:rPr>
        <w:t>1</w:t>
      </w:r>
      <w:r w:rsidR="0046565F">
        <w:rPr>
          <w:sz w:val="24"/>
        </w:rPr>
        <w:t>8</w:t>
      </w:r>
      <w:r w:rsidRPr="00982FB3">
        <w:rPr>
          <w:sz w:val="24"/>
        </w:rPr>
        <w:t xml:space="preserve"> году в </w:t>
      </w:r>
      <w:r w:rsidR="00036A73" w:rsidRPr="00982FB3">
        <w:rPr>
          <w:sz w:val="24"/>
        </w:rPr>
        <w:t>Сухиничском районе</w:t>
      </w:r>
      <w:r w:rsidRPr="00982FB3">
        <w:rPr>
          <w:sz w:val="24"/>
        </w:rPr>
        <w:t xml:space="preserve">  составили </w:t>
      </w:r>
      <w:r w:rsidR="0046565F">
        <w:rPr>
          <w:sz w:val="24"/>
        </w:rPr>
        <w:t>1</w:t>
      </w:r>
      <w:r w:rsidR="004850B3">
        <w:rPr>
          <w:sz w:val="24"/>
        </w:rPr>
        <w:t>5745</w:t>
      </w:r>
      <w:r w:rsidRPr="00982FB3">
        <w:rPr>
          <w:sz w:val="24"/>
        </w:rPr>
        <w:t xml:space="preserve"> рубл</w:t>
      </w:r>
      <w:r w:rsidR="00566E5F" w:rsidRPr="00982FB3">
        <w:rPr>
          <w:sz w:val="24"/>
        </w:rPr>
        <w:t>ей</w:t>
      </w:r>
      <w:r w:rsidRPr="00982FB3">
        <w:rPr>
          <w:sz w:val="24"/>
        </w:rPr>
        <w:t xml:space="preserve">. </w:t>
      </w:r>
      <w:r w:rsidR="004850B3">
        <w:rPr>
          <w:sz w:val="24"/>
        </w:rPr>
        <w:t>В 2019 году этот же показатель составил 13750 руб./</w:t>
      </w:r>
      <w:proofErr w:type="gramStart"/>
      <w:r w:rsidR="004850B3">
        <w:rPr>
          <w:sz w:val="24"/>
        </w:rPr>
        <w:t>га</w:t>
      </w:r>
      <w:proofErr w:type="gramEnd"/>
      <w:r w:rsidR="004850B3">
        <w:rPr>
          <w:sz w:val="24"/>
        </w:rPr>
        <w:t xml:space="preserve"> </w:t>
      </w:r>
    </w:p>
    <w:p w:rsidR="009A2D29" w:rsidRPr="00982FB3" w:rsidRDefault="009A2D29">
      <w:pPr>
        <w:pStyle w:val="a7"/>
        <w:ind w:left="-540" w:right="-5" w:firstLine="540"/>
        <w:rPr>
          <w:sz w:val="24"/>
        </w:rPr>
      </w:pPr>
      <w:r w:rsidRPr="00982FB3">
        <w:rPr>
          <w:sz w:val="24"/>
        </w:rPr>
        <w:t xml:space="preserve">Расходы консолидированного бюджета </w:t>
      </w:r>
      <w:r w:rsidR="00D07849" w:rsidRPr="00D07849">
        <w:rPr>
          <w:sz w:val="24"/>
        </w:rPr>
        <w:t xml:space="preserve">(включая субсидии) </w:t>
      </w:r>
      <w:r w:rsidRPr="00982FB3">
        <w:rPr>
          <w:sz w:val="24"/>
        </w:rPr>
        <w:t>на сельское хозяйство  в 20</w:t>
      </w:r>
      <w:r w:rsidR="0046565F">
        <w:rPr>
          <w:sz w:val="24"/>
        </w:rPr>
        <w:t>14</w:t>
      </w:r>
      <w:r w:rsidRPr="00982FB3">
        <w:rPr>
          <w:sz w:val="24"/>
        </w:rPr>
        <w:t xml:space="preserve"> году в расчете на 1 рубль валовой продукции сельского хозяйства в </w:t>
      </w:r>
      <w:r w:rsidR="00C67538" w:rsidRPr="00982FB3">
        <w:rPr>
          <w:sz w:val="24"/>
        </w:rPr>
        <w:t xml:space="preserve">Сухиничском районе </w:t>
      </w:r>
      <w:r w:rsidRPr="00982FB3">
        <w:rPr>
          <w:sz w:val="24"/>
        </w:rPr>
        <w:t>составляли 0,</w:t>
      </w:r>
      <w:r w:rsidR="00D07849">
        <w:rPr>
          <w:sz w:val="24"/>
        </w:rPr>
        <w:t>129</w:t>
      </w:r>
      <w:r w:rsidR="0000418B" w:rsidRPr="00982FB3">
        <w:rPr>
          <w:sz w:val="24"/>
        </w:rPr>
        <w:t xml:space="preserve"> рубля</w:t>
      </w:r>
      <w:r w:rsidRPr="00982FB3">
        <w:rPr>
          <w:sz w:val="24"/>
        </w:rPr>
        <w:t>; в 20</w:t>
      </w:r>
      <w:r w:rsidR="00D07849">
        <w:rPr>
          <w:sz w:val="24"/>
        </w:rPr>
        <w:t>15</w:t>
      </w:r>
      <w:r w:rsidRPr="00982FB3">
        <w:rPr>
          <w:sz w:val="24"/>
        </w:rPr>
        <w:t xml:space="preserve"> году</w:t>
      </w:r>
      <w:r w:rsidR="00F4373F" w:rsidRPr="00982FB3">
        <w:rPr>
          <w:sz w:val="24"/>
        </w:rPr>
        <w:t xml:space="preserve"> </w:t>
      </w:r>
      <w:r w:rsidR="00C67538" w:rsidRPr="00982FB3">
        <w:rPr>
          <w:sz w:val="24"/>
        </w:rPr>
        <w:t>– 0,0</w:t>
      </w:r>
      <w:r w:rsidR="00D07849">
        <w:rPr>
          <w:sz w:val="24"/>
        </w:rPr>
        <w:t>30</w:t>
      </w:r>
      <w:r w:rsidR="00C67538" w:rsidRPr="00982FB3">
        <w:rPr>
          <w:sz w:val="24"/>
        </w:rPr>
        <w:t xml:space="preserve"> рубл</w:t>
      </w:r>
      <w:r w:rsidR="0000418B" w:rsidRPr="00982FB3">
        <w:rPr>
          <w:sz w:val="24"/>
        </w:rPr>
        <w:t>я</w:t>
      </w:r>
      <w:r w:rsidRPr="00982FB3">
        <w:rPr>
          <w:sz w:val="24"/>
        </w:rPr>
        <w:t>; в 20</w:t>
      </w:r>
      <w:r w:rsidR="008E0D8A" w:rsidRPr="00982FB3">
        <w:rPr>
          <w:sz w:val="24"/>
        </w:rPr>
        <w:t>1</w:t>
      </w:r>
      <w:r w:rsidR="00D07849">
        <w:rPr>
          <w:sz w:val="24"/>
        </w:rPr>
        <w:t>6</w:t>
      </w:r>
      <w:r w:rsidRPr="00982FB3">
        <w:rPr>
          <w:sz w:val="24"/>
        </w:rPr>
        <w:t xml:space="preserve"> году </w:t>
      </w:r>
      <w:r w:rsidR="00C67538" w:rsidRPr="00982FB3">
        <w:rPr>
          <w:sz w:val="24"/>
        </w:rPr>
        <w:t>–</w:t>
      </w:r>
      <w:r w:rsidRPr="00982FB3">
        <w:rPr>
          <w:sz w:val="24"/>
        </w:rPr>
        <w:t xml:space="preserve"> </w:t>
      </w:r>
      <w:r w:rsidR="00C67538" w:rsidRPr="00982FB3">
        <w:rPr>
          <w:sz w:val="24"/>
        </w:rPr>
        <w:t>0,</w:t>
      </w:r>
      <w:r w:rsidR="00D07849">
        <w:rPr>
          <w:sz w:val="24"/>
        </w:rPr>
        <w:t>205</w:t>
      </w:r>
      <w:r w:rsidR="0000418B" w:rsidRPr="00982FB3">
        <w:rPr>
          <w:sz w:val="24"/>
        </w:rPr>
        <w:t xml:space="preserve"> </w:t>
      </w:r>
      <w:r w:rsidR="00D07849">
        <w:rPr>
          <w:sz w:val="24"/>
        </w:rPr>
        <w:t>рубля</w:t>
      </w:r>
      <w:r w:rsidR="00D07849" w:rsidRPr="00982FB3">
        <w:rPr>
          <w:sz w:val="24"/>
        </w:rPr>
        <w:t>; в 201</w:t>
      </w:r>
      <w:r w:rsidR="00D07849">
        <w:rPr>
          <w:sz w:val="24"/>
        </w:rPr>
        <w:t>7</w:t>
      </w:r>
      <w:r w:rsidR="00D07849" w:rsidRPr="00982FB3">
        <w:rPr>
          <w:sz w:val="24"/>
        </w:rPr>
        <w:t xml:space="preserve"> году – 0,</w:t>
      </w:r>
      <w:r w:rsidR="00B236B6">
        <w:rPr>
          <w:sz w:val="24"/>
        </w:rPr>
        <w:t>129</w:t>
      </w:r>
      <w:r w:rsidR="00D07849" w:rsidRPr="00982FB3">
        <w:rPr>
          <w:sz w:val="24"/>
        </w:rPr>
        <w:t xml:space="preserve"> рубля</w:t>
      </w:r>
      <w:r w:rsidR="00B236B6">
        <w:rPr>
          <w:sz w:val="24"/>
        </w:rPr>
        <w:t xml:space="preserve">. </w:t>
      </w:r>
      <w:r w:rsidRPr="00982FB3">
        <w:rPr>
          <w:sz w:val="24"/>
        </w:rPr>
        <w:t xml:space="preserve"> В 20</w:t>
      </w:r>
      <w:r w:rsidR="00B236B6">
        <w:rPr>
          <w:sz w:val="24"/>
        </w:rPr>
        <w:t>18</w:t>
      </w:r>
      <w:r w:rsidRPr="00982FB3">
        <w:rPr>
          <w:sz w:val="24"/>
        </w:rPr>
        <w:t xml:space="preserve"> году </w:t>
      </w:r>
      <w:r w:rsidR="008E0D8A" w:rsidRPr="00982FB3">
        <w:rPr>
          <w:sz w:val="24"/>
        </w:rPr>
        <w:t xml:space="preserve">в </w:t>
      </w:r>
      <w:r w:rsidR="00C67538" w:rsidRPr="00982FB3">
        <w:rPr>
          <w:sz w:val="24"/>
        </w:rPr>
        <w:t>Сухиничск</w:t>
      </w:r>
      <w:r w:rsidR="008E0D8A" w:rsidRPr="00982FB3">
        <w:rPr>
          <w:sz w:val="24"/>
        </w:rPr>
        <w:t>ом</w:t>
      </w:r>
      <w:r w:rsidR="00C67538" w:rsidRPr="00982FB3">
        <w:rPr>
          <w:sz w:val="24"/>
        </w:rPr>
        <w:t xml:space="preserve"> район</w:t>
      </w:r>
      <w:r w:rsidR="008E0D8A" w:rsidRPr="00982FB3">
        <w:rPr>
          <w:sz w:val="24"/>
        </w:rPr>
        <w:t>е</w:t>
      </w:r>
      <w:r w:rsidRPr="00982FB3">
        <w:rPr>
          <w:sz w:val="24"/>
        </w:rPr>
        <w:t xml:space="preserve"> это</w:t>
      </w:r>
      <w:r w:rsidR="008E0D8A" w:rsidRPr="00982FB3">
        <w:rPr>
          <w:sz w:val="24"/>
        </w:rPr>
        <w:t>т</w:t>
      </w:r>
      <w:r w:rsidRPr="00982FB3">
        <w:rPr>
          <w:sz w:val="24"/>
        </w:rPr>
        <w:t xml:space="preserve"> показател</w:t>
      </w:r>
      <w:r w:rsidR="008E0D8A" w:rsidRPr="00982FB3">
        <w:rPr>
          <w:sz w:val="24"/>
        </w:rPr>
        <w:t>ь</w:t>
      </w:r>
      <w:r w:rsidRPr="00982FB3">
        <w:rPr>
          <w:sz w:val="24"/>
        </w:rPr>
        <w:t xml:space="preserve"> </w:t>
      </w:r>
      <w:r w:rsidR="008E0D8A" w:rsidRPr="00982FB3">
        <w:rPr>
          <w:sz w:val="24"/>
        </w:rPr>
        <w:t>составил</w:t>
      </w:r>
      <w:r w:rsidRPr="00982FB3">
        <w:rPr>
          <w:sz w:val="24"/>
        </w:rPr>
        <w:t xml:space="preserve"> </w:t>
      </w:r>
      <w:r w:rsidR="00C67538" w:rsidRPr="00982FB3">
        <w:rPr>
          <w:sz w:val="24"/>
        </w:rPr>
        <w:t>0,</w:t>
      </w:r>
      <w:r w:rsidR="008E0D8A" w:rsidRPr="00982FB3">
        <w:rPr>
          <w:sz w:val="24"/>
        </w:rPr>
        <w:t>0</w:t>
      </w:r>
      <w:r w:rsidR="00B236B6">
        <w:rPr>
          <w:sz w:val="24"/>
        </w:rPr>
        <w:t>97</w:t>
      </w:r>
      <w:r w:rsidR="00F4373F" w:rsidRPr="00982FB3">
        <w:rPr>
          <w:sz w:val="24"/>
        </w:rPr>
        <w:t xml:space="preserve"> рубля</w:t>
      </w:r>
      <w:r w:rsidR="00C67538" w:rsidRPr="00982FB3">
        <w:rPr>
          <w:sz w:val="24"/>
        </w:rPr>
        <w:t>.</w:t>
      </w:r>
      <w:r w:rsidRPr="00982FB3">
        <w:rPr>
          <w:sz w:val="24"/>
        </w:rPr>
        <w:t xml:space="preserve"> Следует отметить, что </w:t>
      </w:r>
      <w:r w:rsidR="00B236B6">
        <w:rPr>
          <w:sz w:val="24"/>
        </w:rPr>
        <w:t xml:space="preserve">государственная поддержка производителей сельскохозяйственной продукции является действенным рычагом регулирования в рамках государственной политике в области сельского хозяйства. </w:t>
      </w:r>
    </w:p>
    <w:p w:rsidR="009A2D29" w:rsidRPr="00982FB3" w:rsidRDefault="009A2D29">
      <w:pPr>
        <w:ind w:left="-540" w:right="-5" w:firstLine="540"/>
        <w:jc w:val="both"/>
      </w:pPr>
      <w:r w:rsidRPr="00982FB3">
        <w:t xml:space="preserve">В </w:t>
      </w:r>
      <w:r w:rsidR="00C67538" w:rsidRPr="00982FB3">
        <w:t>Сухиничском районе</w:t>
      </w:r>
      <w:r w:rsidRPr="00982FB3">
        <w:t xml:space="preserve"> </w:t>
      </w:r>
      <w:r w:rsidR="001C4F4B" w:rsidRPr="00982FB3">
        <w:t>отмечается небольшое</w:t>
      </w:r>
      <w:r w:rsidRPr="00982FB3">
        <w:t xml:space="preserve"> снижение почвенного плодородия пашни. В 20</w:t>
      </w:r>
      <w:r w:rsidR="00BF5C4D" w:rsidRPr="00982FB3">
        <w:t>1</w:t>
      </w:r>
      <w:r w:rsidR="00E619B2">
        <w:t>8</w:t>
      </w:r>
      <w:r w:rsidRPr="00982FB3">
        <w:t xml:space="preserve"> году внесено </w:t>
      </w:r>
      <w:r w:rsidR="00E619B2">
        <w:t>74</w:t>
      </w:r>
      <w:r w:rsidRPr="00982FB3">
        <w:t xml:space="preserve"> кг минеральных удобрений на гектар посева (в 20</w:t>
      </w:r>
      <w:r w:rsidR="00E619B2">
        <w:t>14</w:t>
      </w:r>
      <w:r w:rsidRPr="00982FB3">
        <w:t xml:space="preserve"> г. </w:t>
      </w:r>
      <w:r w:rsidR="008972B1">
        <w:t>–</w:t>
      </w:r>
      <w:r w:rsidRPr="00982FB3">
        <w:t xml:space="preserve"> </w:t>
      </w:r>
      <w:r w:rsidR="008972B1">
        <w:t>50,1</w:t>
      </w:r>
      <w:r w:rsidRPr="00982FB3">
        <w:t xml:space="preserve"> кг). В 20</w:t>
      </w:r>
      <w:r w:rsidR="00BF5C4D" w:rsidRPr="00982FB3">
        <w:t>1</w:t>
      </w:r>
      <w:r w:rsidR="00E619B2">
        <w:t>8</w:t>
      </w:r>
      <w:r w:rsidRPr="00982FB3">
        <w:t xml:space="preserve"> году минеральные удобрения внесены на </w:t>
      </w:r>
      <w:r w:rsidR="00E619B2">
        <w:t>75</w:t>
      </w:r>
      <w:r w:rsidRPr="00982FB3">
        <w:t xml:space="preserve">% посевных площадей, на </w:t>
      </w:r>
      <w:r w:rsidR="008972B1">
        <w:t>1</w:t>
      </w:r>
      <w:r w:rsidR="00696835" w:rsidRPr="00982FB3">
        <w:t>1,</w:t>
      </w:r>
      <w:r w:rsidR="008972B1">
        <w:t>4</w:t>
      </w:r>
      <w:r w:rsidRPr="00982FB3">
        <w:t>% - органические удобрения. Мелиоративные  работы, известкование, фосфоритов</w:t>
      </w:r>
      <w:r w:rsidR="009F3DED" w:rsidRPr="00982FB3">
        <w:t>ание земель проводятся в районе</w:t>
      </w:r>
      <w:r w:rsidRPr="00982FB3">
        <w:t xml:space="preserve"> в </w:t>
      </w:r>
      <w:r w:rsidR="001C4F4B" w:rsidRPr="00982FB3">
        <w:t>незначительном</w:t>
      </w:r>
      <w:r w:rsidRPr="00982FB3">
        <w:t xml:space="preserve"> объеме.</w:t>
      </w:r>
    </w:p>
    <w:p w:rsidR="00A71ECE" w:rsidRPr="00982FB3" w:rsidRDefault="009A2D29">
      <w:pPr>
        <w:ind w:left="-540" w:right="-5" w:firstLine="540"/>
        <w:jc w:val="both"/>
      </w:pPr>
      <w:r w:rsidRPr="00982FB3">
        <w:t>Посевные площади зерновых культур за период с 20</w:t>
      </w:r>
      <w:r w:rsidR="0046565F">
        <w:t>14</w:t>
      </w:r>
      <w:r w:rsidRPr="00982FB3">
        <w:t xml:space="preserve"> по 20</w:t>
      </w:r>
      <w:r w:rsidR="001C4F4B" w:rsidRPr="00982FB3">
        <w:t>1</w:t>
      </w:r>
      <w:r w:rsidR="0046565F">
        <w:t>8</w:t>
      </w:r>
      <w:r w:rsidRPr="00982FB3">
        <w:t xml:space="preserve"> год </w:t>
      </w:r>
      <w:r w:rsidR="001C4F4B" w:rsidRPr="00982FB3">
        <w:t>увеличилис</w:t>
      </w:r>
      <w:r w:rsidRPr="00982FB3">
        <w:t>ь в</w:t>
      </w:r>
      <w:r w:rsidR="004164F0" w:rsidRPr="00982FB3">
        <w:t xml:space="preserve"> Сухиничском районе на </w:t>
      </w:r>
      <w:r w:rsidR="008972B1">
        <w:t>10,5</w:t>
      </w:r>
      <w:r w:rsidR="00C862CC" w:rsidRPr="00982FB3">
        <w:t>%</w:t>
      </w:r>
      <w:r w:rsidR="00F4373F" w:rsidRPr="00982FB3">
        <w:t>.</w:t>
      </w:r>
      <w:r w:rsidRPr="00982FB3">
        <w:t xml:space="preserve"> Валовой сбор зерна </w:t>
      </w:r>
      <w:r w:rsidR="008972B1">
        <w:t xml:space="preserve">(после доработки) </w:t>
      </w:r>
      <w:r w:rsidRPr="00982FB3">
        <w:t xml:space="preserve">за этот период в </w:t>
      </w:r>
      <w:r w:rsidR="004164F0" w:rsidRPr="00982FB3">
        <w:t xml:space="preserve">Сухиничском районе </w:t>
      </w:r>
      <w:r w:rsidR="001C4F4B" w:rsidRPr="00982FB3">
        <w:t xml:space="preserve"> </w:t>
      </w:r>
      <w:proofErr w:type="gramStart"/>
      <w:r w:rsidR="008972B1">
        <w:t>в</w:t>
      </w:r>
      <w:proofErr w:type="gramEnd"/>
      <w:r w:rsidR="008972B1">
        <w:t xml:space="preserve"> 2 раза: с 10,6 тыс. тонн до 21,4 тыс. тонн</w:t>
      </w:r>
      <w:r w:rsidR="00A71ECE" w:rsidRPr="00982FB3">
        <w:t>.</w:t>
      </w:r>
    </w:p>
    <w:p w:rsidR="009A2D29" w:rsidRPr="00982FB3" w:rsidRDefault="004164F0" w:rsidP="00A71ECE">
      <w:pPr>
        <w:ind w:left="-567" w:firstLine="567"/>
        <w:jc w:val="both"/>
      </w:pPr>
      <w:r w:rsidRPr="00982FB3">
        <w:t xml:space="preserve">                     </w:t>
      </w:r>
    </w:p>
    <w:p w:rsidR="009A2D29" w:rsidRPr="00982FB3" w:rsidRDefault="009A2D29">
      <w:pPr>
        <w:ind w:left="-540" w:right="-5" w:firstLine="540"/>
        <w:jc w:val="both"/>
      </w:pPr>
      <w:r w:rsidRPr="00982FB3">
        <w:t>Поголовье крупного рогатого скота за период с 20</w:t>
      </w:r>
      <w:r w:rsidR="00A226C6">
        <w:t>14</w:t>
      </w:r>
      <w:r w:rsidRPr="00982FB3">
        <w:t xml:space="preserve"> по 20</w:t>
      </w:r>
      <w:r w:rsidR="00207D53" w:rsidRPr="00982FB3">
        <w:t>1</w:t>
      </w:r>
      <w:r w:rsidR="004850B3">
        <w:t>9</w:t>
      </w:r>
      <w:r w:rsidRPr="00982FB3">
        <w:t xml:space="preserve"> год в </w:t>
      </w:r>
      <w:r w:rsidR="004164F0" w:rsidRPr="00982FB3">
        <w:t xml:space="preserve">Сухиничском районе </w:t>
      </w:r>
      <w:r w:rsidR="007B1A9D">
        <w:t xml:space="preserve">возросло </w:t>
      </w:r>
      <w:r w:rsidR="004850B3">
        <w:t xml:space="preserve">почти </w:t>
      </w:r>
      <w:r w:rsidR="007B1A9D">
        <w:t xml:space="preserve">в </w:t>
      </w:r>
      <w:r w:rsidR="004850B3">
        <w:t>5 раз</w:t>
      </w:r>
      <w:r w:rsidR="007B1A9D">
        <w:t xml:space="preserve"> с 4514 голов до </w:t>
      </w:r>
      <w:r w:rsidR="004850B3">
        <w:t>22346</w:t>
      </w:r>
      <w:r w:rsidR="007B1A9D">
        <w:t xml:space="preserve"> голов</w:t>
      </w:r>
      <w:r w:rsidRPr="00982FB3">
        <w:t xml:space="preserve">. </w:t>
      </w:r>
    </w:p>
    <w:p w:rsidR="00A71ECE" w:rsidRPr="00982FB3" w:rsidRDefault="009A2D29" w:rsidP="00A71ECE">
      <w:pPr>
        <w:ind w:left="-540" w:right="-5" w:firstLine="540"/>
        <w:jc w:val="both"/>
      </w:pPr>
      <w:r w:rsidRPr="00982FB3">
        <w:t xml:space="preserve">Производство </w:t>
      </w:r>
      <w:r w:rsidR="00A226C6">
        <w:t>мяса</w:t>
      </w:r>
      <w:r w:rsidRPr="00982FB3">
        <w:t xml:space="preserve"> на убой (в </w:t>
      </w:r>
      <w:r w:rsidR="00A226C6">
        <w:t>живом</w:t>
      </w:r>
      <w:r w:rsidRPr="00982FB3">
        <w:t xml:space="preserve"> весе) </w:t>
      </w:r>
      <w:r w:rsidR="00A226C6">
        <w:t>увеличилось</w:t>
      </w:r>
      <w:r w:rsidRPr="00982FB3">
        <w:t xml:space="preserve"> </w:t>
      </w:r>
      <w:r w:rsidR="00A226C6">
        <w:t>более чем в 2 раза: с 304 тонн до 6</w:t>
      </w:r>
      <w:r w:rsidR="004850B3">
        <w:t>80</w:t>
      </w:r>
      <w:r w:rsidR="00A226C6">
        <w:t xml:space="preserve"> тонны</w:t>
      </w:r>
      <w:r w:rsidR="00DA6068">
        <w:t xml:space="preserve"> (на 1 декабря 2019 года)</w:t>
      </w:r>
      <w:r w:rsidR="00A226C6">
        <w:t>.</w:t>
      </w:r>
      <w:r w:rsidRPr="00982FB3">
        <w:t xml:space="preserve"> </w:t>
      </w:r>
    </w:p>
    <w:p w:rsidR="009A2D29" w:rsidRPr="00982FB3" w:rsidRDefault="009A2D29">
      <w:pPr>
        <w:ind w:left="-540" w:right="-5" w:firstLine="540"/>
        <w:jc w:val="both"/>
      </w:pPr>
      <w:proofErr w:type="gramStart"/>
      <w:r w:rsidRPr="00982FB3">
        <w:t>Производство молока за период с 20</w:t>
      </w:r>
      <w:r w:rsidR="00A226C6">
        <w:t>14</w:t>
      </w:r>
      <w:r w:rsidRPr="00982FB3">
        <w:t xml:space="preserve"> по 20</w:t>
      </w:r>
      <w:r w:rsidR="007C18FD" w:rsidRPr="00982FB3">
        <w:t>1</w:t>
      </w:r>
      <w:r w:rsidR="00A226C6">
        <w:t>8</w:t>
      </w:r>
      <w:r w:rsidRPr="00982FB3">
        <w:t xml:space="preserve"> год в </w:t>
      </w:r>
      <w:r w:rsidR="004164F0" w:rsidRPr="00982FB3">
        <w:t>Сухиничском районе</w:t>
      </w:r>
      <w:r w:rsidRPr="00982FB3">
        <w:t xml:space="preserve"> </w:t>
      </w:r>
      <w:r w:rsidR="00A226C6">
        <w:t xml:space="preserve">увеличилось на 19,2% с 7657 тонн до 9129 тонн при увеличении </w:t>
      </w:r>
      <w:r w:rsidR="007B1A9D">
        <w:t xml:space="preserve">годового </w:t>
      </w:r>
      <w:r w:rsidR="00A226C6">
        <w:t xml:space="preserve">надоя на корову </w:t>
      </w:r>
      <w:r w:rsidR="007B1A9D">
        <w:t xml:space="preserve">в 1,5 раза с 4279 кг </w:t>
      </w:r>
      <w:r w:rsidR="007B1A9D">
        <w:lastRenderedPageBreak/>
        <w:t>до 6390 кг</w:t>
      </w:r>
      <w:r w:rsidR="00B64C8C" w:rsidRPr="00982FB3">
        <w:t>.</w:t>
      </w:r>
      <w:proofErr w:type="gramEnd"/>
      <w:r w:rsidR="00DA6068">
        <w:t xml:space="preserve"> На 1 декабря 2019 года производство молока уже составило 10,46 тыс. тонн, надой на корову – 6759 кг. </w:t>
      </w:r>
    </w:p>
    <w:p w:rsidR="00D166BF" w:rsidRPr="00982FB3" w:rsidRDefault="007B1A9D" w:rsidP="00D166BF">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Животноводство Сухиничского района имеет тенденцию к увеличению доли мясного производства, это связано с началом и расширением производственной деятельност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«Брянская мясная компания». Но и молочное производство имеет хорошие перспективы и требует программного </w:t>
      </w:r>
      <w:r w:rsidR="00B25D9E">
        <w:rPr>
          <w:rFonts w:ascii="Times New Roman" w:hAnsi="Times New Roman" w:cs="Times New Roman"/>
          <w:sz w:val="24"/>
          <w:szCs w:val="24"/>
        </w:rPr>
        <w:t>подхода со стороны государства.</w:t>
      </w:r>
    </w:p>
    <w:p w:rsidR="00AE6B49" w:rsidRDefault="00D166BF" w:rsidP="00D166BF">
      <w:pPr>
        <w:ind w:left="-567" w:right="-5" w:firstLine="567"/>
        <w:jc w:val="both"/>
      </w:pPr>
      <w:r w:rsidRPr="00982FB3">
        <w:t>Так объем производства молока в хозяйствах всех категорий в 201</w:t>
      </w:r>
      <w:r w:rsidR="0023786F">
        <w:t>8</w:t>
      </w:r>
      <w:r w:rsidRPr="00982FB3">
        <w:t xml:space="preserve"> году с </w:t>
      </w:r>
      <w:r w:rsidR="005E42C8">
        <w:t>2014 года возрос на 34%, в сравнении с 2017 годом снизился почти на 10%. В тоже время, производство молока в крестьянских (фермерских) хозяйствах возросло в сравнении с 2014 годом в 17 (!) раз.</w:t>
      </w:r>
    </w:p>
    <w:p w:rsidR="005E42C8" w:rsidRPr="00982FB3" w:rsidRDefault="005E42C8" w:rsidP="00D166BF">
      <w:pPr>
        <w:ind w:left="-567" w:right="-5" w:firstLine="567"/>
        <w:jc w:val="both"/>
      </w:pPr>
    </w:p>
    <w:p w:rsidR="005F596B" w:rsidRDefault="005F596B" w:rsidP="00AE6B49">
      <w:pPr>
        <w:jc w:val="center"/>
      </w:pPr>
    </w:p>
    <w:p w:rsidR="005F596B" w:rsidRDefault="005F596B" w:rsidP="00AE6B49">
      <w:pPr>
        <w:jc w:val="center"/>
      </w:pPr>
    </w:p>
    <w:p w:rsidR="005F596B" w:rsidRDefault="005F596B" w:rsidP="00AE6B49">
      <w:pPr>
        <w:jc w:val="center"/>
      </w:pPr>
    </w:p>
    <w:p w:rsidR="00AE6B49" w:rsidRPr="00982FB3" w:rsidRDefault="00AE6B49" w:rsidP="00AE6B49">
      <w:pPr>
        <w:jc w:val="center"/>
      </w:pPr>
      <w:r w:rsidRPr="00982FB3">
        <w:t>Производство молока в хозяйствах всех категорий  Сухиничском  районе</w:t>
      </w:r>
      <w:r w:rsidR="0023786F">
        <w:t xml:space="preserve"> (тонн)</w:t>
      </w:r>
    </w:p>
    <w:p w:rsidR="00C625D3" w:rsidRPr="00982FB3" w:rsidRDefault="00C625D3" w:rsidP="00C625D3">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3.</w:t>
      </w:r>
    </w:p>
    <w:p w:rsidR="00AE6B49" w:rsidRPr="00982FB3" w:rsidRDefault="00AE6B49" w:rsidP="00AE6B49">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960"/>
        <w:gridCol w:w="1025"/>
        <w:gridCol w:w="992"/>
        <w:gridCol w:w="993"/>
        <w:gridCol w:w="992"/>
        <w:gridCol w:w="992"/>
        <w:gridCol w:w="992"/>
      </w:tblGrid>
      <w:tr w:rsidR="002C10E6" w:rsidRPr="00982FB3" w:rsidTr="00EE0469">
        <w:tc>
          <w:tcPr>
            <w:tcW w:w="2943" w:type="dxa"/>
            <w:vMerge w:val="restart"/>
          </w:tcPr>
          <w:p w:rsidR="002C10E6" w:rsidRPr="009C37F5" w:rsidRDefault="002C10E6" w:rsidP="00EE0469">
            <w:pPr>
              <w:jc w:val="center"/>
              <w:rPr>
                <w:sz w:val="22"/>
                <w:szCs w:val="22"/>
              </w:rPr>
            </w:pPr>
          </w:p>
        </w:tc>
        <w:tc>
          <w:tcPr>
            <w:tcW w:w="960" w:type="dxa"/>
            <w:vMerge w:val="restart"/>
          </w:tcPr>
          <w:p w:rsidR="002C10E6" w:rsidRPr="009C37F5" w:rsidRDefault="002C10E6" w:rsidP="0023786F">
            <w:pPr>
              <w:jc w:val="center"/>
              <w:rPr>
                <w:sz w:val="22"/>
                <w:szCs w:val="22"/>
              </w:rPr>
            </w:pPr>
            <w:r w:rsidRPr="009C37F5">
              <w:rPr>
                <w:sz w:val="22"/>
                <w:szCs w:val="22"/>
              </w:rPr>
              <w:t>20</w:t>
            </w:r>
            <w:r w:rsidR="0023786F">
              <w:rPr>
                <w:sz w:val="22"/>
                <w:szCs w:val="22"/>
              </w:rPr>
              <w:t>14</w:t>
            </w:r>
            <w:r w:rsidRPr="009C37F5">
              <w:rPr>
                <w:sz w:val="22"/>
                <w:szCs w:val="22"/>
              </w:rPr>
              <w:t xml:space="preserve"> г.</w:t>
            </w:r>
          </w:p>
        </w:tc>
        <w:tc>
          <w:tcPr>
            <w:tcW w:w="1025" w:type="dxa"/>
            <w:vMerge w:val="restart"/>
          </w:tcPr>
          <w:p w:rsidR="002C10E6" w:rsidRPr="009C37F5" w:rsidRDefault="002C10E6" w:rsidP="0023786F">
            <w:pPr>
              <w:jc w:val="center"/>
              <w:rPr>
                <w:sz w:val="22"/>
                <w:szCs w:val="22"/>
              </w:rPr>
            </w:pPr>
            <w:r w:rsidRPr="009C37F5">
              <w:rPr>
                <w:sz w:val="22"/>
                <w:szCs w:val="22"/>
              </w:rPr>
              <w:t>20</w:t>
            </w:r>
            <w:r w:rsidR="0023786F">
              <w:rPr>
                <w:sz w:val="22"/>
                <w:szCs w:val="22"/>
              </w:rPr>
              <w:t>15</w:t>
            </w:r>
            <w:r w:rsidRPr="009C37F5">
              <w:rPr>
                <w:sz w:val="22"/>
                <w:szCs w:val="22"/>
              </w:rPr>
              <w:t xml:space="preserve"> г.</w:t>
            </w:r>
          </w:p>
        </w:tc>
        <w:tc>
          <w:tcPr>
            <w:tcW w:w="992" w:type="dxa"/>
            <w:vMerge w:val="restart"/>
          </w:tcPr>
          <w:p w:rsidR="002C10E6" w:rsidRPr="009C37F5" w:rsidRDefault="002C10E6" w:rsidP="0023786F">
            <w:pPr>
              <w:jc w:val="center"/>
              <w:rPr>
                <w:sz w:val="22"/>
                <w:szCs w:val="22"/>
              </w:rPr>
            </w:pPr>
            <w:r w:rsidRPr="009C37F5">
              <w:rPr>
                <w:sz w:val="22"/>
                <w:szCs w:val="22"/>
              </w:rPr>
              <w:t>201</w:t>
            </w:r>
            <w:r w:rsidR="0023786F">
              <w:rPr>
                <w:sz w:val="22"/>
                <w:szCs w:val="22"/>
              </w:rPr>
              <w:t>6</w:t>
            </w:r>
            <w:r w:rsidRPr="009C37F5">
              <w:rPr>
                <w:sz w:val="22"/>
                <w:szCs w:val="22"/>
              </w:rPr>
              <w:t xml:space="preserve"> г.</w:t>
            </w:r>
          </w:p>
        </w:tc>
        <w:tc>
          <w:tcPr>
            <w:tcW w:w="993" w:type="dxa"/>
            <w:vMerge w:val="restart"/>
          </w:tcPr>
          <w:p w:rsidR="002C10E6" w:rsidRPr="009C37F5" w:rsidRDefault="002C10E6" w:rsidP="0023786F">
            <w:pPr>
              <w:jc w:val="center"/>
              <w:rPr>
                <w:sz w:val="22"/>
                <w:szCs w:val="22"/>
              </w:rPr>
            </w:pPr>
            <w:r w:rsidRPr="009C37F5">
              <w:rPr>
                <w:sz w:val="22"/>
                <w:szCs w:val="22"/>
              </w:rPr>
              <w:t>201</w:t>
            </w:r>
            <w:r w:rsidR="0023786F">
              <w:rPr>
                <w:sz w:val="22"/>
                <w:szCs w:val="22"/>
              </w:rPr>
              <w:t>7</w:t>
            </w:r>
            <w:r w:rsidRPr="009C37F5">
              <w:rPr>
                <w:sz w:val="22"/>
                <w:szCs w:val="22"/>
              </w:rPr>
              <w:t xml:space="preserve"> г.</w:t>
            </w:r>
          </w:p>
        </w:tc>
        <w:tc>
          <w:tcPr>
            <w:tcW w:w="992" w:type="dxa"/>
            <w:vMerge w:val="restart"/>
          </w:tcPr>
          <w:p w:rsidR="002C10E6" w:rsidRPr="009C37F5" w:rsidRDefault="002C10E6" w:rsidP="0023786F">
            <w:pPr>
              <w:jc w:val="center"/>
              <w:rPr>
                <w:sz w:val="22"/>
                <w:szCs w:val="22"/>
              </w:rPr>
            </w:pPr>
            <w:r w:rsidRPr="009C37F5">
              <w:rPr>
                <w:sz w:val="22"/>
                <w:szCs w:val="22"/>
              </w:rPr>
              <w:t>201</w:t>
            </w:r>
            <w:r w:rsidR="0023786F">
              <w:rPr>
                <w:sz w:val="22"/>
                <w:szCs w:val="22"/>
              </w:rPr>
              <w:t>8</w:t>
            </w:r>
            <w:r w:rsidRPr="009C37F5">
              <w:rPr>
                <w:sz w:val="22"/>
                <w:szCs w:val="22"/>
              </w:rPr>
              <w:t xml:space="preserve"> г.</w:t>
            </w:r>
          </w:p>
        </w:tc>
        <w:tc>
          <w:tcPr>
            <w:tcW w:w="1984" w:type="dxa"/>
            <w:gridSpan w:val="2"/>
          </w:tcPr>
          <w:p w:rsidR="002C10E6" w:rsidRPr="009C37F5" w:rsidRDefault="002C10E6" w:rsidP="0023786F">
            <w:pPr>
              <w:jc w:val="center"/>
              <w:rPr>
                <w:sz w:val="22"/>
                <w:szCs w:val="22"/>
              </w:rPr>
            </w:pPr>
            <w:r w:rsidRPr="009C37F5">
              <w:rPr>
                <w:sz w:val="22"/>
                <w:szCs w:val="22"/>
              </w:rPr>
              <w:t>201</w:t>
            </w:r>
            <w:r w:rsidR="0023786F">
              <w:rPr>
                <w:sz w:val="22"/>
                <w:szCs w:val="22"/>
              </w:rPr>
              <w:t>8</w:t>
            </w:r>
            <w:r w:rsidRPr="009C37F5">
              <w:rPr>
                <w:sz w:val="22"/>
                <w:szCs w:val="22"/>
              </w:rPr>
              <w:t xml:space="preserve"> г. </w:t>
            </w:r>
            <w:proofErr w:type="gramStart"/>
            <w:r w:rsidRPr="009C37F5">
              <w:rPr>
                <w:sz w:val="22"/>
                <w:szCs w:val="22"/>
              </w:rPr>
              <w:t>в</w:t>
            </w:r>
            <w:proofErr w:type="gramEnd"/>
            <w:r w:rsidRPr="009C37F5">
              <w:rPr>
                <w:sz w:val="22"/>
                <w:szCs w:val="22"/>
              </w:rPr>
              <w:t xml:space="preserve"> % к</w:t>
            </w:r>
          </w:p>
        </w:tc>
      </w:tr>
      <w:tr w:rsidR="002C10E6" w:rsidRPr="00982FB3" w:rsidTr="00EE0469">
        <w:tc>
          <w:tcPr>
            <w:tcW w:w="2943" w:type="dxa"/>
            <w:vMerge/>
          </w:tcPr>
          <w:p w:rsidR="002C10E6" w:rsidRPr="009C37F5" w:rsidRDefault="002C10E6" w:rsidP="00EE0469">
            <w:pPr>
              <w:jc w:val="center"/>
              <w:rPr>
                <w:sz w:val="22"/>
                <w:szCs w:val="22"/>
              </w:rPr>
            </w:pPr>
          </w:p>
        </w:tc>
        <w:tc>
          <w:tcPr>
            <w:tcW w:w="960" w:type="dxa"/>
            <w:vMerge/>
          </w:tcPr>
          <w:p w:rsidR="002C10E6" w:rsidRPr="009C37F5" w:rsidRDefault="002C10E6" w:rsidP="00EE0469">
            <w:pPr>
              <w:jc w:val="center"/>
              <w:rPr>
                <w:sz w:val="22"/>
                <w:szCs w:val="22"/>
              </w:rPr>
            </w:pPr>
          </w:p>
        </w:tc>
        <w:tc>
          <w:tcPr>
            <w:tcW w:w="1025" w:type="dxa"/>
            <w:vMerge/>
          </w:tcPr>
          <w:p w:rsidR="002C10E6" w:rsidRPr="009C37F5" w:rsidRDefault="002C10E6" w:rsidP="00EE0469">
            <w:pPr>
              <w:jc w:val="center"/>
              <w:rPr>
                <w:sz w:val="22"/>
                <w:szCs w:val="22"/>
              </w:rPr>
            </w:pPr>
          </w:p>
        </w:tc>
        <w:tc>
          <w:tcPr>
            <w:tcW w:w="992" w:type="dxa"/>
            <w:vMerge/>
          </w:tcPr>
          <w:p w:rsidR="002C10E6" w:rsidRPr="009C37F5" w:rsidRDefault="002C10E6" w:rsidP="00EE0469">
            <w:pPr>
              <w:jc w:val="center"/>
              <w:rPr>
                <w:sz w:val="22"/>
                <w:szCs w:val="22"/>
              </w:rPr>
            </w:pPr>
          </w:p>
        </w:tc>
        <w:tc>
          <w:tcPr>
            <w:tcW w:w="993" w:type="dxa"/>
            <w:vMerge/>
          </w:tcPr>
          <w:p w:rsidR="002C10E6" w:rsidRPr="009C37F5" w:rsidRDefault="002C10E6" w:rsidP="00EE0469">
            <w:pPr>
              <w:jc w:val="center"/>
              <w:rPr>
                <w:sz w:val="22"/>
                <w:szCs w:val="22"/>
              </w:rPr>
            </w:pPr>
          </w:p>
        </w:tc>
        <w:tc>
          <w:tcPr>
            <w:tcW w:w="992" w:type="dxa"/>
            <w:vMerge/>
          </w:tcPr>
          <w:p w:rsidR="002C10E6" w:rsidRPr="009C37F5" w:rsidRDefault="002C10E6" w:rsidP="00EE0469">
            <w:pPr>
              <w:jc w:val="center"/>
              <w:rPr>
                <w:sz w:val="22"/>
                <w:szCs w:val="22"/>
              </w:rPr>
            </w:pPr>
          </w:p>
        </w:tc>
        <w:tc>
          <w:tcPr>
            <w:tcW w:w="992" w:type="dxa"/>
          </w:tcPr>
          <w:p w:rsidR="002C10E6" w:rsidRPr="009C37F5" w:rsidRDefault="002C10E6" w:rsidP="0023786F">
            <w:pPr>
              <w:jc w:val="center"/>
              <w:rPr>
                <w:sz w:val="22"/>
                <w:szCs w:val="22"/>
              </w:rPr>
            </w:pPr>
            <w:r w:rsidRPr="009C37F5">
              <w:rPr>
                <w:sz w:val="22"/>
                <w:szCs w:val="22"/>
              </w:rPr>
              <w:t>20</w:t>
            </w:r>
            <w:r w:rsidR="0023786F">
              <w:rPr>
                <w:sz w:val="22"/>
                <w:szCs w:val="22"/>
              </w:rPr>
              <w:t>14</w:t>
            </w:r>
            <w:r w:rsidRPr="009C37F5">
              <w:rPr>
                <w:sz w:val="22"/>
                <w:szCs w:val="22"/>
              </w:rPr>
              <w:t xml:space="preserve"> г.</w:t>
            </w:r>
          </w:p>
        </w:tc>
        <w:tc>
          <w:tcPr>
            <w:tcW w:w="992" w:type="dxa"/>
          </w:tcPr>
          <w:p w:rsidR="002C10E6" w:rsidRPr="009C37F5" w:rsidRDefault="002C10E6" w:rsidP="0023786F">
            <w:pPr>
              <w:jc w:val="center"/>
              <w:rPr>
                <w:sz w:val="22"/>
                <w:szCs w:val="22"/>
              </w:rPr>
            </w:pPr>
            <w:r w:rsidRPr="009C37F5">
              <w:rPr>
                <w:sz w:val="22"/>
                <w:szCs w:val="22"/>
              </w:rPr>
              <w:t>201</w:t>
            </w:r>
            <w:r w:rsidR="0023786F">
              <w:rPr>
                <w:sz w:val="22"/>
                <w:szCs w:val="22"/>
              </w:rPr>
              <w:t xml:space="preserve">7 </w:t>
            </w:r>
            <w:r w:rsidRPr="009C37F5">
              <w:rPr>
                <w:sz w:val="22"/>
                <w:szCs w:val="22"/>
              </w:rPr>
              <w:t>г.</w:t>
            </w:r>
          </w:p>
        </w:tc>
      </w:tr>
      <w:tr w:rsidR="0023786F" w:rsidRPr="00982FB3" w:rsidTr="00EE0469">
        <w:tc>
          <w:tcPr>
            <w:tcW w:w="2943" w:type="dxa"/>
          </w:tcPr>
          <w:p w:rsidR="0023786F" w:rsidRPr="009C37F5" w:rsidRDefault="0023786F" w:rsidP="00EE0469">
            <w:pPr>
              <w:jc w:val="both"/>
              <w:rPr>
                <w:sz w:val="22"/>
                <w:szCs w:val="22"/>
              </w:rPr>
            </w:pPr>
            <w:r w:rsidRPr="009C37F5">
              <w:rPr>
                <w:sz w:val="22"/>
                <w:szCs w:val="22"/>
              </w:rPr>
              <w:t>Производство молока всего,  тонн,</w:t>
            </w:r>
          </w:p>
          <w:p w:rsidR="0023786F" w:rsidRPr="009C37F5" w:rsidRDefault="0023786F" w:rsidP="00EE0469">
            <w:pPr>
              <w:jc w:val="both"/>
              <w:rPr>
                <w:sz w:val="22"/>
                <w:szCs w:val="22"/>
              </w:rPr>
            </w:pPr>
            <w:r w:rsidRPr="009C37F5">
              <w:rPr>
                <w:sz w:val="22"/>
                <w:szCs w:val="22"/>
              </w:rPr>
              <w:t>в том числе:</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9188,0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9546,0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10067,0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13651,0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12315,3</w:t>
            </w:r>
          </w:p>
        </w:tc>
        <w:tc>
          <w:tcPr>
            <w:tcW w:w="992" w:type="dxa"/>
          </w:tcPr>
          <w:p w:rsidR="0023786F" w:rsidRPr="009C37F5" w:rsidRDefault="0023786F" w:rsidP="00EE0469">
            <w:pPr>
              <w:jc w:val="center"/>
              <w:rPr>
                <w:sz w:val="22"/>
                <w:szCs w:val="22"/>
              </w:rPr>
            </w:pPr>
            <w:r>
              <w:rPr>
                <w:sz w:val="22"/>
                <w:szCs w:val="22"/>
              </w:rPr>
              <w:t>134,0</w:t>
            </w:r>
          </w:p>
        </w:tc>
        <w:tc>
          <w:tcPr>
            <w:tcW w:w="992" w:type="dxa"/>
          </w:tcPr>
          <w:p w:rsidR="0023786F" w:rsidRPr="009C37F5" w:rsidRDefault="0023786F" w:rsidP="00EE0469">
            <w:pPr>
              <w:jc w:val="center"/>
              <w:rPr>
                <w:sz w:val="22"/>
                <w:szCs w:val="22"/>
              </w:rPr>
            </w:pPr>
            <w:r>
              <w:rPr>
                <w:sz w:val="22"/>
                <w:szCs w:val="22"/>
              </w:rPr>
              <w:t>90,2</w:t>
            </w:r>
          </w:p>
        </w:tc>
      </w:tr>
      <w:tr w:rsidR="0023786F" w:rsidRPr="00982FB3" w:rsidTr="00EE0469">
        <w:tc>
          <w:tcPr>
            <w:tcW w:w="2943" w:type="dxa"/>
          </w:tcPr>
          <w:p w:rsidR="0023786F" w:rsidRPr="009C37F5" w:rsidRDefault="0023786F" w:rsidP="00EE0469">
            <w:pPr>
              <w:rPr>
                <w:sz w:val="22"/>
                <w:szCs w:val="22"/>
              </w:rPr>
            </w:pPr>
            <w:r w:rsidRPr="009C37F5">
              <w:rPr>
                <w:sz w:val="22"/>
                <w:szCs w:val="22"/>
              </w:rPr>
              <w:t>Сельскохозяйственные организации</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7657,0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7904,0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8656,0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12361,0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9128,9</w:t>
            </w:r>
          </w:p>
        </w:tc>
        <w:tc>
          <w:tcPr>
            <w:tcW w:w="992" w:type="dxa"/>
          </w:tcPr>
          <w:p w:rsidR="0023786F" w:rsidRPr="009C37F5" w:rsidRDefault="0023786F" w:rsidP="00EE0469">
            <w:pPr>
              <w:jc w:val="center"/>
              <w:rPr>
                <w:sz w:val="22"/>
                <w:szCs w:val="22"/>
              </w:rPr>
            </w:pPr>
            <w:r>
              <w:rPr>
                <w:sz w:val="22"/>
                <w:szCs w:val="22"/>
              </w:rPr>
              <w:t>119,2</w:t>
            </w:r>
          </w:p>
        </w:tc>
        <w:tc>
          <w:tcPr>
            <w:tcW w:w="992" w:type="dxa"/>
          </w:tcPr>
          <w:p w:rsidR="0023786F" w:rsidRPr="009C37F5" w:rsidRDefault="0023786F" w:rsidP="00EE0469">
            <w:pPr>
              <w:jc w:val="center"/>
              <w:rPr>
                <w:sz w:val="22"/>
                <w:szCs w:val="22"/>
              </w:rPr>
            </w:pPr>
            <w:r>
              <w:rPr>
                <w:sz w:val="22"/>
                <w:szCs w:val="22"/>
              </w:rPr>
              <w:t>73,9</w:t>
            </w:r>
          </w:p>
        </w:tc>
      </w:tr>
      <w:tr w:rsidR="0023786F" w:rsidRPr="00982FB3" w:rsidTr="00EE0469">
        <w:tc>
          <w:tcPr>
            <w:tcW w:w="2943" w:type="dxa"/>
          </w:tcPr>
          <w:p w:rsidR="0023786F" w:rsidRPr="009C37F5" w:rsidRDefault="0023786F" w:rsidP="00EE0469">
            <w:pPr>
              <w:rPr>
                <w:sz w:val="22"/>
                <w:szCs w:val="22"/>
              </w:rPr>
            </w:pPr>
            <w:r w:rsidRPr="009C37F5">
              <w:rPr>
                <w:sz w:val="22"/>
                <w:szCs w:val="22"/>
              </w:rPr>
              <w:t>Хозяйства населения</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1389,0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1436,0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1209,0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1035,0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742,6</w:t>
            </w:r>
          </w:p>
        </w:tc>
        <w:tc>
          <w:tcPr>
            <w:tcW w:w="992" w:type="dxa"/>
          </w:tcPr>
          <w:p w:rsidR="0023786F" w:rsidRPr="009C37F5" w:rsidRDefault="0023786F" w:rsidP="00EE0469">
            <w:pPr>
              <w:jc w:val="center"/>
              <w:rPr>
                <w:sz w:val="22"/>
                <w:szCs w:val="22"/>
              </w:rPr>
            </w:pPr>
            <w:r>
              <w:rPr>
                <w:sz w:val="22"/>
                <w:szCs w:val="22"/>
              </w:rPr>
              <w:t>53,5</w:t>
            </w:r>
          </w:p>
        </w:tc>
        <w:tc>
          <w:tcPr>
            <w:tcW w:w="992" w:type="dxa"/>
          </w:tcPr>
          <w:p w:rsidR="0023786F" w:rsidRPr="009C37F5" w:rsidRDefault="0023786F" w:rsidP="0023786F">
            <w:pPr>
              <w:jc w:val="center"/>
              <w:rPr>
                <w:sz w:val="22"/>
                <w:szCs w:val="22"/>
              </w:rPr>
            </w:pPr>
            <w:r>
              <w:rPr>
                <w:sz w:val="22"/>
                <w:szCs w:val="22"/>
              </w:rPr>
              <w:t>71,7</w:t>
            </w:r>
          </w:p>
        </w:tc>
      </w:tr>
      <w:tr w:rsidR="0023786F" w:rsidRPr="00982FB3" w:rsidTr="00EE0469">
        <w:tc>
          <w:tcPr>
            <w:tcW w:w="2943" w:type="dxa"/>
          </w:tcPr>
          <w:p w:rsidR="0023786F" w:rsidRPr="009C37F5" w:rsidRDefault="0023786F" w:rsidP="00EE0469">
            <w:pPr>
              <w:rPr>
                <w:sz w:val="22"/>
                <w:szCs w:val="22"/>
              </w:rPr>
            </w:pPr>
            <w:r w:rsidRPr="009C37F5">
              <w:rPr>
                <w:sz w:val="22"/>
                <w:szCs w:val="22"/>
              </w:rPr>
              <w:t>Крестьянские (фермерские) хозяйства</w:t>
            </w:r>
          </w:p>
        </w:tc>
        <w:tc>
          <w:tcPr>
            <w:tcW w:w="960" w:type="dxa"/>
          </w:tcPr>
          <w:p w:rsidR="0023786F" w:rsidRPr="0023786F" w:rsidRDefault="0023786F">
            <w:pPr>
              <w:autoSpaceDE w:val="0"/>
              <w:autoSpaceDN w:val="0"/>
              <w:adjustRightInd w:val="0"/>
              <w:jc w:val="center"/>
              <w:rPr>
                <w:sz w:val="22"/>
                <w:szCs w:val="22"/>
              </w:rPr>
            </w:pPr>
            <w:r w:rsidRPr="0023786F">
              <w:rPr>
                <w:sz w:val="22"/>
                <w:szCs w:val="22"/>
              </w:rPr>
              <w:t>142,0</w:t>
            </w:r>
          </w:p>
        </w:tc>
        <w:tc>
          <w:tcPr>
            <w:tcW w:w="1025" w:type="dxa"/>
          </w:tcPr>
          <w:p w:rsidR="0023786F" w:rsidRPr="0023786F" w:rsidRDefault="0023786F">
            <w:pPr>
              <w:autoSpaceDE w:val="0"/>
              <w:autoSpaceDN w:val="0"/>
              <w:adjustRightInd w:val="0"/>
              <w:jc w:val="center"/>
              <w:rPr>
                <w:sz w:val="22"/>
                <w:szCs w:val="22"/>
              </w:rPr>
            </w:pPr>
            <w:r w:rsidRPr="0023786F">
              <w:rPr>
                <w:sz w:val="22"/>
                <w:szCs w:val="22"/>
              </w:rPr>
              <w:t>206,0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201,0</w:t>
            </w:r>
          </w:p>
        </w:tc>
        <w:tc>
          <w:tcPr>
            <w:tcW w:w="993" w:type="dxa"/>
          </w:tcPr>
          <w:p w:rsidR="0023786F" w:rsidRPr="0023786F" w:rsidRDefault="0023786F">
            <w:pPr>
              <w:autoSpaceDE w:val="0"/>
              <w:autoSpaceDN w:val="0"/>
              <w:adjustRightInd w:val="0"/>
              <w:jc w:val="center"/>
              <w:rPr>
                <w:sz w:val="22"/>
                <w:szCs w:val="22"/>
              </w:rPr>
            </w:pPr>
            <w:r w:rsidRPr="0023786F">
              <w:rPr>
                <w:sz w:val="22"/>
                <w:szCs w:val="22"/>
              </w:rPr>
              <w:t>255,0</w:t>
            </w:r>
          </w:p>
        </w:tc>
        <w:tc>
          <w:tcPr>
            <w:tcW w:w="992" w:type="dxa"/>
          </w:tcPr>
          <w:p w:rsidR="0023786F" w:rsidRPr="0023786F" w:rsidRDefault="0023786F">
            <w:pPr>
              <w:autoSpaceDE w:val="0"/>
              <w:autoSpaceDN w:val="0"/>
              <w:adjustRightInd w:val="0"/>
              <w:jc w:val="center"/>
              <w:rPr>
                <w:sz w:val="22"/>
                <w:szCs w:val="22"/>
              </w:rPr>
            </w:pPr>
            <w:r w:rsidRPr="0023786F">
              <w:rPr>
                <w:sz w:val="22"/>
                <w:szCs w:val="22"/>
              </w:rPr>
              <w:t>2443,8</w:t>
            </w:r>
          </w:p>
        </w:tc>
        <w:tc>
          <w:tcPr>
            <w:tcW w:w="992" w:type="dxa"/>
          </w:tcPr>
          <w:p w:rsidR="0023786F" w:rsidRPr="009C37F5" w:rsidRDefault="0023786F" w:rsidP="00EE0469">
            <w:pPr>
              <w:jc w:val="center"/>
              <w:rPr>
                <w:sz w:val="22"/>
                <w:szCs w:val="22"/>
              </w:rPr>
            </w:pPr>
            <w:r>
              <w:rPr>
                <w:sz w:val="22"/>
                <w:szCs w:val="22"/>
              </w:rPr>
              <w:t>в 17 раз</w:t>
            </w:r>
          </w:p>
        </w:tc>
        <w:tc>
          <w:tcPr>
            <w:tcW w:w="992" w:type="dxa"/>
          </w:tcPr>
          <w:p w:rsidR="0023786F" w:rsidRPr="009C37F5" w:rsidRDefault="0023786F" w:rsidP="00EE0469">
            <w:pPr>
              <w:jc w:val="center"/>
              <w:rPr>
                <w:sz w:val="22"/>
                <w:szCs w:val="22"/>
              </w:rPr>
            </w:pPr>
            <w:r>
              <w:rPr>
                <w:sz w:val="22"/>
                <w:szCs w:val="22"/>
              </w:rPr>
              <w:t>в 9,5 раз</w:t>
            </w:r>
          </w:p>
        </w:tc>
      </w:tr>
    </w:tbl>
    <w:p w:rsidR="00AE6B49" w:rsidRPr="00982FB3" w:rsidRDefault="00AE6B49" w:rsidP="00AE6B49">
      <w:pPr>
        <w:ind w:left="-540" w:right="-5" w:firstLine="540"/>
        <w:jc w:val="both"/>
      </w:pPr>
    </w:p>
    <w:p w:rsidR="00AE6B49" w:rsidRPr="00982FB3" w:rsidRDefault="00AE6B49" w:rsidP="00D166BF">
      <w:pPr>
        <w:ind w:left="-567" w:right="-5" w:firstLine="567"/>
        <w:jc w:val="both"/>
      </w:pPr>
    </w:p>
    <w:p w:rsidR="00A71ECE" w:rsidRPr="00982FB3" w:rsidRDefault="00A71ECE" w:rsidP="00A71ECE">
      <w:pPr>
        <w:ind w:left="-567" w:firstLine="567"/>
        <w:jc w:val="both"/>
      </w:pPr>
      <w:r w:rsidRPr="00982FB3">
        <w:t xml:space="preserve">Основными </w:t>
      </w:r>
      <w:r w:rsidR="00B247A8">
        <w:t>тенденциями</w:t>
      </w:r>
      <w:r w:rsidRPr="00982FB3">
        <w:t xml:space="preserve"> </w:t>
      </w:r>
      <w:proofErr w:type="gramStart"/>
      <w:r w:rsidRPr="00982FB3">
        <w:t>мясного</w:t>
      </w:r>
      <w:proofErr w:type="gramEnd"/>
      <w:r w:rsidRPr="00982FB3">
        <w:t xml:space="preserve"> </w:t>
      </w:r>
      <w:proofErr w:type="spellStart"/>
      <w:r w:rsidRPr="00982FB3">
        <w:t>подкомплекса</w:t>
      </w:r>
      <w:proofErr w:type="spellEnd"/>
      <w:r w:rsidRPr="00982FB3">
        <w:t xml:space="preserve"> являются:</w:t>
      </w:r>
    </w:p>
    <w:p w:rsidR="00BB4597" w:rsidRDefault="00A71ECE" w:rsidP="00A71ECE">
      <w:pPr>
        <w:ind w:left="-567" w:firstLine="567"/>
        <w:jc w:val="both"/>
      </w:pPr>
      <w:r w:rsidRPr="00982FB3">
        <w:t xml:space="preserve">- </w:t>
      </w:r>
      <w:r w:rsidR="00B247A8">
        <w:t>развитие производственной деятельност</w:t>
      </w:r>
      <w:proofErr w:type="gramStart"/>
      <w:r w:rsidR="00B247A8">
        <w:t>и ООО</w:t>
      </w:r>
      <w:proofErr w:type="gramEnd"/>
      <w:r w:rsidR="00B247A8">
        <w:t xml:space="preserve"> «Брянская мясная компания», где содержится более 1</w:t>
      </w:r>
      <w:r w:rsidR="001246FE">
        <w:t>9</w:t>
      </w:r>
      <w:r w:rsidR="00B247A8">
        <w:t xml:space="preserve"> тыс. голов скота абердин-ангусской породы, </w:t>
      </w:r>
      <w:r w:rsidR="00BB4597">
        <w:t xml:space="preserve">в том числе </w:t>
      </w:r>
      <w:r w:rsidR="001246FE">
        <w:t>8</w:t>
      </w:r>
      <w:r w:rsidR="00BB4597">
        <w:t xml:space="preserve"> тыс. коров. Планируемое поголовье – 2</w:t>
      </w:r>
      <w:r w:rsidR="001246FE">
        <w:t>2</w:t>
      </w:r>
      <w:r w:rsidR="00BB4597">
        <w:t xml:space="preserve"> тыс.</w:t>
      </w:r>
    </w:p>
    <w:p w:rsidR="00BB4597" w:rsidRDefault="00BB4597" w:rsidP="00A71ECE">
      <w:pPr>
        <w:ind w:left="-567" w:firstLine="567"/>
        <w:jc w:val="both"/>
      </w:pPr>
      <w:r>
        <w:t>- развитие крестьянско-фермерского производства в условиях широкой государственной поддержки.</w:t>
      </w:r>
    </w:p>
    <w:p w:rsidR="00AE6B49" w:rsidRPr="00982FB3" w:rsidRDefault="00BB4597" w:rsidP="00A71ECE">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Проблемой является</w:t>
      </w:r>
      <w:r w:rsidR="00A71ECE" w:rsidRPr="00982FB3">
        <w:rPr>
          <w:rFonts w:ascii="Times New Roman" w:hAnsi="Times New Roman" w:cs="Times New Roman"/>
          <w:sz w:val="24"/>
          <w:szCs w:val="24"/>
        </w:rPr>
        <w:t xml:space="preserve"> недостаточный уровень развития инфраструктуры (включая логистику) мясного рынка.</w:t>
      </w:r>
    </w:p>
    <w:p w:rsidR="00E90923" w:rsidRDefault="00E90923" w:rsidP="0023786F"/>
    <w:p w:rsidR="00AE6B49" w:rsidRPr="00982FB3" w:rsidRDefault="00AE6B49" w:rsidP="00AE6B49">
      <w:pPr>
        <w:jc w:val="center"/>
      </w:pPr>
      <w:r w:rsidRPr="00982FB3">
        <w:t>Производство мяса скота и птицы в хозяйствах всех категорий</w:t>
      </w:r>
    </w:p>
    <w:p w:rsidR="00AE6B49" w:rsidRPr="00982FB3" w:rsidRDefault="00C625D3" w:rsidP="005F4B44">
      <w:pPr>
        <w:pStyle w:val="ConsPlusNormal"/>
        <w:widowControl/>
        <w:ind w:firstLine="0"/>
        <w:jc w:val="right"/>
        <w:rPr>
          <w:rFonts w:ascii="Times New Roman" w:hAnsi="Times New Roman" w:cs="Times New Roman"/>
          <w:sz w:val="24"/>
          <w:szCs w:val="24"/>
        </w:rPr>
      </w:pPr>
      <w:r w:rsidRPr="00982FB3">
        <w:rPr>
          <w:rFonts w:ascii="Times New Roman" w:hAnsi="Times New Roman" w:cs="Times New Roman"/>
          <w:sz w:val="24"/>
          <w:szCs w:val="24"/>
        </w:rPr>
        <w:t>Таблица 4.</w:t>
      </w:r>
    </w:p>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960"/>
        <w:gridCol w:w="992"/>
        <w:gridCol w:w="992"/>
        <w:gridCol w:w="993"/>
        <w:gridCol w:w="992"/>
        <w:gridCol w:w="992"/>
        <w:gridCol w:w="992"/>
      </w:tblGrid>
      <w:tr w:rsidR="0023786F" w:rsidRPr="00982FB3" w:rsidTr="00C54AA5">
        <w:tc>
          <w:tcPr>
            <w:tcW w:w="3227" w:type="dxa"/>
            <w:vMerge w:val="restart"/>
          </w:tcPr>
          <w:p w:rsidR="0023786F" w:rsidRPr="009C37F5" w:rsidRDefault="0023786F" w:rsidP="00EE0469">
            <w:pPr>
              <w:jc w:val="center"/>
              <w:rPr>
                <w:sz w:val="22"/>
                <w:szCs w:val="22"/>
              </w:rPr>
            </w:pPr>
          </w:p>
        </w:tc>
        <w:tc>
          <w:tcPr>
            <w:tcW w:w="960" w:type="dxa"/>
            <w:vMerge w:val="restart"/>
          </w:tcPr>
          <w:p w:rsidR="0023786F" w:rsidRPr="009C37F5" w:rsidRDefault="0023786F" w:rsidP="00D07849">
            <w:pPr>
              <w:jc w:val="center"/>
              <w:rPr>
                <w:sz w:val="22"/>
                <w:szCs w:val="22"/>
              </w:rPr>
            </w:pPr>
            <w:r w:rsidRPr="009C37F5">
              <w:rPr>
                <w:sz w:val="22"/>
                <w:szCs w:val="22"/>
              </w:rPr>
              <w:t>20</w:t>
            </w:r>
            <w:r>
              <w:rPr>
                <w:sz w:val="22"/>
                <w:szCs w:val="22"/>
              </w:rPr>
              <w:t>14</w:t>
            </w:r>
            <w:r w:rsidRPr="009C37F5">
              <w:rPr>
                <w:sz w:val="22"/>
                <w:szCs w:val="22"/>
              </w:rPr>
              <w:t xml:space="preserve"> г.</w:t>
            </w:r>
          </w:p>
        </w:tc>
        <w:tc>
          <w:tcPr>
            <w:tcW w:w="992" w:type="dxa"/>
            <w:vMerge w:val="restart"/>
          </w:tcPr>
          <w:p w:rsidR="0023786F" w:rsidRPr="009C37F5" w:rsidRDefault="0023786F" w:rsidP="00D07849">
            <w:pPr>
              <w:jc w:val="center"/>
              <w:rPr>
                <w:sz w:val="22"/>
                <w:szCs w:val="22"/>
              </w:rPr>
            </w:pPr>
            <w:r w:rsidRPr="009C37F5">
              <w:rPr>
                <w:sz w:val="22"/>
                <w:szCs w:val="22"/>
              </w:rPr>
              <w:t>20</w:t>
            </w:r>
            <w:r>
              <w:rPr>
                <w:sz w:val="22"/>
                <w:szCs w:val="22"/>
              </w:rPr>
              <w:t>15</w:t>
            </w:r>
            <w:r w:rsidRPr="009C37F5">
              <w:rPr>
                <w:sz w:val="22"/>
                <w:szCs w:val="22"/>
              </w:rPr>
              <w:t xml:space="preserve"> г.</w:t>
            </w:r>
          </w:p>
        </w:tc>
        <w:tc>
          <w:tcPr>
            <w:tcW w:w="992" w:type="dxa"/>
            <w:vMerge w:val="restart"/>
          </w:tcPr>
          <w:p w:rsidR="0023786F" w:rsidRPr="009C37F5" w:rsidRDefault="0023786F" w:rsidP="00D07849">
            <w:pPr>
              <w:jc w:val="center"/>
              <w:rPr>
                <w:sz w:val="22"/>
                <w:szCs w:val="22"/>
              </w:rPr>
            </w:pPr>
            <w:r w:rsidRPr="009C37F5">
              <w:rPr>
                <w:sz w:val="22"/>
                <w:szCs w:val="22"/>
              </w:rPr>
              <w:t>201</w:t>
            </w:r>
            <w:r>
              <w:rPr>
                <w:sz w:val="22"/>
                <w:szCs w:val="22"/>
              </w:rPr>
              <w:t>6</w:t>
            </w:r>
            <w:r w:rsidRPr="009C37F5">
              <w:rPr>
                <w:sz w:val="22"/>
                <w:szCs w:val="22"/>
              </w:rPr>
              <w:t xml:space="preserve"> г.</w:t>
            </w:r>
          </w:p>
        </w:tc>
        <w:tc>
          <w:tcPr>
            <w:tcW w:w="993" w:type="dxa"/>
            <w:vMerge w:val="restart"/>
          </w:tcPr>
          <w:p w:rsidR="0023786F" w:rsidRPr="009C37F5" w:rsidRDefault="0023786F" w:rsidP="00D07849">
            <w:pPr>
              <w:jc w:val="center"/>
              <w:rPr>
                <w:sz w:val="22"/>
                <w:szCs w:val="22"/>
              </w:rPr>
            </w:pPr>
            <w:r w:rsidRPr="009C37F5">
              <w:rPr>
                <w:sz w:val="22"/>
                <w:szCs w:val="22"/>
              </w:rPr>
              <w:t>201</w:t>
            </w:r>
            <w:r>
              <w:rPr>
                <w:sz w:val="22"/>
                <w:szCs w:val="22"/>
              </w:rPr>
              <w:t>7</w:t>
            </w:r>
            <w:r w:rsidRPr="009C37F5">
              <w:rPr>
                <w:sz w:val="22"/>
                <w:szCs w:val="22"/>
              </w:rPr>
              <w:t xml:space="preserve"> г.</w:t>
            </w:r>
          </w:p>
        </w:tc>
        <w:tc>
          <w:tcPr>
            <w:tcW w:w="992" w:type="dxa"/>
            <w:vMerge w:val="restart"/>
          </w:tcPr>
          <w:p w:rsidR="0023786F" w:rsidRPr="009C37F5" w:rsidRDefault="0023786F" w:rsidP="00D07849">
            <w:pPr>
              <w:jc w:val="center"/>
              <w:rPr>
                <w:sz w:val="22"/>
                <w:szCs w:val="22"/>
              </w:rPr>
            </w:pPr>
            <w:r w:rsidRPr="009C37F5">
              <w:rPr>
                <w:sz w:val="22"/>
                <w:szCs w:val="22"/>
              </w:rPr>
              <w:t>201</w:t>
            </w:r>
            <w:r>
              <w:rPr>
                <w:sz w:val="22"/>
                <w:szCs w:val="22"/>
              </w:rPr>
              <w:t>8</w:t>
            </w:r>
            <w:r w:rsidRPr="009C37F5">
              <w:rPr>
                <w:sz w:val="22"/>
                <w:szCs w:val="22"/>
              </w:rPr>
              <w:t xml:space="preserve"> г.</w:t>
            </w:r>
          </w:p>
        </w:tc>
        <w:tc>
          <w:tcPr>
            <w:tcW w:w="1984" w:type="dxa"/>
            <w:gridSpan w:val="2"/>
          </w:tcPr>
          <w:p w:rsidR="0023786F" w:rsidRPr="009C37F5" w:rsidRDefault="0023786F" w:rsidP="00D07849">
            <w:pPr>
              <w:jc w:val="center"/>
              <w:rPr>
                <w:sz w:val="22"/>
                <w:szCs w:val="22"/>
              </w:rPr>
            </w:pPr>
            <w:r w:rsidRPr="009C37F5">
              <w:rPr>
                <w:sz w:val="22"/>
                <w:szCs w:val="22"/>
              </w:rPr>
              <w:t>201</w:t>
            </w:r>
            <w:r>
              <w:rPr>
                <w:sz w:val="22"/>
                <w:szCs w:val="22"/>
              </w:rPr>
              <w:t>8</w:t>
            </w:r>
            <w:r w:rsidRPr="009C37F5">
              <w:rPr>
                <w:sz w:val="22"/>
                <w:szCs w:val="22"/>
              </w:rPr>
              <w:t xml:space="preserve"> г. </w:t>
            </w:r>
            <w:proofErr w:type="gramStart"/>
            <w:r w:rsidRPr="009C37F5">
              <w:rPr>
                <w:sz w:val="22"/>
                <w:szCs w:val="22"/>
              </w:rPr>
              <w:t>в</w:t>
            </w:r>
            <w:proofErr w:type="gramEnd"/>
            <w:r w:rsidRPr="009C37F5">
              <w:rPr>
                <w:sz w:val="22"/>
                <w:szCs w:val="22"/>
              </w:rPr>
              <w:t xml:space="preserve"> % к</w:t>
            </w:r>
          </w:p>
        </w:tc>
      </w:tr>
      <w:tr w:rsidR="0023786F" w:rsidRPr="00982FB3" w:rsidTr="00C54AA5">
        <w:tc>
          <w:tcPr>
            <w:tcW w:w="3227" w:type="dxa"/>
            <w:vMerge/>
          </w:tcPr>
          <w:p w:rsidR="0023786F" w:rsidRPr="009C37F5" w:rsidRDefault="0023786F" w:rsidP="00EE0469">
            <w:pPr>
              <w:jc w:val="center"/>
              <w:rPr>
                <w:sz w:val="22"/>
                <w:szCs w:val="22"/>
              </w:rPr>
            </w:pPr>
          </w:p>
        </w:tc>
        <w:tc>
          <w:tcPr>
            <w:tcW w:w="960" w:type="dxa"/>
            <w:vMerge/>
          </w:tcPr>
          <w:p w:rsidR="0023786F" w:rsidRPr="009C37F5" w:rsidRDefault="0023786F" w:rsidP="00EE0469">
            <w:pPr>
              <w:jc w:val="center"/>
              <w:rPr>
                <w:sz w:val="22"/>
                <w:szCs w:val="22"/>
              </w:rPr>
            </w:pPr>
          </w:p>
        </w:tc>
        <w:tc>
          <w:tcPr>
            <w:tcW w:w="992" w:type="dxa"/>
            <w:vMerge/>
          </w:tcPr>
          <w:p w:rsidR="0023786F" w:rsidRPr="009C37F5" w:rsidRDefault="0023786F" w:rsidP="00EE0469">
            <w:pPr>
              <w:jc w:val="center"/>
              <w:rPr>
                <w:sz w:val="22"/>
                <w:szCs w:val="22"/>
              </w:rPr>
            </w:pPr>
          </w:p>
        </w:tc>
        <w:tc>
          <w:tcPr>
            <w:tcW w:w="992" w:type="dxa"/>
            <w:vMerge/>
          </w:tcPr>
          <w:p w:rsidR="0023786F" w:rsidRPr="009C37F5" w:rsidRDefault="0023786F" w:rsidP="00EE0469">
            <w:pPr>
              <w:jc w:val="center"/>
              <w:rPr>
                <w:sz w:val="22"/>
                <w:szCs w:val="22"/>
              </w:rPr>
            </w:pPr>
          </w:p>
        </w:tc>
        <w:tc>
          <w:tcPr>
            <w:tcW w:w="993" w:type="dxa"/>
            <w:vMerge/>
          </w:tcPr>
          <w:p w:rsidR="0023786F" w:rsidRPr="009C37F5" w:rsidRDefault="0023786F" w:rsidP="00EE0469">
            <w:pPr>
              <w:jc w:val="center"/>
              <w:rPr>
                <w:sz w:val="22"/>
                <w:szCs w:val="22"/>
              </w:rPr>
            </w:pPr>
          </w:p>
        </w:tc>
        <w:tc>
          <w:tcPr>
            <w:tcW w:w="992" w:type="dxa"/>
            <w:vMerge/>
          </w:tcPr>
          <w:p w:rsidR="0023786F" w:rsidRPr="009C37F5" w:rsidRDefault="0023786F" w:rsidP="00EE0469">
            <w:pPr>
              <w:jc w:val="center"/>
              <w:rPr>
                <w:sz w:val="22"/>
                <w:szCs w:val="22"/>
              </w:rPr>
            </w:pPr>
          </w:p>
        </w:tc>
        <w:tc>
          <w:tcPr>
            <w:tcW w:w="992" w:type="dxa"/>
          </w:tcPr>
          <w:p w:rsidR="0023786F" w:rsidRPr="009C37F5" w:rsidRDefault="0023786F" w:rsidP="00EE0469">
            <w:pPr>
              <w:jc w:val="center"/>
              <w:rPr>
                <w:sz w:val="22"/>
                <w:szCs w:val="22"/>
              </w:rPr>
            </w:pPr>
            <w:r w:rsidRPr="009C37F5">
              <w:rPr>
                <w:sz w:val="22"/>
                <w:szCs w:val="22"/>
              </w:rPr>
              <w:t>20</w:t>
            </w:r>
            <w:r>
              <w:rPr>
                <w:sz w:val="22"/>
                <w:szCs w:val="22"/>
              </w:rPr>
              <w:t>14</w:t>
            </w:r>
            <w:r w:rsidRPr="009C37F5">
              <w:rPr>
                <w:sz w:val="22"/>
                <w:szCs w:val="22"/>
              </w:rPr>
              <w:t xml:space="preserve"> г.</w:t>
            </w:r>
          </w:p>
        </w:tc>
        <w:tc>
          <w:tcPr>
            <w:tcW w:w="992" w:type="dxa"/>
          </w:tcPr>
          <w:p w:rsidR="0023786F" w:rsidRPr="009C37F5" w:rsidRDefault="0023786F" w:rsidP="00D07849">
            <w:pPr>
              <w:jc w:val="center"/>
              <w:rPr>
                <w:sz w:val="22"/>
                <w:szCs w:val="22"/>
              </w:rPr>
            </w:pPr>
            <w:r w:rsidRPr="009C37F5">
              <w:rPr>
                <w:sz w:val="22"/>
                <w:szCs w:val="22"/>
              </w:rPr>
              <w:t>201</w:t>
            </w:r>
            <w:r>
              <w:rPr>
                <w:sz w:val="22"/>
                <w:szCs w:val="22"/>
              </w:rPr>
              <w:t xml:space="preserve">7 </w:t>
            </w:r>
            <w:r w:rsidRPr="009C37F5">
              <w:rPr>
                <w:sz w:val="22"/>
                <w:szCs w:val="22"/>
              </w:rPr>
              <w:t>г.</w:t>
            </w:r>
          </w:p>
        </w:tc>
      </w:tr>
      <w:tr w:rsidR="0023786F" w:rsidRPr="00982FB3" w:rsidTr="00C54AA5">
        <w:tc>
          <w:tcPr>
            <w:tcW w:w="3227" w:type="dxa"/>
          </w:tcPr>
          <w:p w:rsidR="0023786F" w:rsidRPr="009C37F5" w:rsidRDefault="0023786F" w:rsidP="00EE0469">
            <w:pPr>
              <w:jc w:val="both"/>
              <w:rPr>
                <w:sz w:val="22"/>
                <w:szCs w:val="22"/>
              </w:rPr>
            </w:pPr>
            <w:r w:rsidRPr="009C37F5">
              <w:rPr>
                <w:sz w:val="22"/>
                <w:szCs w:val="22"/>
              </w:rPr>
              <w:t>Мясо скота и птицы (в живом весе), в том числе:</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987,0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1125,0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1258,0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1083,0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1385,9</w:t>
            </w:r>
          </w:p>
        </w:tc>
        <w:tc>
          <w:tcPr>
            <w:tcW w:w="992" w:type="dxa"/>
          </w:tcPr>
          <w:p w:rsidR="0023786F" w:rsidRPr="009C37F5" w:rsidRDefault="004B002E" w:rsidP="002C10E6">
            <w:pPr>
              <w:jc w:val="center"/>
              <w:rPr>
                <w:sz w:val="22"/>
                <w:szCs w:val="22"/>
              </w:rPr>
            </w:pPr>
            <w:r>
              <w:rPr>
                <w:sz w:val="22"/>
                <w:szCs w:val="22"/>
              </w:rPr>
              <w:t>140,4</w:t>
            </w:r>
          </w:p>
        </w:tc>
        <w:tc>
          <w:tcPr>
            <w:tcW w:w="992" w:type="dxa"/>
          </w:tcPr>
          <w:p w:rsidR="0023786F" w:rsidRPr="009C37F5" w:rsidRDefault="004B002E" w:rsidP="00EE0469">
            <w:pPr>
              <w:rPr>
                <w:sz w:val="22"/>
                <w:szCs w:val="22"/>
              </w:rPr>
            </w:pPr>
            <w:r>
              <w:rPr>
                <w:sz w:val="22"/>
                <w:szCs w:val="22"/>
              </w:rPr>
              <w:t>130,0</w:t>
            </w:r>
          </w:p>
        </w:tc>
      </w:tr>
      <w:tr w:rsidR="0023786F" w:rsidRPr="00982FB3" w:rsidTr="00C54AA5">
        <w:tc>
          <w:tcPr>
            <w:tcW w:w="3227" w:type="dxa"/>
          </w:tcPr>
          <w:p w:rsidR="0023786F" w:rsidRPr="009C37F5" w:rsidRDefault="0023786F" w:rsidP="00EE0469">
            <w:pPr>
              <w:rPr>
                <w:sz w:val="22"/>
                <w:szCs w:val="22"/>
              </w:rPr>
            </w:pPr>
            <w:r w:rsidRPr="009C37F5">
              <w:rPr>
                <w:sz w:val="22"/>
                <w:szCs w:val="22"/>
              </w:rPr>
              <w:t>Сельскохозяйственные организации</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304,0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256,0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495,0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293,0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620,9</w:t>
            </w:r>
          </w:p>
        </w:tc>
        <w:tc>
          <w:tcPr>
            <w:tcW w:w="992" w:type="dxa"/>
          </w:tcPr>
          <w:p w:rsidR="0023786F" w:rsidRPr="009C37F5" w:rsidRDefault="004B002E" w:rsidP="00EE0469">
            <w:pPr>
              <w:jc w:val="center"/>
              <w:rPr>
                <w:sz w:val="22"/>
                <w:szCs w:val="22"/>
              </w:rPr>
            </w:pPr>
            <w:r>
              <w:rPr>
                <w:sz w:val="22"/>
                <w:szCs w:val="22"/>
              </w:rPr>
              <w:t>204,2</w:t>
            </w:r>
          </w:p>
        </w:tc>
        <w:tc>
          <w:tcPr>
            <w:tcW w:w="992" w:type="dxa"/>
          </w:tcPr>
          <w:p w:rsidR="0023786F" w:rsidRPr="009C37F5" w:rsidRDefault="004B002E" w:rsidP="00BB0149">
            <w:pPr>
              <w:jc w:val="center"/>
              <w:rPr>
                <w:sz w:val="22"/>
                <w:szCs w:val="22"/>
              </w:rPr>
            </w:pPr>
            <w:r>
              <w:rPr>
                <w:sz w:val="22"/>
                <w:szCs w:val="22"/>
              </w:rPr>
              <w:t>211,9</w:t>
            </w:r>
          </w:p>
        </w:tc>
      </w:tr>
      <w:tr w:rsidR="0023786F" w:rsidRPr="00982FB3" w:rsidTr="00C54AA5">
        <w:tc>
          <w:tcPr>
            <w:tcW w:w="3227" w:type="dxa"/>
          </w:tcPr>
          <w:p w:rsidR="0023786F" w:rsidRPr="009C37F5" w:rsidRDefault="0023786F" w:rsidP="00EE0469">
            <w:pPr>
              <w:rPr>
                <w:sz w:val="22"/>
                <w:szCs w:val="22"/>
              </w:rPr>
            </w:pPr>
            <w:r w:rsidRPr="009C37F5">
              <w:rPr>
                <w:sz w:val="22"/>
                <w:szCs w:val="22"/>
              </w:rPr>
              <w:t>Хозяйства населения</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662,0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840,0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728,0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708,0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659,8</w:t>
            </w:r>
          </w:p>
        </w:tc>
        <w:tc>
          <w:tcPr>
            <w:tcW w:w="992" w:type="dxa"/>
          </w:tcPr>
          <w:p w:rsidR="0023786F" w:rsidRPr="009C37F5" w:rsidRDefault="004B002E" w:rsidP="00BB0149">
            <w:pPr>
              <w:jc w:val="center"/>
              <w:rPr>
                <w:sz w:val="22"/>
                <w:szCs w:val="22"/>
              </w:rPr>
            </w:pPr>
            <w:r>
              <w:rPr>
                <w:sz w:val="22"/>
                <w:szCs w:val="22"/>
              </w:rPr>
              <w:t>99,7</w:t>
            </w:r>
          </w:p>
        </w:tc>
        <w:tc>
          <w:tcPr>
            <w:tcW w:w="992" w:type="dxa"/>
          </w:tcPr>
          <w:p w:rsidR="0023786F" w:rsidRPr="009C37F5" w:rsidRDefault="004B002E" w:rsidP="00BB0149">
            <w:pPr>
              <w:jc w:val="center"/>
              <w:rPr>
                <w:sz w:val="22"/>
                <w:szCs w:val="22"/>
              </w:rPr>
            </w:pPr>
            <w:r>
              <w:rPr>
                <w:sz w:val="22"/>
                <w:szCs w:val="22"/>
              </w:rPr>
              <w:t>91,2</w:t>
            </w:r>
          </w:p>
        </w:tc>
      </w:tr>
      <w:tr w:rsidR="0023786F" w:rsidRPr="00982FB3" w:rsidTr="00C54AA5">
        <w:tc>
          <w:tcPr>
            <w:tcW w:w="3227" w:type="dxa"/>
          </w:tcPr>
          <w:p w:rsidR="0023786F" w:rsidRPr="009C37F5" w:rsidRDefault="0023786F" w:rsidP="00EE0469">
            <w:pPr>
              <w:rPr>
                <w:sz w:val="22"/>
                <w:szCs w:val="22"/>
              </w:rPr>
            </w:pPr>
            <w:r w:rsidRPr="009C37F5">
              <w:rPr>
                <w:sz w:val="22"/>
                <w:szCs w:val="22"/>
              </w:rPr>
              <w:t>Крестьянские (фермерские) хозяйства</w:t>
            </w:r>
          </w:p>
        </w:tc>
        <w:tc>
          <w:tcPr>
            <w:tcW w:w="960" w:type="dxa"/>
          </w:tcPr>
          <w:p w:rsidR="0023786F" w:rsidRPr="004B002E" w:rsidRDefault="0023786F">
            <w:pPr>
              <w:autoSpaceDE w:val="0"/>
              <w:autoSpaceDN w:val="0"/>
              <w:adjustRightInd w:val="0"/>
              <w:jc w:val="center"/>
              <w:rPr>
                <w:sz w:val="22"/>
                <w:szCs w:val="22"/>
              </w:rPr>
            </w:pPr>
            <w:r w:rsidRPr="004B002E">
              <w:rPr>
                <w:sz w:val="22"/>
                <w:szCs w:val="22"/>
              </w:rPr>
              <w:t>21,0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29,0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34,0</w:t>
            </w:r>
          </w:p>
        </w:tc>
        <w:tc>
          <w:tcPr>
            <w:tcW w:w="993" w:type="dxa"/>
          </w:tcPr>
          <w:p w:rsidR="0023786F" w:rsidRPr="004B002E" w:rsidRDefault="0023786F">
            <w:pPr>
              <w:autoSpaceDE w:val="0"/>
              <w:autoSpaceDN w:val="0"/>
              <w:adjustRightInd w:val="0"/>
              <w:jc w:val="center"/>
              <w:rPr>
                <w:sz w:val="22"/>
                <w:szCs w:val="22"/>
              </w:rPr>
            </w:pPr>
            <w:r w:rsidRPr="004B002E">
              <w:rPr>
                <w:sz w:val="22"/>
                <w:szCs w:val="22"/>
              </w:rPr>
              <w:t>82,0</w:t>
            </w:r>
          </w:p>
        </w:tc>
        <w:tc>
          <w:tcPr>
            <w:tcW w:w="992" w:type="dxa"/>
          </w:tcPr>
          <w:p w:rsidR="0023786F" w:rsidRPr="004B002E" w:rsidRDefault="0023786F">
            <w:pPr>
              <w:autoSpaceDE w:val="0"/>
              <w:autoSpaceDN w:val="0"/>
              <w:adjustRightInd w:val="0"/>
              <w:jc w:val="center"/>
              <w:rPr>
                <w:sz w:val="22"/>
                <w:szCs w:val="22"/>
              </w:rPr>
            </w:pPr>
            <w:r w:rsidRPr="004B002E">
              <w:rPr>
                <w:sz w:val="22"/>
                <w:szCs w:val="22"/>
              </w:rPr>
              <w:t>105,2</w:t>
            </w:r>
          </w:p>
        </w:tc>
        <w:tc>
          <w:tcPr>
            <w:tcW w:w="992" w:type="dxa"/>
          </w:tcPr>
          <w:p w:rsidR="0023786F" w:rsidRPr="009C37F5" w:rsidRDefault="004B002E" w:rsidP="00EE0469">
            <w:pPr>
              <w:jc w:val="center"/>
              <w:rPr>
                <w:sz w:val="22"/>
                <w:szCs w:val="22"/>
              </w:rPr>
            </w:pPr>
            <w:r>
              <w:rPr>
                <w:sz w:val="22"/>
                <w:szCs w:val="22"/>
              </w:rPr>
              <w:t>в 5 раз</w:t>
            </w:r>
          </w:p>
        </w:tc>
        <w:tc>
          <w:tcPr>
            <w:tcW w:w="992" w:type="dxa"/>
          </w:tcPr>
          <w:p w:rsidR="0023786F" w:rsidRPr="009C37F5" w:rsidRDefault="004B002E" w:rsidP="00EE0469">
            <w:pPr>
              <w:jc w:val="center"/>
              <w:rPr>
                <w:sz w:val="22"/>
                <w:szCs w:val="22"/>
              </w:rPr>
            </w:pPr>
            <w:r>
              <w:rPr>
                <w:sz w:val="22"/>
                <w:szCs w:val="22"/>
              </w:rPr>
              <w:t>128,3</w:t>
            </w:r>
          </w:p>
        </w:tc>
      </w:tr>
    </w:tbl>
    <w:p w:rsidR="00AE6B49" w:rsidRPr="00982FB3" w:rsidRDefault="00AE6B49" w:rsidP="00036174">
      <w:pPr>
        <w:pStyle w:val="ConsPlusNormal"/>
        <w:widowControl/>
        <w:ind w:firstLine="0"/>
        <w:jc w:val="both"/>
        <w:rPr>
          <w:rFonts w:ascii="Times New Roman" w:hAnsi="Times New Roman" w:cs="Times New Roman"/>
          <w:sz w:val="24"/>
          <w:szCs w:val="24"/>
        </w:rPr>
      </w:pPr>
    </w:p>
    <w:p w:rsidR="00FB6E5B" w:rsidRPr="00982FB3" w:rsidRDefault="00FB6E5B" w:rsidP="00FB6E5B">
      <w:pPr>
        <w:autoSpaceDE w:val="0"/>
        <w:autoSpaceDN w:val="0"/>
        <w:adjustRightInd w:val="0"/>
        <w:ind w:left="-567" w:firstLine="567"/>
        <w:jc w:val="both"/>
      </w:pPr>
      <w:r w:rsidRPr="00982FB3">
        <w:t xml:space="preserve">Решение проблем развития сельского хозяйства программно-целевым методом обусловлено его высокой эффективностью, возможностью системной реализации мероприятий Программы с учетом их взаимосвязи с общими задачами региональной социально-экономической </w:t>
      </w:r>
      <w:proofErr w:type="gramStart"/>
      <w:r w:rsidRPr="00982FB3">
        <w:t>политики на</w:t>
      </w:r>
      <w:proofErr w:type="gramEnd"/>
      <w:r w:rsidRPr="00982FB3">
        <w:t xml:space="preserve"> долгосрочную перспективу. </w:t>
      </w:r>
      <w:proofErr w:type="gramStart"/>
      <w:r w:rsidRPr="00982FB3">
        <w:t xml:space="preserve">Программа разработана также исходя из необходимости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w:t>
      </w:r>
      <w:r w:rsidRPr="00982FB3">
        <w:lastRenderedPageBreak/>
        <w:t>проблем развития сельского хозяйства и социального обустройства сельских территорий, улучшения материального благополучия жителей села и в целях реализации на территории Калужской области Государственной программы развития сельского хозяйства на 20</w:t>
      </w:r>
      <w:r w:rsidR="004B002E">
        <w:t>19</w:t>
      </w:r>
      <w:r w:rsidRPr="00982FB3">
        <w:t xml:space="preserve"> – 202</w:t>
      </w:r>
      <w:r w:rsidR="004B002E">
        <w:t>4</w:t>
      </w:r>
      <w:r w:rsidRPr="00982FB3">
        <w:t xml:space="preserve"> годы..</w:t>
      </w:r>
      <w:proofErr w:type="gramEnd"/>
    </w:p>
    <w:p w:rsidR="009A2D29" w:rsidRPr="00982FB3" w:rsidRDefault="009A2D29">
      <w:pPr>
        <w:jc w:val="center"/>
        <w:rPr>
          <w:bCs/>
        </w:rPr>
      </w:pPr>
    </w:p>
    <w:p w:rsidR="009A2D29" w:rsidRPr="003C38F9" w:rsidRDefault="003C38F9" w:rsidP="003C085F">
      <w:pPr>
        <w:jc w:val="both"/>
        <w:rPr>
          <w:b/>
          <w:bCs/>
        </w:rPr>
      </w:pPr>
      <w:r>
        <w:rPr>
          <w:b/>
          <w:bCs/>
        </w:rPr>
        <w:t>3</w:t>
      </w:r>
      <w:r w:rsidR="009A2D29" w:rsidRPr="000C061A">
        <w:rPr>
          <w:b/>
          <w:bCs/>
        </w:rPr>
        <w:t xml:space="preserve">. </w:t>
      </w:r>
      <w:r w:rsidR="00D65B47" w:rsidRPr="000C061A">
        <w:rPr>
          <w:b/>
          <w:bCs/>
        </w:rPr>
        <w:t xml:space="preserve">Приоритеты </w:t>
      </w:r>
      <w:r w:rsidRPr="003C38F9">
        <w:rPr>
          <w:b/>
          <w:bCs/>
        </w:rPr>
        <w:t>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003F7E6E" w:rsidRPr="003C38F9">
        <w:rPr>
          <w:b/>
          <w:bCs/>
        </w:rPr>
        <w:t>.</w:t>
      </w:r>
    </w:p>
    <w:p w:rsidR="009A2D29" w:rsidRPr="00982FB3" w:rsidRDefault="009A2D29">
      <w:pPr>
        <w:jc w:val="center"/>
        <w:rPr>
          <w:bCs/>
        </w:rPr>
      </w:pPr>
    </w:p>
    <w:p w:rsidR="009A2D29" w:rsidRPr="005F596B" w:rsidRDefault="003C38F9" w:rsidP="00701252">
      <w:pPr>
        <w:pStyle w:val="ConsPlusNormal"/>
        <w:widowControl/>
        <w:ind w:left="-567" w:firstLine="567"/>
        <w:jc w:val="both"/>
        <w:rPr>
          <w:rFonts w:ascii="Times New Roman" w:hAnsi="Times New Roman" w:cs="Times New Roman"/>
          <w:sz w:val="24"/>
          <w:szCs w:val="24"/>
          <w:u w:val="single"/>
        </w:rPr>
      </w:pPr>
      <w:r w:rsidRPr="005F596B">
        <w:rPr>
          <w:rFonts w:ascii="Times New Roman" w:hAnsi="Times New Roman" w:cs="Times New Roman"/>
          <w:sz w:val="24"/>
          <w:szCs w:val="24"/>
          <w:u w:val="single"/>
        </w:rPr>
        <w:t>3</w:t>
      </w:r>
      <w:r w:rsidR="00B26370" w:rsidRPr="005F596B">
        <w:rPr>
          <w:rFonts w:ascii="Times New Roman" w:hAnsi="Times New Roman" w:cs="Times New Roman"/>
          <w:sz w:val="24"/>
          <w:szCs w:val="24"/>
          <w:u w:val="single"/>
        </w:rPr>
        <w:t xml:space="preserve">.1. </w:t>
      </w:r>
      <w:r w:rsidR="00D65B47" w:rsidRPr="005F596B">
        <w:rPr>
          <w:rFonts w:ascii="Times New Roman" w:hAnsi="Times New Roman" w:cs="Times New Roman"/>
          <w:sz w:val="24"/>
          <w:szCs w:val="24"/>
          <w:u w:val="single"/>
        </w:rPr>
        <w:t xml:space="preserve">Приоритеты муниципальной политики в сфере развития сельского хозяйства Сухиничского района </w:t>
      </w:r>
      <w:r w:rsidR="009A2D29" w:rsidRPr="005F596B">
        <w:rPr>
          <w:rFonts w:ascii="Times New Roman" w:hAnsi="Times New Roman" w:cs="Times New Roman"/>
          <w:sz w:val="24"/>
          <w:szCs w:val="24"/>
          <w:u w:val="single"/>
        </w:rPr>
        <w:t xml:space="preserve">соответствует приоритетам государственной политики в сфере АПК и способствует достижению стратегических целей развития </w:t>
      </w:r>
      <w:r w:rsidR="0025495A" w:rsidRPr="005F596B">
        <w:rPr>
          <w:rFonts w:ascii="Times New Roman" w:hAnsi="Times New Roman" w:cs="Times New Roman"/>
          <w:sz w:val="24"/>
          <w:szCs w:val="24"/>
          <w:u w:val="single"/>
        </w:rPr>
        <w:t>Сухиничского района</w:t>
      </w:r>
      <w:r w:rsidR="009A2D29" w:rsidRPr="005F596B">
        <w:rPr>
          <w:rFonts w:ascii="Times New Roman" w:hAnsi="Times New Roman" w:cs="Times New Roman"/>
          <w:sz w:val="24"/>
          <w:szCs w:val="24"/>
          <w:u w:val="single"/>
        </w:rPr>
        <w:t xml:space="preserve"> на период до </w:t>
      </w:r>
      <w:r w:rsidR="00373BC9" w:rsidRPr="005F596B">
        <w:rPr>
          <w:rFonts w:ascii="Times New Roman" w:hAnsi="Times New Roman" w:cs="Times New Roman"/>
          <w:sz w:val="24"/>
          <w:szCs w:val="24"/>
          <w:u w:val="single"/>
        </w:rPr>
        <w:t>202</w:t>
      </w:r>
      <w:r w:rsidR="00F54A14" w:rsidRPr="005F596B">
        <w:rPr>
          <w:rFonts w:ascii="Times New Roman" w:hAnsi="Times New Roman" w:cs="Times New Roman"/>
          <w:sz w:val="24"/>
          <w:szCs w:val="24"/>
          <w:u w:val="single"/>
        </w:rPr>
        <w:t>5</w:t>
      </w:r>
      <w:r w:rsidR="009A2D29" w:rsidRPr="005F596B">
        <w:rPr>
          <w:rFonts w:ascii="Times New Roman" w:hAnsi="Times New Roman" w:cs="Times New Roman"/>
          <w:sz w:val="24"/>
          <w:szCs w:val="24"/>
          <w:u w:val="single"/>
        </w:rPr>
        <w:t xml:space="preserve"> года.</w:t>
      </w:r>
    </w:p>
    <w:p w:rsidR="009A2D29" w:rsidRPr="00701252" w:rsidRDefault="009A2D29" w:rsidP="00701252">
      <w:pPr>
        <w:pStyle w:val="ConsPlusNormal"/>
        <w:widowControl/>
        <w:ind w:left="-567" w:firstLine="567"/>
        <w:jc w:val="both"/>
        <w:rPr>
          <w:rFonts w:ascii="Times New Roman" w:hAnsi="Times New Roman" w:cs="Times New Roman"/>
          <w:sz w:val="24"/>
          <w:szCs w:val="24"/>
        </w:rPr>
      </w:pPr>
      <w:proofErr w:type="gramStart"/>
      <w:r w:rsidRPr="00701252">
        <w:rPr>
          <w:rFonts w:ascii="Times New Roman" w:hAnsi="Times New Roman" w:cs="Times New Roman"/>
          <w:sz w:val="24"/>
          <w:szCs w:val="24"/>
        </w:rPr>
        <w:t xml:space="preserve">Цели и задачи программы базируются </w:t>
      </w:r>
      <w:r w:rsidR="00B26370">
        <w:rPr>
          <w:rFonts w:ascii="Times New Roman" w:hAnsi="Times New Roman" w:cs="Times New Roman"/>
          <w:sz w:val="24"/>
          <w:szCs w:val="24"/>
        </w:rPr>
        <w:t xml:space="preserve"> </w:t>
      </w:r>
      <w:r w:rsidRPr="00701252">
        <w:rPr>
          <w:rFonts w:ascii="Times New Roman" w:hAnsi="Times New Roman" w:cs="Times New Roman"/>
          <w:sz w:val="24"/>
          <w:szCs w:val="24"/>
        </w:rPr>
        <w:t xml:space="preserve">на </w:t>
      </w:r>
      <w:r w:rsidR="00B26370">
        <w:rPr>
          <w:rFonts w:ascii="Times New Roman" w:hAnsi="Times New Roman" w:cs="Times New Roman"/>
          <w:sz w:val="24"/>
          <w:szCs w:val="24"/>
        </w:rPr>
        <w:t xml:space="preserve"> </w:t>
      </w:r>
      <w:r w:rsidRPr="00701252">
        <w:rPr>
          <w:rFonts w:ascii="Times New Roman" w:hAnsi="Times New Roman" w:cs="Times New Roman"/>
          <w:sz w:val="24"/>
          <w:szCs w:val="24"/>
        </w:rPr>
        <w:t xml:space="preserve">системе </w:t>
      </w:r>
      <w:r w:rsidR="00B26370">
        <w:rPr>
          <w:rFonts w:ascii="Times New Roman" w:hAnsi="Times New Roman" w:cs="Times New Roman"/>
          <w:sz w:val="24"/>
          <w:szCs w:val="24"/>
        </w:rPr>
        <w:t xml:space="preserve"> </w:t>
      </w:r>
      <w:r w:rsidRPr="00701252">
        <w:rPr>
          <w:rFonts w:ascii="Times New Roman" w:hAnsi="Times New Roman" w:cs="Times New Roman"/>
          <w:sz w:val="24"/>
          <w:szCs w:val="24"/>
        </w:rPr>
        <w:t xml:space="preserve">целей и задач, определенных в </w:t>
      </w:r>
      <w:r w:rsidR="00F54A14" w:rsidRPr="00F54A14">
        <w:rPr>
          <w:rFonts w:ascii="Times New Roman" w:hAnsi="Times New Roman" w:cs="Times New Roman"/>
          <w:sz w:val="24"/>
          <w:szCs w:val="24"/>
        </w:rPr>
        <w:t xml:space="preserve">Государственной </w:t>
      </w:r>
      <w:hyperlink r:id="rId8" w:history="1">
        <w:r w:rsidR="00F54A14" w:rsidRPr="00F54A14">
          <w:rPr>
            <w:rFonts w:ascii="Times New Roman" w:hAnsi="Times New Roman" w:cs="Times New Roman"/>
            <w:sz w:val="24"/>
            <w:szCs w:val="24"/>
          </w:rPr>
          <w:t>программе</w:t>
        </w:r>
      </w:hyperlink>
      <w:r w:rsidR="00F54A14" w:rsidRPr="00F54A14">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(в ред. постановлений Правительства Российской Федерации от 15.04.2014 N 315, от 19.12.2014</w:t>
      </w:r>
      <w:proofErr w:type="gramEnd"/>
      <w:r w:rsidR="00F54A14" w:rsidRPr="00F54A14">
        <w:rPr>
          <w:rFonts w:ascii="Times New Roman" w:hAnsi="Times New Roman" w:cs="Times New Roman"/>
          <w:sz w:val="24"/>
          <w:szCs w:val="24"/>
        </w:rPr>
        <w:t xml:space="preserve"> </w:t>
      </w:r>
      <w:proofErr w:type="gramStart"/>
      <w:r w:rsidR="00F54A14" w:rsidRPr="00F54A14">
        <w:rPr>
          <w:rFonts w:ascii="Times New Roman" w:hAnsi="Times New Roman" w:cs="Times New Roman"/>
          <w:sz w:val="24"/>
          <w:szCs w:val="24"/>
        </w:rPr>
        <w:t>N 1421, от 13.01.2017 N 7, от 31.03.2017 N 396, от 29.07.2017 N 902, от 10.11.2017 N 1347, от 13.12.2017 N 1544, от 01.03.2018 N 214, от 31.07.2018 N 890, от 27.08.2018 N 1002, от 06.09.2018 N 1063, от 30.11.2018 N 1443</w:t>
      </w:r>
      <w:r w:rsidR="003C38F9">
        <w:rPr>
          <w:rFonts w:ascii="Times New Roman" w:hAnsi="Times New Roman" w:cs="Times New Roman"/>
          <w:sz w:val="24"/>
          <w:szCs w:val="24"/>
        </w:rPr>
        <w:t xml:space="preserve"> от 08.09.2019 №98</w:t>
      </w:r>
      <w:r w:rsidR="00F54A14" w:rsidRPr="00F54A14">
        <w:rPr>
          <w:rFonts w:ascii="Times New Roman" w:hAnsi="Times New Roman" w:cs="Times New Roman"/>
          <w:sz w:val="24"/>
          <w:szCs w:val="24"/>
        </w:rPr>
        <w:t>),</w:t>
      </w:r>
      <w:r w:rsidR="00F54A14">
        <w:rPr>
          <w:rFonts w:ascii="Times New Roman" w:hAnsi="Times New Roman" w:cs="Times New Roman"/>
          <w:sz w:val="24"/>
          <w:szCs w:val="24"/>
        </w:rPr>
        <w:t xml:space="preserve"> </w:t>
      </w:r>
      <w:r w:rsidR="009F45EE" w:rsidRPr="00701252">
        <w:rPr>
          <w:rFonts w:ascii="Times New Roman" w:hAnsi="Times New Roman" w:cs="Times New Roman"/>
          <w:sz w:val="24"/>
          <w:szCs w:val="24"/>
        </w:rPr>
        <w:t>"</w:t>
      </w:r>
      <w:r w:rsidR="00F54A14" w:rsidRPr="00F54A14">
        <w:t xml:space="preserve"> </w:t>
      </w:r>
      <w:r w:rsidR="00F54A14" w:rsidRPr="00F54A14">
        <w:rPr>
          <w:rFonts w:ascii="Times New Roman" w:hAnsi="Times New Roman" w:cs="Times New Roman"/>
          <w:sz w:val="24"/>
          <w:szCs w:val="24"/>
        </w:rPr>
        <w:t>государственной программы Калужской области "Развитие сельского хозяйства и регулирования рынков сельскохозяйственной продукции, сырья и про</w:t>
      </w:r>
      <w:r w:rsidR="003C38F9">
        <w:rPr>
          <w:rFonts w:ascii="Times New Roman" w:hAnsi="Times New Roman" w:cs="Times New Roman"/>
          <w:sz w:val="24"/>
          <w:szCs w:val="24"/>
        </w:rPr>
        <w:t>довольствия</w:t>
      </w:r>
      <w:proofErr w:type="gramEnd"/>
      <w:r w:rsidR="003C38F9">
        <w:rPr>
          <w:rFonts w:ascii="Times New Roman" w:hAnsi="Times New Roman" w:cs="Times New Roman"/>
          <w:sz w:val="24"/>
          <w:szCs w:val="24"/>
        </w:rPr>
        <w:t xml:space="preserve"> в Калужской области</w:t>
      </w:r>
      <w:r w:rsidR="00482153" w:rsidRPr="00701252">
        <w:rPr>
          <w:rFonts w:ascii="Times New Roman" w:hAnsi="Times New Roman" w:cs="Times New Roman"/>
          <w:sz w:val="24"/>
          <w:szCs w:val="24"/>
        </w:rPr>
        <w:t>»</w:t>
      </w:r>
      <w:r w:rsidR="00701252" w:rsidRPr="00701252">
        <w:rPr>
          <w:rFonts w:ascii="Times New Roman" w:hAnsi="Times New Roman" w:cs="Times New Roman"/>
          <w:sz w:val="24"/>
          <w:szCs w:val="24"/>
        </w:rPr>
        <w:t xml:space="preserve"> (</w:t>
      </w:r>
      <w:hyperlink r:id="rId9" w:history="1">
        <w:r w:rsidR="00701252" w:rsidRPr="00701252">
          <w:rPr>
            <w:rFonts w:ascii="Times New Roman" w:hAnsi="Times New Roman" w:cs="Times New Roman"/>
            <w:sz w:val="24"/>
            <w:szCs w:val="24"/>
          </w:rPr>
          <w:t>Постановление</w:t>
        </w:r>
      </w:hyperlink>
      <w:r w:rsidR="00701252">
        <w:rPr>
          <w:rFonts w:ascii="Times New Roman" w:hAnsi="Times New Roman" w:cs="Times New Roman"/>
          <w:sz w:val="24"/>
          <w:szCs w:val="24"/>
        </w:rPr>
        <w:t xml:space="preserve"> </w:t>
      </w:r>
      <w:r w:rsidR="00701252" w:rsidRPr="00701252">
        <w:rPr>
          <w:rFonts w:ascii="Times New Roman" w:hAnsi="Times New Roman" w:cs="Times New Roman"/>
          <w:sz w:val="24"/>
          <w:szCs w:val="24"/>
        </w:rPr>
        <w:t xml:space="preserve">Правительства </w:t>
      </w:r>
      <w:r w:rsidR="00701252">
        <w:rPr>
          <w:rFonts w:ascii="Times New Roman" w:hAnsi="Times New Roman" w:cs="Times New Roman"/>
          <w:sz w:val="24"/>
          <w:szCs w:val="24"/>
        </w:rPr>
        <w:t xml:space="preserve">Калужской области </w:t>
      </w:r>
      <w:r w:rsidR="00701252" w:rsidRPr="00701252">
        <w:rPr>
          <w:rFonts w:ascii="Times New Roman" w:hAnsi="Times New Roman" w:cs="Times New Roman"/>
          <w:sz w:val="24"/>
          <w:szCs w:val="24"/>
        </w:rPr>
        <w:t xml:space="preserve">от </w:t>
      </w:r>
      <w:r w:rsidR="00185616">
        <w:rPr>
          <w:rFonts w:ascii="Times New Roman" w:hAnsi="Times New Roman" w:cs="Times New Roman"/>
          <w:sz w:val="24"/>
          <w:szCs w:val="24"/>
        </w:rPr>
        <w:t>31</w:t>
      </w:r>
      <w:r w:rsidR="00701252" w:rsidRPr="00701252">
        <w:rPr>
          <w:rFonts w:ascii="Times New Roman" w:hAnsi="Times New Roman" w:cs="Times New Roman"/>
          <w:sz w:val="24"/>
          <w:szCs w:val="24"/>
        </w:rPr>
        <w:t xml:space="preserve"> </w:t>
      </w:r>
      <w:r w:rsidR="00185616">
        <w:rPr>
          <w:rFonts w:ascii="Times New Roman" w:hAnsi="Times New Roman" w:cs="Times New Roman"/>
          <w:sz w:val="24"/>
          <w:szCs w:val="24"/>
        </w:rPr>
        <w:t>января</w:t>
      </w:r>
      <w:r w:rsidR="00701252" w:rsidRPr="00701252">
        <w:rPr>
          <w:rFonts w:ascii="Times New Roman" w:hAnsi="Times New Roman" w:cs="Times New Roman"/>
          <w:sz w:val="24"/>
          <w:szCs w:val="24"/>
        </w:rPr>
        <w:t xml:space="preserve"> 201</w:t>
      </w:r>
      <w:r w:rsidR="00185616">
        <w:rPr>
          <w:rFonts w:ascii="Times New Roman" w:hAnsi="Times New Roman" w:cs="Times New Roman"/>
          <w:sz w:val="24"/>
          <w:szCs w:val="24"/>
        </w:rPr>
        <w:t>9</w:t>
      </w:r>
      <w:r w:rsidR="00701252" w:rsidRPr="00701252">
        <w:rPr>
          <w:rFonts w:ascii="Times New Roman" w:hAnsi="Times New Roman" w:cs="Times New Roman"/>
          <w:sz w:val="24"/>
          <w:szCs w:val="24"/>
        </w:rPr>
        <w:t xml:space="preserve"> г. N </w:t>
      </w:r>
      <w:r w:rsidR="00185616">
        <w:rPr>
          <w:rFonts w:ascii="Times New Roman" w:hAnsi="Times New Roman" w:cs="Times New Roman"/>
          <w:sz w:val="24"/>
          <w:szCs w:val="24"/>
        </w:rPr>
        <w:t>48</w:t>
      </w:r>
      <w:r w:rsidR="00701252" w:rsidRPr="00701252">
        <w:rPr>
          <w:rFonts w:ascii="Times New Roman" w:hAnsi="Times New Roman" w:cs="Times New Roman"/>
          <w:sz w:val="24"/>
          <w:szCs w:val="24"/>
        </w:rPr>
        <w:t>)</w:t>
      </w:r>
      <w:r w:rsidRPr="00701252">
        <w:rPr>
          <w:rFonts w:ascii="Times New Roman" w:hAnsi="Times New Roman" w:cs="Times New Roman"/>
          <w:sz w:val="24"/>
          <w:szCs w:val="24"/>
        </w:rPr>
        <w:t xml:space="preserve"> с учетом специфики проблем, существующих в </w:t>
      </w:r>
      <w:r w:rsidR="0025495A" w:rsidRPr="00701252">
        <w:rPr>
          <w:rFonts w:ascii="Times New Roman" w:hAnsi="Times New Roman" w:cs="Times New Roman"/>
          <w:sz w:val="24"/>
          <w:szCs w:val="24"/>
        </w:rPr>
        <w:t>Сухиничском районе</w:t>
      </w:r>
      <w:r w:rsidR="00482153" w:rsidRPr="00701252">
        <w:rPr>
          <w:rFonts w:ascii="Times New Roman" w:hAnsi="Times New Roman" w:cs="Times New Roman"/>
          <w:sz w:val="24"/>
          <w:szCs w:val="24"/>
        </w:rPr>
        <w:t>*</w:t>
      </w:r>
      <w:r w:rsidRPr="00701252">
        <w:rPr>
          <w:rFonts w:ascii="Times New Roman" w:hAnsi="Times New Roman" w:cs="Times New Roman"/>
          <w:sz w:val="24"/>
          <w:szCs w:val="24"/>
        </w:rPr>
        <w:t>.</w:t>
      </w:r>
      <w:r w:rsidR="00482153" w:rsidRPr="00701252">
        <w:rPr>
          <w:rFonts w:ascii="Times New Roman" w:hAnsi="Times New Roman" w:cs="Times New Roman"/>
          <w:sz w:val="24"/>
          <w:szCs w:val="24"/>
        </w:rPr>
        <w:t xml:space="preserve"> (*Положения Программы могут подлежать корректировке при принятии новых базовых программ и их редакций)</w:t>
      </w:r>
      <w:r w:rsidRPr="00701252">
        <w:rPr>
          <w:rFonts w:ascii="Times New Roman" w:hAnsi="Times New Roman" w:cs="Times New Roman"/>
          <w:sz w:val="24"/>
          <w:szCs w:val="24"/>
        </w:rPr>
        <w:t xml:space="preserve"> </w:t>
      </w:r>
    </w:p>
    <w:p w:rsidR="00B14F12" w:rsidRDefault="00B14F12" w:rsidP="003B7CE2">
      <w:pPr>
        <w:pStyle w:val="ConsPlusNormal"/>
        <w:widowControl/>
        <w:ind w:left="-567" w:firstLine="567"/>
        <w:jc w:val="both"/>
        <w:rPr>
          <w:rFonts w:ascii="Times New Roman" w:hAnsi="Times New Roman" w:cs="Times New Roman"/>
          <w:sz w:val="24"/>
          <w:szCs w:val="24"/>
        </w:rPr>
      </w:pPr>
    </w:p>
    <w:p w:rsidR="003B7CE2" w:rsidRDefault="003C38F9" w:rsidP="003B7CE2">
      <w:pPr>
        <w:pStyle w:val="ConsPlusNormal"/>
        <w:widowControl/>
        <w:ind w:left="-567" w:firstLine="567"/>
        <w:jc w:val="both"/>
        <w:rPr>
          <w:rFonts w:ascii="Times New Roman" w:hAnsi="Times New Roman" w:cs="Times New Roman"/>
          <w:b/>
          <w:sz w:val="24"/>
          <w:szCs w:val="24"/>
        </w:rPr>
      </w:pPr>
      <w:r w:rsidRPr="005F596B">
        <w:rPr>
          <w:rFonts w:ascii="Times New Roman" w:hAnsi="Times New Roman" w:cs="Times New Roman"/>
          <w:sz w:val="24"/>
          <w:szCs w:val="24"/>
          <w:u w:val="single"/>
        </w:rPr>
        <w:t>3</w:t>
      </w:r>
      <w:r w:rsidR="00B26370" w:rsidRPr="005F596B">
        <w:rPr>
          <w:rFonts w:ascii="Times New Roman" w:hAnsi="Times New Roman" w:cs="Times New Roman"/>
          <w:sz w:val="24"/>
          <w:szCs w:val="24"/>
          <w:u w:val="single"/>
        </w:rPr>
        <w:t xml:space="preserve">.2.  </w:t>
      </w:r>
      <w:r w:rsidR="00290CB7" w:rsidRPr="005F596B">
        <w:rPr>
          <w:rFonts w:ascii="Times New Roman" w:hAnsi="Times New Roman" w:cs="Times New Roman"/>
          <w:sz w:val="24"/>
          <w:szCs w:val="24"/>
          <w:u w:val="single"/>
        </w:rPr>
        <w:t>Цели, задачи и показатели (индикаторы) достижения целей и решения задач муниципальной программы</w:t>
      </w:r>
      <w:r w:rsidR="009F0FD2">
        <w:rPr>
          <w:rFonts w:ascii="Times New Roman" w:hAnsi="Times New Roman" w:cs="Times New Roman"/>
          <w:b/>
          <w:sz w:val="24"/>
          <w:szCs w:val="24"/>
        </w:rPr>
        <w:t>.</w:t>
      </w:r>
    </w:p>
    <w:p w:rsidR="009F0FD2" w:rsidRPr="009F0FD2" w:rsidRDefault="003C38F9" w:rsidP="003B7CE2">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9F0FD2" w:rsidRPr="009F0FD2">
        <w:rPr>
          <w:rFonts w:ascii="Times New Roman" w:hAnsi="Times New Roman" w:cs="Times New Roman"/>
          <w:sz w:val="24"/>
          <w:szCs w:val="24"/>
        </w:rPr>
        <w:t>.2.1. Цель муниципальной программы:</w:t>
      </w:r>
    </w:p>
    <w:p w:rsidR="003B7CE2" w:rsidRPr="003B7CE2" w:rsidRDefault="003B7CE2" w:rsidP="003B7CE2">
      <w:pPr>
        <w:pStyle w:val="ConsPlusNormal"/>
        <w:widowControl/>
        <w:ind w:left="-567" w:firstLine="567"/>
        <w:jc w:val="both"/>
        <w:rPr>
          <w:rFonts w:ascii="Times New Roman" w:hAnsi="Times New Roman" w:cs="Times New Roman"/>
          <w:sz w:val="24"/>
          <w:szCs w:val="24"/>
        </w:rPr>
      </w:pPr>
      <w:r w:rsidRPr="003B7CE2">
        <w:rPr>
          <w:rFonts w:ascii="Times New Roman" w:hAnsi="Times New Roman" w:cs="Times New Roman"/>
          <w:sz w:val="24"/>
          <w:szCs w:val="24"/>
        </w:rPr>
        <w:t>- создание условий для повышения инвестиционной привлекательности, инновационного развития и модернизации агропромышленного комплекса, повышение конкурентоспособности сельскохозяйственной продукции, развитие рынков</w:t>
      </w:r>
      <w:r w:rsidR="00903A5E">
        <w:rPr>
          <w:rFonts w:ascii="Times New Roman" w:hAnsi="Times New Roman" w:cs="Times New Roman"/>
          <w:sz w:val="24"/>
          <w:szCs w:val="24"/>
        </w:rPr>
        <w:t xml:space="preserve"> сельскохозяйственной продукции.</w:t>
      </w:r>
    </w:p>
    <w:p w:rsidR="003B7CE2" w:rsidRPr="003B7CE2" w:rsidRDefault="00903A5E" w:rsidP="00903A5E">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Даная цель включает в себя</w:t>
      </w:r>
      <w:r w:rsidR="003B7CE2" w:rsidRPr="003B7CE2">
        <w:rPr>
          <w:rFonts w:ascii="Times New Roman" w:hAnsi="Times New Roman" w:cs="Times New Roman"/>
          <w:sz w:val="24"/>
          <w:szCs w:val="24"/>
        </w:rPr>
        <w:t xml:space="preserve"> повышение финансовой устойчивости предприятий АПК и эффективности использо</w:t>
      </w:r>
      <w:r>
        <w:rPr>
          <w:rFonts w:ascii="Times New Roman" w:hAnsi="Times New Roman" w:cs="Times New Roman"/>
          <w:sz w:val="24"/>
          <w:szCs w:val="24"/>
        </w:rPr>
        <w:t xml:space="preserve">вания производственных ресурсов, а так же </w:t>
      </w:r>
      <w:r w:rsidR="003B7CE2" w:rsidRPr="003B7CE2">
        <w:rPr>
          <w:rFonts w:ascii="Times New Roman" w:hAnsi="Times New Roman" w:cs="Times New Roman"/>
          <w:sz w:val="24"/>
          <w:szCs w:val="24"/>
        </w:rPr>
        <w:t>развитие мал</w:t>
      </w:r>
      <w:r>
        <w:rPr>
          <w:rFonts w:ascii="Times New Roman" w:hAnsi="Times New Roman" w:cs="Times New Roman"/>
          <w:sz w:val="24"/>
          <w:szCs w:val="24"/>
        </w:rPr>
        <w:t xml:space="preserve">ых форм хозяйствования на селе и </w:t>
      </w:r>
      <w:r w:rsidR="003B7CE2" w:rsidRPr="003B7CE2">
        <w:rPr>
          <w:rFonts w:ascii="Times New Roman" w:hAnsi="Times New Roman" w:cs="Times New Roman"/>
          <w:sz w:val="24"/>
          <w:szCs w:val="24"/>
        </w:rPr>
        <w:t>повышение уровня жизни и занятости сельского населения.</w:t>
      </w:r>
    </w:p>
    <w:p w:rsidR="003B7CE2" w:rsidRPr="003B7CE2" w:rsidRDefault="003C38F9" w:rsidP="003B7CE2">
      <w:pPr>
        <w:pStyle w:val="ConsPlusNormal"/>
        <w:widowControl/>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9F0FD2">
        <w:rPr>
          <w:rFonts w:ascii="Times New Roman" w:hAnsi="Times New Roman" w:cs="Times New Roman"/>
          <w:sz w:val="24"/>
          <w:szCs w:val="24"/>
        </w:rPr>
        <w:t xml:space="preserve">.2.2. </w:t>
      </w:r>
      <w:r w:rsidR="003B7CE2" w:rsidRPr="003B7CE2">
        <w:rPr>
          <w:rFonts w:ascii="Times New Roman" w:hAnsi="Times New Roman" w:cs="Times New Roman"/>
          <w:sz w:val="24"/>
          <w:szCs w:val="24"/>
        </w:rPr>
        <w:t>Для достижения указанных целей в Программе предусматривается решение следующих задач:</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поддержка развития инфраструктуры агропродовольственного рынка и повышение эффективности развития рынков сельскохозяйственной продукции, сырья и продовольствия;</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стимулирование инвестиционной и инновационной деятельности, модернизация АПК;</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обеспечение реализации Программы и создание условий для развития кадрового потенциала сельского хозяйства;</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повышение уровня рентабельности в сельском хозяйстве для обеспечения его устойчивого развития и повышение удельного веса прибыльных сельскохозяйственных организаций;</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xml:space="preserve">- стимулирование роста производства и ускоренное </w:t>
      </w:r>
      <w:proofErr w:type="spellStart"/>
      <w:r w:rsidRPr="000E1C99">
        <w:rPr>
          <w:rFonts w:ascii="Times New Roman" w:hAnsi="Times New Roman" w:cs="Times New Roman"/>
          <w:sz w:val="24"/>
          <w:szCs w:val="24"/>
        </w:rPr>
        <w:t>импортозамещение</w:t>
      </w:r>
      <w:proofErr w:type="spellEnd"/>
      <w:r w:rsidRPr="000E1C99">
        <w:rPr>
          <w:rFonts w:ascii="Times New Roman" w:hAnsi="Times New Roman" w:cs="Times New Roman"/>
          <w:sz w:val="24"/>
          <w:szCs w:val="24"/>
        </w:rPr>
        <w:t xml:space="preserve"> основных видов сельскохозяйственной продукции и продовольствия;</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создание условий для сохранения и восстановления плодородия почв земель сельскохозяйственного назначения и повышение эффективности их использования;</w:t>
      </w:r>
    </w:p>
    <w:p w:rsidR="003C38F9" w:rsidRPr="000E1C99" w:rsidRDefault="003C38F9" w:rsidP="000E1C99">
      <w:pPr>
        <w:pStyle w:val="ConsPlusNormal"/>
        <w:widowControl/>
        <w:ind w:left="-567" w:firstLine="567"/>
        <w:jc w:val="both"/>
        <w:rPr>
          <w:rFonts w:ascii="Times New Roman" w:hAnsi="Times New Roman" w:cs="Times New Roman"/>
          <w:sz w:val="24"/>
          <w:szCs w:val="24"/>
        </w:rPr>
      </w:pPr>
      <w:r w:rsidRPr="000E1C99">
        <w:rPr>
          <w:rFonts w:ascii="Times New Roman" w:hAnsi="Times New Roman" w:cs="Times New Roman"/>
          <w:sz w:val="24"/>
          <w:szCs w:val="24"/>
        </w:rPr>
        <w:t>- стимулирование развития КФХ;</w:t>
      </w:r>
    </w:p>
    <w:p w:rsidR="00290CB7" w:rsidRDefault="003B7CE2" w:rsidP="000E1C99">
      <w:pPr>
        <w:pStyle w:val="ConsPlusNormal"/>
        <w:widowControl/>
        <w:ind w:left="-567" w:firstLine="567"/>
        <w:jc w:val="both"/>
        <w:rPr>
          <w:rFonts w:ascii="Times New Roman" w:hAnsi="Times New Roman" w:cs="Times New Roman"/>
          <w:sz w:val="24"/>
          <w:szCs w:val="24"/>
        </w:rPr>
      </w:pPr>
      <w:r w:rsidRPr="003B7CE2">
        <w:rPr>
          <w:rFonts w:ascii="Times New Roman" w:hAnsi="Times New Roman" w:cs="Times New Roman"/>
          <w:sz w:val="24"/>
          <w:szCs w:val="24"/>
        </w:rPr>
        <w:t xml:space="preserve"> </w:t>
      </w:r>
    </w:p>
    <w:p w:rsidR="00290CB7" w:rsidRPr="009F0FD2" w:rsidRDefault="000E1C99" w:rsidP="009F0FD2">
      <w:pPr>
        <w:pStyle w:val="ConsPlusTitle"/>
        <w:outlineLvl w:val="2"/>
        <w:rPr>
          <w:b w:val="0"/>
          <w:szCs w:val="26"/>
        </w:rPr>
      </w:pPr>
      <w:r w:rsidRPr="004A7FF8">
        <w:rPr>
          <w:b w:val="0"/>
          <w:u w:val="single"/>
        </w:rPr>
        <w:lastRenderedPageBreak/>
        <w:t>3</w:t>
      </w:r>
      <w:r w:rsidR="00D30AB7" w:rsidRPr="004A7FF8">
        <w:rPr>
          <w:b w:val="0"/>
          <w:u w:val="single"/>
        </w:rPr>
        <w:t>.</w:t>
      </w:r>
      <w:r w:rsidR="009F0FD2" w:rsidRPr="004A7FF8">
        <w:rPr>
          <w:b w:val="0"/>
          <w:u w:val="single"/>
        </w:rPr>
        <w:t>2.</w:t>
      </w:r>
      <w:r w:rsidR="00D30AB7" w:rsidRPr="004A7FF8">
        <w:rPr>
          <w:b w:val="0"/>
          <w:u w:val="single"/>
        </w:rPr>
        <w:t xml:space="preserve">3. </w:t>
      </w:r>
      <w:r w:rsidR="00290CB7" w:rsidRPr="004A7FF8">
        <w:rPr>
          <w:b w:val="0"/>
          <w:u w:val="single"/>
        </w:rPr>
        <w:t>Показатели (индикаторы) достижения цели и решения задач муниципальной</w:t>
      </w:r>
      <w:r w:rsidR="00290CB7" w:rsidRPr="009F0FD2">
        <w:rPr>
          <w:b w:val="0"/>
        </w:rPr>
        <w:t xml:space="preserve"> программы</w:t>
      </w:r>
      <w:r w:rsidR="009F0FD2">
        <w:rPr>
          <w:b w:val="0"/>
        </w:rPr>
        <w:t>:</w:t>
      </w:r>
    </w:p>
    <w:p w:rsidR="00290CB7" w:rsidRDefault="00290CB7" w:rsidP="00290CB7">
      <w:pPr>
        <w:pStyle w:val="ConsPlusNormal"/>
        <w:widowControl/>
        <w:ind w:left="-567" w:firstLine="567"/>
        <w:jc w:val="both"/>
        <w:rPr>
          <w:rFonts w:ascii="Times New Roman" w:hAnsi="Times New Roman" w:cs="Times New Roman"/>
          <w:sz w:val="24"/>
          <w:szCs w:val="24"/>
        </w:rPr>
      </w:pPr>
      <w:r w:rsidRPr="00290CB7">
        <w:rPr>
          <w:rFonts w:ascii="Times New Roman" w:hAnsi="Times New Roman" w:cs="Times New Roman"/>
          <w:sz w:val="24"/>
          <w:szCs w:val="24"/>
        </w:rPr>
        <w:t>Эффективность реализации муниципальной программы будет ежегодно оцениваться на основании следующих индикаторов</w:t>
      </w:r>
      <w:r w:rsidR="002F20AC">
        <w:rPr>
          <w:rFonts w:ascii="Times New Roman" w:hAnsi="Times New Roman" w:cs="Times New Roman"/>
          <w:sz w:val="24"/>
          <w:szCs w:val="24"/>
        </w:rPr>
        <w:t>:</w:t>
      </w:r>
    </w:p>
    <w:p w:rsidR="002F20AC" w:rsidRPr="00727A5D" w:rsidRDefault="002F20AC" w:rsidP="002F20AC">
      <w:pPr>
        <w:numPr>
          <w:ilvl w:val="0"/>
          <w:numId w:val="12"/>
        </w:numPr>
        <w:jc w:val="both"/>
      </w:pPr>
      <w:r>
        <w:t>Объем валовой продукции</w:t>
      </w:r>
      <w:r w:rsidRPr="000C6F9F">
        <w:t xml:space="preserve"> </w:t>
      </w:r>
      <w:r>
        <w:t>сельскохозяйственного производства</w:t>
      </w:r>
      <w:r w:rsidRPr="000C6F9F">
        <w:t xml:space="preserve"> во всех категориях хозяйств</w:t>
      </w:r>
      <w:r>
        <w:t>;</w:t>
      </w:r>
    </w:p>
    <w:p w:rsidR="002F20AC" w:rsidRDefault="002F20AC" w:rsidP="002F20AC">
      <w:pPr>
        <w:numPr>
          <w:ilvl w:val="0"/>
          <w:numId w:val="12"/>
        </w:numPr>
        <w:jc w:val="both"/>
      </w:pPr>
      <w:r>
        <w:t>Объем валовой продукции</w:t>
      </w:r>
      <w:r w:rsidRPr="000C6F9F">
        <w:t xml:space="preserve"> </w:t>
      </w:r>
      <w:r>
        <w:t>сельскохозяйственного производства</w:t>
      </w:r>
      <w:r w:rsidRPr="000C6F9F">
        <w:t xml:space="preserve"> в сельскохозяйственных  организациях</w:t>
      </w:r>
      <w:r>
        <w:t>;</w:t>
      </w:r>
    </w:p>
    <w:p w:rsidR="002F20AC" w:rsidRPr="00982FB3" w:rsidRDefault="000E1C99" w:rsidP="002F20AC">
      <w:pPr>
        <w:numPr>
          <w:ilvl w:val="0"/>
          <w:numId w:val="12"/>
        </w:numPr>
        <w:jc w:val="both"/>
      </w:pPr>
      <w:r>
        <w:t>Объем</w:t>
      </w:r>
      <w:r w:rsidRPr="00614D55">
        <w:t xml:space="preserve"> </w:t>
      </w:r>
      <w:r>
        <w:t>производства</w:t>
      </w:r>
      <w:r w:rsidR="002F20AC" w:rsidRPr="00614D55">
        <w:t xml:space="preserve"> молока </w:t>
      </w:r>
      <w:r w:rsidR="002F20AC" w:rsidRPr="000C6F9F">
        <w:t>во всех категориях хозяйств</w:t>
      </w:r>
      <w:r w:rsidR="002F20AC">
        <w:t>;</w:t>
      </w:r>
    </w:p>
    <w:p w:rsidR="002F20AC" w:rsidRPr="00614D55" w:rsidRDefault="002F20AC" w:rsidP="002F20AC">
      <w:pPr>
        <w:numPr>
          <w:ilvl w:val="0"/>
          <w:numId w:val="12"/>
        </w:numPr>
        <w:jc w:val="both"/>
      </w:pPr>
      <w:r>
        <w:t xml:space="preserve"> </w:t>
      </w:r>
      <w:r w:rsidR="000E1C99">
        <w:t>Объем</w:t>
      </w:r>
      <w:r w:rsidR="000E1C99" w:rsidRPr="00614D55">
        <w:t xml:space="preserve"> </w:t>
      </w:r>
      <w:r w:rsidR="000E1C99">
        <w:t>производства</w:t>
      </w:r>
      <w:r w:rsidRPr="00614D55">
        <w:t xml:space="preserve"> молока в сельскохозяйственных организациях</w:t>
      </w:r>
      <w:r>
        <w:t>;</w:t>
      </w:r>
      <w:r w:rsidRPr="00727A5D">
        <w:t xml:space="preserve">     </w:t>
      </w:r>
    </w:p>
    <w:p w:rsidR="002F20AC" w:rsidRDefault="002F20AC" w:rsidP="002F20AC">
      <w:pPr>
        <w:numPr>
          <w:ilvl w:val="0"/>
          <w:numId w:val="12"/>
        </w:numPr>
        <w:jc w:val="both"/>
      </w:pPr>
      <w:r>
        <w:t xml:space="preserve"> </w:t>
      </w:r>
      <w:r w:rsidR="000E1C99">
        <w:t>Объем</w:t>
      </w:r>
      <w:r w:rsidR="000E1C99" w:rsidRPr="00614D55">
        <w:t xml:space="preserve"> </w:t>
      </w:r>
      <w:r w:rsidR="000E1C99">
        <w:t>производства</w:t>
      </w:r>
      <w:r w:rsidRPr="00614D55">
        <w:t xml:space="preserve"> мяса </w:t>
      </w:r>
      <w:r>
        <w:t xml:space="preserve">(в живом весе) </w:t>
      </w:r>
      <w:r w:rsidRPr="00614D55">
        <w:t>в сельскохозяйственных организациях</w:t>
      </w:r>
      <w:r>
        <w:t>;</w:t>
      </w:r>
    </w:p>
    <w:p w:rsidR="002F20AC" w:rsidRPr="00614D55" w:rsidRDefault="000E1C99" w:rsidP="002F20AC">
      <w:pPr>
        <w:numPr>
          <w:ilvl w:val="0"/>
          <w:numId w:val="12"/>
        </w:numPr>
        <w:jc w:val="both"/>
      </w:pPr>
      <w:r>
        <w:t>Объем</w:t>
      </w:r>
      <w:r w:rsidRPr="008D677B">
        <w:t xml:space="preserve"> </w:t>
      </w:r>
      <w:r>
        <w:t>производства</w:t>
      </w:r>
      <w:r w:rsidR="002F20AC" w:rsidRPr="008D677B">
        <w:t xml:space="preserve"> зерновых и зернобобовых в сельскохозяйственных организациях</w:t>
      </w:r>
    </w:p>
    <w:p w:rsidR="002F20AC" w:rsidRDefault="002F20AC" w:rsidP="002F20AC">
      <w:pPr>
        <w:numPr>
          <w:ilvl w:val="0"/>
          <w:numId w:val="12"/>
        </w:numPr>
        <w:jc w:val="both"/>
      </w:pPr>
      <w:r w:rsidRPr="00727A5D">
        <w:t>Объем инвестиций, привлеченных в  се</w:t>
      </w:r>
      <w:r>
        <w:t xml:space="preserve">льскохозяйственное производство;    </w:t>
      </w:r>
    </w:p>
    <w:p w:rsidR="002F20AC" w:rsidRDefault="002F20AC" w:rsidP="002F20AC">
      <w:pPr>
        <w:numPr>
          <w:ilvl w:val="0"/>
          <w:numId w:val="12"/>
        </w:numPr>
        <w:jc w:val="both"/>
      </w:pPr>
      <w:r>
        <w:t xml:space="preserve">Объем реализации </w:t>
      </w:r>
      <w:r w:rsidRPr="000C6F9F">
        <w:t>продукции</w:t>
      </w:r>
      <w:r>
        <w:t xml:space="preserve"> </w:t>
      </w:r>
      <w:r w:rsidRPr="000C6F9F">
        <w:t>в сельскохозяйственных  организациях</w:t>
      </w:r>
      <w:r>
        <w:t>;</w:t>
      </w:r>
    </w:p>
    <w:p w:rsidR="002F20AC" w:rsidRDefault="002F20AC" w:rsidP="002F20AC">
      <w:pPr>
        <w:numPr>
          <w:ilvl w:val="0"/>
          <w:numId w:val="12"/>
        </w:numPr>
        <w:jc w:val="both"/>
      </w:pPr>
      <w:r w:rsidRPr="00000447">
        <w:t>Вовлечение в сельскохозяйственный оборот неиспользуемых земель</w:t>
      </w:r>
      <w:r>
        <w:t>;</w:t>
      </w:r>
      <w:r w:rsidRPr="00727A5D">
        <w:t xml:space="preserve"> </w:t>
      </w:r>
    </w:p>
    <w:p w:rsidR="002F20AC" w:rsidRDefault="002F20AC" w:rsidP="002F20AC">
      <w:pPr>
        <w:numPr>
          <w:ilvl w:val="0"/>
          <w:numId w:val="12"/>
        </w:numPr>
        <w:jc w:val="both"/>
      </w:pPr>
      <w:r w:rsidRPr="008D677B">
        <w:t>Объем субсидий, п</w:t>
      </w:r>
      <w:r w:rsidR="00864400">
        <w:t>олученный из всех видов бюджета.</w:t>
      </w: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sectPr w:rsidR="00864400" w:rsidSect="005F596B">
          <w:footerReference w:type="even" r:id="rId10"/>
          <w:footerReference w:type="default" r:id="rId11"/>
          <w:pgSz w:w="11906" w:h="16838"/>
          <w:pgMar w:top="567" w:right="851" w:bottom="28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80" w:rightFromText="180" w:horzAnchor="margin" w:tblpX="250" w:tblpY="-2127"/>
        <w:tblW w:w="15809" w:type="dxa"/>
        <w:tblLayout w:type="fixed"/>
        <w:tblLook w:val="0000"/>
      </w:tblPr>
      <w:tblGrid>
        <w:gridCol w:w="741"/>
        <w:gridCol w:w="3019"/>
        <w:gridCol w:w="1276"/>
        <w:gridCol w:w="1134"/>
        <w:gridCol w:w="1276"/>
        <w:gridCol w:w="1275"/>
        <w:gridCol w:w="1276"/>
        <w:gridCol w:w="1276"/>
        <w:gridCol w:w="1276"/>
        <w:gridCol w:w="1275"/>
        <w:gridCol w:w="236"/>
        <w:gridCol w:w="1040"/>
        <w:gridCol w:w="709"/>
      </w:tblGrid>
      <w:tr w:rsidR="00864400" w:rsidRPr="00000447" w:rsidTr="00864400">
        <w:trPr>
          <w:trHeight w:val="348"/>
        </w:trPr>
        <w:tc>
          <w:tcPr>
            <w:tcW w:w="13824" w:type="dxa"/>
            <w:gridSpan w:val="10"/>
            <w:tcBorders>
              <w:top w:val="nil"/>
              <w:left w:val="nil"/>
              <w:bottom w:val="nil"/>
              <w:right w:val="nil"/>
            </w:tcBorders>
            <w:shd w:val="clear" w:color="auto" w:fill="auto"/>
            <w:noWrap/>
          </w:tcPr>
          <w:p w:rsidR="00864400" w:rsidRDefault="00864400" w:rsidP="00864400">
            <w:pPr>
              <w:jc w:val="center"/>
            </w:pPr>
          </w:p>
          <w:p w:rsidR="00864400" w:rsidRPr="00B43EE1" w:rsidRDefault="00864400" w:rsidP="00864400">
            <w:pPr>
              <w:jc w:val="center"/>
              <w:rPr>
                <w:b/>
              </w:rPr>
            </w:pPr>
            <w:r>
              <w:rPr>
                <w:b/>
              </w:rPr>
              <w:t>СВЕДЕНИЯ О ПОКАЗАТЕЛЯХ</w:t>
            </w:r>
            <w:r w:rsidRPr="00B43EE1">
              <w:rPr>
                <w:b/>
              </w:rPr>
              <w:t xml:space="preserve"> </w:t>
            </w:r>
            <w:r>
              <w:rPr>
                <w:b/>
              </w:rPr>
              <w:t>(</w:t>
            </w:r>
            <w:r w:rsidRPr="00B43EE1">
              <w:rPr>
                <w:b/>
              </w:rPr>
              <w:t>ИНДИКАТОРАХ</w:t>
            </w:r>
            <w:r>
              <w:rPr>
                <w:b/>
              </w:rPr>
              <w:t>)</w:t>
            </w:r>
            <w:r w:rsidRPr="00B43EE1">
              <w:rPr>
                <w:b/>
              </w:rPr>
              <w:t xml:space="preserve"> МУНИЦИПАЛЬНОЙ ПРОГРАММЫ И ИХ ЗНАЧЕНИЯХ</w:t>
            </w:r>
          </w:p>
        </w:tc>
        <w:tc>
          <w:tcPr>
            <w:tcW w:w="236" w:type="dxa"/>
            <w:tcBorders>
              <w:top w:val="nil"/>
              <w:left w:val="nil"/>
              <w:bottom w:val="nil"/>
              <w:right w:val="nil"/>
            </w:tcBorders>
          </w:tcPr>
          <w:p w:rsidR="00864400" w:rsidRPr="00000447" w:rsidRDefault="00864400" w:rsidP="00864400">
            <w:pPr>
              <w:jc w:val="center"/>
              <w:rPr>
                <w:bCs/>
              </w:rPr>
            </w:pPr>
          </w:p>
        </w:tc>
        <w:tc>
          <w:tcPr>
            <w:tcW w:w="1134" w:type="dxa"/>
            <w:gridSpan w:val="2"/>
            <w:tcBorders>
              <w:top w:val="nil"/>
              <w:left w:val="nil"/>
              <w:bottom w:val="nil"/>
              <w:right w:val="nil"/>
            </w:tcBorders>
          </w:tcPr>
          <w:p w:rsidR="00864400" w:rsidRDefault="00864400" w:rsidP="00864400">
            <w:pPr>
              <w:jc w:val="center"/>
              <w:rPr>
                <w:bCs/>
              </w:rPr>
            </w:pPr>
          </w:p>
          <w:p w:rsidR="004A7FF8" w:rsidRDefault="004A7FF8" w:rsidP="00864400">
            <w:pPr>
              <w:jc w:val="center"/>
              <w:rPr>
                <w:bCs/>
              </w:rPr>
            </w:pPr>
          </w:p>
          <w:p w:rsidR="004A7FF8" w:rsidRPr="00000447" w:rsidRDefault="004A7FF8" w:rsidP="00864400">
            <w:pPr>
              <w:jc w:val="center"/>
              <w:rPr>
                <w:bCs/>
              </w:rPr>
            </w:pPr>
          </w:p>
        </w:tc>
      </w:tr>
      <w:tr w:rsidR="00864400" w:rsidRPr="00000447" w:rsidTr="00864400">
        <w:trPr>
          <w:trHeight w:val="348"/>
        </w:trPr>
        <w:tc>
          <w:tcPr>
            <w:tcW w:w="741" w:type="dxa"/>
            <w:tcBorders>
              <w:top w:val="nil"/>
              <w:left w:val="nil"/>
              <w:bottom w:val="nil"/>
              <w:right w:val="nil"/>
            </w:tcBorders>
            <w:shd w:val="clear" w:color="auto" w:fill="auto"/>
            <w:noWrap/>
            <w:vAlign w:val="bottom"/>
          </w:tcPr>
          <w:p w:rsidR="00864400" w:rsidRPr="00000447" w:rsidRDefault="00864400" w:rsidP="00864400">
            <w:pPr>
              <w:jc w:val="center"/>
            </w:pPr>
          </w:p>
        </w:tc>
        <w:tc>
          <w:tcPr>
            <w:tcW w:w="3019" w:type="dxa"/>
            <w:tcBorders>
              <w:top w:val="nil"/>
              <w:left w:val="nil"/>
              <w:bottom w:val="nil"/>
              <w:right w:val="nil"/>
            </w:tcBorders>
            <w:shd w:val="clear" w:color="auto" w:fill="auto"/>
            <w:noWrap/>
            <w:vAlign w:val="bottom"/>
          </w:tcPr>
          <w:p w:rsidR="00864400" w:rsidRPr="00000447" w:rsidRDefault="00864400" w:rsidP="00864400">
            <w:pPr>
              <w:rPr>
                <w:bCs/>
              </w:rPr>
            </w:pPr>
          </w:p>
        </w:tc>
        <w:tc>
          <w:tcPr>
            <w:tcW w:w="1276"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134"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276"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275"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276"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276"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276"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1275" w:type="dxa"/>
            <w:tcBorders>
              <w:top w:val="nil"/>
              <w:left w:val="nil"/>
              <w:bottom w:val="nil"/>
              <w:right w:val="nil"/>
            </w:tcBorders>
            <w:shd w:val="clear" w:color="auto" w:fill="auto"/>
            <w:noWrap/>
            <w:vAlign w:val="bottom"/>
          </w:tcPr>
          <w:p w:rsidR="00864400" w:rsidRPr="00000447" w:rsidRDefault="00864400" w:rsidP="00864400">
            <w:pPr>
              <w:jc w:val="center"/>
              <w:rPr>
                <w:bCs/>
              </w:rPr>
            </w:pPr>
          </w:p>
        </w:tc>
        <w:tc>
          <w:tcPr>
            <w:tcW w:w="236" w:type="dxa"/>
            <w:tcBorders>
              <w:top w:val="nil"/>
              <w:left w:val="nil"/>
              <w:bottom w:val="nil"/>
              <w:right w:val="nil"/>
            </w:tcBorders>
          </w:tcPr>
          <w:p w:rsidR="00864400" w:rsidRPr="00000447" w:rsidRDefault="00864400" w:rsidP="00864400">
            <w:pPr>
              <w:jc w:val="center"/>
              <w:rPr>
                <w:bCs/>
              </w:rPr>
            </w:pPr>
          </w:p>
        </w:tc>
        <w:tc>
          <w:tcPr>
            <w:tcW w:w="1134" w:type="dxa"/>
            <w:gridSpan w:val="2"/>
            <w:tcBorders>
              <w:top w:val="nil"/>
              <w:left w:val="nil"/>
              <w:bottom w:val="nil"/>
              <w:right w:val="nil"/>
            </w:tcBorders>
          </w:tcPr>
          <w:p w:rsidR="00864400" w:rsidRPr="00000447" w:rsidRDefault="00864400" w:rsidP="00864400">
            <w:pPr>
              <w:jc w:val="center"/>
              <w:rPr>
                <w:bCs/>
              </w:rPr>
            </w:pPr>
          </w:p>
        </w:tc>
      </w:tr>
      <w:tr w:rsidR="00864400" w:rsidRPr="00B41E11" w:rsidTr="00864400">
        <w:trPr>
          <w:gridAfter w:val="1"/>
          <w:wAfter w:w="709" w:type="dxa"/>
          <w:trHeight w:val="984"/>
        </w:trPr>
        <w:tc>
          <w:tcPr>
            <w:tcW w:w="741" w:type="dxa"/>
            <w:tcBorders>
              <w:top w:val="single" w:sz="4" w:space="0" w:color="auto"/>
              <w:left w:val="single" w:sz="4" w:space="0" w:color="auto"/>
              <w:bottom w:val="single" w:sz="8" w:space="0" w:color="auto"/>
              <w:right w:val="single" w:sz="4" w:space="0" w:color="auto"/>
            </w:tcBorders>
            <w:shd w:val="clear" w:color="auto" w:fill="auto"/>
            <w:vAlign w:val="center"/>
          </w:tcPr>
          <w:p w:rsidR="00864400" w:rsidRPr="00000447" w:rsidRDefault="00864400" w:rsidP="00864400">
            <w:pPr>
              <w:jc w:val="center"/>
            </w:pPr>
            <w:r w:rsidRPr="00000447">
              <w:t xml:space="preserve"> № </w:t>
            </w:r>
            <w:proofErr w:type="spellStart"/>
            <w:proofErr w:type="gramStart"/>
            <w:r w:rsidRPr="00000447">
              <w:t>п</w:t>
            </w:r>
            <w:proofErr w:type="spellEnd"/>
            <w:proofErr w:type="gramEnd"/>
            <w:r w:rsidRPr="00000447">
              <w:t>/</w:t>
            </w:r>
            <w:proofErr w:type="spellStart"/>
            <w:r w:rsidRPr="00000447">
              <w:t>п</w:t>
            </w:r>
            <w:proofErr w:type="spellEnd"/>
          </w:p>
        </w:tc>
        <w:tc>
          <w:tcPr>
            <w:tcW w:w="3019" w:type="dxa"/>
            <w:tcBorders>
              <w:top w:val="single" w:sz="4" w:space="0" w:color="auto"/>
              <w:left w:val="nil"/>
              <w:bottom w:val="single" w:sz="8" w:space="0" w:color="auto"/>
              <w:right w:val="single" w:sz="4" w:space="0" w:color="auto"/>
            </w:tcBorders>
            <w:shd w:val="clear" w:color="auto" w:fill="auto"/>
            <w:vAlign w:val="center"/>
          </w:tcPr>
          <w:p w:rsidR="00864400" w:rsidRPr="00000447" w:rsidRDefault="00864400" w:rsidP="00864400">
            <w:pPr>
              <w:jc w:val="center"/>
            </w:pPr>
            <w:r w:rsidRPr="00000447">
              <w:t> </w:t>
            </w:r>
          </w:p>
        </w:tc>
        <w:tc>
          <w:tcPr>
            <w:tcW w:w="1276" w:type="dxa"/>
            <w:tcBorders>
              <w:top w:val="single" w:sz="4" w:space="0" w:color="auto"/>
              <w:left w:val="nil"/>
              <w:bottom w:val="single" w:sz="8" w:space="0" w:color="auto"/>
              <w:right w:val="single" w:sz="4" w:space="0" w:color="auto"/>
            </w:tcBorders>
            <w:shd w:val="clear" w:color="auto" w:fill="auto"/>
            <w:vAlign w:val="center"/>
          </w:tcPr>
          <w:p w:rsidR="00864400" w:rsidRPr="00000447" w:rsidRDefault="00864400" w:rsidP="00864400">
            <w:pPr>
              <w:jc w:val="center"/>
            </w:pPr>
            <w:r w:rsidRPr="00000447">
              <w:t>Единица измерения</w:t>
            </w:r>
          </w:p>
        </w:tc>
        <w:tc>
          <w:tcPr>
            <w:tcW w:w="1134" w:type="dxa"/>
            <w:tcBorders>
              <w:top w:val="single" w:sz="4" w:space="0" w:color="auto"/>
              <w:left w:val="nil"/>
              <w:bottom w:val="single" w:sz="8" w:space="0" w:color="auto"/>
              <w:right w:val="single" w:sz="4" w:space="0" w:color="auto"/>
            </w:tcBorders>
            <w:shd w:val="clear" w:color="auto" w:fill="auto"/>
            <w:vAlign w:val="center"/>
          </w:tcPr>
          <w:p w:rsidR="00864400" w:rsidRPr="00B41E11" w:rsidRDefault="00864400" w:rsidP="00864400">
            <w:pPr>
              <w:jc w:val="center"/>
              <w:rPr>
                <w:sz w:val="20"/>
                <w:szCs w:val="20"/>
              </w:rPr>
            </w:pPr>
            <w:r w:rsidRPr="00B41E11">
              <w:rPr>
                <w:sz w:val="20"/>
                <w:szCs w:val="20"/>
              </w:rPr>
              <w:t>201</w:t>
            </w:r>
            <w:r>
              <w:rPr>
                <w:sz w:val="20"/>
                <w:szCs w:val="20"/>
              </w:rPr>
              <w:t>8</w:t>
            </w:r>
            <w:r w:rsidRPr="00B41E11">
              <w:rPr>
                <w:sz w:val="20"/>
                <w:szCs w:val="20"/>
              </w:rPr>
              <w:t xml:space="preserve"> год (отчет)</w:t>
            </w:r>
          </w:p>
        </w:tc>
        <w:tc>
          <w:tcPr>
            <w:tcW w:w="1276" w:type="dxa"/>
            <w:tcBorders>
              <w:top w:val="single" w:sz="4" w:space="0" w:color="auto"/>
              <w:left w:val="nil"/>
              <w:bottom w:val="single" w:sz="8" w:space="0" w:color="auto"/>
              <w:right w:val="single" w:sz="4" w:space="0" w:color="auto"/>
            </w:tcBorders>
            <w:shd w:val="clear" w:color="auto" w:fill="auto"/>
            <w:vAlign w:val="center"/>
          </w:tcPr>
          <w:p w:rsidR="00864400" w:rsidRPr="00B41E11" w:rsidRDefault="00864400" w:rsidP="00864400">
            <w:pPr>
              <w:jc w:val="center"/>
              <w:rPr>
                <w:sz w:val="20"/>
                <w:szCs w:val="20"/>
              </w:rPr>
            </w:pPr>
            <w:r w:rsidRPr="00B41E11">
              <w:rPr>
                <w:sz w:val="20"/>
                <w:szCs w:val="20"/>
              </w:rPr>
              <w:t>201</w:t>
            </w:r>
            <w:r>
              <w:rPr>
                <w:sz w:val="20"/>
                <w:szCs w:val="20"/>
              </w:rPr>
              <w:t>9</w:t>
            </w:r>
            <w:r w:rsidRPr="00B41E11">
              <w:rPr>
                <w:sz w:val="20"/>
                <w:szCs w:val="20"/>
              </w:rPr>
              <w:t xml:space="preserve"> год  (оценка)</w:t>
            </w:r>
          </w:p>
        </w:tc>
        <w:tc>
          <w:tcPr>
            <w:tcW w:w="1275" w:type="dxa"/>
            <w:tcBorders>
              <w:top w:val="single" w:sz="4" w:space="0" w:color="auto"/>
              <w:left w:val="nil"/>
              <w:bottom w:val="single" w:sz="8" w:space="0" w:color="auto"/>
              <w:right w:val="single" w:sz="4" w:space="0" w:color="auto"/>
            </w:tcBorders>
            <w:shd w:val="clear" w:color="auto" w:fill="auto"/>
            <w:vAlign w:val="center"/>
          </w:tcPr>
          <w:p w:rsidR="00864400" w:rsidRPr="00B41E11" w:rsidRDefault="00864400" w:rsidP="00864400">
            <w:pPr>
              <w:jc w:val="center"/>
              <w:rPr>
                <w:sz w:val="20"/>
                <w:szCs w:val="20"/>
              </w:rPr>
            </w:pPr>
            <w:r w:rsidRPr="00B41E11">
              <w:rPr>
                <w:sz w:val="20"/>
                <w:szCs w:val="20"/>
              </w:rPr>
              <w:t>20</w:t>
            </w:r>
            <w:r>
              <w:rPr>
                <w:sz w:val="20"/>
                <w:szCs w:val="20"/>
              </w:rPr>
              <w:t>20</w:t>
            </w:r>
            <w:r w:rsidRPr="00B41E11">
              <w:rPr>
                <w:sz w:val="20"/>
                <w:szCs w:val="20"/>
              </w:rPr>
              <w:t xml:space="preserve"> год</w:t>
            </w:r>
          </w:p>
        </w:tc>
        <w:tc>
          <w:tcPr>
            <w:tcW w:w="1276" w:type="dxa"/>
            <w:tcBorders>
              <w:top w:val="single" w:sz="4" w:space="0" w:color="auto"/>
              <w:left w:val="nil"/>
              <w:bottom w:val="single" w:sz="8" w:space="0" w:color="auto"/>
              <w:right w:val="single" w:sz="4" w:space="0" w:color="auto"/>
            </w:tcBorders>
            <w:shd w:val="clear" w:color="auto" w:fill="auto"/>
            <w:vAlign w:val="center"/>
          </w:tcPr>
          <w:p w:rsidR="00864400" w:rsidRPr="0026263D" w:rsidRDefault="00864400" w:rsidP="00864400">
            <w:pPr>
              <w:jc w:val="center"/>
              <w:rPr>
                <w:sz w:val="20"/>
                <w:szCs w:val="20"/>
              </w:rPr>
            </w:pPr>
            <w:r>
              <w:rPr>
                <w:sz w:val="20"/>
                <w:szCs w:val="20"/>
              </w:rPr>
              <w:t>2021</w:t>
            </w:r>
            <w:r w:rsidRPr="00535FC2">
              <w:rPr>
                <w:sz w:val="20"/>
                <w:szCs w:val="20"/>
              </w:rPr>
              <w:t xml:space="preserve"> год</w:t>
            </w:r>
          </w:p>
        </w:tc>
        <w:tc>
          <w:tcPr>
            <w:tcW w:w="1276" w:type="dxa"/>
            <w:tcBorders>
              <w:top w:val="single" w:sz="4" w:space="0" w:color="auto"/>
              <w:left w:val="nil"/>
              <w:bottom w:val="single" w:sz="8" w:space="0" w:color="auto"/>
              <w:right w:val="single" w:sz="4" w:space="0" w:color="auto"/>
            </w:tcBorders>
            <w:shd w:val="clear" w:color="auto" w:fill="auto"/>
            <w:vAlign w:val="center"/>
          </w:tcPr>
          <w:p w:rsidR="00864400" w:rsidRPr="0026263D" w:rsidRDefault="00864400" w:rsidP="00864400">
            <w:pPr>
              <w:jc w:val="center"/>
              <w:rPr>
                <w:sz w:val="20"/>
                <w:szCs w:val="20"/>
              </w:rPr>
            </w:pPr>
            <w:r>
              <w:rPr>
                <w:sz w:val="20"/>
                <w:szCs w:val="20"/>
              </w:rPr>
              <w:t>2022</w:t>
            </w:r>
            <w:r w:rsidRPr="00535FC2">
              <w:rPr>
                <w:sz w:val="20"/>
                <w:szCs w:val="20"/>
              </w:rPr>
              <w:t xml:space="preserve"> год</w:t>
            </w:r>
          </w:p>
        </w:tc>
        <w:tc>
          <w:tcPr>
            <w:tcW w:w="1276" w:type="dxa"/>
            <w:tcBorders>
              <w:top w:val="single" w:sz="4" w:space="0" w:color="auto"/>
              <w:left w:val="nil"/>
              <w:bottom w:val="single" w:sz="8" w:space="0" w:color="auto"/>
              <w:right w:val="single" w:sz="4" w:space="0" w:color="auto"/>
            </w:tcBorders>
            <w:shd w:val="clear" w:color="auto" w:fill="auto"/>
            <w:vAlign w:val="center"/>
          </w:tcPr>
          <w:p w:rsidR="00864400" w:rsidRPr="0026263D" w:rsidRDefault="00864400" w:rsidP="00864400">
            <w:pPr>
              <w:jc w:val="center"/>
              <w:rPr>
                <w:sz w:val="20"/>
                <w:szCs w:val="20"/>
              </w:rPr>
            </w:pPr>
            <w:r>
              <w:rPr>
                <w:sz w:val="20"/>
                <w:szCs w:val="20"/>
              </w:rPr>
              <w:t>2023</w:t>
            </w:r>
            <w:r w:rsidRPr="00535FC2">
              <w:rPr>
                <w:sz w:val="20"/>
                <w:szCs w:val="20"/>
              </w:rPr>
              <w:t xml:space="preserve"> год</w:t>
            </w:r>
          </w:p>
        </w:tc>
        <w:tc>
          <w:tcPr>
            <w:tcW w:w="1275" w:type="dxa"/>
            <w:tcBorders>
              <w:top w:val="single" w:sz="4" w:space="0" w:color="auto"/>
              <w:left w:val="nil"/>
              <w:bottom w:val="single" w:sz="8" w:space="0" w:color="auto"/>
              <w:right w:val="single" w:sz="4" w:space="0" w:color="auto"/>
            </w:tcBorders>
            <w:shd w:val="clear" w:color="auto" w:fill="auto"/>
            <w:vAlign w:val="center"/>
          </w:tcPr>
          <w:p w:rsidR="00864400" w:rsidRPr="0026263D" w:rsidRDefault="00864400" w:rsidP="00864400">
            <w:pPr>
              <w:jc w:val="center"/>
              <w:rPr>
                <w:sz w:val="20"/>
                <w:szCs w:val="20"/>
              </w:rPr>
            </w:pPr>
            <w:r>
              <w:rPr>
                <w:sz w:val="20"/>
                <w:szCs w:val="20"/>
              </w:rPr>
              <w:t>2024</w:t>
            </w:r>
            <w:r w:rsidRPr="00535FC2">
              <w:rPr>
                <w:sz w:val="20"/>
                <w:szCs w:val="20"/>
              </w:rPr>
              <w:t xml:space="preserve"> год</w:t>
            </w:r>
          </w:p>
        </w:tc>
        <w:tc>
          <w:tcPr>
            <w:tcW w:w="1276" w:type="dxa"/>
            <w:gridSpan w:val="2"/>
            <w:tcBorders>
              <w:top w:val="single" w:sz="4" w:space="0" w:color="auto"/>
              <w:left w:val="nil"/>
              <w:bottom w:val="single" w:sz="8" w:space="0" w:color="auto"/>
              <w:right w:val="single" w:sz="4" w:space="0" w:color="auto"/>
            </w:tcBorders>
            <w:vAlign w:val="center"/>
          </w:tcPr>
          <w:p w:rsidR="00864400" w:rsidRPr="00B41E11" w:rsidRDefault="00864400" w:rsidP="00864400">
            <w:pPr>
              <w:jc w:val="center"/>
              <w:rPr>
                <w:sz w:val="20"/>
                <w:szCs w:val="20"/>
              </w:rPr>
            </w:pPr>
            <w:r>
              <w:rPr>
                <w:sz w:val="20"/>
                <w:szCs w:val="20"/>
              </w:rPr>
              <w:t>2025</w:t>
            </w:r>
            <w:r w:rsidRPr="00535FC2">
              <w:rPr>
                <w:sz w:val="20"/>
                <w:szCs w:val="20"/>
              </w:rPr>
              <w:t xml:space="preserve"> год</w:t>
            </w:r>
          </w:p>
        </w:tc>
      </w:tr>
      <w:tr w:rsidR="00864400" w:rsidRPr="00000447" w:rsidTr="00864400">
        <w:trPr>
          <w:gridAfter w:val="1"/>
          <w:wAfter w:w="709" w:type="dxa"/>
          <w:trHeight w:val="211"/>
        </w:trPr>
        <w:tc>
          <w:tcPr>
            <w:tcW w:w="741" w:type="dxa"/>
            <w:tcBorders>
              <w:top w:val="single" w:sz="4" w:space="0" w:color="auto"/>
              <w:left w:val="single" w:sz="4" w:space="0" w:color="auto"/>
              <w:bottom w:val="single" w:sz="4" w:space="0" w:color="000000"/>
              <w:right w:val="single" w:sz="4" w:space="0" w:color="auto"/>
            </w:tcBorders>
            <w:shd w:val="clear" w:color="auto" w:fill="auto"/>
            <w:vAlign w:val="center"/>
          </w:tcPr>
          <w:p w:rsidR="00864400" w:rsidRPr="00000447" w:rsidRDefault="00864400" w:rsidP="00864400">
            <w:pPr>
              <w:jc w:val="center"/>
            </w:pPr>
            <w:r w:rsidRPr="00000447">
              <w:t>1</w:t>
            </w:r>
          </w:p>
        </w:tc>
        <w:tc>
          <w:tcPr>
            <w:tcW w:w="3019"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10</w:t>
            </w:r>
          </w:p>
        </w:tc>
        <w:tc>
          <w:tcPr>
            <w:tcW w:w="1276" w:type="dxa"/>
            <w:gridSpan w:val="2"/>
            <w:tcBorders>
              <w:top w:val="single" w:sz="4" w:space="0" w:color="auto"/>
              <w:left w:val="nil"/>
              <w:bottom w:val="single" w:sz="4" w:space="0" w:color="auto"/>
              <w:right w:val="single" w:sz="4" w:space="0" w:color="auto"/>
            </w:tcBorders>
          </w:tcPr>
          <w:p w:rsidR="00864400" w:rsidRPr="00000447" w:rsidRDefault="00864400" w:rsidP="00864400">
            <w:pPr>
              <w:jc w:val="center"/>
            </w:pPr>
            <w:r>
              <w:t>11</w:t>
            </w:r>
          </w:p>
        </w:tc>
      </w:tr>
      <w:tr w:rsidR="00864400" w:rsidRPr="00CA22AA" w:rsidTr="00864400">
        <w:trPr>
          <w:gridAfter w:val="1"/>
          <w:wAfter w:w="709" w:type="dxa"/>
          <w:trHeight w:val="62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rsidRPr="00000447">
              <w:t>1</w:t>
            </w:r>
          </w:p>
        </w:tc>
        <w:tc>
          <w:tcPr>
            <w:tcW w:w="3019"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r w:rsidRPr="00000447">
              <w:t>Индекс физического объема продукции сельского хозяйства (в сопоставимых ценах)</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proofErr w:type="gramStart"/>
            <w:r w:rsidRPr="00000447">
              <w:t>в</w:t>
            </w:r>
            <w:proofErr w:type="gramEnd"/>
            <w:r w:rsidRPr="00000447">
              <w:t xml:space="preserve"> </w:t>
            </w:r>
            <w:r>
              <w:t>%</w:t>
            </w:r>
            <w:proofErr w:type="gramStart"/>
            <w:r w:rsidRPr="00000447">
              <w:t>к</w:t>
            </w:r>
            <w:proofErr w:type="gramEnd"/>
            <w:r w:rsidRPr="00000447">
              <w:t xml:space="preserve"> предыдущему году</w:t>
            </w:r>
          </w:p>
        </w:tc>
        <w:tc>
          <w:tcPr>
            <w:tcW w:w="1134"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103,7</w:t>
            </w:r>
          </w:p>
        </w:tc>
        <w:tc>
          <w:tcPr>
            <w:tcW w:w="1275"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104,2</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105</w:t>
            </w:r>
            <w:r>
              <w:rPr>
                <w:color w:val="000000"/>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105</w:t>
            </w:r>
            <w:r>
              <w:rPr>
                <w:color w:val="000000"/>
              </w:rPr>
              <w:t>,5</w:t>
            </w:r>
          </w:p>
        </w:tc>
        <w:tc>
          <w:tcPr>
            <w:tcW w:w="1276" w:type="dxa"/>
            <w:gridSpan w:val="2"/>
            <w:tcBorders>
              <w:top w:val="single" w:sz="4" w:space="0" w:color="auto"/>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sidRPr="00CA22AA">
              <w:rPr>
                <w:color w:val="000000"/>
              </w:rPr>
              <w:t>105</w:t>
            </w:r>
            <w:r>
              <w:rPr>
                <w:color w:val="000000"/>
              </w:rPr>
              <w:t>,7</w:t>
            </w:r>
          </w:p>
        </w:tc>
      </w:tr>
      <w:tr w:rsidR="00864400" w:rsidRPr="00CA22AA" w:rsidTr="00864400">
        <w:trPr>
          <w:gridAfter w:val="1"/>
          <w:wAfter w:w="709" w:type="dxa"/>
          <w:trHeight w:val="312"/>
        </w:trPr>
        <w:tc>
          <w:tcPr>
            <w:tcW w:w="741" w:type="dxa"/>
            <w:tcBorders>
              <w:top w:val="single" w:sz="4" w:space="0" w:color="auto"/>
              <w:left w:val="single" w:sz="4" w:space="0" w:color="auto"/>
              <w:bottom w:val="single" w:sz="4" w:space="0" w:color="000000"/>
              <w:right w:val="single" w:sz="4" w:space="0" w:color="auto"/>
            </w:tcBorders>
            <w:vAlign w:val="center"/>
          </w:tcPr>
          <w:p w:rsidR="00864400" w:rsidRPr="00000447" w:rsidRDefault="00864400" w:rsidP="00864400">
            <w:pPr>
              <w:jc w:val="center"/>
            </w:pPr>
            <w:r>
              <w:t>2</w:t>
            </w:r>
          </w:p>
        </w:tc>
        <w:tc>
          <w:tcPr>
            <w:tcW w:w="3019"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r>
              <w:t>Объем валовой продукции</w:t>
            </w:r>
            <w:r w:rsidRPr="000C6F9F">
              <w:t xml:space="preserve"> </w:t>
            </w:r>
            <w:r>
              <w:t>сельскохозяйственного производства</w:t>
            </w:r>
            <w:r w:rsidRPr="000C6F9F">
              <w:t xml:space="preserve"> во всех категориях хозяйств</w:t>
            </w:r>
          </w:p>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млн. руб.</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1 419,3</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1 523, 6</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1 639,5</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1 774,3</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1 931,1</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2085,6</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2252,4</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sidRPr="00CA22AA">
              <w:rPr>
                <w:color w:val="000000"/>
              </w:rPr>
              <w:t>2432,6</w:t>
            </w:r>
          </w:p>
        </w:tc>
      </w:tr>
      <w:tr w:rsidR="00864400" w:rsidRPr="00CA22AA" w:rsidTr="00864400">
        <w:trPr>
          <w:gridAfter w:val="1"/>
          <w:wAfter w:w="709" w:type="dxa"/>
          <w:trHeight w:val="624"/>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3</w:t>
            </w: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t>Объем валовой продукции</w:t>
            </w:r>
            <w:r w:rsidRPr="000C6F9F">
              <w:t xml:space="preserve"> </w:t>
            </w:r>
            <w:r>
              <w:t>сельскохозяйственного производства</w:t>
            </w:r>
            <w:r w:rsidRPr="000C6F9F">
              <w:t xml:space="preserve"> в сельскохозяйственных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млн. руб.</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689,3</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732,2</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778,7</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829,9</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887,5</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958,5</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1035,1</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sidRPr="00CA22AA">
              <w:rPr>
                <w:color w:val="000000"/>
              </w:rPr>
              <w:t>1118,0</w:t>
            </w:r>
          </w:p>
        </w:tc>
      </w:tr>
      <w:tr w:rsidR="00864400" w:rsidRPr="00CA22AA" w:rsidTr="00864400">
        <w:trPr>
          <w:gridAfter w:val="1"/>
          <w:wAfter w:w="709" w:type="dxa"/>
          <w:trHeight w:val="312"/>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4</w:t>
            </w: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rsidRPr="00614D55">
              <w:t xml:space="preserve">Производство молока </w:t>
            </w:r>
            <w:r w:rsidRPr="000C6F9F">
              <w:t>во всех категориях хозяйств</w:t>
            </w:r>
          </w:p>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тонны</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12</w:t>
            </w:r>
            <w:r>
              <w:rPr>
                <w:color w:val="000000"/>
              </w:rPr>
              <w:t xml:space="preserve"> </w:t>
            </w:r>
            <w:r w:rsidRPr="00CA22AA">
              <w:rPr>
                <w:color w:val="000000"/>
              </w:rPr>
              <w:t>315,3</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10</w:t>
            </w:r>
            <w:r w:rsidR="00903A5E">
              <w:rPr>
                <w:color w:val="000000"/>
              </w:rPr>
              <w:t> </w:t>
            </w:r>
            <w:r>
              <w:rPr>
                <w:color w:val="000000"/>
              </w:rPr>
              <w:t>745</w:t>
            </w:r>
            <w:r w:rsidR="00903A5E">
              <w:rPr>
                <w:color w:val="000000"/>
              </w:rPr>
              <w:t>,0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10</w:t>
            </w:r>
            <w:r w:rsidR="00903A5E">
              <w:rPr>
                <w:color w:val="000000"/>
              </w:rPr>
              <w:t> </w:t>
            </w:r>
            <w:r>
              <w:rPr>
                <w:color w:val="000000"/>
              </w:rPr>
              <w:t>845</w:t>
            </w:r>
            <w:r w:rsidR="00903A5E">
              <w:rPr>
                <w:color w:val="000000"/>
              </w:rPr>
              <w:t>,0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w:t>
            </w:r>
            <w:r>
              <w:rPr>
                <w:color w:val="000000"/>
              </w:rPr>
              <w:t>1</w:t>
            </w:r>
            <w:r w:rsidR="00903A5E">
              <w:rPr>
                <w:color w:val="000000"/>
              </w:rPr>
              <w:t> </w:t>
            </w:r>
            <w:r>
              <w:rPr>
                <w:color w:val="000000"/>
              </w:rPr>
              <w:t>345</w:t>
            </w:r>
            <w:r w:rsidR="00903A5E">
              <w:rPr>
                <w:color w:val="000000"/>
              </w:rPr>
              <w:t>,0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11</w:t>
            </w:r>
            <w:r w:rsidR="00903A5E">
              <w:rPr>
                <w:color w:val="000000"/>
              </w:rPr>
              <w:t> </w:t>
            </w:r>
            <w:r>
              <w:rPr>
                <w:color w:val="000000"/>
              </w:rPr>
              <w:t>745</w:t>
            </w:r>
            <w:r w:rsidR="00903A5E">
              <w:rPr>
                <w:color w:val="000000"/>
              </w:rPr>
              <w:t>,0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12</w:t>
            </w:r>
            <w:r w:rsidR="00903A5E">
              <w:rPr>
                <w:color w:val="000000"/>
              </w:rPr>
              <w:t> </w:t>
            </w:r>
            <w:r w:rsidRPr="00CA22AA">
              <w:rPr>
                <w:color w:val="000000"/>
              </w:rPr>
              <w:t>332</w:t>
            </w:r>
            <w:r w:rsidR="00903A5E">
              <w:rPr>
                <w:color w:val="000000"/>
              </w:rPr>
              <w:t>,0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12</w:t>
            </w:r>
            <w:r w:rsidR="00903A5E">
              <w:rPr>
                <w:color w:val="000000"/>
              </w:rPr>
              <w:t> </w:t>
            </w:r>
            <w:r w:rsidRPr="00CA22AA">
              <w:rPr>
                <w:color w:val="000000"/>
              </w:rPr>
              <w:t>949</w:t>
            </w:r>
            <w:r w:rsidR="00903A5E">
              <w:rPr>
                <w:color w:val="000000"/>
              </w:rPr>
              <w:t>,0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sidRPr="00CA22AA">
              <w:rPr>
                <w:color w:val="000000"/>
              </w:rPr>
              <w:t>13</w:t>
            </w:r>
            <w:r w:rsidR="00903A5E">
              <w:rPr>
                <w:color w:val="000000"/>
              </w:rPr>
              <w:t> </w:t>
            </w:r>
            <w:r>
              <w:rPr>
                <w:color w:val="000000"/>
              </w:rPr>
              <w:t>500</w:t>
            </w:r>
            <w:r w:rsidR="00903A5E">
              <w:rPr>
                <w:color w:val="000000"/>
              </w:rPr>
              <w:t>,0</w:t>
            </w:r>
          </w:p>
        </w:tc>
      </w:tr>
      <w:tr w:rsidR="00864400" w:rsidRPr="00CA22AA" w:rsidTr="00864400">
        <w:trPr>
          <w:gridAfter w:val="1"/>
          <w:wAfter w:w="709" w:type="dxa"/>
          <w:trHeight w:val="312"/>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5</w:t>
            </w: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rsidRPr="00614D55">
              <w:t>Производство молока в сельскохозяйственных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864400" w:rsidRDefault="00864400" w:rsidP="00864400">
            <w:pPr>
              <w:jc w:val="center"/>
            </w:pPr>
            <w:r w:rsidRPr="004E2368">
              <w:t>тонны</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9</w:t>
            </w:r>
            <w:r>
              <w:rPr>
                <w:color w:val="000000"/>
              </w:rPr>
              <w:t xml:space="preserve"> </w:t>
            </w:r>
            <w:r w:rsidRPr="00CA22AA">
              <w:rPr>
                <w:color w:val="000000"/>
              </w:rPr>
              <w:t>128,9</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9</w:t>
            </w:r>
            <w:r w:rsidR="00903A5E">
              <w:rPr>
                <w:color w:val="000000"/>
              </w:rPr>
              <w:t> </w:t>
            </w:r>
            <w:r>
              <w:rPr>
                <w:color w:val="000000"/>
              </w:rPr>
              <w:t>000</w:t>
            </w:r>
            <w:r w:rsidR="00903A5E">
              <w:rPr>
                <w:color w:val="000000"/>
              </w:rPr>
              <w:t>,0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9</w:t>
            </w:r>
            <w:r w:rsidR="00903A5E">
              <w:rPr>
                <w:color w:val="000000"/>
              </w:rPr>
              <w:t> </w:t>
            </w:r>
            <w:r>
              <w:rPr>
                <w:color w:val="000000"/>
              </w:rPr>
              <w:t>100</w:t>
            </w:r>
            <w:r w:rsidR="00903A5E">
              <w:rPr>
                <w:color w:val="000000"/>
              </w:rPr>
              <w:t>,0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9</w:t>
            </w:r>
            <w:r w:rsidR="00903A5E">
              <w:rPr>
                <w:color w:val="000000"/>
              </w:rPr>
              <w:t> </w:t>
            </w:r>
            <w:r>
              <w:rPr>
                <w:color w:val="000000"/>
              </w:rPr>
              <w:t>200</w:t>
            </w:r>
            <w:r w:rsidR="00903A5E">
              <w:rPr>
                <w:color w:val="000000"/>
              </w:rPr>
              <w:t>,0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9</w:t>
            </w:r>
            <w:r w:rsidR="00903A5E">
              <w:rPr>
                <w:color w:val="000000"/>
              </w:rPr>
              <w:t> </w:t>
            </w:r>
            <w:r>
              <w:rPr>
                <w:color w:val="000000"/>
              </w:rPr>
              <w:t>300</w:t>
            </w:r>
            <w:r w:rsidR="00903A5E">
              <w:rPr>
                <w:color w:val="000000"/>
              </w:rPr>
              <w:t>,0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9</w:t>
            </w:r>
            <w:r w:rsidR="00903A5E">
              <w:rPr>
                <w:color w:val="000000"/>
              </w:rPr>
              <w:t> </w:t>
            </w:r>
            <w:r w:rsidRPr="00CA22AA">
              <w:rPr>
                <w:color w:val="000000"/>
              </w:rPr>
              <w:t>450</w:t>
            </w:r>
            <w:r w:rsidR="00903A5E">
              <w:rPr>
                <w:color w:val="000000"/>
              </w:rPr>
              <w:t>,0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9</w:t>
            </w:r>
            <w:r w:rsidR="00903A5E">
              <w:rPr>
                <w:color w:val="000000"/>
              </w:rPr>
              <w:t> </w:t>
            </w:r>
            <w:r>
              <w:rPr>
                <w:color w:val="000000"/>
              </w:rPr>
              <w:t>925</w:t>
            </w:r>
            <w:r w:rsidR="00903A5E">
              <w:rPr>
                <w:color w:val="000000"/>
              </w:rPr>
              <w:t>,0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Pr>
                <w:color w:val="000000"/>
              </w:rPr>
              <w:t>10</w:t>
            </w:r>
            <w:r w:rsidR="00903A5E">
              <w:rPr>
                <w:color w:val="000000"/>
              </w:rPr>
              <w:t> </w:t>
            </w:r>
            <w:r>
              <w:rPr>
                <w:color w:val="000000"/>
              </w:rPr>
              <w:t>420</w:t>
            </w:r>
            <w:r w:rsidR="00903A5E">
              <w:rPr>
                <w:color w:val="000000"/>
              </w:rPr>
              <w:t>,0</w:t>
            </w:r>
          </w:p>
        </w:tc>
      </w:tr>
      <w:tr w:rsidR="00864400" w:rsidRPr="00CA22AA" w:rsidTr="00864400">
        <w:trPr>
          <w:gridAfter w:val="1"/>
          <w:wAfter w:w="709" w:type="dxa"/>
          <w:trHeight w:val="936"/>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6</w:t>
            </w:r>
          </w:p>
        </w:tc>
        <w:tc>
          <w:tcPr>
            <w:tcW w:w="3019" w:type="dxa"/>
            <w:tcBorders>
              <w:top w:val="nil"/>
              <w:left w:val="nil"/>
              <w:bottom w:val="single" w:sz="4" w:space="0" w:color="auto"/>
              <w:right w:val="single" w:sz="4" w:space="0" w:color="auto"/>
            </w:tcBorders>
            <w:shd w:val="clear" w:color="auto" w:fill="auto"/>
            <w:vAlign w:val="center"/>
          </w:tcPr>
          <w:p w:rsidR="00864400" w:rsidRDefault="00864400" w:rsidP="00864400">
            <w:r w:rsidRPr="00614D55">
              <w:t xml:space="preserve">Производство мяса </w:t>
            </w:r>
            <w:r>
              <w:t xml:space="preserve">(в живом весе) </w:t>
            </w:r>
            <w:r w:rsidRPr="00614D55">
              <w:t>в сельскохозяйственных организациях</w:t>
            </w:r>
            <w:r w:rsidRPr="00000447">
              <w:t xml:space="preserve"> </w:t>
            </w:r>
          </w:p>
          <w:p w:rsidR="00864400" w:rsidRPr="00000447" w:rsidRDefault="00864400" w:rsidP="00864400"/>
        </w:tc>
        <w:tc>
          <w:tcPr>
            <w:tcW w:w="1276" w:type="dxa"/>
            <w:tcBorders>
              <w:top w:val="nil"/>
              <w:left w:val="nil"/>
              <w:bottom w:val="single" w:sz="4" w:space="0" w:color="auto"/>
              <w:right w:val="single" w:sz="4" w:space="0" w:color="auto"/>
            </w:tcBorders>
            <w:shd w:val="clear" w:color="auto" w:fill="auto"/>
            <w:vAlign w:val="center"/>
          </w:tcPr>
          <w:p w:rsidR="00864400" w:rsidRDefault="00864400" w:rsidP="00864400">
            <w:pPr>
              <w:jc w:val="center"/>
            </w:pPr>
            <w:r w:rsidRPr="004E2368">
              <w:t>тонны</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620,9</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650,0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751,0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862,0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985,0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1034</w:t>
            </w:r>
            <w:r w:rsidR="00903A5E">
              <w:rPr>
                <w:color w:val="000000"/>
              </w:rPr>
              <w:t>,0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1086</w:t>
            </w:r>
            <w:r w:rsidR="00903A5E">
              <w:rPr>
                <w:color w:val="000000"/>
              </w:rPr>
              <w:t>,0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Pr>
                <w:color w:val="000000"/>
              </w:rPr>
              <w:t>1140</w:t>
            </w:r>
            <w:r w:rsidR="00903A5E">
              <w:rPr>
                <w:color w:val="000000"/>
              </w:rPr>
              <w:t>,0</w:t>
            </w:r>
          </w:p>
        </w:tc>
      </w:tr>
      <w:tr w:rsidR="00864400" w:rsidRPr="00CA22AA" w:rsidTr="00864400">
        <w:trPr>
          <w:gridAfter w:val="1"/>
          <w:wAfter w:w="709" w:type="dxa"/>
          <w:trHeight w:val="356"/>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rsidRPr="00000447">
              <w:t>1</w:t>
            </w:r>
          </w:p>
        </w:tc>
        <w:tc>
          <w:tcPr>
            <w:tcW w:w="3019"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000447" w:rsidRDefault="00864400" w:rsidP="00864400">
            <w:pPr>
              <w:jc w:val="center"/>
            </w:pPr>
            <w:r w:rsidRPr="00000447">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10</w:t>
            </w:r>
          </w:p>
        </w:tc>
        <w:tc>
          <w:tcPr>
            <w:tcW w:w="1276" w:type="dxa"/>
            <w:gridSpan w:val="2"/>
            <w:tcBorders>
              <w:top w:val="single" w:sz="4" w:space="0" w:color="auto"/>
              <w:left w:val="nil"/>
              <w:bottom w:val="single" w:sz="4" w:space="0" w:color="auto"/>
              <w:right w:val="single" w:sz="4" w:space="0" w:color="auto"/>
            </w:tcBorders>
            <w:vAlign w:val="center"/>
          </w:tcPr>
          <w:p w:rsidR="00864400" w:rsidRPr="00CA22AA" w:rsidRDefault="00864400" w:rsidP="00864400">
            <w:pPr>
              <w:jc w:val="center"/>
            </w:pPr>
            <w:r w:rsidRPr="00CA22AA">
              <w:t>11</w:t>
            </w:r>
          </w:p>
        </w:tc>
      </w:tr>
      <w:tr w:rsidR="00864400" w:rsidRPr="00CA22AA" w:rsidTr="00864400">
        <w:trPr>
          <w:gridAfter w:val="1"/>
          <w:wAfter w:w="709" w:type="dxa"/>
          <w:trHeight w:val="756"/>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lastRenderedPageBreak/>
              <w:t>7</w:t>
            </w:r>
          </w:p>
        </w:tc>
        <w:tc>
          <w:tcPr>
            <w:tcW w:w="3019" w:type="dxa"/>
            <w:tcBorders>
              <w:top w:val="nil"/>
              <w:left w:val="nil"/>
              <w:bottom w:val="single" w:sz="4" w:space="0" w:color="auto"/>
              <w:right w:val="single" w:sz="4" w:space="0" w:color="auto"/>
            </w:tcBorders>
            <w:shd w:val="clear" w:color="auto" w:fill="auto"/>
            <w:vAlign w:val="center"/>
          </w:tcPr>
          <w:p w:rsidR="00864400" w:rsidRPr="00614D55" w:rsidRDefault="00864400" w:rsidP="00864400">
            <w:pPr>
              <w:jc w:val="both"/>
            </w:pPr>
            <w:r w:rsidRPr="008D677B">
              <w:t>Производство зерновых и зернобобовых в сельскохозяйственных организациях</w:t>
            </w:r>
          </w:p>
          <w:p w:rsidR="00864400" w:rsidRPr="00000447" w:rsidRDefault="00864400" w:rsidP="00864400"/>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тонны</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sidRPr="00CA22AA">
              <w:rPr>
                <w:color w:val="000000"/>
              </w:rPr>
              <w:t>21</w:t>
            </w:r>
            <w:r>
              <w:rPr>
                <w:color w:val="000000"/>
              </w:rPr>
              <w:t xml:space="preserve"> </w:t>
            </w:r>
            <w:r w:rsidRPr="00CA22AA">
              <w:rPr>
                <w:color w:val="000000"/>
              </w:rPr>
              <w:t>402,1</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21 000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21 500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22 000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22 500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23 500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autoSpaceDE w:val="0"/>
              <w:autoSpaceDN w:val="0"/>
              <w:adjustRightInd w:val="0"/>
              <w:jc w:val="center"/>
              <w:rPr>
                <w:color w:val="000000"/>
              </w:rPr>
            </w:pPr>
            <w:r>
              <w:rPr>
                <w:color w:val="000000"/>
              </w:rPr>
              <w:t>24 000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autoSpaceDE w:val="0"/>
              <w:autoSpaceDN w:val="0"/>
              <w:adjustRightInd w:val="0"/>
              <w:jc w:val="center"/>
              <w:rPr>
                <w:color w:val="000000"/>
              </w:rPr>
            </w:pPr>
            <w:r>
              <w:rPr>
                <w:color w:val="000000"/>
              </w:rPr>
              <w:t>25 000</w:t>
            </w:r>
          </w:p>
        </w:tc>
      </w:tr>
      <w:tr w:rsidR="00864400" w:rsidRPr="00CA22AA" w:rsidTr="00864400">
        <w:trPr>
          <w:gridAfter w:val="1"/>
          <w:wAfter w:w="709" w:type="dxa"/>
          <w:trHeight w:val="768"/>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8</w:t>
            </w: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rsidRPr="00727A5D">
              <w:t>Объем инвестиций, привлеченных в  се</w:t>
            </w:r>
            <w:r>
              <w:t>льскохозяйственное производство</w:t>
            </w:r>
          </w:p>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млн. руб.</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805</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500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4</w:t>
            </w:r>
            <w:r w:rsidRPr="00CA22AA">
              <w:t>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4</w:t>
            </w:r>
            <w:r w:rsidRPr="00CA22AA">
              <w:t>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4</w:t>
            </w:r>
            <w:r w:rsidRPr="00CA22AA">
              <w:t>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4</w:t>
            </w:r>
            <w:r w:rsidRPr="00CA22AA">
              <w:t>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4</w:t>
            </w:r>
            <w:r w:rsidRPr="00CA22AA">
              <w:t>00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jc w:val="center"/>
            </w:pPr>
            <w:r>
              <w:t>4</w:t>
            </w:r>
            <w:r w:rsidRPr="00CA22AA">
              <w:t>00</w:t>
            </w:r>
          </w:p>
        </w:tc>
      </w:tr>
      <w:tr w:rsidR="00864400" w:rsidRPr="00CA22AA" w:rsidTr="00864400">
        <w:trPr>
          <w:gridAfter w:val="1"/>
          <w:wAfter w:w="709" w:type="dxa"/>
          <w:trHeight w:val="768"/>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9</w:t>
            </w:r>
          </w:p>
        </w:tc>
        <w:tc>
          <w:tcPr>
            <w:tcW w:w="3019" w:type="dxa"/>
            <w:tcBorders>
              <w:top w:val="nil"/>
              <w:left w:val="nil"/>
              <w:bottom w:val="single" w:sz="4" w:space="0" w:color="auto"/>
              <w:right w:val="single" w:sz="4" w:space="0" w:color="auto"/>
            </w:tcBorders>
            <w:shd w:val="clear" w:color="auto" w:fill="auto"/>
            <w:vAlign w:val="center"/>
          </w:tcPr>
          <w:p w:rsidR="00864400" w:rsidRPr="00727A5D" w:rsidRDefault="00864400" w:rsidP="00864400">
            <w:r>
              <w:t>Объем реализации продукции в с/х организациях</w:t>
            </w:r>
          </w:p>
        </w:tc>
        <w:tc>
          <w:tcPr>
            <w:tcW w:w="1276" w:type="dxa"/>
            <w:tcBorders>
              <w:top w:val="nil"/>
              <w:left w:val="nil"/>
              <w:bottom w:val="single" w:sz="4" w:space="0" w:color="auto"/>
              <w:right w:val="single" w:sz="4" w:space="0" w:color="auto"/>
            </w:tcBorders>
            <w:shd w:val="clear" w:color="auto" w:fill="auto"/>
            <w:vAlign w:val="center"/>
          </w:tcPr>
          <w:p w:rsidR="00864400" w:rsidRDefault="00864400" w:rsidP="00864400">
            <w:pPr>
              <w:jc w:val="center"/>
            </w:pPr>
            <w:r>
              <w:t>млн. руб.</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394,8</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454,1</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522</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600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690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810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920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jc w:val="center"/>
            </w:pPr>
            <w:r>
              <w:t>1000</w:t>
            </w:r>
          </w:p>
        </w:tc>
      </w:tr>
      <w:tr w:rsidR="00864400" w:rsidRPr="000D6F2B" w:rsidTr="00864400">
        <w:trPr>
          <w:gridAfter w:val="1"/>
          <w:wAfter w:w="709" w:type="dxa"/>
          <w:trHeight w:val="936"/>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Default="00864400" w:rsidP="00864400">
            <w:pPr>
              <w:jc w:val="center"/>
            </w:pP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rsidRPr="000D6F2B">
              <w:t>Среднемесячная заработная плата на 1 работника</w:t>
            </w:r>
          </w:p>
        </w:tc>
        <w:tc>
          <w:tcPr>
            <w:tcW w:w="1276" w:type="dxa"/>
            <w:tcBorders>
              <w:top w:val="nil"/>
              <w:left w:val="nil"/>
              <w:bottom w:val="single" w:sz="4" w:space="0" w:color="auto"/>
              <w:right w:val="single" w:sz="4" w:space="0" w:color="auto"/>
            </w:tcBorders>
            <w:shd w:val="clear" w:color="auto" w:fill="auto"/>
            <w:vAlign w:val="center"/>
          </w:tcPr>
          <w:p w:rsidR="00864400" w:rsidRDefault="00864400" w:rsidP="00864400">
            <w:pPr>
              <w:jc w:val="center"/>
            </w:pPr>
            <w:r>
              <w:t>тыс. руб.</w:t>
            </w:r>
          </w:p>
        </w:tc>
        <w:tc>
          <w:tcPr>
            <w:tcW w:w="1134"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autoSpaceDE w:val="0"/>
              <w:autoSpaceDN w:val="0"/>
              <w:adjustRightInd w:val="0"/>
              <w:jc w:val="center"/>
              <w:rPr>
                <w:color w:val="000000"/>
              </w:rPr>
            </w:pPr>
            <w:r w:rsidRPr="000D6F2B">
              <w:rPr>
                <w:color w:val="000000"/>
              </w:rPr>
              <w:t>27 947</w:t>
            </w:r>
          </w:p>
        </w:tc>
        <w:tc>
          <w:tcPr>
            <w:tcW w:w="1276"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autoSpaceDE w:val="0"/>
              <w:autoSpaceDN w:val="0"/>
              <w:adjustRightInd w:val="0"/>
              <w:jc w:val="center"/>
              <w:rPr>
                <w:color w:val="000000"/>
              </w:rPr>
            </w:pPr>
            <w:r w:rsidRPr="000D6F2B">
              <w:rPr>
                <w:color w:val="000000"/>
              </w:rPr>
              <w:t>28 050</w:t>
            </w:r>
          </w:p>
        </w:tc>
        <w:tc>
          <w:tcPr>
            <w:tcW w:w="1275"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autoSpaceDE w:val="0"/>
              <w:autoSpaceDN w:val="0"/>
              <w:adjustRightInd w:val="0"/>
              <w:jc w:val="center"/>
              <w:rPr>
                <w:color w:val="000000"/>
              </w:rPr>
            </w:pPr>
            <w:r w:rsidRPr="000D6F2B">
              <w:rPr>
                <w:color w:val="000000"/>
              </w:rPr>
              <w:t>28 494</w:t>
            </w:r>
          </w:p>
        </w:tc>
        <w:tc>
          <w:tcPr>
            <w:tcW w:w="1276"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autoSpaceDE w:val="0"/>
              <w:autoSpaceDN w:val="0"/>
              <w:adjustRightInd w:val="0"/>
              <w:jc w:val="center"/>
              <w:rPr>
                <w:color w:val="000000"/>
              </w:rPr>
            </w:pPr>
            <w:r w:rsidRPr="000D6F2B">
              <w:rPr>
                <w:color w:val="000000"/>
              </w:rPr>
              <w:t>28 955</w:t>
            </w:r>
          </w:p>
        </w:tc>
        <w:tc>
          <w:tcPr>
            <w:tcW w:w="1276"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autoSpaceDE w:val="0"/>
              <w:autoSpaceDN w:val="0"/>
              <w:adjustRightInd w:val="0"/>
              <w:jc w:val="center"/>
              <w:rPr>
                <w:color w:val="000000"/>
              </w:rPr>
            </w:pPr>
            <w:r w:rsidRPr="000D6F2B">
              <w:rPr>
                <w:color w:val="000000"/>
              </w:rPr>
              <w:t xml:space="preserve">29 </w:t>
            </w:r>
            <w:r>
              <w:rPr>
                <w:color w:val="000000"/>
              </w:rPr>
              <w:t>3</w:t>
            </w:r>
            <w:r w:rsidRPr="000D6F2B">
              <w:rPr>
                <w:color w:val="000000"/>
              </w:rPr>
              <w:t>58</w:t>
            </w:r>
          </w:p>
        </w:tc>
        <w:tc>
          <w:tcPr>
            <w:tcW w:w="1276"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jc w:val="center"/>
              <w:rPr>
                <w:color w:val="000000"/>
              </w:rPr>
            </w:pPr>
            <w:r>
              <w:rPr>
                <w:color w:val="000000"/>
              </w:rPr>
              <w:t>29 850</w:t>
            </w:r>
          </w:p>
        </w:tc>
        <w:tc>
          <w:tcPr>
            <w:tcW w:w="1275" w:type="dxa"/>
            <w:tcBorders>
              <w:top w:val="nil"/>
              <w:left w:val="nil"/>
              <w:bottom w:val="single" w:sz="4" w:space="0" w:color="auto"/>
              <w:right w:val="single" w:sz="4" w:space="0" w:color="auto"/>
            </w:tcBorders>
            <w:shd w:val="clear" w:color="auto" w:fill="auto"/>
            <w:vAlign w:val="center"/>
          </w:tcPr>
          <w:p w:rsidR="00864400" w:rsidRPr="000D6F2B" w:rsidRDefault="00864400" w:rsidP="00864400">
            <w:pPr>
              <w:jc w:val="center"/>
              <w:rPr>
                <w:color w:val="000000"/>
              </w:rPr>
            </w:pPr>
            <w:r>
              <w:rPr>
                <w:color w:val="000000"/>
              </w:rPr>
              <w:t>30 286</w:t>
            </w:r>
          </w:p>
        </w:tc>
        <w:tc>
          <w:tcPr>
            <w:tcW w:w="1276" w:type="dxa"/>
            <w:gridSpan w:val="2"/>
            <w:tcBorders>
              <w:top w:val="nil"/>
              <w:left w:val="nil"/>
              <w:bottom w:val="single" w:sz="4" w:space="0" w:color="auto"/>
              <w:right w:val="single" w:sz="4" w:space="0" w:color="auto"/>
            </w:tcBorders>
            <w:vAlign w:val="center"/>
          </w:tcPr>
          <w:p w:rsidR="00864400" w:rsidRPr="000D6F2B" w:rsidRDefault="00864400" w:rsidP="00864400">
            <w:pPr>
              <w:jc w:val="center"/>
              <w:rPr>
                <w:color w:val="000000"/>
              </w:rPr>
            </w:pPr>
            <w:r>
              <w:rPr>
                <w:color w:val="000000"/>
              </w:rPr>
              <w:t>31 020</w:t>
            </w:r>
          </w:p>
        </w:tc>
      </w:tr>
      <w:tr w:rsidR="00864400" w:rsidRPr="00CA22AA" w:rsidTr="00864400">
        <w:trPr>
          <w:gridAfter w:val="1"/>
          <w:wAfter w:w="709" w:type="dxa"/>
          <w:trHeight w:val="936"/>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10</w:t>
            </w: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rsidRPr="00000447">
              <w:t>Вовлечение в сельскохозяйственный оборот неиспользуемых земель</w:t>
            </w:r>
          </w:p>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га</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2000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1800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1500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1300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1200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1000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1000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jc w:val="center"/>
            </w:pPr>
            <w:r>
              <w:t>1000</w:t>
            </w:r>
          </w:p>
        </w:tc>
      </w:tr>
      <w:tr w:rsidR="00864400" w:rsidRPr="00CA22AA" w:rsidTr="00864400">
        <w:trPr>
          <w:gridAfter w:val="1"/>
          <w:wAfter w:w="709" w:type="dxa"/>
          <w:trHeight w:val="312"/>
        </w:trPr>
        <w:tc>
          <w:tcPr>
            <w:tcW w:w="741" w:type="dxa"/>
            <w:tcBorders>
              <w:top w:val="nil"/>
              <w:left w:val="single" w:sz="4" w:space="0" w:color="auto"/>
              <w:bottom w:val="single" w:sz="4" w:space="0" w:color="auto"/>
              <w:right w:val="single" w:sz="4" w:space="0" w:color="auto"/>
            </w:tcBorders>
            <w:shd w:val="clear" w:color="auto" w:fill="auto"/>
            <w:vAlign w:val="center"/>
          </w:tcPr>
          <w:p w:rsidR="00864400" w:rsidRPr="00000447" w:rsidRDefault="00864400" w:rsidP="00864400">
            <w:pPr>
              <w:jc w:val="center"/>
            </w:pPr>
            <w:r>
              <w:t>11</w:t>
            </w:r>
          </w:p>
        </w:tc>
        <w:tc>
          <w:tcPr>
            <w:tcW w:w="3019" w:type="dxa"/>
            <w:tcBorders>
              <w:top w:val="nil"/>
              <w:left w:val="nil"/>
              <w:bottom w:val="single" w:sz="4" w:space="0" w:color="auto"/>
              <w:right w:val="single" w:sz="4" w:space="0" w:color="auto"/>
            </w:tcBorders>
            <w:shd w:val="clear" w:color="auto" w:fill="auto"/>
            <w:vAlign w:val="center"/>
          </w:tcPr>
          <w:p w:rsidR="00864400" w:rsidRPr="00000447" w:rsidRDefault="00864400" w:rsidP="00864400">
            <w:r w:rsidRPr="008D677B">
              <w:t>Объем субсидий, полученный из всех видов бюджета</w:t>
            </w:r>
          </w:p>
        </w:tc>
        <w:tc>
          <w:tcPr>
            <w:tcW w:w="1276" w:type="dxa"/>
            <w:tcBorders>
              <w:top w:val="nil"/>
              <w:left w:val="nil"/>
              <w:bottom w:val="single" w:sz="4" w:space="0" w:color="auto"/>
              <w:right w:val="single" w:sz="4" w:space="0" w:color="auto"/>
            </w:tcBorders>
            <w:shd w:val="clear" w:color="auto" w:fill="auto"/>
            <w:vAlign w:val="center"/>
          </w:tcPr>
          <w:p w:rsidR="00864400" w:rsidRPr="00000447" w:rsidRDefault="00864400" w:rsidP="00864400">
            <w:pPr>
              <w:jc w:val="center"/>
            </w:pPr>
            <w:r>
              <w:t>млн. руб.</w:t>
            </w:r>
          </w:p>
        </w:tc>
        <w:tc>
          <w:tcPr>
            <w:tcW w:w="1134"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rsidRPr="00CA22AA">
              <w:t>95,1</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90</w:t>
            </w:r>
          </w:p>
        </w:tc>
        <w:tc>
          <w:tcPr>
            <w:tcW w:w="1276"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90</w:t>
            </w:r>
          </w:p>
        </w:tc>
        <w:tc>
          <w:tcPr>
            <w:tcW w:w="1275" w:type="dxa"/>
            <w:tcBorders>
              <w:top w:val="nil"/>
              <w:left w:val="nil"/>
              <w:bottom w:val="single" w:sz="4" w:space="0" w:color="auto"/>
              <w:right w:val="single" w:sz="4" w:space="0" w:color="auto"/>
            </w:tcBorders>
            <w:shd w:val="clear" w:color="auto" w:fill="auto"/>
            <w:vAlign w:val="center"/>
          </w:tcPr>
          <w:p w:rsidR="00864400" w:rsidRPr="00CA22AA" w:rsidRDefault="00864400" w:rsidP="00864400">
            <w:pPr>
              <w:jc w:val="center"/>
            </w:pPr>
            <w:r>
              <w:t>90</w:t>
            </w:r>
          </w:p>
        </w:tc>
        <w:tc>
          <w:tcPr>
            <w:tcW w:w="1276" w:type="dxa"/>
            <w:gridSpan w:val="2"/>
            <w:tcBorders>
              <w:top w:val="nil"/>
              <w:left w:val="nil"/>
              <w:bottom w:val="single" w:sz="4" w:space="0" w:color="auto"/>
              <w:right w:val="single" w:sz="4" w:space="0" w:color="auto"/>
            </w:tcBorders>
            <w:vAlign w:val="center"/>
          </w:tcPr>
          <w:p w:rsidR="00864400" w:rsidRPr="00CA22AA" w:rsidRDefault="00864400" w:rsidP="00864400">
            <w:pPr>
              <w:jc w:val="center"/>
            </w:pPr>
            <w:r>
              <w:t>90</w:t>
            </w:r>
          </w:p>
        </w:tc>
      </w:tr>
    </w:tbl>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pPr>
    </w:p>
    <w:p w:rsidR="00864400" w:rsidRDefault="00864400" w:rsidP="00864400">
      <w:pPr>
        <w:jc w:val="both"/>
        <w:sectPr w:rsidR="00864400" w:rsidSect="00864400">
          <w:pgSz w:w="16838" w:h="11906" w:orient="landscape"/>
          <w:pgMar w:top="851" w:right="142"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290CB7" w:rsidRPr="00290CB7" w:rsidRDefault="00290CB7" w:rsidP="00864400">
      <w:pPr>
        <w:pStyle w:val="ConsPlusNormal"/>
        <w:widowControl/>
        <w:ind w:firstLine="0"/>
        <w:jc w:val="both"/>
        <w:rPr>
          <w:rFonts w:ascii="Times New Roman" w:hAnsi="Times New Roman" w:cs="Times New Roman"/>
          <w:sz w:val="24"/>
          <w:szCs w:val="24"/>
        </w:rPr>
      </w:pPr>
    </w:p>
    <w:p w:rsidR="002F20AC" w:rsidRPr="005F596B" w:rsidRDefault="000E1C99" w:rsidP="002F20AC">
      <w:pPr>
        <w:pStyle w:val="ConsPlusTitle"/>
        <w:jc w:val="center"/>
        <w:outlineLvl w:val="1"/>
        <w:rPr>
          <w:b w:val="0"/>
          <w:u w:val="single"/>
        </w:rPr>
      </w:pPr>
      <w:r w:rsidRPr="005F596B">
        <w:rPr>
          <w:b w:val="0"/>
          <w:u w:val="single"/>
        </w:rPr>
        <w:t xml:space="preserve">3.3. </w:t>
      </w:r>
      <w:r w:rsidR="002F20AC" w:rsidRPr="005F596B">
        <w:rPr>
          <w:b w:val="0"/>
          <w:u w:val="single"/>
        </w:rPr>
        <w:t xml:space="preserve"> </w:t>
      </w:r>
      <w:r w:rsidRPr="005F596B">
        <w:rPr>
          <w:b w:val="0"/>
          <w:u w:val="single"/>
        </w:rPr>
        <w:t>Конечные результаты реализации муниципальной программы</w:t>
      </w:r>
      <w:r w:rsidR="002F20AC" w:rsidRPr="005F596B">
        <w:rPr>
          <w:b w:val="0"/>
          <w:u w:val="single"/>
        </w:rPr>
        <w:t>.</w:t>
      </w:r>
    </w:p>
    <w:p w:rsidR="002F20AC" w:rsidRPr="005F596B" w:rsidRDefault="002F20AC" w:rsidP="002F20AC">
      <w:pPr>
        <w:pStyle w:val="ConsPlusNormal"/>
        <w:widowControl/>
        <w:ind w:left="-567" w:firstLine="567"/>
        <w:jc w:val="both"/>
        <w:rPr>
          <w:rFonts w:ascii="Times New Roman" w:hAnsi="Times New Roman"/>
          <w:sz w:val="24"/>
          <w:szCs w:val="24"/>
        </w:rPr>
      </w:pPr>
      <w:r w:rsidRPr="005F596B">
        <w:rPr>
          <w:rFonts w:ascii="Times New Roman" w:hAnsi="Times New Roman" w:cs="Times New Roman"/>
          <w:sz w:val="24"/>
          <w:szCs w:val="24"/>
        </w:rPr>
        <w:t>За период реализации</w:t>
      </w:r>
      <w:r w:rsidRPr="005F596B">
        <w:rPr>
          <w:rFonts w:ascii="Times New Roman" w:hAnsi="Times New Roman"/>
          <w:sz w:val="24"/>
          <w:szCs w:val="24"/>
        </w:rPr>
        <w:t xml:space="preserve"> </w:t>
      </w:r>
      <w:r w:rsidR="009F0FD2" w:rsidRPr="005F596B">
        <w:rPr>
          <w:rFonts w:ascii="Times New Roman" w:hAnsi="Times New Roman"/>
          <w:sz w:val="24"/>
          <w:szCs w:val="24"/>
        </w:rPr>
        <w:t xml:space="preserve">муниципальной </w:t>
      </w:r>
      <w:r w:rsidRPr="005F596B">
        <w:rPr>
          <w:rFonts w:ascii="Times New Roman" w:hAnsi="Times New Roman"/>
          <w:sz w:val="24"/>
          <w:szCs w:val="24"/>
        </w:rPr>
        <w:t>программы ожидается:</w:t>
      </w:r>
    </w:p>
    <w:p w:rsidR="005F596B" w:rsidRPr="00982FB3" w:rsidRDefault="005F596B" w:rsidP="005F596B">
      <w:pPr>
        <w:pStyle w:val="a5"/>
        <w:numPr>
          <w:ilvl w:val="0"/>
          <w:numId w:val="6"/>
        </w:numPr>
        <w:ind w:left="67" w:firstLine="66"/>
        <w:jc w:val="both"/>
        <w:rPr>
          <w:rFonts w:ascii="Times New Roman" w:hAnsi="Times New Roman"/>
          <w:sz w:val="24"/>
          <w:szCs w:val="24"/>
        </w:rPr>
      </w:pPr>
      <w:r w:rsidRPr="002D2861">
        <w:rPr>
          <w:rFonts w:ascii="Times New Roman" w:hAnsi="Times New Roman"/>
          <w:sz w:val="24"/>
          <w:szCs w:val="24"/>
        </w:rPr>
        <w:t>сохранение индекса физического объема продукции сельского хозяйства на уровне 103,7 – 105,7%</w:t>
      </w:r>
    </w:p>
    <w:p w:rsidR="005F596B" w:rsidRDefault="005F596B" w:rsidP="005F596B">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увеличение производства валовой </w:t>
      </w:r>
      <w:r>
        <w:rPr>
          <w:rFonts w:ascii="Times New Roman" w:hAnsi="Times New Roman"/>
          <w:sz w:val="24"/>
          <w:szCs w:val="24"/>
        </w:rPr>
        <w:t xml:space="preserve">сельскохозяйственной </w:t>
      </w:r>
      <w:r w:rsidRPr="00982FB3">
        <w:rPr>
          <w:rFonts w:ascii="Times New Roman" w:hAnsi="Times New Roman"/>
          <w:sz w:val="24"/>
          <w:szCs w:val="24"/>
        </w:rPr>
        <w:t xml:space="preserve">продукции </w:t>
      </w:r>
      <w:r>
        <w:rPr>
          <w:rFonts w:ascii="Times New Roman" w:hAnsi="Times New Roman"/>
          <w:sz w:val="24"/>
          <w:szCs w:val="24"/>
        </w:rPr>
        <w:t>во всех категориях</w:t>
      </w:r>
      <w:r w:rsidRPr="00982FB3">
        <w:rPr>
          <w:rFonts w:ascii="Times New Roman" w:hAnsi="Times New Roman"/>
          <w:sz w:val="24"/>
          <w:szCs w:val="24"/>
        </w:rPr>
        <w:t xml:space="preserve"> хозяйства </w:t>
      </w:r>
      <w:r>
        <w:rPr>
          <w:rFonts w:ascii="Times New Roman" w:hAnsi="Times New Roman"/>
          <w:sz w:val="24"/>
          <w:szCs w:val="24"/>
        </w:rPr>
        <w:t>до</w:t>
      </w:r>
      <w:r w:rsidRPr="00982FB3">
        <w:rPr>
          <w:rFonts w:ascii="Times New Roman" w:hAnsi="Times New Roman"/>
          <w:sz w:val="24"/>
          <w:szCs w:val="24"/>
        </w:rPr>
        <w:t xml:space="preserve"> </w:t>
      </w:r>
      <w:r>
        <w:rPr>
          <w:rFonts w:ascii="Times New Roman" w:hAnsi="Times New Roman"/>
          <w:sz w:val="24"/>
          <w:szCs w:val="24"/>
        </w:rPr>
        <w:t>170</w:t>
      </w:r>
      <w:r w:rsidRPr="00982FB3">
        <w:rPr>
          <w:rFonts w:ascii="Times New Roman" w:hAnsi="Times New Roman"/>
          <w:sz w:val="24"/>
          <w:szCs w:val="24"/>
        </w:rPr>
        <w:t>% по отношению к 201</w:t>
      </w:r>
      <w:r>
        <w:rPr>
          <w:rFonts w:ascii="Times New Roman" w:hAnsi="Times New Roman"/>
          <w:sz w:val="24"/>
          <w:szCs w:val="24"/>
        </w:rPr>
        <w:t>8</w:t>
      </w:r>
      <w:r w:rsidRPr="00982FB3">
        <w:rPr>
          <w:rFonts w:ascii="Times New Roman" w:hAnsi="Times New Roman"/>
          <w:sz w:val="24"/>
          <w:szCs w:val="24"/>
        </w:rPr>
        <w:t xml:space="preserve"> году </w:t>
      </w:r>
    </w:p>
    <w:p w:rsidR="005F596B" w:rsidRDefault="005F596B" w:rsidP="005F596B">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увеличение производства валовой </w:t>
      </w:r>
      <w:r>
        <w:rPr>
          <w:rFonts w:ascii="Times New Roman" w:hAnsi="Times New Roman"/>
          <w:sz w:val="24"/>
          <w:szCs w:val="24"/>
        </w:rPr>
        <w:t xml:space="preserve">сельскохозяйственной </w:t>
      </w:r>
      <w:r w:rsidRPr="00982FB3">
        <w:rPr>
          <w:rFonts w:ascii="Times New Roman" w:hAnsi="Times New Roman"/>
          <w:sz w:val="24"/>
          <w:szCs w:val="24"/>
        </w:rPr>
        <w:t xml:space="preserve">продукции </w:t>
      </w:r>
      <w:r w:rsidRPr="00383FAD">
        <w:rPr>
          <w:rFonts w:ascii="Times New Roman" w:hAnsi="Times New Roman"/>
          <w:sz w:val="24"/>
          <w:szCs w:val="24"/>
        </w:rPr>
        <w:t>в сельскохозяйственных  организациях</w:t>
      </w:r>
      <w:r>
        <w:rPr>
          <w:rFonts w:ascii="Times New Roman" w:hAnsi="Times New Roman"/>
          <w:sz w:val="24"/>
          <w:szCs w:val="24"/>
        </w:rPr>
        <w:t xml:space="preserve"> до</w:t>
      </w:r>
      <w:r w:rsidRPr="00982FB3">
        <w:rPr>
          <w:rFonts w:ascii="Times New Roman" w:hAnsi="Times New Roman"/>
          <w:sz w:val="24"/>
          <w:szCs w:val="24"/>
        </w:rPr>
        <w:t xml:space="preserve"> </w:t>
      </w:r>
      <w:r>
        <w:rPr>
          <w:rFonts w:ascii="Times New Roman" w:hAnsi="Times New Roman"/>
          <w:sz w:val="24"/>
          <w:szCs w:val="24"/>
        </w:rPr>
        <w:t>160%</w:t>
      </w:r>
      <w:r w:rsidRPr="00982FB3">
        <w:rPr>
          <w:rFonts w:ascii="Times New Roman" w:hAnsi="Times New Roman"/>
          <w:sz w:val="24"/>
          <w:szCs w:val="24"/>
        </w:rPr>
        <w:t xml:space="preserve"> по отношению к 201</w:t>
      </w:r>
      <w:r>
        <w:rPr>
          <w:rFonts w:ascii="Times New Roman" w:hAnsi="Times New Roman"/>
          <w:sz w:val="24"/>
          <w:szCs w:val="24"/>
        </w:rPr>
        <w:t>8</w:t>
      </w:r>
      <w:r w:rsidRPr="00982FB3">
        <w:rPr>
          <w:rFonts w:ascii="Times New Roman" w:hAnsi="Times New Roman"/>
          <w:sz w:val="24"/>
          <w:szCs w:val="24"/>
        </w:rPr>
        <w:t xml:space="preserve"> году</w:t>
      </w:r>
      <w:r>
        <w:rPr>
          <w:rFonts w:ascii="Times New Roman" w:hAnsi="Times New Roman"/>
          <w:sz w:val="24"/>
          <w:szCs w:val="24"/>
        </w:rPr>
        <w:t>;</w:t>
      </w:r>
    </w:p>
    <w:p w:rsidR="005F596B" w:rsidRPr="00383FAD" w:rsidRDefault="005F596B" w:rsidP="005F596B">
      <w:pPr>
        <w:pStyle w:val="a5"/>
        <w:numPr>
          <w:ilvl w:val="0"/>
          <w:numId w:val="6"/>
        </w:numPr>
        <w:ind w:left="67" w:firstLine="66"/>
        <w:jc w:val="both"/>
        <w:rPr>
          <w:rFonts w:ascii="Times New Roman" w:hAnsi="Times New Roman"/>
          <w:sz w:val="24"/>
          <w:szCs w:val="24"/>
        </w:rPr>
      </w:pPr>
      <w:r w:rsidRPr="00383FAD">
        <w:rPr>
          <w:rFonts w:ascii="Times New Roman" w:hAnsi="Times New Roman"/>
          <w:sz w:val="24"/>
          <w:szCs w:val="24"/>
        </w:rPr>
        <w:t xml:space="preserve">увеличение производства молока всех категориях хозяйств к 2025 году до </w:t>
      </w:r>
      <w:r>
        <w:rPr>
          <w:rFonts w:ascii="Times New Roman" w:hAnsi="Times New Roman"/>
          <w:sz w:val="24"/>
          <w:szCs w:val="24"/>
        </w:rPr>
        <w:t>13,4</w:t>
      </w:r>
      <w:r w:rsidRPr="00383FAD">
        <w:rPr>
          <w:rFonts w:ascii="Times New Roman" w:hAnsi="Times New Roman"/>
          <w:sz w:val="24"/>
          <w:szCs w:val="24"/>
        </w:rPr>
        <w:t xml:space="preserve"> тыс. тонн в год;</w:t>
      </w:r>
    </w:p>
    <w:p w:rsidR="005F596B" w:rsidRPr="00383FAD" w:rsidRDefault="005F596B" w:rsidP="005F596B">
      <w:pPr>
        <w:pStyle w:val="a5"/>
        <w:numPr>
          <w:ilvl w:val="0"/>
          <w:numId w:val="6"/>
        </w:numPr>
        <w:ind w:left="67" w:firstLine="66"/>
        <w:jc w:val="both"/>
        <w:rPr>
          <w:rFonts w:ascii="Times New Roman" w:hAnsi="Times New Roman"/>
          <w:sz w:val="24"/>
          <w:szCs w:val="24"/>
        </w:rPr>
      </w:pPr>
      <w:r w:rsidRPr="00383FAD">
        <w:rPr>
          <w:rFonts w:ascii="Times New Roman" w:hAnsi="Times New Roman"/>
          <w:sz w:val="24"/>
          <w:szCs w:val="24"/>
        </w:rPr>
        <w:t xml:space="preserve">  увеличение производства молока в сельскохозяйственных организациях к 2025 году до </w:t>
      </w:r>
      <w:r>
        <w:rPr>
          <w:rFonts w:ascii="Times New Roman" w:hAnsi="Times New Roman"/>
          <w:sz w:val="24"/>
          <w:szCs w:val="24"/>
        </w:rPr>
        <w:t>10,4</w:t>
      </w:r>
      <w:r w:rsidRPr="00383FAD">
        <w:rPr>
          <w:rFonts w:ascii="Times New Roman" w:hAnsi="Times New Roman"/>
          <w:sz w:val="24"/>
          <w:szCs w:val="24"/>
        </w:rPr>
        <w:t xml:space="preserve"> тыс. тонн в год;</w:t>
      </w:r>
    </w:p>
    <w:p w:rsidR="005F596B" w:rsidRDefault="005F596B" w:rsidP="005F596B">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увеличение</w:t>
      </w:r>
      <w:r w:rsidRPr="00EB1D84">
        <w:rPr>
          <w:rFonts w:ascii="Times New Roman" w:hAnsi="Times New Roman"/>
          <w:sz w:val="24"/>
          <w:szCs w:val="24"/>
        </w:rPr>
        <w:t xml:space="preserve"> производства мяса в сельскохозяйственных организациях</w:t>
      </w:r>
      <w:r w:rsidRPr="00982FB3">
        <w:rPr>
          <w:rFonts w:ascii="Times New Roman" w:hAnsi="Times New Roman"/>
          <w:sz w:val="24"/>
          <w:szCs w:val="24"/>
        </w:rPr>
        <w:t xml:space="preserve"> </w:t>
      </w:r>
      <w:r>
        <w:rPr>
          <w:rFonts w:ascii="Times New Roman" w:hAnsi="Times New Roman"/>
          <w:sz w:val="24"/>
          <w:szCs w:val="24"/>
        </w:rPr>
        <w:t xml:space="preserve">до 1140 тонн; </w:t>
      </w:r>
    </w:p>
    <w:p w:rsidR="005F596B" w:rsidRPr="00EB1D84" w:rsidRDefault="005F596B" w:rsidP="005F596B">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увеличение</w:t>
      </w:r>
      <w:r w:rsidRPr="00EB1D84">
        <w:rPr>
          <w:rFonts w:ascii="Times New Roman" w:hAnsi="Times New Roman"/>
          <w:sz w:val="24"/>
          <w:szCs w:val="24"/>
        </w:rPr>
        <w:t xml:space="preserve"> производства зерновых и зернобобовых в сельскохозяйственных организациях до </w:t>
      </w:r>
      <w:r>
        <w:rPr>
          <w:rFonts w:ascii="Times New Roman" w:hAnsi="Times New Roman"/>
          <w:sz w:val="24"/>
          <w:szCs w:val="24"/>
        </w:rPr>
        <w:t>25</w:t>
      </w:r>
      <w:r w:rsidRPr="00EB1D84">
        <w:rPr>
          <w:rFonts w:ascii="Times New Roman" w:hAnsi="Times New Roman"/>
          <w:sz w:val="24"/>
          <w:szCs w:val="24"/>
        </w:rPr>
        <w:t xml:space="preserve"> тыс. тонн;</w:t>
      </w:r>
    </w:p>
    <w:p w:rsidR="005F596B" w:rsidRPr="008D677B" w:rsidRDefault="005F596B" w:rsidP="005F596B">
      <w:pPr>
        <w:pStyle w:val="a5"/>
        <w:numPr>
          <w:ilvl w:val="0"/>
          <w:numId w:val="6"/>
        </w:numPr>
        <w:ind w:left="67" w:firstLine="66"/>
        <w:jc w:val="both"/>
        <w:rPr>
          <w:rFonts w:ascii="Times New Roman" w:hAnsi="Times New Roman"/>
          <w:sz w:val="24"/>
          <w:szCs w:val="24"/>
        </w:rPr>
      </w:pPr>
      <w:r w:rsidRPr="00EB1D84">
        <w:rPr>
          <w:rFonts w:ascii="Times New Roman" w:hAnsi="Times New Roman"/>
          <w:sz w:val="24"/>
          <w:szCs w:val="24"/>
        </w:rPr>
        <w:t xml:space="preserve">увеличение выручки от реализации продукции в сельскохозяйственных  организациях </w:t>
      </w:r>
      <w:r>
        <w:rPr>
          <w:rFonts w:ascii="Times New Roman" w:hAnsi="Times New Roman"/>
          <w:sz w:val="24"/>
          <w:szCs w:val="24"/>
        </w:rPr>
        <w:t>до</w:t>
      </w:r>
      <w:r w:rsidRPr="00982FB3">
        <w:rPr>
          <w:rFonts w:ascii="Times New Roman" w:hAnsi="Times New Roman"/>
          <w:sz w:val="24"/>
          <w:szCs w:val="24"/>
        </w:rPr>
        <w:t xml:space="preserve"> </w:t>
      </w:r>
      <w:r>
        <w:rPr>
          <w:rFonts w:ascii="Times New Roman" w:hAnsi="Times New Roman"/>
          <w:sz w:val="24"/>
          <w:szCs w:val="24"/>
        </w:rPr>
        <w:t>200</w:t>
      </w:r>
      <w:r w:rsidRPr="00982FB3">
        <w:rPr>
          <w:rFonts w:ascii="Times New Roman" w:hAnsi="Times New Roman"/>
          <w:sz w:val="24"/>
          <w:szCs w:val="24"/>
        </w:rPr>
        <w:t>% по отношению к 201</w:t>
      </w:r>
      <w:r>
        <w:rPr>
          <w:rFonts w:ascii="Times New Roman" w:hAnsi="Times New Roman"/>
          <w:sz w:val="24"/>
          <w:szCs w:val="24"/>
        </w:rPr>
        <w:t>8</w:t>
      </w:r>
      <w:r w:rsidRPr="00982FB3">
        <w:rPr>
          <w:rFonts w:ascii="Times New Roman" w:hAnsi="Times New Roman"/>
          <w:sz w:val="24"/>
          <w:szCs w:val="24"/>
        </w:rPr>
        <w:t xml:space="preserve"> году</w:t>
      </w:r>
      <w:r>
        <w:rPr>
          <w:rFonts w:ascii="Times New Roman" w:hAnsi="Times New Roman"/>
          <w:sz w:val="24"/>
          <w:szCs w:val="24"/>
        </w:rPr>
        <w:t>;</w:t>
      </w:r>
      <w:r w:rsidRPr="00982FB3">
        <w:rPr>
          <w:rFonts w:ascii="Times New Roman" w:hAnsi="Times New Roman"/>
          <w:sz w:val="24"/>
          <w:szCs w:val="24"/>
        </w:rPr>
        <w:t xml:space="preserve"> </w:t>
      </w:r>
    </w:p>
    <w:p w:rsidR="005F596B" w:rsidRPr="00EB1D84" w:rsidRDefault="005F596B" w:rsidP="005F596B">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повышение уровня среднемесячной заработной платы одного работника, занятого в сельскохозяйственном производстве,           до </w:t>
      </w:r>
      <w:r>
        <w:rPr>
          <w:rFonts w:ascii="Times New Roman" w:hAnsi="Times New Roman"/>
          <w:sz w:val="24"/>
          <w:szCs w:val="24"/>
        </w:rPr>
        <w:t>31 тыс. руб.</w:t>
      </w:r>
      <w:r w:rsidRPr="00982FB3">
        <w:rPr>
          <w:rFonts w:ascii="Times New Roman" w:hAnsi="Times New Roman"/>
          <w:sz w:val="24"/>
          <w:szCs w:val="24"/>
        </w:rPr>
        <w:t xml:space="preserve"> </w:t>
      </w:r>
    </w:p>
    <w:p w:rsidR="005F596B" w:rsidRPr="00982FB3" w:rsidRDefault="005F596B" w:rsidP="005F596B">
      <w:pPr>
        <w:pStyle w:val="a5"/>
        <w:numPr>
          <w:ilvl w:val="0"/>
          <w:numId w:val="6"/>
        </w:numPr>
        <w:ind w:left="67" w:firstLine="66"/>
        <w:jc w:val="both"/>
        <w:rPr>
          <w:rFonts w:ascii="Times New Roman" w:hAnsi="Times New Roman"/>
          <w:sz w:val="24"/>
          <w:szCs w:val="24"/>
        </w:rPr>
      </w:pPr>
      <w:r>
        <w:rPr>
          <w:rFonts w:ascii="Times New Roman" w:hAnsi="Times New Roman"/>
          <w:sz w:val="24"/>
          <w:szCs w:val="24"/>
        </w:rPr>
        <w:t>достижение суммарного</w:t>
      </w:r>
      <w:r w:rsidRPr="00982FB3">
        <w:rPr>
          <w:rFonts w:ascii="Times New Roman" w:hAnsi="Times New Roman"/>
          <w:sz w:val="24"/>
          <w:szCs w:val="24"/>
        </w:rPr>
        <w:t xml:space="preserve"> объем</w:t>
      </w:r>
      <w:r>
        <w:rPr>
          <w:rFonts w:ascii="Times New Roman" w:hAnsi="Times New Roman"/>
          <w:sz w:val="24"/>
          <w:szCs w:val="24"/>
        </w:rPr>
        <w:t>а</w:t>
      </w:r>
      <w:r w:rsidRPr="00982FB3">
        <w:rPr>
          <w:rFonts w:ascii="Times New Roman" w:hAnsi="Times New Roman"/>
          <w:sz w:val="24"/>
          <w:szCs w:val="24"/>
        </w:rPr>
        <w:t xml:space="preserve"> инвестиций в сельское хозяйство за период реализации программы </w:t>
      </w:r>
      <w:r>
        <w:rPr>
          <w:rFonts w:ascii="Times New Roman" w:hAnsi="Times New Roman"/>
          <w:sz w:val="24"/>
          <w:szCs w:val="24"/>
        </w:rPr>
        <w:t>в</w:t>
      </w:r>
      <w:r w:rsidRPr="00982FB3">
        <w:rPr>
          <w:rFonts w:ascii="Times New Roman" w:hAnsi="Times New Roman"/>
          <w:sz w:val="24"/>
          <w:szCs w:val="24"/>
        </w:rPr>
        <w:t xml:space="preserve"> </w:t>
      </w:r>
      <w:r>
        <w:rPr>
          <w:rFonts w:ascii="Times New Roman" w:hAnsi="Times New Roman"/>
          <w:sz w:val="24"/>
          <w:szCs w:val="24"/>
        </w:rPr>
        <w:t>2,4</w:t>
      </w:r>
      <w:r w:rsidRPr="00982FB3">
        <w:rPr>
          <w:rFonts w:ascii="Times New Roman" w:hAnsi="Times New Roman"/>
          <w:sz w:val="24"/>
          <w:szCs w:val="24"/>
        </w:rPr>
        <w:t xml:space="preserve"> млрд. рублей;</w:t>
      </w:r>
    </w:p>
    <w:p w:rsidR="005F596B" w:rsidRPr="00982FB3" w:rsidRDefault="005F596B" w:rsidP="005F596B">
      <w:pPr>
        <w:pStyle w:val="a5"/>
        <w:numPr>
          <w:ilvl w:val="0"/>
          <w:numId w:val="6"/>
        </w:numPr>
        <w:ind w:left="67" w:firstLine="66"/>
        <w:jc w:val="both"/>
        <w:rPr>
          <w:rFonts w:ascii="Times New Roman" w:hAnsi="Times New Roman"/>
          <w:sz w:val="24"/>
          <w:szCs w:val="24"/>
        </w:rPr>
      </w:pPr>
      <w:r w:rsidRPr="00982FB3">
        <w:rPr>
          <w:rFonts w:ascii="Times New Roman" w:hAnsi="Times New Roman"/>
          <w:sz w:val="24"/>
          <w:szCs w:val="24"/>
        </w:rPr>
        <w:t xml:space="preserve">вовлечение в сельскохозяйственный оборот и предотвращение от выбытия из него сельскохозяйственных угодий  в объеме               </w:t>
      </w:r>
      <w:r>
        <w:rPr>
          <w:rFonts w:ascii="Times New Roman" w:hAnsi="Times New Roman"/>
          <w:sz w:val="24"/>
          <w:szCs w:val="24"/>
        </w:rPr>
        <w:t>не менее</w:t>
      </w:r>
      <w:r w:rsidRPr="00982FB3">
        <w:rPr>
          <w:rFonts w:ascii="Times New Roman" w:hAnsi="Times New Roman"/>
          <w:sz w:val="24"/>
          <w:szCs w:val="24"/>
        </w:rPr>
        <w:t xml:space="preserve"> 1тыс. га площадей ежегодно;</w:t>
      </w:r>
    </w:p>
    <w:p w:rsidR="002F20AC" w:rsidRPr="000E1C99" w:rsidRDefault="002F20AC" w:rsidP="005F596B">
      <w:pPr>
        <w:pStyle w:val="a5"/>
        <w:ind w:left="133"/>
        <w:jc w:val="both"/>
        <w:rPr>
          <w:rFonts w:ascii="Times New Roman" w:hAnsi="Times New Roman"/>
          <w:sz w:val="24"/>
          <w:szCs w:val="24"/>
          <w:highlight w:val="lightGray"/>
        </w:rPr>
      </w:pPr>
    </w:p>
    <w:p w:rsidR="00236221" w:rsidRDefault="00236221" w:rsidP="00E1665A">
      <w:pPr>
        <w:ind w:firstLine="708"/>
        <w:jc w:val="both"/>
      </w:pPr>
    </w:p>
    <w:p w:rsidR="000C061A" w:rsidRPr="005F596B" w:rsidRDefault="009F0FD2" w:rsidP="009F0FD2">
      <w:pPr>
        <w:pStyle w:val="a5"/>
        <w:ind w:left="133"/>
        <w:jc w:val="both"/>
        <w:rPr>
          <w:rFonts w:ascii="Times New Roman" w:hAnsi="Times New Roman"/>
          <w:sz w:val="24"/>
          <w:szCs w:val="24"/>
          <w:u w:val="single"/>
        </w:rPr>
      </w:pPr>
      <w:r>
        <w:rPr>
          <w:rFonts w:ascii="Times New Roman" w:hAnsi="Times New Roman"/>
          <w:sz w:val="24"/>
          <w:szCs w:val="24"/>
        </w:rPr>
        <w:t xml:space="preserve">        </w:t>
      </w:r>
      <w:r w:rsidR="000E1C99" w:rsidRPr="005F596B">
        <w:rPr>
          <w:rFonts w:ascii="Times New Roman" w:hAnsi="Times New Roman"/>
          <w:sz w:val="24"/>
          <w:szCs w:val="24"/>
          <w:u w:val="single"/>
        </w:rPr>
        <w:t>3</w:t>
      </w:r>
      <w:r w:rsidR="00374800" w:rsidRPr="005F596B">
        <w:rPr>
          <w:rFonts w:ascii="Times New Roman" w:hAnsi="Times New Roman"/>
          <w:sz w:val="24"/>
          <w:szCs w:val="24"/>
          <w:u w:val="single"/>
        </w:rPr>
        <w:t xml:space="preserve">.4. </w:t>
      </w:r>
      <w:r w:rsidR="000C061A" w:rsidRPr="005F596B">
        <w:rPr>
          <w:rFonts w:ascii="Times New Roman" w:hAnsi="Times New Roman"/>
          <w:sz w:val="24"/>
          <w:szCs w:val="24"/>
          <w:u w:val="single"/>
        </w:rPr>
        <w:t>Сроки и этапы реализации Программы.</w:t>
      </w:r>
    </w:p>
    <w:p w:rsidR="009F0FD2" w:rsidRPr="005F596B" w:rsidRDefault="009F0FD2" w:rsidP="009F0FD2">
      <w:pPr>
        <w:pStyle w:val="a5"/>
        <w:ind w:left="67"/>
        <w:jc w:val="both"/>
        <w:rPr>
          <w:rFonts w:ascii="Times New Roman" w:hAnsi="Times New Roman"/>
          <w:sz w:val="24"/>
          <w:szCs w:val="24"/>
          <w:u w:val="single"/>
        </w:rPr>
      </w:pPr>
      <w:r w:rsidRPr="005F596B">
        <w:rPr>
          <w:rFonts w:ascii="Times New Roman" w:hAnsi="Times New Roman"/>
          <w:sz w:val="24"/>
          <w:szCs w:val="24"/>
          <w:u w:val="single"/>
        </w:rPr>
        <w:t>Муниципальная программа будет реализована в один этап с 2020 по 2025 годы.</w:t>
      </w:r>
    </w:p>
    <w:p w:rsidR="00B206C6" w:rsidRDefault="00B206C6" w:rsidP="009F0FD2">
      <w:pPr>
        <w:pStyle w:val="a5"/>
        <w:ind w:left="67"/>
        <w:jc w:val="both"/>
        <w:rPr>
          <w:rFonts w:ascii="Times New Roman" w:hAnsi="Times New Roman"/>
          <w:sz w:val="24"/>
          <w:szCs w:val="24"/>
        </w:rPr>
      </w:pPr>
    </w:p>
    <w:p w:rsidR="00EA3954" w:rsidRPr="00183949" w:rsidRDefault="00EA3954" w:rsidP="00183949">
      <w:pPr>
        <w:pStyle w:val="ConsPlusNormal"/>
        <w:widowControl/>
        <w:ind w:left="-540" w:firstLine="540"/>
        <w:jc w:val="both"/>
        <w:rPr>
          <w:rFonts w:ascii="Times New Roman" w:hAnsi="Times New Roman" w:cs="Times New Roman"/>
          <w:sz w:val="24"/>
          <w:szCs w:val="24"/>
        </w:rPr>
      </w:pPr>
    </w:p>
    <w:p w:rsidR="00BC347A" w:rsidRDefault="00BC347A" w:rsidP="0087339C">
      <w:pPr>
        <w:pStyle w:val="ConsPlusTitle"/>
        <w:jc w:val="center"/>
        <w:outlineLvl w:val="1"/>
      </w:pPr>
    </w:p>
    <w:p w:rsidR="0087339C" w:rsidRDefault="000E1C99" w:rsidP="000E1C99">
      <w:pPr>
        <w:pStyle w:val="ConsPlusTitle"/>
        <w:jc w:val="center"/>
        <w:outlineLvl w:val="1"/>
      </w:pPr>
      <w:r>
        <w:t>4</w:t>
      </w:r>
      <w:r w:rsidR="0087339C">
        <w:t xml:space="preserve">. </w:t>
      </w:r>
      <w:r>
        <w:t>Перечень мероприятий муниципальной программы</w:t>
      </w:r>
    </w:p>
    <w:p w:rsidR="0087339C" w:rsidRDefault="00C16443" w:rsidP="00AC682F">
      <w:pPr>
        <w:pStyle w:val="ConsPlusNormal"/>
        <w:widowControl/>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М</w:t>
      </w:r>
      <w:r w:rsidR="00AC682F" w:rsidRPr="00AC682F">
        <w:rPr>
          <w:rFonts w:ascii="Times New Roman" w:hAnsi="Times New Roman" w:cs="Times New Roman"/>
          <w:sz w:val="24"/>
          <w:szCs w:val="24"/>
        </w:rPr>
        <w:t>униципальн</w:t>
      </w:r>
      <w:r>
        <w:rPr>
          <w:rFonts w:ascii="Times New Roman" w:hAnsi="Times New Roman" w:cs="Times New Roman"/>
          <w:sz w:val="24"/>
          <w:szCs w:val="24"/>
        </w:rPr>
        <w:t>ая программа направлена</w:t>
      </w:r>
      <w:r w:rsidR="0087339C" w:rsidRPr="00AC682F">
        <w:rPr>
          <w:rFonts w:ascii="Times New Roman" w:hAnsi="Times New Roman" w:cs="Times New Roman"/>
          <w:sz w:val="24"/>
          <w:szCs w:val="24"/>
        </w:rPr>
        <w:t xml:space="preserve"> на реализацию установленных в нормативных правовых актах федерального и регионального уровней основных направлений деятельности и полномочий в рамках концепции планируемых действий ответственного исполнителя </w:t>
      </w:r>
      <w:r w:rsidR="00AC682F" w:rsidRPr="00AC682F">
        <w:rPr>
          <w:rFonts w:ascii="Times New Roman" w:hAnsi="Times New Roman" w:cs="Times New Roman"/>
          <w:sz w:val="24"/>
          <w:szCs w:val="24"/>
        </w:rPr>
        <w:t>муниципальной</w:t>
      </w:r>
      <w:r w:rsidR="0087339C" w:rsidRPr="00AC682F">
        <w:rPr>
          <w:rFonts w:ascii="Times New Roman" w:hAnsi="Times New Roman" w:cs="Times New Roman"/>
          <w:sz w:val="24"/>
          <w:szCs w:val="24"/>
        </w:rPr>
        <w:t xml:space="preserve"> программы и соисполнителей </w:t>
      </w:r>
      <w:r w:rsidR="00AC682F" w:rsidRPr="00AC682F">
        <w:rPr>
          <w:rFonts w:ascii="Times New Roman" w:hAnsi="Times New Roman" w:cs="Times New Roman"/>
          <w:sz w:val="24"/>
          <w:szCs w:val="24"/>
        </w:rPr>
        <w:t>муниципальной</w:t>
      </w:r>
      <w:r w:rsidR="0087339C" w:rsidRPr="00AC682F">
        <w:rPr>
          <w:rFonts w:ascii="Times New Roman" w:hAnsi="Times New Roman" w:cs="Times New Roman"/>
          <w:sz w:val="24"/>
          <w:szCs w:val="24"/>
        </w:rPr>
        <w:t xml:space="preserve"> программы.</w:t>
      </w:r>
      <w:proofErr w:type="gramEnd"/>
    </w:p>
    <w:p w:rsidR="00C16443" w:rsidRDefault="00C16443" w:rsidP="00C16443">
      <w:pPr>
        <w:pStyle w:val="ConsPlusNormal"/>
        <w:ind w:left="-540" w:firstLine="539"/>
        <w:contextualSpacing/>
        <w:jc w:val="both"/>
        <w:rPr>
          <w:rFonts w:ascii="Times New Roman" w:hAnsi="Times New Roman" w:cs="Times New Roman"/>
          <w:sz w:val="24"/>
          <w:szCs w:val="24"/>
        </w:rPr>
      </w:pPr>
      <w:r>
        <w:rPr>
          <w:rFonts w:ascii="Times New Roman" w:hAnsi="Times New Roman" w:cs="Times New Roman"/>
          <w:sz w:val="24"/>
          <w:szCs w:val="24"/>
        </w:rPr>
        <w:t>М</w:t>
      </w:r>
      <w:r w:rsidRPr="00AC682F">
        <w:rPr>
          <w:rFonts w:ascii="Times New Roman" w:hAnsi="Times New Roman" w:cs="Times New Roman"/>
          <w:sz w:val="24"/>
          <w:szCs w:val="24"/>
        </w:rPr>
        <w:t>униципальн</w:t>
      </w:r>
      <w:r>
        <w:rPr>
          <w:rFonts w:ascii="Times New Roman" w:hAnsi="Times New Roman" w:cs="Times New Roman"/>
          <w:sz w:val="24"/>
          <w:szCs w:val="24"/>
        </w:rPr>
        <w:t>ая программа</w:t>
      </w:r>
      <w:r w:rsidRPr="00AC682F">
        <w:rPr>
          <w:rFonts w:ascii="Times New Roman" w:hAnsi="Times New Roman" w:cs="Times New Roman"/>
          <w:sz w:val="24"/>
          <w:szCs w:val="24"/>
        </w:rPr>
        <w:t xml:space="preserve"> имеет систему целевых ориентиров, согласующихся с целями и задачами </w:t>
      </w:r>
      <w:r w:rsidRPr="00C16443">
        <w:rPr>
          <w:rFonts w:ascii="Times New Roman" w:hAnsi="Times New Roman" w:cs="Times New Roman"/>
          <w:sz w:val="24"/>
          <w:szCs w:val="24"/>
        </w:rPr>
        <w:t>государственной программы "Развитие</w:t>
      </w:r>
      <w:r>
        <w:rPr>
          <w:rFonts w:ascii="Times New Roman" w:hAnsi="Times New Roman" w:cs="Times New Roman"/>
          <w:sz w:val="24"/>
          <w:szCs w:val="24"/>
        </w:rPr>
        <w:t xml:space="preserve"> </w:t>
      </w:r>
      <w:r w:rsidRPr="00C16443">
        <w:rPr>
          <w:rFonts w:ascii="Times New Roman" w:hAnsi="Times New Roman" w:cs="Times New Roman"/>
          <w:sz w:val="24"/>
          <w:szCs w:val="24"/>
        </w:rPr>
        <w:t>сельского хозяйства и регулирования рынков</w:t>
      </w:r>
      <w:r>
        <w:rPr>
          <w:rFonts w:ascii="Times New Roman" w:hAnsi="Times New Roman" w:cs="Times New Roman"/>
          <w:sz w:val="24"/>
          <w:szCs w:val="24"/>
        </w:rPr>
        <w:t xml:space="preserve"> </w:t>
      </w:r>
      <w:r w:rsidRPr="00C16443">
        <w:rPr>
          <w:rFonts w:ascii="Times New Roman" w:hAnsi="Times New Roman" w:cs="Times New Roman"/>
          <w:sz w:val="24"/>
          <w:szCs w:val="24"/>
        </w:rPr>
        <w:t>сельскохозяйственной продукции, сырья и продовольствия</w:t>
      </w:r>
      <w:r>
        <w:rPr>
          <w:rFonts w:ascii="Times New Roman" w:hAnsi="Times New Roman" w:cs="Times New Roman"/>
          <w:sz w:val="24"/>
          <w:szCs w:val="24"/>
        </w:rPr>
        <w:t xml:space="preserve"> </w:t>
      </w:r>
      <w:r w:rsidRPr="00C16443">
        <w:rPr>
          <w:rFonts w:ascii="Times New Roman" w:hAnsi="Times New Roman" w:cs="Times New Roman"/>
          <w:sz w:val="24"/>
          <w:szCs w:val="24"/>
        </w:rPr>
        <w:t>в Калужской области"</w:t>
      </w:r>
      <w:r w:rsidRPr="00AC682F">
        <w:rPr>
          <w:rFonts w:ascii="Times New Roman" w:hAnsi="Times New Roman" w:cs="Times New Roman"/>
          <w:sz w:val="24"/>
          <w:szCs w:val="24"/>
        </w:rPr>
        <w:t xml:space="preserve"> и подкрепленных конкретными мероприятиями, реализуемыми в рамках соответствующих основных мероприятий.</w:t>
      </w:r>
    </w:p>
    <w:p w:rsidR="00B837AF" w:rsidRDefault="00C16443" w:rsidP="00B206C6">
      <w:pPr>
        <w:pStyle w:val="ConsPlusNormal"/>
        <w:widowControl/>
        <w:ind w:left="-540" w:firstLine="540"/>
        <w:jc w:val="both"/>
        <w:rPr>
          <w:rFonts w:ascii="Times New Roman" w:hAnsi="Times New Roman" w:cs="Times New Roman"/>
          <w:sz w:val="24"/>
          <w:szCs w:val="24"/>
        </w:rPr>
      </w:pPr>
      <w:r w:rsidRPr="003B7DB3">
        <w:rPr>
          <w:rFonts w:ascii="Times New Roman" w:hAnsi="Times New Roman" w:cs="Times New Roman"/>
          <w:sz w:val="24"/>
          <w:szCs w:val="24"/>
        </w:rPr>
        <w:t>Основные мероприятия муниципальной программы включают комплекс системных мер, направленных на достижение целей муниципальной программы</w:t>
      </w:r>
      <w:r w:rsidR="00AB1D3B" w:rsidRPr="003B7DB3">
        <w:rPr>
          <w:rFonts w:ascii="Times New Roman" w:hAnsi="Times New Roman" w:cs="Times New Roman"/>
          <w:sz w:val="24"/>
          <w:szCs w:val="24"/>
        </w:rPr>
        <w:t>, финансовую поддержку собственного сельскохозяйственного производства</w:t>
      </w:r>
      <w:r w:rsidRPr="003B7DB3">
        <w:rPr>
          <w:rFonts w:ascii="Times New Roman" w:hAnsi="Times New Roman" w:cs="Times New Roman"/>
          <w:sz w:val="24"/>
          <w:szCs w:val="24"/>
        </w:rPr>
        <w:t xml:space="preserve"> </w:t>
      </w:r>
      <w:r w:rsidR="00AB1D3B" w:rsidRPr="003B7DB3">
        <w:rPr>
          <w:rFonts w:ascii="Times New Roman" w:hAnsi="Times New Roman" w:cs="Times New Roman"/>
          <w:sz w:val="24"/>
          <w:szCs w:val="24"/>
        </w:rPr>
        <w:t xml:space="preserve">в Сухиничском районе </w:t>
      </w:r>
      <w:r w:rsidRPr="003B7DB3">
        <w:rPr>
          <w:rFonts w:ascii="Times New Roman" w:hAnsi="Times New Roman" w:cs="Times New Roman"/>
          <w:sz w:val="24"/>
          <w:szCs w:val="24"/>
        </w:rPr>
        <w:t>и решение наиболее актуальных текущих и перспективных задач, определяющих динамичное социально-экономическое развитие агропромышленного комплекса</w:t>
      </w:r>
      <w:r w:rsidR="00AB1D3B" w:rsidRPr="003B7DB3">
        <w:rPr>
          <w:rFonts w:ascii="Times New Roman" w:hAnsi="Times New Roman" w:cs="Times New Roman"/>
          <w:sz w:val="24"/>
          <w:szCs w:val="24"/>
        </w:rPr>
        <w:t>, рынков сельскохозяйственной продукции, сырья и продовольствия Сухиничского района</w:t>
      </w:r>
    </w:p>
    <w:p w:rsidR="00B837AF" w:rsidRPr="00B837AF" w:rsidRDefault="00B837AF" w:rsidP="00B837AF">
      <w:pPr>
        <w:pStyle w:val="ConsPlusNormal"/>
        <w:ind w:left="-540" w:firstLine="539"/>
        <w:contextualSpacing/>
        <w:jc w:val="both"/>
        <w:rPr>
          <w:rFonts w:ascii="Times New Roman" w:hAnsi="Times New Roman" w:cs="Times New Roman"/>
          <w:sz w:val="24"/>
          <w:szCs w:val="24"/>
        </w:rPr>
      </w:pPr>
      <w:r w:rsidRPr="00B837AF">
        <w:rPr>
          <w:rFonts w:ascii="Times New Roman" w:hAnsi="Times New Roman" w:cs="Times New Roman"/>
          <w:sz w:val="24"/>
          <w:szCs w:val="24"/>
        </w:rPr>
        <w:t xml:space="preserve"> </w:t>
      </w:r>
    </w:p>
    <w:p w:rsidR="00AB1D3B" w:rsidRPr="004A7FF8" w:rsidRDefault="00172CF5" w:rsidP="00B837AF">
      <w:pPr>
        <w:pStyle w:val="ConsPlusNormal"/>
        <w:ind w:left="-540" w:firstLine="539"/>
        <w:contextualSpacing/>
        <w:jc w:val="both"/>
        <w:rPr>
          <w:rFonts w:ascii="Times New Roman" w:hAnsi="Times New Roman" w:cs="Times New Roman"/>
          <w:sz w:val="24"/>
          <w:szCs w:val="24"/>
          <w:u w:val="single"/>
        </w:rPr>
      </w:pPr>
      <w:r w:rsidRPr="004A7FF8">
        <w:rPr>
          <w:rFonts w:ascii="Times New Roman" w:hAnsi="Times New Roman" w:cs="Times New Roman"/>
          <w:sz w:val="24"/>
          <w:szCs w:val="24"/>
          <w:u w:val="single"/>
        </w:rPr>
        <w:t>4</w:t>
      </w:r>
      <w:r w:rsidR="00B510EC" w:rsidRPr="004A7FF8">
        <w:rPr>
          <w:rFonts w:ascii="Times New Roman" w:hAnsi="Times New Roman" w:cs="Times New Roman"/>
          <w:sz w:val="24"/>
          <w:szCs w:val="24"/>
          <w:u w:val="single"/>
        </w:rPr>
        <w:t>.1</w:t>
      </w:r>
      <w:r w:rsidR="00B837AF" w:rsidRPr="004A7FF8">
        <w:rPr>
          <w:rFonts w:ascii="Times New Roman" w:hAnsi="Times New Roman" w:cs="Times New Roman"/>
          <w:sz w:val="24"/>
          <w:szCs w:val="24"/>
          <w:u w:val="single"/>
        </w:rPr>
        <w:t xml:space="preserve">. Основное мероприятие </w:t>
      </w:r>
      <w:r w:rsidR="0005785D" w:rsidRPr="004A7FF8">
        <w:rPr>
          <w:rFonts w:ascii="Times New Roman" w:hAnsi="Times New Roman" w:cs="Times New Roman"/>
          <w:sz w:val="24"/>
          <w:szCs w:val="24"/>
          <w:u w:val="single"/>
        </w:rPr>
        <w:t xml:space="preserve"> </w:t>
      </w:r>
      <w:r w:rsidR="00B837AF" w:rsidRPr="004A7FF8">
        <w:rPr>
          <w:rFonts w:ascii="Times New Roman" w:hAnsi="Times New Roman" w:cs="Times New Roman"/>
          <w:sz w:val="24"/>
          <w:szCs w:val="24"/>
          <w:u w:val="single"/>
        </w:rPr>
        <w:t>«</w:t>
      </w:r>
      <w:r w:rsidR="00AE1247" w:rsidRPr="004A7FF8">
        <w:rPr>
          <w:rFonts w:ascii="Times New Roman" w:hAnsi="Times New Roman" w:cs="Times New Roman"/>
          <w:sz w:val="24"/>
          <w:szCs w:val="24"/>
          <w:u w:val="single"/>
        </w:rPr>
        <w:t xml:space="preserve">Компенсация части затрат на приобретение коровы (нетели) крестьянским (фермерским) хозяйством  и гражданами, ведущих личные подсобные хозяйства, по замене животных –  </w:t>
      </w:r>
      <w:proofErr w:type="spellStart"/>
      <w:r w:rsidR="00AE1247" w:rsidRPr="004A7FF8">
        <w:rPr>
          <w:rFonts w:ascii="Times New Roman" w:hAnsi="Times New Roman" w:cs="Times New Roman"/>
          <w:sz w:val="24"/>
          <w:szCs w:val="24"/>
          <w:u w:val="single"/>
        </w:rPr>
        <w:t>гематологически</w:t>
      </w:r>
      <w:proofErr w:type="spellEnd"/>
      <w:r w:rsidR="00AE1247" w:rsidRPr="004A7FF8">
        <w:rPr>
          <w:rFonts w:ascii="Times New Roman" w:hAnsi="Times New Roman" w:cs="Times New Roman"/>
          <w:sz w:val="24"/>
          <w:szCs w:val="24"/>
          <w:u w:val="single"/>
        </w:rPr>
        <w:t xml:space="preserve"> больных и вирусоносителей лейкоза  на здоровых животных</w:t>
      </w:r>
      <w:r w:rsidR="00B837AF" w:rsidRPr="004A7FF8">
        <w:rPr>
          <w:rFonts w:ascii="Times New Roman" w:hAnsi="Times New Roman" w:cs="Times New Roman"/>
          <w:sz w:val="24"/>
          <w:szCs w:val="24"/>
          <w:u w:val="single"/>
        </w:rPr>
        <w:t>».</w:t>
      </w:r>
    </w:p>
    <w:p w:rsidR="0005785D" w:rsidRPr="0005785D" w:rsidRDefault="0005785D" w:rsidP="0005785D">
      <w:pPr>
        <w:pStyle w:val="ConsPlusNormal"/>
        <w:widowControl/>
        <w:ind w:left="-540" w:firstLine="540"/>
        <w:jc w:val="both"/>
        <w:rPr>
          <w:rFonts w:ascii="Times New Roman" w:hAnsi="Times New Roman" w:cs="Times New Roman"/>
          <w:sz w:val="24"/>
          <w:szCs w:val="24"/>
        </w:rPr>
      </w:pPr>
      <w:r w:rsidRPr="008E0E6E">
        <w:rPr>
          <w:rFonts w:ascii="Times New Roman" w:hAnsi="Times New Roman" w:cs="Times New Roman"/>
          <w:sz w:val="24"/>
          <w:szCs w:val="24"/>
        </w:rPr>
        <w:t>Целью предоставления субсидий</w:t>
      </w:r>
      <w:r w:rsidR="000E1C99">
        <w:rPr>
          <w:rFonts w:ascii="Times New Roman" w:hAnsi="Times New Roman" w:cs="Times New Roman"/>
          <w:sz w:val="24"/>
          <w:szCs w:val="24"/>
        </w:rPr>
        <w:t xml:space="preserve"> из местного бюджета</w:t>
      </w:r>
      <w:r w:rsidRPr="008E0E6E">
        <w:rPr>
          <w:rFonts w:ascii="Times New Roman" w:hAnsi="Times New Roman" w:cs="Times New Roman"/>
          <w:sz w:val="24"/>
          <w:szCs w:val="24"/>
        </w:rPr>
        <w:t xml:space="preserve"> является финансовая поддержка собственного производства молока в районе для достижения целевых и контрольных </w:t>
      </w:r>
      <w:r w:rsidRPr="008E0E6E">
        <w:rPr>
          <w:rFonts w:ascii="Times New Roman" w:hAnsi="Times New Roman" w:cs="Times New Roman"/>
          <w:sz w:val="24"/>
          <w:szCs w:val="24"/>
        </w:rPr>
        <w:lastRenderedPageBreak/>
        <w:t xml:space="preserve">показателей, определенных муниципальной целевой программой "Развитие сельского хозяйства и регулирования рынков сельскохозяйственной продукции, сырья и продовольствия в </w:t>
      </w:r>
      <w:r>
        <w:rPr>
          <w:rFonts w:ascii="Times New Roman" w:hAnsi="Times New Roman" w:cs="Times New Roman"/>
          <w:sz w:val="24"/>
          <w:szCs w:val="24"/>
        </w:rPr>
        <w:t>Сухиничском</w:t>
      </w:r>
      <w:r w:rsidRPr="008E0E6E">
        <w:rPr>
          <w:rFonts w:ascii="Times New Roman" w:hAnsi="Times New Roman" w:cs="Times New Roman"/>
          <w:sz w:val="24"/>
          <w:szCs w:val="24"/>
        </w:rPr>
        <w:t xml:space="preserve"> районе на 20</w:t>
      </w:r>
      <w:r>
        <w:rPr>
          <w:rFonts w:ascii="Times New Roman" w:hAnsi="Times New Roman" w:cs="Times New Roman"/>
          <w:sz w:val="24"/>
          <w:szCs w:val="24"/>
        </w:rPr>
        <w:t>20</w:t>
      </w:r>
      <w:r w:rsidRPr="008E0E6E">
        <w:rPr>
          <w:rFonts w:ascii="Times New Roman" w:hAnsi="Times New Roman" w:cs="Times New Roman"/>
          <w:sz w:val="24"/>
          <w:szCs w:val="24"/>
        </w:rPr>
        <w:t>-202</w:t>
      </w:r>
      <w:r>
        <w:rPr>
          <w:rFonts w:ascii="Times New Roman" w:hAnsi="Times New Roman" w:cs="Times New Roman"/>
          <w:sz w:val="24"/>
          <w:szCs w:val="24"/>
        </w:rPr>
        <w:t>5</w:t>
      </w:r>
      <w:r w:rsidRPr="008E0E6E">
        <w:rPr>
          <w:rFonts w:ascii="Times New Roman" w:hAnsi="Times New Roman" w:cs="Times New Roman"/>
          <w:sz w:val="24"/>
          <w:szCs w:val="24"/>
        </w:rPr>
        <w:t xml:space="preserve"> годы"</w:t>
      </w:r>
      <w:r>
        <w:rPr>
          <w:rFonts w:ascii="Times New Roman" w:hAnsi="Times New Roman" w:cs="Times New Roman"/>
          <w:sz w:val="24"/>
          <w:szCs w:val="24"/>
        </w:rPr>
        <w:t>.</w:t>
      </w:r>
    </w:p>
    <w:p w:rsidR="0005785D" w:rsidRPr="0005785D" w:rsidRDefault="00B510EC" w:rsidP="00B510EC">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5785D" w:rsidRPr="00BF6F5C">
        <w:rPr>
          <w:rFonts w:ascii="Times New Roman" w:hAnsi="Times New Roman" w:cs="Times New Roman"/>
          <w:sz w:val="24"/>
          <w:szCs w:val="24"/>
        </w:rPr>
        <w:t xml:space="preserve"> </w:t>
      </w:r>
      <w:r w:rsidR="0005785D" w:rsidRPr="0005785D">
        <w:rPr>
          <w:rFonts w:ascii="Times New Roman" w:hAnsi="Times New Roman" w:cs="Times New Roman"/>
          <w:sz w:val="24"/>
          <w:szCs w:val="24"/>
        </w:rPr>
        <w:t>Субсидии предоставляются получателям субсидий в пределах средств, предусмотренных в бюджете МР "</w:t>
      </w:r>
      <w:r>
        <w:rPr>
          <w:rFonts w:ascii="Times New Roman" w:hAnsi="Times New Roman" w:cs="Times New Roman"/>
          <w:sz w:val="24"/>
          <w:szCs w:val="24"/>
        </w:rPr>
        <w:t>Сухиничский</w:t>
      </w:r>
      <w:r w:rsidR="0005785D" w:rsidRPr="0005785D">
        <w:rPr>
          <w:rFonts w:ascii="Times New Roman" w:hAnsi="Times New Roman" w:cs="Times New Roman"/>
          <w:sz w:val="24"/>
          <w:szCs w:val="24"/>
        </w:rPr>
        <w:t xml:space="preserve"> район" на текущий финансовый год.</w:t>
      </w:r>
    </w:p>
    <w:p w:rsidR="0005785D" w:rsidRPr="00BF6F5C" w:rsidRDefault="0005785D" w:rsidP="0005785D">
      <w:pPr>
        <w:pStyle w:val="ConsPlusNormal"/>
        <w:widowControl/>
        <w:ind w:left="-540" w:firstLine="540"/>
        <w:jc w:val="both"/>
        <w:rPr>
          <w:rFonts w:ascii="Times New Roman" w:hAnsi="Times New Roman" w:cs="Times New Roman"/>
          <w:sz w:val="24"/>
          <w:szCs w:val="24"/>
        </w:rPr>
      </w:pPr>
      <w:r w:rsidRPr="00BF6F5C">
        <w:rPr>
          <w:rFonts w:ascii="Times New Roman" w:hAnsi="Times New Roman" w:cs="Times New Roman"/>
          <w:sz w:val="24"/>
          <w:szCs w:val="24"/>
        </w:rPr>
        <w:t xml:space="preserve">Получателями субсидий </w:t>
      </w:r>
      <w:r>
        <w:rPr>
          <w:rFonts w:ascii="Times New Roman" w:hAnsi="Times New Roman" w:cs="Times New Roman"/>
          <w:sz w:val="24"/>
          <w:szCs w:val="24"/>
        </w:rPr>
        <w:t xml:space="preserve">являются крестьянские (фермерские) </w:t>
      </w:r>
      <w:r w:rsidRPr="007E53A2">
        <w:rPr>
          <w:rFonts w:ascii="Times New Roman" w:hAnsi="Times New Roman" w:cs="Times New Roman"/>
          <w:sz w:val="24"/>
          <w:szCs w:val="24"/>
        </w:rPr>
        <w:t>хозяйства</w:t>
      </w:r>
      <w:r w:rsidR="007E53A2" w:rsidRPr="007E53A2">
        <w:rPr>
          <w:rFonts w:ascii="Times New Roman" w:hAnsi="Times New Roman" w:cs="Times New Roman"/>
          <w:sz w:val="24"/>
          <w:szCs w:val="24"/>
        </w:rPr>
        <w:t xml:space="preserve"> </w:t>
      </w:r>
      <w:r w:rsidR="007E53A2">
        <w:rPr>
          <w:rFonts w:ascii="Times New Roman" w:hAnsi="Times New Roman" w:cs="Times New Roman"/>
          <w:sz w:val="24"/>
          <w:szCs w:val="24"/>
        </w:rPr>
        <w:t>и граждане</w:t>
      </w:r>
      <w:r w:rsidR="007E53A2" w:rsidRPr="007E53A2">
        <w:rPr>
          <w:rFonts w:ascii="Times New Roman" w:hAnsi="Times New Roman" w:cs="Times New Roman"/>
          <w:sz w:val="24"/>
          <w:szCs w:val="24"/>
        </w:rPr>
        <w:t>, ведущих личные подсобные хозяйства</w:t>
      </w:r>
      <w:r w:rsidRPr="007E53A2">
        <w:rPr>
          <w:rFonts w:ascii="Times New Roman" w:hAnsi="Times New Roman" w:cs="Times New Roman"/>
          <w:sz w:val="24"/>
          <w:szCs w:val="24"/>
        </w:rPr>
        <w:t>, приобретающие коров (нетелей)  для зам</w:t>
      </w:r>
      <w:r w:rsidRPr="0005785D">
        <w:rPr>
          <w:rFonts w:ascii="Times New Roman" w:hAnsi="Times New Roman" w:cs="Times New Roman"/>
          <w:sz w:val="24"/>
          <w:szCs w:val="24"/>
        </w:rPr>
        <w:t xml:space="preserve">ены животных –  </w:t>
      </w:r>
      <w:proofErr w:type="spellStart"/>
      <w:r w:rsidRPr="0005785D">
        <w:rPr>
          <w:rFonts w:ascii="Times New Roman" w:hAnsi="Times New Roman" w:cs="Times New Roman"/>
          <w:sz w:val="24"/>
          <w:szCs w:val="24"/>
        </w:rPr>
        <w:t>гематологически</w:t>
      </w:r>
      <w:proofErr w:type="spellEnd"/>
      <w:r w:rsidRPr="0005785D">
        <w:rPr>
          <w:rFonts w:ascii="Times New Roman" w:hAnsi="Times New Roman" w:cs="Times New Roman"/>
          <w:sz w:val="24"/>
          <w:szCs w:val="24"/>
        </w:rPr>
        <w:t xml:space="preserve"> больных и вирусоносителей лейкоза</w:t>
      </w:r>
      <w:r w:rsidR="00B510EC">
        <w:rPr>
          <w:rFonts w:ascii="Times New Roman" w:hAnsi="Times New Roman" w:cs="Times New Roman"/>
          <w:sz w:val="24"/>
          <w:szCs w:val="24"/>
        </w:rPr>
        <w:t>, находящихся в личной собственности,</w:t>
      </w:r>
      <w:r w:rsidRPr="0005785D">
        <w:rPr>
          <w:rFonts w:ascii="Times New Roman" w:hAnsi="Times New Roman" w:cs="Times New Roman"/>
          <w:sz w:val="24"/>
          <w:szCs w:val="24"/>
        </w:rPr>
        <w:t xml:space="preserve"> на здоровых животных</w:t>
      </w:r>
      <w:r w:rsidRPr="00BF6F5C">
        <w:rPr>
          <w:rFonts w:ascii="Times New Roman" w:hAnsi="Times New Roman" w:cs="Times New Roman"/>
          <w:sz w:val="24"/>
          <w:szCs w:val="24"/>
        </w:rPr>
        <w:t>.</w:t>
      </w:r>
    </w:p>
    <w:p w:rsidR="00B510EC" w:rsidRDefault="00B510EC" w:rsidP="007E53A2">
      <w:pPr>
        <w:pStyle w:val="ConsPlusNormal"/>
        <w:widowControl/>
        <w:ind w:firstLine="0"/>
        <w:jc w:val="both"/>
        <w:rPr>
          <w:rFonts w:ascii="Times New Roman" w:hAnsi="Times New Roman" w:cs="Times New Roman"/>
          <w:b/>
          <w:sz w:val="24"/>
          <w:szCs w:val="24"/>
        </w:rPr>
      </w:pPr>
      <w:bookmarkStart w:id="0" w:name="P42"/>
      <w:bookmarkEnd w:id="0"/>
    </w:p>
    <w:p w:rsidR="00B510EC" w:rsidRPr="004A7FF8" w:rsidRDefault="00172CF5" w:rsidP="0005785D">
      <w:pPr>
        <w:pStyle w:val="ConsPlusNormal"/>
        <w:widowControl/>
        <w:ind w:left="-540" w:firstLine="540"/>
        <w:jc w:val="both"/>
        <w:rPr>
          <w:rFonts w:ascii="Times New Roman" w:hAnsi="Times New Roman" w:cs="Times New Roman"/>
          <w:sz w:val="24"/>
          <w:szCs w:val="24"/>
          <w:u w:val="single"/>
        </w:rPr>
      </w:pPr>
      <w:r w:rsidRPr="004A7FF8">
        <w:rPr>
          <w:rFonts w:ascii="Times New Roman" w:hAnsi="Times New Roman" w:cs="Times New Roman"/>
          <w:sz w:val="24"/>
          <w:szCs w:val="24"/>
          <w:u w:val="single"/>
        </w:rPr>
        <w:t>4</w:t>
      </w:r>
      <w:r w:rsidR="00B510EC" w:rsidRPr="004A7FF8">
        <w:rPr>
          <w:rFonts w:ascii="Times New Roman" w:hAnsi="Times New Roman" w:cs="Times New Roman"/>
          <w:sz w:val="24"/>
          <w:szCs w:val="24"/>
          <w:u w:val="single"/>
        </w:rPr>
        <w:t>.2. Основное мероприятие  «Финансирование проведения выставок, ярмарок и других мероприятий, связанных с улучшением инфраструктуры рынка»</w:t>
      </w:r>
    </w:p>
    <w:p w:rsidR="00B510EC" w:rsidRPr="00B510EC" w:rsidRDefault="00B510EC" w:rsidP="00B510EC">
      <w:pPr>
        <w:pStyle w:val="ConsPlusNormal"/>
        <w:widowControl/>
        <w:ind w:left="-540" w:firstLine="540"/>
        <w:jc w:val="both"/>
        <w:rPr>
          <w:rFonts w:ascii="Times New Roman" w:hAnsi="Times New Roman" w:cs="Times New Roman"/>
          <w:sz w:val="24"/>
          <w:szCs w:val="24"/>
        </w:rPr>
      </w:pPr>
      <w:r>
        <w:rPr>
          <w:rFonts w:ascii="Times New Roman" w:hAnsi="Times New Roman" w:cs="Times New Roman"/>
          <w:sz w:val="24"/>
          <w:szCs w:val="24"/>
        </w:rPr>
        <w:t>Финансирование данного мероприятия осуществляется в целях развития</w:t>
      </w:r>
      <w:r w:rsidRPr="00B510EC">
        <w:rPr>
          <w:rFonts w:ascii="Times New Roman" w:hAnsi="Times New Roman" w:cs="Times New Roman"/>
          <w:sz w:val="24"/>
          <w:szCs w:val="24"/>
        </w:rPr>
        <w:t xml:space="preserve"> рынка сельскохозяйственной продукции </w:t>
      </w:r>
      <w:r>
        <w:rPr>
          <w:rFonts w:ascii="Times New Roman" w:hAnsi="Times New Roman" w:cs="Times New Roman"/>
          <w:sz w:val="24"/>
          <w:szCs w:val="24"/>
        </w:rPr>
        <w:t>и</w:t>
      </w:r>
      <w:r w:rsidRPr="00B510EC">
        <w:rPr>
          <w:rFonts w:ascii="Times New Roman" w:hAnsi="Times New Roman" w:cs="Times New Roman"/>
          <w:sz w:val="24"/>
          <w:szCs w:val="24"/>
        </w:rPr>
        <w:t xml:space="preserve"> создания условий для устойчивого роста производства, повышения конкурентоспособности сельскохозяйственной продукции и роста доходов сельскохозяйственных товаропроизводителей района.</w:t>
      </w:r>
    </w:p>
    <w:p w:rsidR="00B510EC" w:rsidRPr="00B510EC" w:rsidRDefault="00B510EC" w:rsidP="00B510EC">
      <w:pPr>
        <w:pStyle w:val="ConsPlusNormal"/>
        <w:widowControl/>
        <w:ind w:left="-540" w:firstLine="540"/>
        <w:jc w:val="both"/>
        <w:rPr>
          <w:rFonts w:ascii="Times New Roman" w:hAnsi="Times New Roman" w:cs="Times New Roman"/>
          <w:sz w:val="24"/>
          <w:szCs w:val="24"/>
        </w:rPr>
      </w:pPr>
      <w:r w:rsidRPr="00B510EC">
        <w:rPr>
          <w:rFonts w:ascii="Times New Roman" w:hAnsi="Times New Roman" w:cs="Times New Roman"/>
          <w:sz w:val="24"/>
          <w:szCs w:val="24"/>
        </w:rPr>
        <w:t xml:space="preserve">Основными задачами данного направления </w:t>
      </w:r>
      <w:proofErr w:type="gramStart"/>
      <w:r w:rsidRPr="00B510EC">
        <w:rPr>
          <w:rFonts w:ascii="Times New Roman" w:hAnsi="Times New Roman" w:cs="Times New Roman"/>
          <w:sz w:val="24"/>
          <w:szCs w:val="24"/>
        </w:rPr>
        <w:t>являются</w:t>
      </w:r>
      <w:proofErr w:type="gramEnd"/>
      <w:r w:rsidRPr="00B510EC">
        <w:rPr>
          <w:rFonts w:ascii="Times New Roman" w:hAnsi="Times New Roman" w:cs="Times New Roman"/>
          <w:sz w:val="24"/>
          <w:szCs w:val="24"/>
        </w:rPr>
        <w:t xml:space="preserve"> развитие инфраструктуры сбыта сельскохозяйственной продукции, увеличение доли высококачественной экологически чистой сельскохозяйственной продукции местных товаропроизводителей на внутрирайонном рынке, сокращение сезонных колебаний цен на сельскохозяйственную продукцию, динамичный рост объемов реализации сельскохозяйственной продукции за счет увеличения ее товарности. </w:t>
      </w:r>
    </w:p>
    <w:p w:rsidR="00B510EC" w:rsidRPr="00B510EC" w:rsidRDefault="00B510EC" w:rsidP="00B510EC">
      <w:pPr>
        <w:pStyle w:val="ConsPlusNormal"/>
        <w:widowControl/>
        <w:ind w:left="-540" w:firstLine="540"/>
        <w:jc w:val="both"/>
        <w:rPr>
          <w:rFonts w:ascii="Times New Roman" w:hAnsi="Times New Roman" w:cs="Times New Roman"/>
          <w:sz w:val="24"/>
          <w:szCs w:val="24"/>
        </w:rPr>
      </w:pPr>
      <w:r>
        <w:rPr>
          <w:rFonts w:ascii="Times New Roman" w:hAnsi="Times New Roman" w:cs="Times New Roman"/>
          <w:sz w:val="24"/>
          <w:szCs w:val="24"/>
        </w:rPr>
        <w:t>Направлением</w:t>
      </w:r>
      <w:r w:rsidRPr="00B510EC">
        <w:rPr>
          <w:rFonts w:ascii="Times New Roman" w:hAnsi="Times New Roman" w:cs="Times New Roman"/>
          <w:sz w:val="24"/>
          <w:szCs w:val="24"/>
        </w:rPr>
        <w:t xml:space="preserve"> решения указанных задач является проведение выставок, ярмарок и конкурсов, направленных на продвижение продукции районных </w:t>
      </w:r>
      <w:proofErr w:type="spellStart"/>
      <w:r w:rsidRPr="00B510EC">
        <w:rPr>
          <w:rFonts w:ascii="Times New Roman" w:hAnsi="Times New Roman" w:cs="Times New Roman"/>
          <w:sz w:val="24"/>
          <w:szCs w:val="24"/>
        </w:rPr>
        <w:t>сельхозтоваропроизводителей</w:t>
      </w:r>
      <w:proofErr w:type="spellEnd"/>
      <w:r w:rsidRPr="00B510EC">
        <w:rPr>
          <w:rFonts w:ascii="Times New Roman" w:hAnsi="Times New Roman" w:cs="Times New Roman"/>
          <w:sz w:val="24"/>
          <w:szCs w:val="24"/>
        </w:rPr>
        <w:t xml:space="preserve"> на сельскохозяйственные рынки, а также других мероприятий, способствующих дальнейшему развитию агропромышленного комплекса Сухиничского района.</w:t>
      </w:r>
      <w:r w:rsidR="00D05D00">
        <w:rPr>
          <w:rFonts w:ascii="Times New Roman" w:hAnsi="Times New Roman" w:cs="Times New Roman"/>
          <w:sz w:val="24"/>
          <w:szCs w:val="24"/>
        </w:rPr>
        <w:t xml:space="preserve"> А также с</w:t>
      </w:r>
      <w:r w:rsidRPr="00B510EC">
        <w:rPr>
          <w:rFonts w:ascii="Times New Roman" w:hAnsi="Times New Roman" w:cs="Times New Roman"/>
          <w:sz w:val="24"/>
          <w:szCs w:val="24"/>
        </w:rPr>
        <w:t>тимулирование создания и развития снабженческо-сбытовых и перерабатывающих сельскохозяйственных потребительских кооперативов.</w:t>
      </w:r>
    </w:p>
    <w:p w:rsidR="00B510EC" w:rsidRDefault="00B510EC" w:rsidP="00B510EC">
      <w:pPr>
        <w:pStyle w:val="ConsPlusNormal"/>
        <w:ind w:left="-540" w:firstLine="539"/>
        <w:contextualSpacing/>
        <w:jc w:val="both"/>
        <w:rPr>
          <w:rFonts w:ascii="Times New Roman" w:hAnsi="Times New Roman" w:cs="Times New Roman"/>
          <w:b/>
          <w:sz w:val="24"/>
          <w:szCs w:val="24"/>
        </w:rPr>
      </w:pPr>
    </w:p>
    <w:p w:rsidR="00B510EC" w:rsidRPr="004A7FF8" w:rsidRDefault="00172CF5" w:rsidP="00B510EC">
      <w:pPr>
        <w:pStyle w:val="ConsPlusNormal"/>
        <w:ind w:left="-540" w:firstLine="539"/>
        <w:contextualSpacing/>
        <w:jc w:val="both"/>
        <w:rPr>
          <w:rFonts w:ascii="Times New Roman" w:hAnsi="Times New Roman" w:cs="Times New Roman"/>
          <w:sz w:val="24"/>
          <w:szCs w:val="24"/>
          <w:u w:val="single"/>
        </w:rPr>
      </w:pPr>
      <w:r w:rsidRPr="004A7FF8">
        <w:rPr>
          <w:rFonts w:ascii="Times New Roman" w:hAnsi="Times New Roman" w:cs="Times New Roman"/>
          <w:sz w:val="24"/>
          <w:szCs w:val="24"/>
          <w:u w:val="single"/>
        </w:rPr>
        <w:t>4</w:t>
      </w:r>
      <w:r w:rsidR="00B510EC" w:rsidRPr="004A7FF8">
        <w:rPr>
          <w:rFonts w:ascii="Times New Roman" w:hAnsi="Times New Roman" w:cs="Times New Roman"/>
          <w:sz w:val="24"/>
          <w:szCs w:val="24"/>
          <w:u w:val="single"/>
        </w:rPr>
        <w:t xml:space="preserve">.3. Основное мероприятие «Выполнение функций местными органами самоуправления». </w:t>
      </w:r>
    </w:p>
    <w:p w:rsidR="0005785D" w:rsidRDefault="001246FE" w:rsidP="001246FE">
      <w:pPr>
        <w:autoSpaceDE w:val="0"/>
        <w:autoSpaceDN w:val="0"/>
        <w:adjustRightInd w:val="0"/>
        <w:ind w:left="-567" w:firstLine="567"/>
        <w:jc w:val="both"/>
      </w:pPr>
      <w:r w:rsidRPr="00B837AF">
        <w:t xml:space="preserve">Объемы финансирования расходов на реализацию </w:t>
      </w:r>
      <w:r>
        <w:t xml:space="preserve">программного мероприятия </w:t>
      </w:r>
      <w:r w:rsidRPr="00B837AF">
        <w:t xml:space="preserve"> «Выполнение функций м</w:t>
      </w:r>
      <w:r>
        <w:t>естными органами самоуправления</w:t>
      </w:r>
      <w:r w:rsidRPr="00B837AF">
        <w:t>»</w:t>
      </w:r>
      <w:r>
        <w:t xml:space="preserve"> обусловлены</w:t>
      </w:r>
      <w:r w:rsidRPr="00982FB3">
        <w:t xml:space="preserve"> </w:t>
      </w:r>
      <w:r>
        <w:t>необходимостью</w:t>
      </w:r>
      <w:r w:rsidRPr="00982FB3">
        <w:t xml:space="preserve"> обеспечения консолидации и целевого использования финансовых ресурсов, контроля выполнения мероприятий, ориентированных на комплексное решение многоплановых проблем развития сельского хозяйства и социального обустройства сельских территорий, улучшения материального благополучия жителей села и в целях реализации на территории Калужской области Государственной программы развития сельского хозяйства на 20</w:t>
      </w:r>
      <w:r>
        <w:t>19</w:t>
      </w:r>
      <w:r w:rsidRPr="00982FB3">
        <w:t xml:space="preserve"> – 202</w:t>
      </w:r>
      <w:r>
        <w:t>4 годы и Государственной программы «Комплексное развитие сельских территорий»</w:t>
      </w:r>
      <w:r w:rsidRPr="00982FB3">
        <w:t>.</w:t>
      </w:r>
      <w:r>
        <w:t xml:space="preserve"> А также </w:t>
      </w:r>
      <w:r w:rsidR="00B510EC">
        <w:t>необходимостью обеспечения</w:t>
      </w:r>
      <w:r w:rsidR="00B510EC" w:rsidRPr="00B837AF">
        <w:t xml:space="preserve"> надлежащих организационно-технических условий для исполнения должностных обязанностей сотрудник</w:t>
      </w:r>
      <w:r w:rsidR="00B510EC">
        <w:t>ами</w:t>
      </w:r>
      <w:r w:rsidR="00B510EC" w:rsidRPr="00B837AF">
        <w:t xml:space="preserve"> отдела сельского хозяйства и продовольствия администрации МР "Сухиничский район" и установления им оплаты труда в соответствии с законодательством.</w:t>
      </w:r>
    </w:p>
    <w:p w:rsidR="00B206C6" w:rsidRDefault="00B206C6" w:rsidP="00B206C6">
      <w:pPr>
        <w:pStyle w:val="ConsPlusNormal"/>
        <w:widowControl/>
        <w:ind w:left="-540" w:firstLine="540"/>
        <w:jc w:val="both"/>
        <w:rPr>
          <w:rFonts w:ascii="Times New Roman" w:hAnsi="Times New Roman" w:cs="Times New Roman"/>
          <w:sz w:val="24"/>
          <w:szCs w:val="24"/>
        </w:rPr>
      </w:pPr>
    </w:p>
    <w:p w:rsidR="00B206C6" w:rsidRPr="0005785D" w:rsidRDefault="00B206C6" w:rsidP="001246FE">
      <w:pPr>
        <w:autoSpaceDE w:val="0"/>
        <w:autoSpaceDN w:val="0"/>
        <w:adjustRightInd w:val="0"/>
        <w:ind w:left="-567" w:firstLine="567"/>
        <w:jc w:val="both"/>
      </w:pPr>
    </w:p>
    <w:p w:rsidR="00183949" w:rsidRDefault="00183949"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pPr>
    </w:p>
    <w:p w:rsidR="004A7FF8" w:rsidRDefault="004A7FF8" w:rsidP="0005785D">
      <w:pPr>
        <w:pStyle w:val="ConsPlusNormal"/>
        <w:widowControl/>
        <w:ind w:left="-540" w:firstLine="540"/>
        <w:jc w:val="both"/>
        <w:rPr>
          <w:rFonts w:ascii="Times New Roman" w:hAnsi="Times New Roman" w:cs="Times New Roman"/>
          <w:sz w:val="24"/>
          <w:szCs w:val="24"/>
        </w:rPr>
        <w:sectPr w:rsidR="004A7FF8" w:rsidSect="00864400">
          <w:pgSz w:w="11906" w:h="16838"/>
          <w:pgMar w:top="567" w:right="851" w:bottom="142"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4A7FF8" w:rsidRPr="005F596B" w:rsidRDefault="004A7FF8" w:rsidP="005F596B">
      <w:pPr>
        <w:widowControl w:val="0"/>
        <w:autoSpaceDE w:val="0"/>
        <w:autoSpaceDN w:val="0"/>
        <w:adjustRightInd w:val="0"/>
        <w:jc w:val="center"/>
        <w:rPr>
          <w:b/>
          <w:bCs/>
        </w:rPr>
      </w:pPr>
      <w:r w:rsidRPr="005F596B">
        <w:rPr>
          <w:b/>
          <w:bCs/>
        </w:rPr>
        <w:lastRenderedPageBreak/>
        <w:t>ПЕРЕЧЕНЬ</w:t>
      </w:r>
      <w:r w:rsidR="005F596B" w:rsidRPr="005F596B">
        <w:rPr>
          <w:b/>
          <w:bCs/>
        </w:rPr>
        <w:t xml:space="preserve"> </w:t>
      </w:r>
      <w:r w:rsidRPr="005F596B">
        <w:rPr>
          <w:b/>
          <w:bCs/>
        </w:rPr>
        <w:t>МЕРОПРИЯТИЙ МУНИЦИПАЛЬНОЙ ПРОГРАММЫ</w:t>
      </w:r>
    </w:p>
    <w:p w:rsidR="004A7FF8" w:rsidRPr="005F596B" w:rsidRDefault="004A7FF8" w:rsidP="004A7FF8">
      <w:pPr>
        <w:jc w:val="center"/>
      </w:pPr>
      <w:r w:rsidRPr="005F596B">
        <w:rPr>
          <w:bCs/>
        </w:rPr>
        <w:t xml:space="preserve"> «</w:t>
      </w:r>
      <w:r w:rsidRPr="005F596B">
        <w:t>Развитие сельского хозяйства, рынков сельскохозяйственной продукции в Сухиничском районе на 2020 - 2025 годы»</w:t>
      </w:r>
    </w:p>
    <w:p w:rsidR="004A7FF8" w:rsidRPr="005F596B" w:rsidRDefault="004A7FF8" w:rsidP="004A7FF8">
      <w:pPr>
        <w:widowControl w:val="0"/>
        <w:autoSpaceDE w:val="0"/>
        <w:autoSpaceDN w:val="0"/>
        <w:adjustRightInd w:val="0"/>
        <w:jc w:val="both"/>
      </w:pPr>
    </w:p>
    <w:tbl>
      <w:tblPr>
        <w:tblW w:w="15026" w:type="dxa"/>
        <w:tblCellSpacing w:w="5" w:type="nil"/>
        <w:tblInd w:w="75" w:type="dxa"/>
        <w:tblLayout w:type="fixed"/>
        <w:tblCellMar>
          <w:left w:w="75" w:type="dxa"/>
          <w:right w:w="75" w:type="dxa"/>
        </w:tblCellMar>
        <w:tblLook w:val="0000"/>
      </w:tblPr>
      <w:tblGrid>
        <w:gridCol w:w="535"/>
        <w:gridCol w:w="4001"/>
        <w:gridCol w:w="1701"/>
        <w:gridCol w:w="1134"/>
        <w:gridCol w:w="5103"/>
        <w:gridCol w:w="2552"/>
      </w:tblGrid>
      <w:tr w:rsidR="004A7FF8" w:rsidRPr="005F596B" w:rsidTr="004850B3">
        <w:trPr>
          <w:trHeight w:val="1447"/>
          <w:tblCellSpacing w:w="5" w:type="nil"/>
        </w:trPr>
        <w:tc>
          <w:tcPr>
            <w:tcW w:w="535" w:type="dxa"/>
            <w:tcBorders>
              <w:top w:val="single" w:sz="4" w:space="0" w:color="auto"/>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N </w:t>
            </w:r>
            <w:r w:rsidRPr="005F596B">
              <w:rPr>
                <w:rFonts w:ascii="Times New Roman" w:hAnsi="Times New Roman" w:cs="Times New Roman"/>
              </w:rPr>
              <w:br/>
            </w:r>
            <w:proofErr w:type="spellStart"/>
            <w:proofErr w:type="gramStart"/>
            <w:r w:rsidRPr="005F596B">
              <w:rPr>
                <w:rFonts w:ascii="Times New Roman" w:hAnsi="Times New Roman" w:cs="Times New Roman"/>
              </w:rPr>
              <w:t>п</w:t>
            </w:r>
            <w:proofErr w:type="spellEnd"/>
            <w:proofErr w:type="gramEnd"/>
            <w:r w:rsidRPr="005F596B">
              <w:rPr>
                <w:rFonts w:ascii="Times New Roman" w:hAnsi="Times New Roman" w:cs="Times New Roman"/>
              </w:rPr>
              <w:t>/</w:t>
            </w:r>
            <w:proofErr w:type="spellStart"/>
            <w:r w:rsidRPr="005F596B">
              <w:rPr>
                <w:rFonts w:ascii="Times New Roman" w:hAnsi="Times New Roman" w:cs="Times New Roman"/>
              </w:rPr>
              <w:t>п</w:t>
            </w:r>
            <w:proofErr w:type="spellEnd"/>
          </w:p>
        </w:tc>
        <w:tc>
          <w:tcPr>
            <w:tcW w:w="4001" w:type="dxa"/>
            <w:tcBorders>
              <w:top w:val="single" w:sz="4" w:space="0" w:color="auto"/>
              <w:left w:val="single" w:sz="4" w:space="0" w:color="auto"/>
              <w:bottom w:val="single" w:sz="4" w:space="0" w:color="auto"/>
              <w:right w:val="single" w:sz="4" w:space="0" w:color="auto"/>
            </w:tcBorders>
          </w:tcPr>
          <w:p w:rsidR="004A7FF8" w:rsidRPr="005F596B" w:rsidRDefault="004A7FF8" w:rsidP="004850B3">
            <w:pPr>
              <w:pStyle w:val="ConsPlusNonformat"/>
              <w:jc w:val="both"/>
              <w:rPr>
                <w:rFonts w:ascii="Times New Roman" w:hAnsi="Times New Roman" w:cs="Times New Roman"/>
                <w:sz w:val="24"/>
                <w:szCs w:val="24"/>
              </w:rPr>
            </w:pPr>
            <w:r w:rsidRPr="005F596B">
              <w:rPr>
                <w:rFonts w:ascii="Times New Roman" w:hAnsi="Times New Roman" w:cs="Times New Roman"/>
                <w:sz w:val="24"/>
                <w:szCs w:val="24"/>
              </w:rPr>
              <w:t xml:space="preserve">Наименование мероприятия  </w:t>
            </w:r>
          </w:p>
          <w:p w:rsidR="004A7FF8" w:rsidRPr="005F596B" w:rsidRDefault="004A7FF8" w:rsidP="004850B3">
            <w:pPr>
              <w:pStyle w:val="ConsPlusNonformat"/>
              <w:jc w:val="both"/>
              <w:rPr>
                <w:rFonts w:ascii="Times New Roman" w:hAnsi="Times New Roman" w:cs="Times New Roman"/>
                <w:sz w:val="24"/>
                <w:szCs w:val="24"/>
              </w:rPr>
            </w:pPr>
            <w:r w:rsidRPr="005F596B">
              <w:rPr>
                <w:rFonts w:ascii="Times New Roman" w:hAnsi="Times New Roman" w:cs="Times New Roman"/>
                <w:sz w:val="24"/>
                <w:szCs w:val="24"/>
              </w:rPr>
              <w:t xml:space="preserve"> подпрограммы (ведомственной целевой    программы),  основного   </w:t>
            </w:r>
          </w:p>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мероприятия</w:t>
            </w:r>
          </w:p>
        </w:tc>
        <w:tc>
          <w:tcPr>
            <w:tcW w:w="1701" w:type="dxa"/>
            <w:tcBorders>
              <w:top w:val="single" w:sz="4" w:space="0" w:color="auto"/>
              <w:left w:val="single" w:sz="4" w:space="0" w:color="auto"/>
              <w:bottom w:val="single" w:sz="4" w:space="0" w:color="auto"/>
              <w:right w:val="single" w:sz="4" w:space="0" w:color="auto"/>
            </w:tcBorders>
          </w:tcPr>
          <w:p w:rsidR="004A7FF8" w:rsidRPr="005F596B" w:rsidRDefault="004A7FF8" w:rsidP="004850B3">
            <w:pPr>
              <w:pStyle w:val="ConsPlusCell"/>
              <w:jc w:val="center"/>
              <w:rPr>
                <w:rFonts w:ascii="Times New Roman" w:hAnsi="Times New Roman" w:cs="Times New Roman"/>
              </w:rPr>
            </w:pPr>
            <w:r w:rsidRPr="005F596B">
              <w:rPr>
                <w:rFonts w:ascii="Times New Roman" w:hAnsi="Times New Roman" w:cs="Times New Roman"/>
              </w:rPr>
              <w:t>Ответственный</w:t>
            </w:r>
            <w:r w:rsidRPr="005F596B">
              <w:rPr>
                <w:rFonts w:ascii="Times New Roman" w:hAnsi="Times New Roman" w:cs="Times New Roman"/>
              </w:rPr>
              <w:br/>
              <w:t xml:space="preserve"> исполнитель</w:t>
            </w:r>
          </w:p>
        </w:tc>
        <w:tc>
          <w:tcPr>
            <w:tcW w:w="1134" w:type="dxa"/>
            <w:tcBorders>
              <w:top w:val="single" w:sz="4" w:space="0" w:color="auto"/>
              <w:left w:val="single" w:sz="4" w:space="0" w:color="auto"/>
              <w:bottom w:val="single" w:sz="4" w:space="0" w:color="auto"/>
              <w:right w:val="single" w:sz="4" w:space="0" w:color="auto"/>
            </w:tcBorders>
          </w:tcPr>
          <w:p w:rsidR="004A7FF8" w:rsidRPr="005F596B" w:rsidRDefault="004A7FF8" w:rsidP="004850B3">
            <w:pPr>
              <w:pStyle w:val="ConsPlusNonformat"/>
              <w:jc w:val="both"/>
              <w:rPr>
                <w:rFonts w:ascii="Times New Roman" w:hAnsi="Times New Roman" w:cs="Times New Roman"/>
              </w:rPr>
            </w:pPr>
            <w:r w:rsidRPr="005F596B">
              <w:rPr>
                <w:rFonts w:ascii="Times New Roman" w:hAnsi="Times New Roman" w:cs="Times New Roman"/>
              </w:rPr>
              <w:t>Срок начала</w:t>
            </w:r>
          </w:p>
          <w:p w:rsidR="004A7FF8" w:rsidRPr="005F596B" w:rsidRDefault="004A7FF8" w:rsidP="004850B3">
            <w:pPr>
              <w:pStyle w:val="ConsPlusNonformat"/>
              <w:jc w:val="both"/>
              <w:rPr>
                <w:rFonts w:ascii="Times New Roman" w:hAnsi="Times New Roman" w:cs="Times New Roman"/>
              </w:rPr>
            </w:pPr>
            <w:r w:rsidRPr="005F596B">
              <w:rPr>
                <w:rFonts w:ascii="Times New Roman" w:hAnsi="Times New Roman" w:cs="Times New Roman"/>
              </w:rPr>
              <w:t>и окончания</w:t>
            </w:r>
          </w:p>
          <w:p w:rsidR="004A7FF8" w:rsidRPr="005F596B" w:rsidRDefault="004A7FF8" w:rsidP="004850B3">
            <w:pPr>
              <w:pStyle w:val="ConsPlusCell"/>
              <w:jc w:val="center"/>
              <w:rPr>
                <w:rFonts w:ascii="Times New Roman" w:hAnsi="Times New Roman" w:cs="Times New Roman"/>
              </w:rPr>
            </w:pPr>
            <w:r w:rsidRPr="005F596B">
              <w:rPr>
                <w:rFonts w:ascii="Times New Roman" w:hAnsi="Times New Roman" w:cs="Times New Roman"/>
                <w:sz w:val="20"/>
                <w:szCs w:val="20"/>
              </w:rPr>
              <w:t>реализации</w:t>
            </w:r>
          </w:p>
        </w:tc>
        <w:tc>
          <w:tcPr>
            <w:tcW w:w="5103" w:type="dxa"/>
            <w:tcBorders>
              <w:top w:val="single" w:sz="4" w:space="0" w:color="auto"/>
              <w:left w:val="single" w:sz="4" w:space="0" w:color="auto"/>
              <w:bottom w:val="single" w:sz="4" w:space="0" w:color="auto"/>
              <w:right w:val="single" w:sz="4" w:space="0" w:color="auto"/>
            </w:tcBorders>
          </w:tcPr>
          <w:p w:rsidR="004A7FF8" w:rsidRPr="005F596B" w:rsidRDefault="004A7FF8" w:rsidP="004850B3">
            <w:pPr>
              <w:pStyle w:val="ConsPlusNonformat"/>
              <w:jc w:val="both"/>
              <w:rPr>
                <w:rFonts w:ascii="Times New Roman" w:hAnsi="Times New Roman" w:cs="Times New Roman"/>
                <w:sz w:val="24"/>
                <w:szCs w:val="24"/>
              </w:rPr>
            </w:pPr>
            <w:r w:rsidRPr="005F596B">
              <w:rPr>
                <w:rFonts w:ascii="Times New Roman" w:hAnsi="Times New Roman" w:cs="Times New Roman"/>
                <w:sz w:val="24"/>
                <w:szCs w:val="24"/>
              </w:rPr>
              <w:t>Ожидаемый  непосредственный</w:t>
            </w:r>
            <w:r w:rsidRPr="005F596B">
              <w:rPr>
                <w:rFonts w:ascii="Times New Roman" w:hAnsi="Times New Roman" w:cs="Times New Roman"/>
                <w:sz w:val="24"/>
                <w:szCs w:val="24"/>
              </w:rPr>
              <w:br/>
              <w:t xml:space="preserve">результат    (краткое    </w:t>
            </w:r>
            <w:r w:rsidRPr="005F596B">
              <w:rPr>
                <w:rFonts w:ascii="Times New Roman" w:hAnsi="Times New Roman" w:cs="Times New Roman"/>
                <w:sz w:val="24"/>
              </w:rPr>
              <w:t xml:space="preserve">описание)    </w:t>
            </w:r>
            <w:r w:rsidRPr="005F596B">
              <w:rPr>
                <w:rFonts w:ascii="Times New Roman" w:hAnsi="Times New Roman" w:cs="Times New Roman"/>
              </w:rPr>
              <w:br/>
              <w:t xml:space="preserve">    </w:t>
            </w:r>
          </w:p>
        </w:tc>
        <w:tc>
          <w:tcPr>
            <w:tcW w:w="2552" w:type="dxa"/>
            <w:tcBorders>
              <w:top w:val="single" w:sz="4" w:space="0" w:color="auto"/>
              <w:left w:val="single" w:sz="4" w:space="0" w:color="auto"/>
              <w:bottom w:val="single" w:sz="4" w:space="0" w:color="auto"/>
              <w:right w:val="single" w:sz="4" w:space="0" w:color="auto"/>
            </w:tcBorders>
          </w:tcPr>
          <w:p w:rsidR="004A7FF8" w:rsidRPr="005F596B" w:rsidRDefault="004A7FF8" w:rsidP="004850B3">
            <w:pPr>
              <w:pStyle w:val="ConsPlusNonformat"/>
              <w:jc w:val="both"/>
              <w:rPr>
                <w:rFonts w:ascii="Times New Roman" w:hAnsi="Times New Roman" w:cs="Times New Roman"/>
                <w:sz w:val="20"/>
                <w:szCs w:val="20"/>
              </w:rPr>
            </w:pPr>
            <w:r w:rsidRPr="005F596B">
              <w:rPr>
                <w:rFonts w:ascii="Times New Roman" w:hAnsi="Times New Roman" w:cs="Times New Roman"/>
                <w:sz w:val="20"/>
                <w:szCs w:val="20"/>
              </w:rPr>
              <w:t xml:space="preserve">Связь с </w:t>
            </w:r>
            <w:proofErr w:type="gramStart"/>
            <w:r w:rsidRPr="005F596B">
              <w:rPr>
                <w:rFonts w:ascii="Times New Roman" w:hAnsi="Times New Roman" w:cs="Times New Roman"/>
                <w:sz w:val="20"/>
                <w:szCs w:val="20"/>
              </w:rPr>
              <w:t>целевыми</w:t>
            </w:r>
            <w:proofErr w:type="gramEnd"/>
          </w:p>
          <w:p w:rsidR="004A7FF8" w:rsidRPr="005F596B" w:rsidRDefault="004A7FF8" w:rsidP="004850B3">
            <w:pPr>
              <w:pStyle w:val="ConsPlusNonformat"/>
              <w:jc w:val="both"/>
              <w:rPr>
                <w:rFonts w:ascii="Times New Roman" w:hAnsi="Times New Roman" w:cs="Times New Roman"/>
                <w:sz w:val="20"/>
                <w:szCs w:val="20"/>
              </w:rPr>
            </w:pPr>
            <w:r w:rsidRPr="005F596B">
              <w:rPr>
                <w:rFonts w:ascii="Times New Roman" w:hAnsi="Times New Roman" w:cs="Times New Roman"/>
                <w:sz w:val="20"/>
                <w:szCs w:val="20"/>
              </w:rPr>
              <w:t xml:space="preserve">  показателями  </w:t>
            </w:r>
          </w:p>
          <w:p w:rsidR="004A7FF8" w:rsidRPr="005F596B" w:rsidRDefault="004A7FF8" w:rsidP="004850B3">
            <w:pPr>
              <w:pStyle w:val="ConsPlusNonformat"/>
              <w:jc w:val="both"/>
              <w:rPr>
                <w:rFonts w:ascii="Times New Roman" w:hAnsi="Times New Roman" w:cs="Times New Roman"/>
                <w:sz w:val="20"/>
                <w:szCs w:val="20"/>
              </w:rPr>
            </w:pPr>
            <w:r w:rsidRPr="005F596B">
              <w:rPr>
                <w:rFonts w:ascii="Times New Roman" w:hAnsi="Times New Roman" w:cs="Times New Roman"/>
                <w:sz w:val="20"/>
                <w:szCs w:val="20"/>
              </w:rPr>
              <w:t xml:space="preserve"> (индикаторами) </w:t>
            </w:r>
          </w:p>
          <w:p w:rsidR="004A7FF8" w:rsidRPr="005F596B" w:rsidRDefault="004A7FF8" w:rsidP="004850B3">
            <w:pPr>
              <w:pStyle w:val="ConsPlusNonformat"/>
              <w:jc w:val="both"/>
              <w:rPr>
                <w:rFonts w:ascii="Times New Roman" w:hAnsi="Times New Roman" w:cs="Times New Roman"/>
                <w:sz w:val="20"/>
                <w:szCs w:val="20"/>
              </w:rPr>
            </w:pPr>
            <w:r w:rsidRPr="005F596B">
              <w:rPr>
                <w:rFonts w:ascii="Times New Roman" w:hAnsi="Times New Roman" w:cs="Times New Roman"/>
                <w:sz w:val="20"/>
                <w:szCs w:val="20"/>
              </w:rPr>
              <w:t xml:space="preserve"> муниципальной  </w:t>
            </w:r>
          </w:p>
          <w:p w:rsidR="004A7FF8" w:rsidRPr="005F596B" w:rsidRDefault="004A7FF8" w:rsidP="004850B3">
            <w:pPr>
              <w:pStyle w:val="ConsPlusNonformat"/>
              <w:jc w:val="both"/>
              <w:rPr>
                <w:rFonts w:ascii="Times New Roman" w:hAnsi="Times New Roman" w:cs="Times New Roman"/>
                <w:sz w:val="20"/>
                <w:szCs w:val="20"/>
              </w:rPr>
            </w:pPr>
            <w:r w:rsidRPr="005F596B">
              <w:rPr>
                <w:rFonts w:ascii="Times New Roman" w:hAnsi="Times New Roman" w:cs="Times New Roman"/>
                <w:sz w:val="20"/>
                <w:szCs w:val="20"/>
              </w:rPr>
              <w:t xml:space="preserve">   программы    </w:t>
            </w:r>
          </w:p>
          <w:p w:rsidR="004A7FF8" w:rsidRPr="005F596B" w:rsidRDefault="004A7FF8" w:rsidP="004850B3">
            <w:pPr>
              <w:pStyle w:val="ConsPlusCell"/>
              <w:jc w:val="center"/>
              <w:rPr>
                <w:rFonts w:ascii="Times New Roman" w:hAnsi="Times New Roman" w:cs="Times New Roman"/>
              </w:rPr>
            </w:pPr>
            <w:r w:rsidRPr="005F596B">
              <w:rPr>
                <w:rFonts w:ascii="Times New Roman" w:hAnsi="Times New Roman" w:cs="Times New Roman"/>
                <w:sz w:val="20"/>
                <w:szCs w:val="20"/>
              </w:rPr>
              <w:t xml:space="preserve"> (подпрограммы)</w:t>
            </w:r>
          </w:p>
        </w:tc>
      </w:tr>
      <w:tr w:rsidR="004A7FF8" w:rsidRPr="005F596B" w:rsidTr="004850B3">
        <w:trPr>
          <w:tblCellSpacing w:w="5" w:type="nil"/>
        </w:trPr>
        <w:tc>
          <w:tcPr>
            <w:tcW w:w="535"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1 </w:t>
            </w:r>
          </w:p>
        </w:tc>
        <w:tc>
          <w:tcPr>
            <w:tcW w:w="4001"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2       </w:t>
            </w:r>
          </w:p>
        </w:tc>
        <w:tc>
          <w:tcPr>
            <w:tcW w:w="1701"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3      </w:t>
            </w:r>
          </w:p>
        </w:tc>
        <w:tc>
          <w:tcPr>
            <w:tcW w:w="1134"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4     </w:t>
            </w:r>
          </w:p>
        </w:tc>
        <w:tc>
          <w:tcPr>
            <w:tcW w:w="5103"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5        </w:t>
            </w:r>
          </w:p>
        </w:tc>
        <w:tc>
          <w:tcPr>
            <w:tcW w:w="2552"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 xml:space="preserve">      6       </w:t>
            </w:r>
          </w:p>
        </w:tc>
      </w:tr>
      <w:tr w:rsidR="004A7FF8" w:rsidRPr="005F596B" w:rsidTr="004850B3">
        <w:trPr>
          <w:tblCellSpacing w:w="5" w:type="nil"/>
        </w:trPr>
        <w:tc>
          <w:tcPr>
            <w:tcW w:w="15026" w:type="dxa"/>
            <w:gridSpan w:val="6"/>
            <w:tcBorders>
              <w:left w:val="single" w:sz="4" w:space="0" w:color="auto"/>
              <w:bottom w:val="single" w:sz="4" w:space="0" w:color="auto"/>
              <w:right w:val="single" w:sz="4" w:space="0" w:color="auto"/>
            </w:tcBorders>
          </w:tcPr>
          <w:p w:rsidR="004A7FF8" w:rsidRPr="005F596B" w:rsidRDefault="004A7FF8" w:rsidP="004850B3">
            <w:pPr>
              <w:jc w:val="center"/>
              <w:rPr>
                <w:sz w:val="20"/>
                <w:szCs w:val="20"/>
              </w:rPr>
            </w:pPr>
            <w:r w:rsidRPr="005F596B">
              <w:rPr>
                <w:sz w:val="20"/>
                <w:szCs w:val="20"/>
              </w:rPr>
              <w:t xml:space="preserve">Мероприятия муниципальной программы </w:t>
            </w:r>
            <w:r w:rsidRPr="005F596B">
              <w:rPr>
                <w:bCs/>
                <w:sz w:val="20"/>
                <w:szCs w:val="20"/>
              </w:rPr>
              <w:t>«</w:t>
            </w:r>
            <w:r w:rsidRPr="005F596B">
              <w:rPr>
                <w:sz w:val="20"/>
                <w:szCs w:val="20"/>
              </w:rPr>
              <w:t>Развитие сельского хозяйства, рынков сельскохозяйственной продукции в Сухиничском районе на 2020 - 2025 годы»</w:t>
            </w:r>
          </w:p>
        </w:tc>
      </w:tr>
      <w:tr w:rsidR="004A7FF8" w:rsidRPr="005F596B" w:rsidTr="004850B3">
        <w:trPr>
          <w:trHeight w:val="1442"/>
          <w:tblCellSpacing w:w="5" w:type="nil"/>
        </w:trPr>
        <w:tc>
          <w:tcPr>
            <w:tcW w:w="535"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1</w:t>
            </w:r>
          </w:p>
        </w:tc>
        <w:tc>
          <w:tcPr>
            <w:tcW w:w="4001"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 xml:space="preserve">Компенсация части затрат на приобретение коровы (нетели) крестьянским (фермерским) хозяйством  и гражданами, ведущих личные подсобные хозяйства по замене животных –  </w:t>
            </w:r>
            <w:proofErr w:type="spellStart"/>
            <w:r w:rsidRPr="005F596B">
              <w:rPr>
                <w:rFonts w:ascii="Times New Roman" w:hAnsi="Times New Roman" w:cs="Times New Roman"/>
                <w:sz w:val="22"/>
                <w:szCs w:val="22"/>
              </w:rPr>
              <w:t>гематологически</w:t>
            </w:r>
            <w:proofErr w:type="spellEnd"/>
            <w:r w:rsidRPr="005F596B">
              <w:rPr>
                <w:rFonts w:ascii="Times New Roman" w:hAnsi="Times New Roman" w:cs="Times New Roman"/>
                <w:sz w:val="22"/>
                <w:szCs w:val="22"/>
              </w:rPr>
              <w:t xml:space="preserve"> больных и вирусоносителей лейкоза  на здоровых животных</w:t>
            </w:r>
          </w:p>
        </w:tc>
        <w:tc>
          <w:tcPr>
            <w:tcW w:w="1701" w:type="dxa"/>
            <w:tcBorders>
              <w:left w:val="single" w:sz="4" w:space="0" w:color="auto"/>
              <w:bottom w:val="single" w:sz="4" w:space="0" w:color="auto"/>
              <w:right w:val="single" w:sz="4" w:space="0" w:color="auto"/>
            </w:tcBorders>
          </w:tcPr>
          <w:p w:rsidR="004A7FF8" w:rsidRPr="005F596B" w:rsidRDefault="004A7FF8" w:rsidP="004850B3">
            <w:pPr>
              <w:rPr>
                <w:sz w:val="22"/>
                <w:szCs w:val="22"/>
              </w:rPr>
            </w:pPr>
            <w:r w:rsidRPr="005F596B">
              <w:rPr>
                <w:sz w:val="22"/>
                <w:szCs w:val="22"/>
              </w:rPr>
              <w:t>Отдел сельского хозяйства и продовольствия МР «Сухиничский район»</w:t>
            </w:r>
          </w:p>
        </w:tc>
        <w:tc>
          <w:tcPr>
            <w:tcW w:w="1134" w:type="dxa"/>
            <w:tcBorders>
              <w:left w:val="single" w:sz="4" w:space="0" w:color="auto"/>
              <w:bottom w:val="single" w:sz="4" w:space="0" w:color="auto"/>
              <w:right w:val="single" w:sz="4" w:space="0" w:color="auto"/>
            </w:tcBorders>
            <w:vAlign w:val="center"/>
          </w:tcPr>
          <w:p w:rsidR="004A7FF8" w:rsidRPr="005F596B" w:rsidRDefault="004A7FF8" w:rsidP="004850B3">
            <w:pPr>
              <w:pStyle w:val="ConsPlusCell"/>
              <w:jc w:val="center"/>
              <w:rPr>
                <w:rFonts w:ascii="Times New Roman" w:hAnsi="Times New Roman" w:cs="Times New Roman"/>
                <w:sz w:val="22"/>
                <w:szCs w:val="22"/>
              </w:rPr>
            </w:pPr>
            <w:r w:rsidRPr="005F596B">
              <w:rPr>
                <w:rFonts w:ascii="Times New Roman" w:hAnsi="Times New Roman" w:cs="Times New Roman"/>
                <w:sz w:val="22"/>
                <w:szCs w:val="22"/>
              </w:rPr>
              <w:t xml:space="preserve">2020-2025 </w:t>
            </w:r>
            <w:proofErr w:type="spellStart"/>
            <w:proofErr w:type="gramStart"/>
            <w:r w:rsidRPr="005F596B">
              <w:rPr>
                <w:rFonts w:ascii="Times New Roman" w:hAnsi="Times New Roman" w:cs="Times New Roman"/>
                <w:sz w:val="22"/>
                <w:szCs w:val="22"/>
              </w:rPr>
              <w:t>гг</w:t>
            </w:r>
            <w:proofErr w:type="spellEnd"/>
            <w:proofErr w:type="gramEnd"/>
          </w:p>
        </w:tc>
        <w:tc>
          <w:tcPr>
            <w:tcW w:w="5103"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Рост производства молока во всех категориях хозяйств до 13,5 тыс. тонн в год.</w:t>
            </w:r>
          </w:p>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 xml:space="preserve">Спокойная эпизоотическая обстановка в Сухиничском районе по лейкозу. Отсутствие </w:t>
            </w:r>
            <w:proofErr w:type="spellStart"/>
            <w:r w:rsidRPr="005F596B">
              <w:rPr>
                <w:rFonts w:ascii="Times New Roman" w:hAnsi="Times New Roman" w:cs="Times New Roman"/>
                <w:sz w:val="22"/>
                <w:szCs w:val="22"/>
              </w:rPr>
              <w:t>гематологически</w:t>
            </w:r>
            <w:proofErr w:type="spellEnd"/>
            <w:r w:rsidRPr="005F596B">
              <w:rPr>
                <w:rFonts w:ascii="Times New Roman" w:hAnsi="Times New Roman" w:cs="Times New Roman"/>
                <w:sz w:val="22"/>
                <w:szCs w:val="22"/>
              </w:rPr>
              <w:t xml:space="preserve"> больных и </w:t>
            </w:r>
            <w:proofErr w:type="spellStart"/>
            <w:proofErr w:type="gramStart"/>
            <w:r w:rsidRPr="005F596B">
              <w:rPr>
                <w:rFonts w:ascii="Times New Roman" w:hAnsi="Times New Roman" w:cs="Times New Roman"/>
                <w:sz w:val="22"/>
                <w:szCs w:val="22"/>
              </w:rPr>
              <w:t>РИД-положительных</w:t>
            </w:r>
            <w:proofErr w:type="spellEnd"/>
            <w:proofErr w:type="gramEnd"/>
            <w:r w:rsidRPr="005F596B">
              <w:rPr>
                <w:rFonts w:ascii="Times New Roman" w:hAnsi="Times New Roman" w:cs="Times New Roman"/>
                <w:sz w:val="22"/>
                <w:szCs w:val="22"/>
              </w:rPr>
              <w:t xml:space="preserve"> животных в КФХ и ЛПХ</w:t>
            </w:r>
          </w:p>
        </w:tc>
        <w:tc>
          <w:tcPr>
            <w:tcW w:w="2552"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Производство молока во всех категориях хозяйств.</w:t>
            </w:r>
          </w:p>
          <w:p w:rsidR="004A7FF8" w:rsidRPr="005F596B" w:rsidRDefault="004A7FF8" w:rsidP="004850B3">
            <w:pPr>
              <w:pStyle w:val="ConsPlusCell"/>
              <w:rPr>
                <w:rFonts w:ascii="Times New Roman" w:hAnsi="Times New Roman" w:cs="Times New Roman"/>
                <w:sz w:val="22"/>
                <w:szCs w:val="22"/>
              </w:rPr>
            </w:pPr>
          </w:p>
        </w:tc>
      </w:tr>
      <w:tr w:rsidR="004A7FF8" w:rsidRPr="005F596B" w:rsidTr="004850B3">
        <w:trPr>
          <w:tblCellSpacing w:w="5" w:type="nil"/>
        </w:trPr>
        <w:tc>
          <w:tcPr>
            <w:tcW w:w="535"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2</w:t>
            </w:r>
          </w:p>
        </w:tc>
        <w:tc>
          <w:tcPr>
            <w:tcW w:w="4001"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 xml:space="preserve">Финансирование проведения выставок, ярмарок и других мероприятий, связанных с улучшением инфраструктуры рынка </w:t>
            </w:r>
          </w:p>
        </w:tc>
        <w:tc>
          <w:tcPr>
            <w:tcW w:w="1701" w:type="dxa"/>
            <w:tcBorders>
              <w:left w:val="single" w:sz="4" w:space="0" w:color="auto"/>
              <w:bottom w:val="single" w:sz="4" w:space="0" w:color="auto"/>
              <w:right w:val="single" w:sz="4" w:space="0" w:color="auto"/>
            </w:tcBorders>
          </w:tcPr>
          <w:p w:rsidR="004A7FF8" w:rsidRPr="005F596B" w:rsidRDefault="004A7FF8" w:rsidP="004850B3">
            <w:pPr>
              <w:rPr>
                <w:sz w:val="22"/>
                <w:szCs w:val="22"/>
              </w:rPr>
            </w:pPr>
            <w:r w:rsidRPr="005F596B">
              <w:rPr>
                <w:sz w:val="22"/>
                <w:szCs w:val="22"/>
              </w:rPr>
              <w:t>Отдел сельского хозяйства и продовольствия МР «Сухиничский район»</w:t>
            </w:r>
          </w:p>
        </w:tc>
        <w:tc>
          <w:tcPr>
            <w:tcW w:w="1134" w:type="dxa"/>
            <w:tcBorders>
              <w:left w:val="single" w:sz="4" w:space="0" w:color="auto"/>
              <w:bottom w:val="single" w:sz="4" w:space="0" w:color="auto"/>
              <w:right w:val="single" w:sz="4" w:space="0" w:color="auto"/>
            </w:tcBorders>
            <w:vAlign w:val="center"/>
          </w:tcPr>
          <w:p w:rsidR="004A7FF8" w:rsidRPr="005F596B" w:rsidRDefault="004A7FF8" w:rsidP="004850B3">
            <w:pPr>
              <w:pStyle w:val="ConsPlusCell"/>
              <w:jc w:val="center"/>
              <w:rPr>
                <w:rFonts w:ascii="Times New Roman" w:hAnsi="Times New Roman" w:cs="Times New Roman"/>
                <w:sz w:val="22"/>
                <w:szCs w:val="22"/>
              </w:rPr>
            </w:pPr>
            <w:r w:rsidRPr="005F596B">
              <w:rPr>
                <w:rFonts w:ascii="Times New Roman" w:hAnsi="Times New Roman" w:cs="Times New Roman"/>
                <w:sz w:val="22"/>
                <w:szCs w:val="22"/>
              </w:rPr>
              <w:t xml:space="preserve">2020-2025 </w:t>
            </w:r>
            <w:proofErr w:type="spellStart"/>
            <w:proofErr w:type="gramStart"/>
            <w:r w:rsidRPr="005F596B">
              <w:rPr>
                <w:rFonts w:ascii="Times New Roman" w:hAnsi="Times New Roman" w:cs="Times New Roman"/>
                <w:sz w:val="22"/>
                <w:szCs w:val="22"/>
              </w:rPr>
              <w:t>гг</w:t>
            </w:r>
            <w:proofErr w:type="spellEnd"/>
            <w:proofErr w:type="gramEnd"/>
          </w:p>
        </w:tc>
        <w:tc>
          <w:tcPr>
            <w:tcW w:w="5103"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Рост объема реализации сельскохозяйственной продукции до 1 млрд. руб. в год</w:t>
            </w:r>
          </w:p>
          <w:p w:rsidR="004A7FF8" w:rsidRPr="005F596B" w:rsidRDefault="004A7FF8" w:rsidP="004850B3">
            <w:pPr>
              <w:pStyle w:val="a5"/>
              <w:jc w:val="both"/>
              <w:rPr>
                <w:rFonts w:ascii="Times New Roman" w:hAnsi="Times New Roman"/>
                <w:sz w:val="22"/>
                <w:szCs w:val="22"/>
              </w:rPr>
            </w:pPr>
            <w:r w:rsidRPr="005F596B">
              <w:rPr>
                <w:rFonts w:ascii="Times New Roman" w:hAnsi="Times New Roman"/>
                <w:sz w:val="22"/>
                <w:szCs w:val="22"/>
              </w:rPr>
              <w:t>Суммарный объем инвестиций в сельское хозяйство за период реализации программы составит 2,4 млрд. рублей</w:t>
            </w:r>
          </w:p>
          <w:p w:rsidR="004A7FF8" w:rsidRPr="005F596B" w:rsidRDefault="004A7FF8" w:rsidP="004850B3">
            <w:pPr>
              <w:pStyle w:val="ConsPlusCell"/>
              <w:rPr>
                <w:rFonts w:ascii="Times New Roman" w:hAnsi="Times New Roman" w:cs="Times New Roman"/>
                <w:sz w:val="22"/>
                <w:szCs w:val="22"/>
              </w:rPr>
            </w:pPr>
          </w:p>
        </w:tc>
        <w:tc>
          <w:tcPr>
            <w:tcW w:w="2552"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Объем реализации продукции в с/х организациях</w:t>
            </w:r>
            <w:proofErr w:type="gramStart"/>
            <w:r w:rsidRPr="005F596B">
              <w:rPr>
                <w:rFonts w:ascii="Times New Roman" w:hAnsi="Times New Roman" w:cs="Times New Roman"/>
                <w:sz w:val="22"/>
                <w:szCs w:val="22"/>
              </w:rPr>
              <w:t xml:space="preserve"> .</w:t>
            </w:r>
            <w:proofErr w:type="gramEnd"/>
          </w:p>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Объем инвестиций, привлеченных в с/х производство.</w:t>
            </w:r>
          </w:p>
        </w:tc>
      </w:tr>
      <w:tr w:rsidR="004A7FF8" w:rsidRPr="005F596B" w:rsidTr="004850B3">
        <w:trPr>
          <w:trHeight w:val="3017"/>
          <w:tblCellSpacing w:w="5" w:type="nil"/>
        </w:trPr>
        <w:tc>
          <w:tcPr>
            <w:tcW w:w="535"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rPr>
            </w:pPr>
            <w:r w:rsidRPr="005F596B">
              <w:rPr>
                <w:rFonts w:ascii="Times New Roman" w:hAnsi="Times New Roman" w:cs="Times New Roman"/>
              </w:rPr>
              <w:t>3</w:t>
            </w:r>
          </w:p>
        </w:tc>
        <w:tc>
          <w:tcPr>
            <w:tcW w:w="4001"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 xml:space="preserve">Выполнение функций местными органами самоуправления </w:t>
            </w:r>
          </w:p>
        </w:tc>
        <w:tc>
          <w:tcPr>
            <w:tcW w:w="1701" w:type="dxa"/>
            <w:tcBorders>
              <w:left w:val="single" w:sz="4" w:space="0" w:color="auto"/>
              <w:bottom w:val="single" w:sz="4" w:space="0" w:color="auto"/>
              <w:right w:val="single" w:sz="4" w:space="0" w:color="auto"/>
            </w:tcBorders>
          </w:tcPr>
          <w:p w:rsidR="004A7FF8" w:rsidRPr="005F596B" w:rsidRDefault="004A7FF8" w:rsidP="004850B3">
            <w:pPr>
              <w:rPr>
                <w:sz w:val="22"/>
                <w:szCs w:val="22"/>
              </w:rPr>
            </w:pPr>
            <w:r w:rsidRPr="005F596B">
              <w:rPr>
                <w:sz w:val="22"/>
                <w:szCs w:val="22"/>
              </w:rPr>
              <w:t>Отдел сельского хозяйства и продовольствия МР «Сухиничский район»</w:t>
            </w:r>
          </w:p>
        </w:tc>
        <w:tc>
          <w:tcPr>
            <w:tcW w:w="1134" w:type="dxa"/>
            <w:tcBorders>
              <w:left w:val="single" w:sz="4" w:space="0" w:color="auto"/>
              <w:bottom w:val="single" w:sz="4" w:space="0" w:color="auto"/>
              <w:right w:val="single" w:sz="4" w:space="0" w:color="auto"/>
            </w:tcBorders>
            <w:vAlign w:val="center"/>
          </w:tcPr>
          <w:p w:rsidR="004A7FF8" w:rsidRPr="005F596B" w:rsidRDefault="004A7FF8" w:rsidP="004850B3">
            <w:pPr>
              <w:pStyle w:val="ConsPlusCell"/>
              <w:jc w:val="center"/>
              <w:rPr>
                <w:rFonts w:ascii="Times New Roman" w:hAnsi="Times New Roman" w:cs="Times New Roman"/>
                <w:sz w:val="22"/>
                <w:szCs w:val="22"/>
              </w:rPr>
            </w:pPr>
            <w:r w:rsidRPr="005F596B">
              <w:rPr>
                <w:rFonts w:ascii="Times New Roman" w:hAnsi="Times New Roman" w:cs="Times New Roman"/>
                <w:sz w:val="22"/>
                <w:szCs w:val="22"/>
              </w:rPr>
              <w:t xml:space="preserve">2020-2025 </w:t>
            </w:r>
            <w:proofErr w:type="spellStart"/>
            <w:proofErr w:type="gramStart"/>
            <w:r w:rsidRPr="005F596B">
              <w:rPr>
                <w:rFonts w:ascii="Times New Roman" w:hAnsi="Times New Roman" w:cs="Times New Roman"/>
                <w:sz w:val="22"/>
                <w:szCs w:val="22"/>
              </w:rPr>
              <w:t>гг</w:t>
            </w:r>
            <w:proofErr w:type="spellEnd"/>
            <w:proofErr w:type="gramEnd"/>
          </w:p>
        </w:tc>
        <w:tc>
          <w:tcPr>
            <w:tcW w:w="5103" w:type="dxa"/>
            <w:tcBorders>
              <w:left w:val="single" w:sz="4" w:space="0" w:color="auto"/>
              <w:bottom w:val="single" w:sz="4" w:space="0" w:color="auto"/>
              <w:right w:val="single" w:sz="4" w:space="0" w:color="auto"/>
            </w:tcBorders>
          </w:tcPr>
          <w:p w:rsidR="004A7FF8" w:rsidRPr="005F596B" w:rsidRDefault="004A7FF8" w:rsidP="004850B3">
            <w:pPr>
              <w:pStyle w:val="a5"/>
              <w:jc w:val="both"/>
              <w:rPr>
                <w:rFonts w:ascii="Times New Roman" w:hAnsi="Times New Roman"/>
                <w:sz w:val="22"/>
                <w:szCs w:val="22"/>
              </w:rPr>
            </w:pPr>
            <w:r w:rsidRPr="005F596B">
              <w:rPr>
                <w:rFonts w:ascii="Times New Roman" w:hAnsi="Times New Roman"/>
                <w:sz w:val="22"/>
                <w:szCs w:val="22"/>
              </w:rPr>
              <w:t>Сохранение индекса физического объема продукции сельского хозяйства на уровне 103,7 – 105,7%.</w:t>
            </w:r>
          </w:p>
          <w:p w:rsidR="004A7FF8" w:rsidRPr="005F596B" w:rsidRDefault="004A7FF8" w:rsidP="004850B3">
            <w:pPr>
              <w:pStyle w:val="a5"/>
              <w:jc w:val="both"/>
              <w:rPr>
                <w:rFonts w:ascii="Times New Roman" w:hAnsi="Times New Roman"/>
                <w:sz w:val="22"/>
                <w:szCs w:val="22"/>
              </w:rPr>
            </w:pPr>
            <w:r w:rsidRPr="005F596B">
              <w:rPr>
                <w:rFonts w:ascii="Times New Roman" w:hAnsi="Times New Roman"/>
                <w:sz w:val="22"/>
                <w:szCs w:val="22"/>
              </w:rPr>
              <w:t>Увеличение производства валовой сельскохозяйственной продукции во всех категориях хозяйства до 170% по отношению к 2018 году.</w:t>
            </w:r>
          </w:p>
          <w:p w:rsidR="004A7FF8" w:rsidRPr="005F596B" w:rsidRDefault="004A7FF8" w:rsidP="004850B3">
            <w:pPr>
              <w:pStyle w:val="a5"/>
              <w:jc w:val="both"/>
              <w:rPr>
                <w:rFonts w:ascii="Times New Roman" w:hAnsi="Times New Roman"/>
                <w:sz w:val="22"/>
                <w:szCs w:val="22"/>
              </w:rPr>
            </w:pPr>
            <w:r w:rsidRPr="005F596B">
              <w:rPr>
                <w:rFonts w:ascii="Times New Roman" w:hAnsi="Times New Roman"/>
                <w:sz w:val="22"/>
                <w:szCs w:val="22"/>
              </w:rPr>
              <w:t>Суммарный объем инвестиций в сельское хозяйство за период реализации программы составит 2,4 млрд. рублей</w:t>
            </w:r>
          </w:p>
          <w:p w:rsidR="004A7FF8" w:rsidRPr="005F596B" w:rsidRDefault="004A7FF8" w:rsidP="004850B3">
            <w:pPr>
              <w:pStyle w:val="a5"/>
              <w:jc w:val="both"/>
              <w:rPr>
                <w:rFonts w:ascii="Times New Roman" w:hAnsi="Times New Roman"/>
                <w:sz w:val="22"/>
                <w:szCs w:val="22"/>
              </w:rPr>
            </w:pPr>
          </w:p>
          <w:p w:rsidR="004A7FF8" w:rsidRPr="005F596B" w:rsidRDefault="004A7FF8" w:rsidP="004850B3">
            <w:pPr>
              <w:pStyle w:val="ConsPlusCell"/>
              <w:rPr>
                <w:rFonts w:ascii="Times New Roman" w:hAnsi="Times New Roman" w:cs="Times New Roman"/>
                <w:sz w:val="22"/>
                <w:szCs w:val="22"/>
              </w:rPr>
            </w:pPr>
          </w:p>
        </w:tc>
        <w:tc>
          <w:tcPr>
            <w:tcW w:w="2552" w:type="dxa"/>
            <w:tcBorders>
              <w:left w:val="single" w:sz="4" w:space="0" w:color="auto"/>
              <w:bottom w:val="single" w:sz="4" w:space="0" w:color="auto"/>
              <w:right w:val="single" w:sz="4" w:space="0" w:color="auto"/>
            </w:tcBorders>
          </w:tcPr>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Индекс физического объема продукции сельского хозяйства.</w:t>
            </w:r>
          </w:p>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Объем валовой продукции сельскохозяйственного производства во всех категориях хозяйств.</w:t>
            </w:r>
          </w:p>
          <w:p w:rsidR="004A7FF8" w:rsidRPr="005F596B" w:rsidRDefault="004A7FF8" w:rsidP="004850B3">
            <w:pPr>
              <w:pStyle w:val="ConsPlusCell"/>
              <w:rPr>
                <w:rFonts w:ascii="Times New Roman" w:hAnsi="Times New Roman" w:cs="Times New Roman"/>
                <w:sz w:val="22"/>
                <w:szCs w:val="22"/>
              </w:rPr>
            </w:pPr>
            <w:r w:rsidRPr="005F596B">
              <w:rPr>
                <w:rFonts w:ascii="Times New Roman" w:hAnsi="Times New Roman" w:cs="Times New Roman"/>
                <w:sz w:val="22"/>
                <w:szCs w:val="22"/>
              </w:rPr>
              <w:t xml:space="preserve">Объем инвестиций, привлеченных в с/х производство. </w:t>
            </w:r>
          </w:p>
        </w:tc>
      </w:tr>
    </w:tbl>
    <w:p w:rsidR="005F596B" w:rsidRDefault="005F596B" w:rsidP="005F596B">
      <w:pPr>
        <w:shd w:val="clear" w:color="auto" w:fill="FFFFFF"/>
        <w:autoSpaceDE w:val="0"/>
        <w:autoSpaceDN w:val="0"/>
        <w:adjustRightInd w:val="0"/>
        <w:jc w:val="center"/>
        <w:rPr>
          <w:b/>
          <w:bCs/>
        </w:rPr>
        <w:sectPr w:rsidR="005F596B" w:rsidSect="004A7FF8">
          <w:pgSz w:w="16838" w:h="11906" w:orient="landscape"/>
          <w:pgMar w:top="851" w:right="142"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3C085F" w:rsidRPr="00BC347A" w:rsidRDefault="005F596B" w:rsidP="005F596B">
      <w:pPr>
        <w:shd w:val="clear" w:color="auto" w:fill="FFFFFF"/>
        <w:autoSpaceDE w:val="0"/>
        <w:autoSpaceDN w:val="0"/>
        <w:adjustRightInd w:val="0"/>
        <w:jc w:val="center"/>
        <w:rPr>
          <w:b/>
          <w:bCs/>
        </w:rPr>
      </w:pPr>
      <w:r>
        <w:rPr>
          <w:b/>
          <w:bCs/>
        </w:rPr>
        <w:lastRenderedPageBreak/>
        <w:t>5</w:t>
      </w:r>
      <w:r w:rsidR="003C085F" w:rsidRPr="00BC347A">
        <w:rPr>
          <w:b/>
          <w:bCs/>
        </w:rPr>
        <w:t>. Основные меры правового регулирования.</w:t>
      </w:r>
    </w:p>
    <w:p w:rsidR="00200F4F" w:rsidRPr="003A71B8" w:rsidRDefault="00200F4F" w:rsidP="003C085F">
      <w:pPr>
        <w:shd w:val="clear" w:color="auto" w:fill="FFFFFF"/>
        <w:autoSpaceDE w:val="0"/>
        <w:autoSpaceDN w:val="0"/>
        <w:adjustRightInd w:val="0"/>
        <w:jc w:val="center"/>
        <w:rPr>
          <w:bCs/>
        </w:rPr>
      </w:pPr>
    </w:p>
    <w:p w:rsidR="008614C1" w:rsidRPr="008614C1" w:rsidRDefault="008614C1" w:rsidP="007D074F">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МР «Сухиничский район» в сети Интернет по адресу: http://www.info-suhinichi.ru.</w:t>
      </w:r>
    </w:p>
    <w:p w:rsidR="008614C1" w:rsidRPr="008614C1" w:rsidRDefault="008614C1" w:rsidP="007D074F">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 xml:space="preserve">Сведения размещаются в течение десяти рабочих дней </w:t>
      </w:r>
      <w:proofErr w:type="gramStart"/>
      <w:r w:rsidRPr="008614C1">
        <w:rPr>
          <w:rFonts w:ascii="Times New Roman" w:hAnsi="Times New Roman" w:cs="Times New Roman"/>
          <w:sz w:val="24"/>
          <w:szCs w:val="24"/>
        </w:rPr>
        <w:t>с даты вступления</w:t>
      </w:r>
      <w:proofErr w:type="gramEnd"/>
      <w:r w:rsidRPr="008614C1">
        <w:rPr>
          <w:rFonts w:ascii="Times New Roman" w:hAnsi="Times New Roman" w:cs="Times New Roman"/>
          <w:sz w:val="24"/>
          <w:szCs w:val="24"/>
        </w:rPr>
        <w:t xml:space="preserve"> в силу соответствующих нормативных правовых актов или изменений в них.</w:t>
      </w:r>
    </w:p>
    <w:p w:rsidR="008614C1" w:rsidRPr="008614C1" w:rsidRDefault="008614C1" w:rsidP="007D074F">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В процессе исполнения Программы могут приниматься нормативно-правовые акты органов местного самоуправления по вопросам местного значения, основываясь на федеральное и региональное законодательство.</w:t>
      </w:r>
    </w:p>
    <w:p w:rsidR="008614C1" w:rsidRPr="008614C1" w:rsidRDefault="008614C1" w:rsidP="007D074F">
      <w:pPr>
        <w:pStyle w:val="ConsPlusNormal"/>
        <w:widowControl/>
        <w:ind w:left="-540" w:firstLine="540"/>
        <w:jc w:val="both"/>
        <w:rPr>
          <w:rFonts w:ascii="Times New Roman" w:hAnsi="Times New Roman" w:cs="Times New Roman"/>
          <w:sz w:val="24"/>
          <w:szCs w:val="24"/>
        </w:rPr>
      </w:pPr>
      <w:proofErr w:type="gramStart"/>
      <w:r w:rsidRPr="008614C1">
        <w:rPr>
          <w:rFonts w:ascii="Times New Roman" w:hAnsi="Times New Roman" w:cs="Times New Roman"/>
          <w:sz w:val="24"/>
          <w:szCs w:val="24"/>
        </w:rPr>
        <w:t>Администрация муниципального района в целях достижения показателей результатов и реализации мероприятий Программы обеспечивает разработку нормативно-правовых актов муниципального района, необходимых для реализации мероприятий Программы, распределяет работу по реализации Программы в отделах администрации муниципального района и обеспечивает взаимодействие с заинтересованными органами по вопросам реализации Программы, проводит при необходимости рабочие совещания по решению тактических задач и текущему выполнению мероприятий.</w:t>
      </w:r>
      <w:proofErr w:type="gramEnd"/>
    </w:p>
    <w:p w:rsidR="00B7741D" w:rsidRPr="00982FB3" w:rsidRDefault="008614C1" w:rsidP="00D47085">
      <w:pPr>
        <w:pStyle w:val="ConsPlusNormal"/>
        <w:widowControl/>
        <w:ind w:left="-540" w:firstLine="540"/>
        <w:jc w:val="both"/>
        <w:rPr>
          <w:rFonts w:ascii="Times New Roman" w:hAnsi="Times New Roman" w:cs="Times New Roman"/>
          <w:sz w:val="24"/>
          <w:szCs w:val="24"/>
        </w:rPr>
      </w:pPr>
      <w:r w:rsidRPr="008614C1">
        <w:rPr>
          <w:rFonts w:ascii="Times New Roman" w:hAnsi="Times New Roman" w:cs="Times New Roman"/>
          <w:sz w:val="24"/>
          <w:szCs w:val="24"/>
        </w:rPr>
        <w:t>Ответственность за актуализацию сведений несут ответственные исполнители муниципальной программы.</w:t>
      </w:r>
      <w:r w:rsidR="00A33A09" w:rsidRPr="00982FB3">
        <w:rPr>
          <w:rFonts w:ascii="Times New Roman" w:hAnsi="Times New Roman" w:cs="Times New Roman"/>
          <w:sz w:val="24"/>
          <w:szCs w:val="24"/>
        </w:rPr>
        <w:t xml:space="preserve">                                                                                                </w:t>
      </w:r>
      <w:r w:rsidR="00BC347A">
        <w:rPr>
          <w:rFonts w:ascii="Times New Roman" w:hAnsi="Times New Roman" w:cs="Times New Roman"/>
          <w:sz w:val="24"/>
          <w:szCs w:val="24"/>
        </w:rPr>
        <w:t xml:space="preserve">    </w:t>
      </w:r>
    </w:p>
    <w:p w:rsidR="009A2D29" w:rsidRPr="00982FB3" w:rsidRDefault="009A2D29">
      <w:pPr>
        <w:jc w:val="center"/>
        <w:rPr>
          <w:bCs/>
        </w:rPr>
      </w:pPr>
    </w:p>
    <w:p w:rsidR="001246FE" w:rsidRDefault="001246FE" w:rsidP="00BC347A">
      <w:pPr>
        <w:ind w:left="-540" w:firstLine="540"/>
        <w:jc w:val="both"/>
      </w:pPr>
    </w:p>
    <w:p w:rsidR="00D47085" w:rsidRDefault="00D47085" w:rsidP="00D47085">
      <w:pPr>
        <w:pStyle w:val="ConsPlusTitle"/>
        <w:jc w:val="center"/>
        <w:outlineLvl w:val="1"/>
      </w:pPr>
      <w:r>
        <w:rPr>
          <w:szCs w:val="26"/>
        </w:rPr>
        <w:t>6</w:t>
      </w:r>
      <w:r w:rsidRPr="00137F0C">
        <w:rPr>
          <w:szCs w:val="26"/>
        </w:rPr>
        <w:t xml:space="preserve">. </w:t>
      </w:r>
      <w:r>
        <w:t>Ресурсное обеспечение муниципальной программы.</w:t>
      </w:r>
    </w:p>
    <w:p w:rsidR="00D47085" w:rsidRPr="003A71B8" w:rsidRDefault="00D47085" w:rsidP="00D47085">
      <w:pPr>
        <w:ind w:left="-540" w:firstLine="540"/>
        <w:jc w:val="both"/>
      </w:pPr>
    </w:p>
    <w:p w:rsidR="00D47085" w:rsidRPr="00982FB3" w:rsidRDefault="00D47085" w:rsidP="00D47085">
      <w:pPr>
        <w:ind w:left="-540" w:firstLine="540"/>
        <w:jc w:val="both"/>
      </w:pPr>
      <w:r w:rsidRPr="00982FB3">
        <w:t>Финансирование мероприятий за счет средств местного бюджета будет осуществлят</w:t>
      </w:r>
      <w:r>
        <w:t>ься в соответствии с настоящей П</w:t>
      </w:r>
      <w:r w:rsidRPr="00982FB3">
        <w:t>рограммой в объемах, установленных районной Думой МР «Сухиничский район» на очередной финансовый год и плановый период.</w:t>
      </w:r>
    </w:p>
    <w:p w:rsidR="00D47085" w:rsidRDefault="00D47085" w:rsidP="00D47085">
      <w:pPr>
        <w:ind w:left="-540" w:firstLine="540"/>
        <w:jc w:val="both"/>
      </w:pPr>
      <w:r w:rsidRPr="00982FB3">
        <w:t>Программа направлена на стимулирование привлечения в сельское хозяйство района внебюджетных средств: частных инвестиций, кредитов коммерческих банков, сре</w:t>
      </w:r>
      <w:proofErr w:type="gramStart"/>
      <w:r w:rsidRPr="00982FB3">
        <w:t>дств стр</w:t>
      </w:r>
      <w:proofErr w:type="gramEnd"/>
      <w:r w:rsidRPr="00982FB3">
        <w:t>аховых организаций, сельскохозяй</w:t>
      </w:r>
      <w:r>
        <w:t>ственных организаций и иных, не</w:t>
      </w:r>
      <w:r w:rsidRPr="00982FB3">
        <w:t>запрещенных законом источников.</w:t>
      </w:r>
    </w:p>
    <w:p w:rsidR="005F596B" w:rsidRDefault="005F596B" w:rsidP="00BC347A">
      <w:pPr>
        <w:ind w:left="-540" w:firstLine="540"/>
        <w:jc w:val="both"/>
        <w:sectPr w:rsidR="005F596B" w:rsidSect="005F596B">
          <w:pgSz w:w="11906" w:h="16838"/>
          <w:pgMar w:top="567" w:right="851" w:bottom="142"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5F596B" w:rsidRPr="005F596B" w:rsidRDefault="005F596B" w:rsidP="005F596B">
      <w:pPr>
        <w:pStyle w:val="ConsPlusTitle"/>
        <w:jc w:val="center"/>
      </w:pPr>
      <w:r w:rsidRPr="005F596B">
        <w:lastRenderedPageBreak/>
        <w:t>РЕСУРСНОЕ ОБЕСПЕЧЕНИЕ</w:t>
      </w:r>
      <w:r>
        <w:t xml:space="preserve"> </w:t>
      </w:r>
      <w:r w:rsidRPr="005F596B">
        <w:t>РЕАЛИЗАЦИИ МУНИЦИПАЛЬНОЙ ПРОГРАММЫ МУНИЦИПАЛЬНОГО РАЙОНА</w:t>
      </w:r>
    </w:p>
    <w:p w:rsidR="005F596B" w:rsidRPr="005F596B" w:rsidRDefault="005F596B" w:rsidP="005F596B">
      <w:pPr>
        <w:widowControl w:val="0"/>
        <w:autoSpaceDE w:val="0"/>
        <w:autoSpaceDN w:val="0"/>
        <w:adjustRightInd w:val="0"/>
        <w:jc w:val="center"/>
        <w:rPr>
          <w:b/>
          <w:bCs/>
        </w:rPr>
      </w:pPr>
      <w:r w:rsidRPr="005F596B">
        <w:t>«СУХИНИЧСКИЙ РАЙОН»</w:t>
      </w:r>
    </w:p>
    <w:p w:rsidR="005F596B" w:rsidRPr="005F596B" w:rsidRDefault="005F596B" w:rsidP="005F596B">
      <w:pPr>
        <w:jc w:val="center"/>
      </w:pPr>
      <w:r w:rsidRPr="005F596B">
        <w:t xml:space="preserve"> «Развитие сельского хозяйства, рынков сельскохозяйственной продукции в Сухиничском районе на 2020 - 2025 годы»</w:t>
      </w:r>
    </w:p>
    <w:p w:rsidR="005F596B" w:rsidRPr="005F596B" w:rsidRDefault="005F596B" w:rsidP="005F596B">
      <w:pPr>
        <w:widowControl w:val="0"/>
        <w:autoSpaceDE w:val="0"/>
        <w:autoSpaceDN w:val="0"/>
        <w:adjustRightInd w:val="0"/>
        <w:jc w:val="both"/>
      </w:pPr>
    </w:p>
    <w:tbl>
      <w:tblPr>
        <w:tblW w:w="15309" w:type="dxa"/>
        <w:tblCellSpacing w:w="5" w:type="nil"/>
        <w:tblInd w:w="75" w:type="dxa"/>
        <w:tblLayout w:type="fixed"/>
        <w:tblCellMar>
          <w:left w:w="75" w:type="dxa"/>
          <w:right w:w="75" w:type="dxa"/>
        </w:tblCellMar>
        <w:tblLook w:val="0000"/>
      </w:tblPr>
      <w:tblGrid>
        <w:gridCol w:w="608"/>
        <w:gridCol w:w="2086"/>
        <w:gridCol w:w="141"/>
        <w:gridCol w:w="1843"/>
        <w:gridCol w:w="284"/>
        <w:gridCol w:w="1984"/>
        <w:gridCol w:w="1139"/>
        <w:gridCol w:w="951"/>
        <w:gridCol w:w="951"/>
        <w:gridCol w:w="951"/>
        <w:gridCol w:w="1111"/>
        <w:gridCol w:w="1418"/>
        <w:gridCol w:w="1842"/>
      </w:tblGrid>
      <w:tr w:rsidR="005F596B" w:rsidRPr="005F596B" w:rsidTr="004850B3">
        <w:trPr>
          <w:tblCellSpacing w:w="5" w:type="nil"/>
        </w:trPr>
        <w:tc>
          <w:tcPr>
            <w:tcW w:w="608"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N </w:t>
            </w:r>
            <w:r w:rsidRPr="005F596B">
              <w:rPr>
                <w:rFonts w:ascii="Times New Roman" w:hAnsi="Times New Roman" w:cs="Times New Roman"/>
                <w:sz w:val="21"/>
                <w:szCs w:val="21"/>
              </w:rPr>
              <w:br/>
            </w:r>
            <w:proofErr w:type="spellStart"/>
            <w:proofErr w:type="gramStart"/>
            <w:r w:rsidRPr="005F596B">
              <w:rPr>
                <w:rFonts w:ascii="Times New Roman" w:hAnsi="Times New Roman" w:cs="Times New Roman"/>
                <w:sz w:val="21"/>
                <w:szCs w:val="21"/>
              </w:rPr>
              <w:t>п</w:t>
            </w:r>
            <w:proofErr w:type="spellEnd"/>
            <w:proofErr w:type="gramEnd"/>
            <w:r w:rsidRPr="005F596B">
              <w:rPr>
                <w:rFonts w:ascii="Times New Roman" w:hAnsi="Times New Roman" w:cs="Times New Roman"/>
                <w:sz w:val="21"/>
                <w:szCs w:val="21"/>
              </w:rPr>
              <w:t>/</w:t>
            </w:r>
            <w:proofErr w:type="spellStart"/>
            <w:r w:rsidRPr="005F596B">
              <w:rPr>
                <w:rFonts w:ascii="Times New Roman" w:hAnsi="Times New Roman" w:cs="Times New Roman"/>
                <w:sz w:val="21"/>
                <w:szCs w:val="21"/>
              </w:rPr>
              <w:t>п</w:t>
            </w:r>
            <w:proofErr w:type="spellEnd"/>
          </w:p>
        </w:tc>
        <w:tc>
          <w:tcPr>
            <w:tcW w:w="2086"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jc w:val="center"/>
              <w:rPr>
                <w:rFonts w:ascii="Times New Roman" w:hAnsi="Times New Roman" w:cs="Times New Roman"/>
                <w:sz w:val="18"/>
                <w:szCs w:val="18"/>
              </w:rPr>
            </w:pPr>
            <w:r w:rsidRPr="005F596B">
              <w:rPr>
                <w:rFonts w:ascii="Times New Roman" w:hAnsi="Times New Roman" w:cs="Times New Roman"/>
                <w:sz w:val="18"/>
                <w:szCs w:val="18"/>
              </w:rPr>
              <w:t xml:space="preserve">Наименование </w:t>
            </w:r>
            <w:r w:rsidRPr="005F596B">
              <w:rPr>
                <w:rFonts w:ascii="Times New Roman" w:hAnsi="Times New Roman" w:cs="Times New Roman"/>
                <w:sz w:val="18"/>
                <w:szCs w:val="18"/>
              </w:rPr>
              <w:br/>
              <w:t xml:space="preserve">  муниципальной подпрограммы, основного  </w:t>
            </w:r>
            <w:r w:rsidRPr="005F596B">
              <w:rPr>
                <w:rFonts w:ascii="Times New Roman" w:hAnsi="Times New Roman" w:cs="Times New Roman"/>
                <w:sz w:val="18"/>
                <w:szCs w:val="18"/>
              </w:rPr>
              <w:br/>
              <w:t xml:space="preserve"> мероприятия</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jc w:val="both"/>
              <w:rPr>
                <w:rFonts w:ascii="Times New Roman" w:hAnsi="Times New Roman" w:cs="Times New Roman"/>
                <w:sz w:val="20"/>
                <w:szCs w:val="20"/>
              </w:rPr>
            </w:pPr>
            <w:r w:rsidRPr="005F596B">
              <w:rPr>
                <w:rFonts w:ascii="Times New Roman" w:hAnsi="Times New Roman" w:cs="Times New Roman"/>
                <w:sz w:val="20"/>
                <w:szCs w:val="20"/>
              </w:rPr>
              <w:t xml:space="preserve">Наименование гл.   </w:t>
            </w:r>
            <w:r w:rsidRPr="005F596B">
              <w:rPr>
                <w:rFonts w:ascii="Times New Roman" w:hAnsi="Times New Roman" w:cs="Times New Roman"/>
                <w:sz w:val="20"/>
                <w:szCs w:val="20"/>
              </w:rPr>
              <w:br/>
              <w:t xml:space="preserve">распорядителя </w:t>
            </w:r>
            <w:r w:rsidRPr="005F596B">
              <w:rPr>
                <w:rFonts w:ascii="Times New Roman" w:hAnsi="Times New Roman" w:cs="Times New Roman"/>
                <w:sz w:val="20"/>
                <w:szCs w:val="20"/>
              </w:rPr>
              <w:br/>
              <w:t xml:space="preserve">   средств бюджета    МР «Сухиничский  район»</w:t>
            </w:r>
          </w:p>
        </w:tc>
        <w:tc>
          <w:tcPr>
            <w:tcW w:w="10347" w:type="dxa"/>
            <w:gridSpan w:val="8"/>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jc w:val="center"/>
              <w:rPr>
                <w:rFonts w:ascii="Times New Roman" w:hAnsi="Times New Roman" w:cs="Times New Roman"/>
                <w:sz w:val="21"/>
                <w:szCs w:val="21"/>
              </w:rPr>
            </w:pPr>
            <w:r w:rsidRPr="005F596B">
              <w:rPr>
                <w:rFonts w:ascii="Times New Roman" w:hAnsi="Times New Roman" w:cs="Times New Roman"/>
                <w:sz w:val="21"/>
                <w:szCs w:val="21"/>
              </w:rPr>
              <w:t>Объемы финансирования (тыс. руб.)</w:t>
            </w:r>
          </w:p>
        </w:tc>
      </w:tr>
      <w:tr w:rsidR="005F596B" w:rsidRPr="005F596B" w:rsidTr="004850B3">
        <w:trPr>
          <w:tblCellSpacing w:w="5" w:type="nil"/>
        </w:trPr>
        <w:tc>
          <w:tcPr>
            <w:tcW w:w="608"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086"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68" w:type="dxa"/>
            <w:gridSpan w:val="3"/>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1984" w:type="dxa"/>
            <w:tcBorders>
              <w:left w:val="single" w:sz="4" w:space="0" w:color="auto"/>
              <w:bottom w:val="single" w:sz="4" w:space="0" w:color="auto"/>
              <w:right w:val="single" w:sz="4" w:space="0" w:color="auto"/>
            </w:tcBorders>
          </w:tcPr>
          <w:p w:rsidR="005F596B" w:rsidRPr="005F596B" w:rsidRDefault="005F596B" w:rsidP="004850B3">
            <w:pPr>
              <w:pStyle w:val="ConsPlusCell"/>
              <w:jc w:val="center"/>
              <w:rPr>
                <w:rFonts w:ascii="Times New Roman" w:hAnsi="Times New Roman" w:cs="Times New Roman"/>
                <w:sz w:val="21"/>
                <w:szCs w:val="21"/>
              </w:rPr>
            </w:pPr>
            <w:r w:rsidRPr="005F596B">
              <w:rPr>
                <w:rFonts w:ascii="Times New Roman" w:hAnsi="Times New Roman" w:cs="Times New Roman"/>
                <w:sz w:val="21"/>
                <w:szCs w:val="21"/>
              </w:rPr>
              <w:t xml:space="preserve">Источники    </w:t>
            </w:r>
            <w:r w:rsidRPr="005F596B">
              <w:rPr>
                <w:rFonts w:ascii="Times New Roman" w:hAnsi="Times New Roman" w:cs="Times New Roman"/>
                <w:sz w:val="21"/>
                <w:szCs w:val="21"/>
              </w:rPr>
              <w:br/>
              <w:t xml:space="preserve"> финансирования</w:t>
            </w:r>
          </w:p>
        </w:tc>
        <w:tc>
          <w:tcPr>
            <w:tcW w:w="1139"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Всего</w:t>
            </w:r>
          </w:p>
        </w:tc>
        <w:tc>
          <w:tcPr>
            <w:tcW w:w="951"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2020 год</w:t>
            </w:r>
          </w:p>
        </w:tc>
        <w:tc>
          <w:tcPr>
            <w:tcW w:w="951" w:type="dxa"/>
            <w:tcBorders>
              <w:left w:val="single" w:sz="4" w:space="0" w:color="auto"/>
              <w:bottom w:val="single" w:sz="4" w:space="0" w:color="auto"/>
              <w:right w:val="single" w:sz="4" w:space="0" w:color="auto"/>
            </w:tcBorders>
          </w:tcPr>
          <w:p w:rsidR="005F596B" w:rsidRPr="005F596B" w:rsidRDefault="005F596B" w:rsidP="004850B3">
            <w:r w:rsidRPr="005F596B">
              <w:rPr>
                <w:sz w:val="21"/>
                <w:szCs w:val="21"/>
              </w:rPr>
              <w:t>2021 год</w:t>
            </w:r>
          </w:p>
        </w:tc>
        <w:tc>
          <w:tcPr>
            <w:tcW w:w="951" w:type="dxa"/>
            <w:tcBorders>
              <w:left w:val="single" w:sz="4" w:space="0" w:color="auto"/>
              <w:bottom w:val="single" w:sz="4" w:space="0" w:color="auto"/>
              <w:right w:val="single" w:sz="4" w:space="0" w:color="auto"/>
            </w:tcBorders>
          </w:tcPr>
          <w:p w:rsidR="005F596B" w:rsidRPr="005F596B" w:rsidRDefault="005F596B" w:rsidP="004850B3">
            <w:r w:rsidRPr="005F596B">
              <w:rPr>
                <w:sz w:val="21"/>
                <w:szCs w:val="21"/>
              </w:rPr>
              <w:t>2022 год</w:t>
            </w:r>
          </w:p>
        </w:tc>
        <w:tc>
          <w:tcPr>
            <w:tcW w:w="1111" w:type="dxa"/>
            <w:tcBorders>
              <w:left w:val="single" w:sz="4" w:space="0" w:color="auto"/>
              <w:bottom w:val="single" w:sz="4" w:space="0" w:color="auto"/>
              <w:right w:val="single" w:sz="4" w:space="0" w:color="auto"/>
            </w:tcBorders>
          </w:tcPr>
          <w:p w:rsidR="005F596B" w:rsidRPr="005F596B" w:rsidRDefault="005F596B" w:rsidP="004850B3">
            <w:r w:rsidRPr="005F596B">
              <w:rPr>
                <w:sz w:val="21"/>
                <w:szCs w:val="21"/>
              </w:rPr>
              <w:t>2023 год</w:t>
            </w:r>
          </w:p>
        </w:tc>
        <w:tc>
          <w:tcPr>
            <w:tcW w:w="1418" w:type="dxa"/>
            <w:tcBorders>
              <w:left w:val="single" w:sz="4" w:space="0" w:color="auto"/>
              <w:bottom w:val="single" w:sz="4" w:space="0" w:color="auto"/>
              <w:right w:val="single" w:sz="4" w:space="0" w:color="auto"/>
            </w:tcBorders>
          </w:tcPr>
          <w:p w:rsidR="005F596B" w:rsidRPr="005F596B" w:rsidRDefault="005F596B" w:rsidP="004850B3">
            <w:r w:rsidRPr="005F596B">
              <w:rPr>
                <w:sz w:val="21"/>
                <w:szCs w:val="21"/>
              </w:rPr>
              <w:t>2024 год</w:t>
            </w:r>
          </w:p>
        </w:tc>
        <w:tc>
          <w:tcPr>
            <w:tcW w:w="1842" w:type="dxa"/>
            <w:tcBorders>
              <w:left w:val="single" w:sz="4" w:space="0" w:color="auto"/>
              <w:bottom w:val="single" w:sz="4" w:space="0" w:color="auto"/>
              <w:right w:val="single" w:sz="4" w:space="0" w:color="auto"/>
            </w:tcBorders>
          </w:tcPr>
          <w:p w:rsidR="005F596B" w:rsidRPr="005F596B" w:rsidRDefault="005F596B" w:rsidP="004850B3">
            <w:r w:rsidRPr="005F596B">
              <w:rPr>
                <w:sz w:val="21"/>
                <w:szCs w:val="21"/>
              </w:rPr>
              <w:t>2025 год</w:t>
            </w:r>
          </w:p>
        </w:tc>
      </w:tr>
      <w:tr w:rsidR="005F596B" w:rsidRPr="005F596B" w:rsidTr="004850B3">
        <w:trPr>
          <w:tblCellSpacing w:w="5" w:type="nil"/>
        </w:trPr>
        <w:tc>
          <w:tcPr>
            <w:tcW w:w="608"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 </w:t>
            </w:r>
          </w:p>
        </w:tc>
        <w:tc>
          <w:tcPr>
            <w:tcW w:w="2086"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2      </w:t>
            </w:r>
          </w:p>
        </w:tc>
        <w:tc>
          <w:tcPr>
            <w:tcW w:w="2268" w:type="dxa"/>
            <w:gridSpan w:val="3"/>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3       </w:t>
            </w:r>
          </w:p>
        </w:tc>
        <w:tc>
          <w:tcPr>
            <w:tcW w:w="1984"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4        </w:t>
            </w:r>
          </w:p>
        </w:tc>
        <w:tc>
          <w:tcPr>
            <w:tcW w:w="1139"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5  </w:t>
            </w:r>
          </w:p>
        </w:tc>
        <w:tc>
          <w:tcPr>
            <w:tcW w:w="951"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6   </w:t>
            </w:r>
          </w:p>
        </w:tc>
        <w:tc>
          <w:tcPr>
            <w:tcW w:w="951"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7   </w:t>
            </w:r>
          </w:p>
        </w:tc>
        <w:tc>
          <w:tcPr>
            <w:tcW w:w="951"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8   </w:t>
            </w:r>
          </w:p>
        </w:tc>
        <w:tc>
          <w:tcPr>
            <w:tcW w:w="1111"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9   </w:t>
            </w:r>
          </w:p>
        </w:tc>
        <w:tc>
          <w:tcPr>
            <w:tcW w:w="1418"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10   </w:t>
            </w:r>
          </w:p>
        </w:tc>
        <w:tc>
          <w:tcPr>
            <w:tcW w:w="1842" w:type="dxa"/>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11      </w:t>
            </w:r>
          </w:p>
        </w:tc>
      </w:tr>
      <w:tr w:rsidR="005F596B" w:rsidRPr="005F596B" w:rsidTr="004850B3">
        <w:trPr>
          <w:tblCellSpacing w:w="5" w:type="nil"/>
        </w:trPr>
        <w:tc>
          <w:tcPr>
            <w:tcW w:w="15309" w:type="dxa"/>
            <w:gridSpan w:val="13"/>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b/>
              </w:rPr>
            </w:pPr>
            <w:r w:rsidRPr="005F596B">
              <w:rPr>
                <w:rFonts w:ascii="Times New Roman" w:hAnsi="Times New Roman" w:cs="Times New Roman"/>
                <w:b/>
                <w:bCs/>
              </w:rPr>
              <w:t>Программа «</w:t>
            </w:r>
            <w:r w:rsidRPr="005F596B">
              <w:rPr>
                <w:rFonts w:ascii="Times New Roman" w:hAnsi="Times New Roman" w:cs="Times New Roman"/>
                <w:b/>
              </w:rPr>
              <w:t>Развитие сельского хозяйства, рынков сельскохозяйственной продукции в Сухиничском районе на 20</w:t>
            </w:r>
            <w:r w:rsidR="00EC23DF">
              <w:rPr>
                <w:rFonts w:ascii="Times New Roman" w:hAnsi="Times New Roman" w:cs="Times New Roman"/>
                <w:b/>
              </w:rPr>
              <w:t>20 - 2025</w:t>
            </w:r>
            <w:r w:rsidRPr="005F596B">
              <w:rPr>
                <w:rFonts w:ascii="Times New Roman" w:hAnsi="Times New Roman" w:cs="Times New Roman"/>
                <w:b/>
              </w:rPr>
              <w:t xml:space="preserve"> годы»</w:t>
            </w:r>
          </w:p>
          <w:p w:rsidR="005F596B" w:rsidRPr="005F596B" w:rsidRDefault="005F596B" w:rsidP="004850B3">
            <w:pPr>
              <w:pStyle w:val="ConsPlusCell"/>
              <w:rPr>
                <w:rFonts w:ascii="Times New Roman" w:hAnsi="Times New Roman" w:cs="Times New Roman"/>
                <w:b/>
                <w:sz w:val="21"/>
                <w:szCs w:val="21"/>
              </w:rPr>
            </w:pPr>
          </w:p>
        </w:tc>
      </w:tr>
      <w:tr w:rsidR="005F596B" w:rsidRPr="005F596B" w:rsidTr="004850B3">
        <w:trPr>
          <w:tblCellSpacing w:w="5" w:type="nil"/>
        </w:trPr>
        <w:tc>
          <w:tcPr>
            <w:tcW w:w="608" w:type="dxa"/>
            <w:vMerge w:val="restart"/>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1 </w:t>
            </w:r>
          </w:p>
        </w:tc>
        <w:tc>
          <w:tcPr>
            <w:tcW w:w="2227" w:type="dxa"/>
            <w:gridSpan w:val="2"/>
            <w:vMerge w:val="restart"/>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Компенсация части затрат на приобретение коровы (нетели) КФХ  и ЛПХ по замене животных –  </w:t>
            </w:r>
            <w:proofErr w:type="spellStart"/>
            <w:r w:rsidRPr="005F596B">
              <w:rPr>
                <w:rFonts w:ascii="Times New Roman" w:hAnsi="Times New Roman" w:cs="Times New Roman"/>
                <w:sz w:val="21"/>
                <w:szCs w:val="21"/>
              </w:rPr>
              <w:t>гем</w:t>
            </w:r>
            <w:proofErr w:type="spellEnd"/>
            <w:r w:rsidRPr="005F596B">
              <w:rPr>
                <w:rFonts w:ascii="Times New Roman" w:hAnsi="Times New Roman" w:cs="Times New Roman"/>
                <w:sz w:val="21"/>
                <w:szCs w:val="21"/>
              </w:rPr>
              <w:t>. больных и вирусоносителей лейкоза  на здоровых животных</w:t>
            </w:r>
          </w:p>
        </w:tc>
        <w:tc>
          <w:tcPr>
            <w:tcW w:w="1843" w:type="dxa"/>
            <w:vMerge w:val="restart"/>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Отдел сельского хозяйства и продовольствия МР «Сухиничский район»</w:t>
            </w:r>
          </w:p>
        </w:tc>
        <w:tc>
          <w:tcPr>
            <w:tcW w:w="2268" w:type="dxa"/>
            <w:gridSpan w:val="2"/>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1139"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900</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111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1418"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1842"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r>
      <w:tr w:rsidR="005F596B" w:rsidRPr="005F596B" w:rsidTr="004850B3">
        <w:trPr>
          <w:trHeight w:val="981"/>
          <w:tblCellSpacing w:w="5" w:type="nil"/>
        </w:trPr>
        <w:tc>
          <w:tcPr>
            <w:tcW w:w="608"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5F596B" w:rsidRPr="005F596B" w:rsidRDefault="005F596B" w:rsidP="004850B3">
            <w:pPr>
              <w:pStyle w:val="ConsPlusCell"/>
              <w:jc w:val="center"/>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1139"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900</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111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1418"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c>
          <w:tcPr>
            <w:tcW w:w="1842"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150,0</w:t>
            </w:r>
          </w:p>
        </w:tc>
      </w:tr>
      <w:tr w:rsidR="007E53A2" w:rsidRPr="005F596B" w:rsidTr="004850B3">
        <w:trPr>
          <w:trHeight w:val="660"/>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4850B3">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4850B3">
        <w:trPr>
          <w:trHeight w:val="660"/>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4850B3">
        <w:trPr>
          <w:trHeight w:val="660"/>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4850B3">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5F596B" w:rsidRPr="005F596B" w:rsidTr="004850B3">
        <w:trPr>
          <w:trHeight w:val="455"/>
          <w:tblCellSpacing w:w="5" w:type="nil"/>
        </w:trPr>
        <w:tc>
          <w:tcPr>
            <w:tcW w:w="608"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2</w:t>
            </w:r>
          </w:p>
        </w:tc>
        <w:tc>
          <w:tcPr>
            <w:tcW w:w="2227" w:type="dxa"/>
            <w:gridSpan w:val="2"/>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0"/>
                <w:szCs w:val="20"/>
              </w:rPr>
            </w:pPr>
            <w:r w:rsidRPr="005F596B">
              <w:rPr>
                <w:rFonts w:ascii="Times New Roman" w:hAnsi="Times New Roman" w:cs="Times New Roman"/>
                <w:sz w:val="20"/>
                <w:szCs w:val="20"/>
              </w:rPr>
              <w:t xml:space="preserve">Финансирование проведения выставок, ярмарок и других мероприятий, связанных с улучшением инфраструктуры рынка </w:t>
            </w:r>
          </w:p>
        </w:tc>
        <w:tc>
          <w:tcPr>
            <w:tcW w:w="1843"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r w:rsidRPr="005F596B">
              <w:rPr>
                <w:sz w:val="21"/>
                <w:szCs w:val="21"/>
              </w:rPr>
              <w:t>Отдел сельского хозяйства и продовольствия МР «Сухиничский район»</w:t>
            </w:r>
          </w:p>
        </w:tc>
        <w:tc>
          <w:tcPr>
            <w:tcW w:w="2268" w:type="dxa"/>
            <w:gridSpan w:val="2"/>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1139"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2</w:t>
            </w:r>
            <w:r w:rsidR="007E53A2">
              <w:rPr>
                <w:color w:val="000000"/>
                <w:sz w:val="20"/>
                <w:szCs w:val="20"/>
              </w:rPr>
              <w:t> </w:t>
            </w:r>
            <w:r w:rsidRPr="005F596B">
              <w:rPr>
                <w:color w:val="000000"/>
                <w:sz w:val="20"/>
                <w:szCs w:val="20"/>
              </w:rPr>
              <w:t>775</w:t>
            </w:r>
            <w:r w:rsidR="007E53A2">
              <w:rPr>
                <w:color w:val="000000"/>
                <w:sz w:val="20"/>
                <w:szCs w:val="20"/>
              </w:rPr>
              <w:t>,0</w:t>
            </w:r>
          </w:p>
        </w:tc>
        <w:tc>
          <w:tcPr>
            <w:tcW w:w="95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400,0</w:t>
            </w:r>
          </w:p>
        </w:tc>
        <w:tc>
          <w:tcPr>
            <w:tcW w:w="95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425,0</w:t>
            </w:r>
          </w:p>
        </w:tc>
        <w:tc>
          <w:tcPr>
            <w:tcW w:w="95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450,0</w:t>
            </w:r>
          </w:p>
        </w:tc>
        <w:tc>
          <w:tcPr>
            <w:tcW w:w="111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500,0</w:t>
            </w:r>
          </w:p>
        </w:tc>
        <w:tc>
          <w:tcPr>
            <w:tcW w:w="1842"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525,0</w:t>
            </w:r>
          </w:p>
        </w:tc>
      </w:tr>
      <w:tr w:rsidR="005F596B" w:rsidRPr="005F596B" w:rsidTr="004850B3">
        <w:trPr>
          <w:tblCellSpacing w:w="5" w:type="nil"/>
        </w:trPr>
        <w:tc>
          <w:tcPr>
            <w:tcW w:w="608"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1139"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2</w:t>
            </w:r>
            <w:r w:rsidR="007E53A2">
              <w:rPr>
                <w:color w:val="000000"/>
                <w:sz w:val="20"/>
                <w:szCs w:val="20"/>
              </w:rPr>
              <w:t> </w:t>
            </w:r>
            <w:r w:rsidRPr="005F596B">
              <w:rPr>
                <w:color w:val="000000"/>
                <w:sz w:val="20"/>
                <w:szCs w:val="20"/>
              </w:rPr>
              <w:t>775</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400,0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425,0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450,0</w:t>
            </w:r>
          </w:p>
        </w:tc>
        <w:tc>
          <w:tcPr>
            <w:tcW w:w="111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475,0</w:t>
            </w:r>
          </w:p>
        </w:tc>
        <w:tc>
          <w:tcPr>
            <w:tcW w:w="1418"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500,0</w:t>
            </w:r>
          </w:p>
        </w:tc>
        <w:tc>
          <w:tcPr>
            <w:tcW w:w="1842"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525,0</w:t>
            </w:r>
          </w:p>
        </w:tc>
      </w:tr>
      <w:tr w:rsidR="007E53A2" w:rsidRPr="005F596B" w:rsidTr="000F1D24">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0F1D24">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0F1D24">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5F596B" w:rsidRPr="005F596B" w:rsidTr="004850B3">
        <w:trPr>
          <w:tblCellSpacing w:w="5" w:type="nil"/>
        </w:trPr>
        <w:tc>
          <w:tcPr>
            <w:tcW w:w="608"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3 </w:t>
            </w:r>
          </w:p>
        </w:tc>
        <w:tc>
          <w:tcPr>
            <w:tcW w:w="2227" w:type="dxa"/>
            <w:gridSpan w:val="2"/>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0"/>
                <w:szCs w:val="20"/>
              </w:rPr>
            </w:pPr>
            <w:r w:rsidRPr="005F596B">
              <w:rPr>
                <w:rFonts w:ascii="Times New Roman" w:hAnsi="Times New Roman" w:cs="Times New Roman"/>
                <w:sz w:val="20"/>
                <w:szCs w:val="20"/>
              </w:rPr>
              <w:t xml:space="preserve">Выполнение функций местными органами </w:t>
            </w:r>
            <w:r w:rsidRPr="005F596B">
              <w:rPr>
                <w:rFonts w:ascii="Times New Roman" w:hAnsi="Times New Roman" w:cs="Times New Roman"/>
                <w:sz w:val="20"/>
                <w:szCs w:val="20"/>
              </w:rPr>
              <w:lastRenderedPageBreak/>
              <w:t>самоуправления (национальная экономика)</w:t>
            </w:r>
          </w:p>
        </w:tc>
        <w:tc>
          <w:tcPr>
            <w:tcW w:w="1843"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r w:rsidRPr="005F596B">
              <w:rPr>
                <w:sz w:val="21"/>
                <w:szCs w:val="21"/>
              </w:rPr>
              <w:lastRenderedPageBreak/>
              <w:t xml:space="preserve">Отдел сельского хозяйства и </w:t>
            </w:r>
            <w:r w:rsidRPr="005F596B">
              <w:rPr>
                <w:sz w:val="21"/>
                <w:szCs w:val="21"/>
              </w:rPr>
              <w:lastRenderedPageBreak/>
              <w:t>продовольствия МР «Сухиничский район»</w:t>
            </w:r>
          </w:p>
        </w:tc>
        <w:tc>
          <w:tcPr>
            <w:tcW w:w="2268" w:type="dxa"/>
            <w:gridSpan w:val="2"/>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lastRenderedPageBreak/>
              <w:t xml:space="preserve">Итого   </w:t>
            </w:r>
          </w:p>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1139"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7E449E">
            <w:pPr>
              <w:autoSpaceDE w:val="0"/>
              <w:autoSpaceDN w:val="0"/>
              <w:adjustRightInd w:val="0"/>
              <w:jc w:val="center"/>
              <w:rPr>
                <w:color w:val="000000"/>
                <w:sz w:val="20"/>
                <w:szCs w:val="20"/>
              </w:rPr>
            </w:pPr>
            <w:r w:rsidRPr="005F596B">
              <w:rPr>
                <w:color w:val="000000"/>
                <w:sz w:val="20"/>
                <w:szCs w:val="20"/>
              </w:rPr>
              <w:t>40</w:t>
            </w:r>
            <w:r w:rsidR="007E53A2">
              <w:rPr>
                <w:color w:val="000000"/>
                <w:sz w:val="20"/>
                <w:szCs w:val="20"/>
              </w:rPr>
              <w:t> </w:t>
            </w:r>
            <w:r w:rsidR="007E449E">
              <w:rPr>
                <w:color w:val="000000"/>
                <w:sz w:val="20"/>
                <w:szCs w:val="20"/>
              </w:rPr>
              <w:t>9</w:t>
            </w:r>
            <w:r w:rsidRPr="005F596B">
              <w:rPr>
                <w:color w:val="000000"/>
                <w:sz w:val="20"/>
                <w:szCs w:val="20"/>
              </w:rPr>
              <w:t>00</w:t>
            </w:r>
            <w:r w:rsidR="007E53A2">
              <w:rPr>
                <w:color w:val="000000"/>
                <w:sz w:val="20"/>
                <w:szCs w:val="20"/>
              </w:rPr>
              <w:t>,0</w:t>
            </w:r>
          </w:p>
        </w:tc>
        <w:tc>
          <w:tcPr>
            <w:tcW w:w="95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7E449E">
            <w:pPr>
              <w:autoSpaceDE w:val="0"/>
              <w:autoSpaceDN w:val="0"/>
              <w:adjustRightInd w:val="0"/>
              <w:jc w:val="center"/>
              <w:rPr>
                <w:color w:val="000000"/>
                <w:sz w:val="20"/>
                <w:szCs w:val="20"/>
              </w:rPr>
            </w:pPr>
            <w:r w:rsidRPr="005F596B">
              <w:rPr>
                <w:color w:val="000000"/>
                <w:sz w:val="20"/>
                <w:szCs w:val="20"/>
              </w:rPr>
              <w:t>5</w:t>
            </w:r>
            <w:r w:rsidR="007E53A2">
              <w:rPr>
                <w:color w:val="000000"/>
                <w:sz w:val="20"/>
                <w:szCs w:val="20"/>
              </w:rPr>
              <w:t> </w:t>
            </w:r>
            <w:r w:rsidR="007E449E">
              <w:rPr>
                <w:color w:val="000000"/>
                <w:sz w:val="20"/>
                <w:szCs w:val="20"/>
              </w:rPr>
              <w:t>9</w:t>
            </w:r>
            <w:r w:rsidRPr="005F596B">
              <w:rPr>
                <w:color w:val="000000"/>
                <w:sz w:val="20"/>
                <w:szCs w:val="20"/>
              </w:rPr>
              <w:t>00</w:t>
            </w:r>
            <w:r w:rsidR="007E53A2">
              <w:rPr>
                <w:color w:val="000000"/>
                <w:sz w:val="20"/>
                <w:szCs w:val="20"/>
              </w:rPr>
              <w:t>,0</w:t>
            </w:r>
          </w:p>
        </w:tc>
        <w:tc>
          <w:tcPr>
            <w:tcW w:w="95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6</w:t>
            </w:r>
            <w:r w:rsidR="007E53A2">
              <w:rPr>
                <w:color w:val="000000"/>
                <w:sz w:val="20"/>
                <w:szCs w:val="20"/>
              </w:rPr>
              <w:t> </w:t>
            </w:r>
            <w:r w:rsidRPr="005F596B">
              <w:rPr>
                <w:color w:val="000000"/>
                <w:sz w:val="20"/>
                <w:szCs w:val="20"/>
              </w:rPr>
              <w:t>000</w:t>
            </w:r>
            <w:r w:rsidR="007E53A2">
              <w:rPr>
                <w:color w:val="000000"/>
                <w:sz w:val="20"/>
                <w:szCs w:val="20"/>
              </w:rPr>
              <w:t>,0</w:t>
            </w:r>
          </w:p>
        </w:tc>
        <w:tc>
          <w:tcPr>
            <w:tcW w:w="95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6</w:t>
            </w:r>
            <w:r w:rsidR="007E53A2">
              <w:rPr>
                <w:color w:val="000000"/>
                <w:sz w:val="20"/>
                <w:szCs w:val="20"/>
              </w:rPr>
              <w:t> </w:t>
            </w:r>
            <w:r w:rsidRPr="005F596B">
              <w:rPr>
                <w:color w:val="000000"/>
                <w:sz w:val="20"/>
                <w:szCs w:val="20"/>
              </w:rPr>
              <w:t>500</w:t>
            </w:r>
            <w:r w:rsidR="007E53A2">
              <w:rPr>
                <w:color w:val="000000"/>
                <w:sz w:val="20"/>
                <w:szCs w:val="20"/>
              </w:rPr>
              <w:t>,0</w:t>
            </w:r>
          </w:p>
        </w:tc>
        <w:tc>
          <w:tcPr>
            <w:tcW w:w="1111"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w:t>
            </w:r>
            <w:r w:rsidR="007E53A2">
              <w:rPr>
                <w:color w:val="000000"/>
                <w:sz w:val="20"/>
                <w:szCs w:val="20"/>
              </w:rPr>
              <w:t> </w:t>
            </w:r>
            <w:r w:rsidRPr="005F596B">
              <w:rPr>
                <w:color w:val="000000"/>
                <w:sz w:val="20"/>
                <w:szCs w:val="20"/>
              </w:rPr>
              <w:t>000</w:t>
            </w:r>
            <w:r w:rsidR="007E53A2">
              <w:rPr>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w:t>
            </w:r>
            <w:r w:rsidR="007E53A2">
              <w:rPr>
                <w:color w:val="000000"/>
                <w:sz w:val="20"/>
                <w:szCs w:val="20"/>
              </w:rPr>
              <w:t> </w:t>
            </w:r>
            <w:r w:rsidRPr="005F596B">
              <w:rPr>
                <w:color w:val="000000"/>
                <w:sz w:val="20"/>
                <w:szCs w:val="20"/>
              </w:rPr>
              <w:t>500</w:t>
            </w:r>
            <w:r w:rsidR="007E53A2">
              <w:rPr>
                <w:color w:val="000000"/>
                <w:sz w:val="20"/>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8</w:t>
            </w:r>
            <w:r w:rsidR="007E53A2">
              <w:rPr>
                <w:color w:val="000000"/>
                <w:sz w:val="20"/>
                <w:szCs w:val="20"/>
              </w:rPr>
              <w:t> </w:t>
            </w:r>
            <w:r w:rsidRPr="005F596B">
              <w:rPr>
                <w:color w:val="000000"/>
                <w:sz w:val="20"/>
                <w:szCs w:val="20"/>
              </w:rPr>
              <w:t>000</w:t>
            </w:r>
            <w:r w:rsidR="007E53A2">
              <w:rPr>
                <w:color w:val="000000"/>
                <w:sz w:val="20"/>
                <w:szCs w:val="20"/>
              </w:rPr>
              <w:t>,0</w:t>
            </w:r>
          </w:p>
        </w:tc>
      </w:tr>
      <w:tr w:rsidR="005F596B" w:rsidRPr="005F596B" w:rsidTr="004850B3">
        <w:trPr>
          <w:trHeight w:val="572"/>
          <w:tblCellSpacing w:w="5" w:type="nil"/>
        </w:trPr>
        <w:tc>
          <w:tcPr>
            <w:tcW w:w="608"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1139"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40</w:t>
            </w:r>
            <w:r w:rsidR="007E53A2">
              <w:rPr>
                <w:color w:val="000000"/>
                <w:sz w:val="20"/>
                <w:szCs w:val="20"/>
              </w:rPr>
              <w:t> </w:t>
            </w:r>
            <w:r w:rsidR="007E449E">
              <w:rPr>
                <w:color w:val="000000"/>
                <w:sz w:val="20"/>
                <w:szCs w:val="20"/>
              </w:rPr>
              <w:t>9</w:t>
            </w:r>
            <w:r w:rsidRPr="005F596B">
              <w:rPr>
                <w:color w:val="000000"/>
                <w:sz w:val="20"/>
                <w:szCs w:val="20"/>
              </w:rPr>
              <w:t>00</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7E449E" w:rsidP="004850B3">
            <w:pPr>
              <w:autoSpaceDE w:val="0"/>
              <w:autoSpaceDN w:val="0"/>
              <w:adjustRightInd w:val="0"/>
              <w:jc w:val="center"/>
              <w:rPr>
                <w:color w:val="000000"/>
                <w:sz w:val="20"/>
                <w:szCs w:val="20"/>
              </w:rPr>
            </w:pPr>
            <w:r>
              <w:rPr>
                <w:color w:val="000000"/>
                <w:sz w:val="20"/>
                <w:szCs w:val="20"/>
              </w:rPr>
              <w:t>5 9</w:t>
            </w:r>
            <w:r w:rsidR="005F596B" w:rsidRPr="005F596B">
              <w:rPr>
                <w:color w:val="000000"/>
                <w:sz w:val="20"/>
                <w:szCs w:val="20"/>
              </w:rPr>
              <w:t>00</w:t>
            </w:r>
            <w:r w:rsidR="007E53A2">
              <w:rPr>
                <w:color w:val="000000"/>
                <w:sz w:val="20"/>
                <w:szCs w:val="20"/>
              </w:rPr>
              <w:t>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6</w:t>
            </w:r>
            <w:r w:rsidR="007E53A2">
              <w:rPr>
                <w:color w:val="000000"/>
                <w:sz w:val="20"/>
                <w:szCs w:val="20"/>
              </w:rPr>
              <w:t> </w:t>
            </w:r>
            <w:r w:rsidRPr="005F596B">
              <w:rPr>
                <w:color w:val="000000"/>
                <w:sz w:val="20"/>
                <w:szCs w:val="20"/>
              </w:rPr>
              <w:t>000</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6</w:t>
            </w:r>
            <w:r w:rsidR="007E53A2">
              <w:rPr>
                <w:color w:val="000000"/>
                <w:sz w:val="20"/>
                <w:szCs w:val="20"/>
              </w:rPr>
              <w:t> </w:t>
            </w:r>
            <w:r w:rsidRPr="005F596B">
              <w:rPr>
                <w:color w:val="000000"/>
                <w:sz w:val="20"/>
                <w:szCs w:val="20"/>
              </w:rPr>
              <w:t>500</w:t>
            </w:r>
            <w:r w:rsidR="007E53A2">
              <w:rPr>
                <w:color w:val="000000"/>
                <w:sz w:val="20"/>
                <w:szCs w:val="20"/>
              </w:rPr>
              <w:t>,0</w:t>
            </w:r>
          </w:p>
        </w:tc>
        <w:tc>
          <w:tcPr>
            <w:tcW w:w="111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w:t>
            </w:r>
            <w:r w:rsidR="007E53A2">
              <w:rPr>
                <w:color w:val="000000"/>
                <w:sz w:val="20"/>
                <w:szCs w:val="20"/>
              </w:rPr>
              <w:t> </w:t>
            </w:r>
            <w:r w:rsidRPr="005F596B">
              <w:rPr>
                <w:color w:val="000000"/>
                <w:sz w:val="20"/>
                <w:szCs w:val="20"/>
              </w:rPr>
              <w:t>000</w:t>
            </w:r>
            <w:r w:rsidR="007E53A2">
              <w:rPr>
                <w:color w:val="000000"/>
                <w:sz w:val="20"/>
                <w:szCs w:val="20"/>
              </w:rPr>
              <w:t>,0</w:t>
            </w:r>
          </w:p>
        </w:tc>
        <w:tc>
          <w:tcPr>
            <w:tcW w:w="1418"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w:t>
            </w:r>
            <w:r w:rsidR="007E53A2">
              <w:rPr>
                <w:color w:val="000000"/>
                <w:sz w:val="20"/>
                <w:szCs w:val="20"/>
              </w:rPr>
              <w:t> </w:t>
            </w:r>
            <w:r w:rsidRPr="005F596B">
              <w:rPr>
                <w:color w:val="000000"/>
                <w:sz w:val="20"/>
                <w:szCs w:val="20"/>
              </w:rPr>
              <w:t>500</w:t>
            </w:r>
            <w:r w:rsidR="007E53A2">
              <w:rPr>
                <w:color w:val="000000"/>
                <w:sz w:val="20"/>
                <w:szCs w:val="20"/>
              </w:rPr>
              <w:t>,0</w:t>
            </w:r>
          </w:p>
        </w:tc>
        <w:tc>
          <w:tcPr>
            <w:tcW w:w="1842"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8 000</w:t>
            </w:r>
            <w:r w:rsidR="007E53A2">
              <w:rPr>
                <w:color w:val="000000"/>
                <w:sz w:val="20"/>
                <w:szCs w:val="20"/>
              </w:rPr>
              <w:t>0,0</w:t>
            </w:r>
          </w:p>
        </w:tc>
      </w:tr>
      <w:tr w:rsidR="007E53A2" w:rsidRPr="005F596B" w:rsidTr="00D60070">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D60070">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D60070">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5F596B" w:rsidRPr="005F596B" w:rsidTr="004850B3">
        <w:trPr>
          <w:tblCellSpacing w:w="5" w:type="nil"/>
        </w:trPr>
        <w:tc>
          <w:tcPr>
            <w:tcW w:w="608"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4</w:t>
            </w:r>
          </w:p>
        </w:tc>
        <w:tc>
          <w:tcPr>
            <w:tcW w:w="2227" w:type="dxa"/>
            <w:gridSpan w:val="2"/>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ВСЕГО по программе          </w:t>
            </w:r>
          </w:p>
        </w:tc>
        <w:tc>
          <w:tcPr>
            <w:tcW w:w="1843" w:type="dxa"/>
            <w:vMerge w:val="restart"/>
            <w:tcBorders>
              <w:top w:val="single" w:sz="4" w:space="0" w:color="auto"/>
              <w:left w:val="single" w:sz="4" w:space="0" w:color="auto"/>
              <w:bottom w:val="single" w:sz="4" w:space="0" w:color="auto"/>
              <w:right w:val="single" w:sz="4" w:space="0" w:color="auto"/>
            </w:tcBorders>
          </w:tcPr>
          <w:p w:rsidR="005F596B" w:rsidRPr="005F596B" w:rsidRDefault="005F596B" w:rsidP="004850B3">
            <w:r w:rsidRPr="005F596B">
              <w:rPr>
                <w:sz w:val="21"/>
                <w:szCs w:val="21"/>
              </w:rPr>
              <w:t>Отдел сельского хозяйства и продовольствия МР «Сухиничский район»</w:t>
            </w:r>
          </w:p>
        </w:tc>
        <w:tc>
          <w:tcPr>
            <w:tcW w:w="2268" w:type="dxa"/>
            <w:gridSpan w:val="2"/>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Итого       </w:t>
            </w:r>
          </w:p>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 xml:space="preserve">    </w:t>
            </w:r>
          </w:p>
        </w:tc>
        <w:tc>
          <w:tcPr>
            <w:tcW w:w="1139"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44</w:t>
            </w:r>
            <w:r w:rsidR="007E53A2">
              <w:rPr>
                <w:color w:val="000000"/>
                <w:sz w:val="20"/>
                <w:szCs w:val="20"/>
              </w:rPr>
              <w:t> </w:t>
            </w:r>
            <w:r w:rsidR="007E449E">
              <w:rPr>
                <w:color w:val="000000"/>
                <w:sz w:val="20"/>
                <w:szCs w:val="20"/>
              </w:rPr>
              <w:t>5</w:t>
            </w:r>
            <w:r w:rsidRPr="005F596B">
              <w:rPr>
                <w:color w:val="000000"/>
                <w:sz w:val="20"/>
                <w:szCs w:val="20"/>
              </w:rPr>
              <w:t>75</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7E449E" w:rsidP="004850B3">
            <w:pPr>
              <w:autoSpaceDE w:val="0"/>
              <w:autoSpaceDN w:val="0"/>
              <w:adjustRightInd w:val="0"/>
              <w:jc w:val="center"/>
              <w:rPr>
                <w:color w:val="000000"/>
                <w:sz w:val="20"/>
                <w:szCs w:val="20"/>
              </w:rPr>
            </w:pPr>
            <w:r>
              <w:rPr>
                <w:color w:val="000000"/>
                <w:sz w:val="20"/>
                <w:szCs w:val="20"/>
              </w:rPr>
              <w:t>6 4</w:t>
            </w:r>
            <w:r w:rsidR="005F596B" w:rsidRPr="005F596B">
              <w:rPr>
                <w:color w:val="000000"/>
                <w:sz w:val="20"/>
                <w:szCs w:val="20"/>
              </w:rPr>
              <w:t>50,0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6 575,0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7 100,0</w:t>
            </w:r>
          </w:p>
        </w:tc>
        <w:tc>
          <w:tcPr>
            <w:tcW w:w="111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7 625,0</w:t>
            </w:r>
          </w:p>
        </w:tc>
        <w:tc>
          <w:tcPr>
            <w:tcW w:w="1418"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8 150,0</w:t>
            </w:r>
          </w:p>
        </w:tc>
        <w:tc>
          <w:tcPr>
            <w:tcW w:w="1842"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8 675,0</w:t>
            </w:r>
          </w:p>
        </w:tc>
      </w:tr>
      <w:tr w:rsidR="005F596B" w:rsidRPr="005F596B" w:rsidTr="004850B3">
        <w:trPr>
          <w:tblCellSpacing w:w="5" w:type="nil"/>
        </w:trPr>
        <w:tc>
          <w:tcPr>
            <w:tcW w:w="608"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tcPr>
          <w:p w:rsidR="005F596B" w:rsidRPr="005F596B" w:rsidRDefault="005F596B" w:rsidP="004850B3">
            <w:pPr>
              <w:pStyle w:val="ConsPlusCell"/>
              <w:rPr>
                <w:rFonts w:ascii="Times New Roman" w:hAnsi="Times New Roman" w:cs="Times New Roman"/>
                <w:sz w:val="21"/>
                <w:szCs w:val="21"/>
              </w:rPr>
            </w:pPr>
            <w:r w:rsidRPr="005F596B">
              <w:rPr>
                <w:rFonts w:ascii="Times New Roman" w:hAnsi="Times New Roman" w:cs="Times New Roman"/>
                <w:sz w:val="21"/>
                <w:szCs w:val="21"/>
              </w:rPr>
              <w:t>Бюджет МР  «Сухиничский   район»</w:t>
            </w:r>
          </w:p>
        </w:tc>
        <w:tc>
          <w:tcPr>
            <w:tcW w:w="1139"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44</w:t>
            </w:r>
            <w:r w:rsidR="007E53A2">
              <w:rPr>
                <w:color w:val="000000"/>
                <w:sz w:val="20"/>
                <w:szCs w:val="20"/>
              </w:rPr>
              <w:t> </w:t>
            </w:r>
            <w:r w:rsidR="007E449E">
              <w:rPr>
                <w:color w:val="000000"/>
                <w:sz w:val="20"/>
                <w:szCs w:val="20"/>
              </w:rPr>
              <w:t>5</w:t>
            </w:r>
            <w:r w:rsidRPr="005F596B">
              <w:rPr>
                <w:color w:val="000000"/>
                <w:sz w:val="20"/>
                <w:szCs w:val="20"/>
              </w:rPr>
              <w:t>75</w:t>
            </w:r>
            <w:r w:rsidR="007E53A2">
              <w:rPr>
                <w:color w:val="000000"/>
                <w:sz w:val="20"/>
                <w:szCs w:val="20"/>
              </w:rPr>
              <w:t>,0</w:t>
            </w:r>
          </w:p>
        </w:tc>
        <w:tc>
          <w:tcPr>
            <w:tcW w:w="951" w:type="dxa"/>
            <w:tcBorders>
              <w:left w:val="single" w:sz="4" w:space="0" w:color="auto"/>
              <w:bottom w:val="single" w:sz="4" w:space="0" w:color="auto"/>
              <w:right w:val="single" w:sz="4" w:space="0" w:color="auto"/>
            </w:tcBorders>
            <w:vAlign w:val="center"/>
          </w:tcPr>
          <w:p w:rsidR="005F596B" w:rsidRPr="005F596B" w:rsidRDefault="007E449E" w:rsidP="004850B3">
            <w:pPr>
              <w:autoSpaceDE w:val="0"/>
              <w:autoSpaceDN w:val="0"/>
              <w:adjustRightInd w:val="0"/>
              <w:jc w:val="center"/>
              <w:rPr>
                <w:color w:val="000000"/>
                <w:sz w:val="20"/>
                <w:szCs w:val="20"/>
              </w:rPr>
            </w:pPr>
            <w:r>
              <w:rPr>
                <w:color w:val="000000"/>
                <w:sz w:val="20"/>
                <w:szCs w:val="20"/>
              </w:rPr>
              <w:t>6 4</w:t>
            </w:r>
            <w:r w:rsidR="005F596B" w:rsidRPr="005F596B">
              <w:rPr>
                <w:color w:val="000000"/>
                <w:sz w:val="20"/>
                <w:szCs w:val="20"/>
              </w:rPr>
              <w:t>50,0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6 575,0</w:t>
            </w:r>
          </w:p>
        </w:tc>
        <w:tc>
          <w:tcPr>
            <w:tcW w:w="95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7 100,0</w:t>
            </w:r>
          </w:p>
        </w:tc>
        <w:tc>
          <w:tcPr>
            <w:tcW w:w="1111"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7 625,0</w:t>
            </w:r>
          </w:p>
        </w:tc>
        <w:tc>
          <w:tcPr>
            <w:tcW w:w="1418"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8 150,0</w:t>
            </w:r>
          </w:p>
        </w:tc>
        <w:tc>
          <w:tcPr>
            <w:tcW w:w="1842" w:type="dxa"/>
            <w:tcBorders>
              <w:left w:val="single" w:sz="4" w:space="0" w:color="auto"/>
              <w:bottom w:val="single" w:sz="4" w:space="0" w:color="auto"/>
              <w:right w:val="single" w:sz="4" w:space="0" w:color="auto"/>
            </w:tcBorders>
            <w:vAlign w:val="center"/>
          </w:tcPr>
          <w:p w:rsidR="005F596B" w:rsidRPr="005F596B" w:rsidRDefault="005F596B" w:rsidP="004850B3">
            <w:pPr>
              <w:autoSpaceDE w:val="0"/>
              <w:autoSpaceDN w:val="0"/>
              <w:adjustRightInd w:val="0"/>
              <w:jc w:val="center"/>
              <w:rPr>
                <w:color w:val="000000"/>
                <w:sz w:val="20"/>
                <w:szCs w:val="20"/>
              </w:rPr>
            </w:pPr>
            <w:r w:rsidRPr="005F596B">
              <w:rPr>
                <w:color w:val="000000"/>
                <w:sz w:val="20"/>
                <w:szCs w:val="20"/>
              </w:rPr>
              <w:t>8 675,0</w:t>
            </w:r>
          </w:p>
        </w:tc>
      </w:tr>
      <w:tr w:rsidR="007E53A2" w:rsidRPr="005F596B" w:rsidTr="00337D53">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Областной бюджет</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337D53">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Федеральный </w:t>
            </w:r>
            <w:r w:rsidRPr="005F596B">
              <w:rPr>
                <w:rFonts w:ascii="Times New Roman" w:hAnsi="Times New Roman" w:cs="Times New Roman"/>
                <w:sz w:val="21"/>
                <w:szCs w:val="21"/>
              </w:rPr>
              <w:t xml:space="preserve">бюджет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r w:rsidR="007E53A2" w:rsidRPr="005F596B" w:rsidTr="00337D53">
        <w:trPr>
          <w:tblCellSpacing w:w="5" w:type="nil"/>
        </w:trPr>
        <w:tc>
          <w:tcPr>
            <w:tcW w:w="608"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27" w:type="dxa"/>
            <w:gridSpan w:val="2"/>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E53A2" w:rsidRPr="005F596B" w:rsidRDefault="007E53A2" w:rsidP="004850B3">
            <w:pPr>
              <w:pStyle w:val="ConsPlusCell"/>
              <w:rPr>
                <w:rFonts w:ascii="Times New Roman" w:hAnsi="Times New Roman" w:cs="Times New Roman"/>
                <w:sz w:val="21"/>
                <w:szCs w:val="21"/>
              </w:rPr>
            </w:pPr>
          </w:p>
        </w:tc>
        <w:tc>
          <w:tcPr>
            <w:tcW w:w="2268" w:type="dxa"/>
            <w:gridSpan w:val="2"/>
            <w:tcBorders>
              <w:left w:val="single" w:sz="4" w:space="0" w:color="auto"/>
              <w:bottom w:val="single" w:sz="4" w:space="0" w:color="auto"/>
              <w:right w:val="single" w:sz="4" w:space="0" w:color="auto"/>
            </w:tcBorders>
            <w:vAlign w:val="center"/>
          </w:tcPr>
          <w:p w:rsidR="007E53A2" w:rsidRPr="005F596B" w:rsidRDefault="007E53A2" w:rsidP="00CD73DB">
            <w:pPr>
              <w:pStyle w:val="ConsPlusCell"/>
              <w:jc w:val="center"/>
              <w:rPr>
                <w:rFonts w:ascii="Times New Roman" w:hAnsi="Times New Roman" w:cs="Times New Roman"/>
                <w:sz w:val="21"/>
                <w:szCs w:val="21"/>
              </w:rPr>
            </w:pPr>
            <w:r>
              <w:rPr>
                <w:rFonts w:ascii="Times New Roman" w:hAnsi="Times New Roman" w:cs="Times New Roman"/>
                <w:sz w:val="21"/>
                <w:szCs w:val="21"/>
              </w:rPr>
              <w:t>Внебюджетные средства</w:t>
            </w:r>
            <w:r w:rsidRPr="005F596B">
              <w:rPr>
                <w:rFonts w:ascii="Times New Roman" w:hAnsi="Times New Roman" w:cs="Times New Roman"/>
                <w:sz w:val="21"/>
                <w:szCs w:val="21"/>
              </w:rPr>
              <w:t xml:space="preserve">          </w:t>
            </w:r>
          </w:p>
        </w:tc>
        <w:tc>
          <w:tcPr>
            <w:tcW w:w="1139"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20"/>
                <w:szCs w:val="20"/>
              </w:rPr>
            </w:pPr>
            <w:r>
              <w:rPr>
                <w:sz w:val="20"/>
                <w:szCs w:val="20"/>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95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111"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418"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c>
          <w:tcPr>
            <w:tcW w:w="1842" w:type="dxa"/>
            <w:tcBorders>
              <w:left w:val="single" w:sz="4" w:space="0" w:color="auto"/>
              <w:bottom w:val="single" w:sz="4" w:space="0" w:color="auto"/>
              <w:right w:val="single" w:sz="4" w:space="0" w:color="auto"/>
            </w:tcBorders>
            <w:vAlign w:val="center"/>
          </w:tcPr>
          <w:p w:rsidR="007E53A2" w:rsidRPr="005F596B" w:rsidRDefault="007E53A2" w:rsidP="00CD73DB">
            <w:pPr>
              <w:jc w:val="center"/>
              <w:rPr>
                <w:sz w:val="16"/>
                <w:szCs w:val="16"/>
              </w:rPr>
            </w:pPr>
            <w:r>
              <w:rPr>
                <w:sz w:val="16"/>
                <w:szCs w:val="16"/>
              </w:rPr>
              <w:t>0</w:t>
            </w:r>
          </w:p>
        </w:tc>
      </w:tr>
    </w:tbl>
    <w:p w:rsidR="00D47085" w:rsidRPr="005F596B" w:rsidRDefault="00D47085" w:rsidP="005F596B">
      <w:pPr>
        <w:jc w:val="both"/>
      </w:pPr>
    </w:p>
    <w:sectPr w:rsidR="00D47085" w:rsidRPr="005F596B" w:rsidSect="005F596B">
      <w:pgSz w:w="16838" w:h="11906" w:orient="landscape"/>
      <w:pgMar w:top="851" w:right="142"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DD7" w:rsidRDefault="00FE6DD7">
      <w:r>
        <w:separator/>
      </w:r>
    </w:p>
  </w:endnote>
  <w:endnote w:type="continuationSeparator" w:id="0">
    <w:p w:rsidR="00FE6DD7" w:rsidRDefault="00FE6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Zhikaryov">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B3" w:rsidRDefault="00AF06DF">
    <w:pPr>
      <w:pStyle w:val="a9"/>
      <w:framePr w:wrap="around" w:vAnchor="text" w:hAnchor="margin" w:xAlign="right" w:y="1"/>
      <w:rPr>
        <w:rStyle w:val="ab"/>
      </w:rPr>
    </w:pPr>
    <w:r>
      <w:rPr>
        <w:rStyle w:val="ab"/>
      </w:rPr>
      <w:fldChar w:fldCharType="begin"/>
    </w:r>
    <w:r w:rsidR="004850B3">
      <w:rPr>
        <w:rStyle w:val="ab"/>
      </w:rPr>
      <w:instrText xml:space="preserve">PAGE  </w:instrText>
    </w:r>
    <w:r>
      <w:rPr>
        <w:rStyle w:val="ab"/>
      </w:rPr>
      <w:fldChar w:fldCharType="end"/>
    </w:r>
  </w:p>
  <w:p w:rsidR="004850B3" w:rsidRDefault="004850B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5935"/>
      <w:docPartObj>
        <w:docPartGallery w:val="Page Numbers (Bottom of Page)"/>
        <w:docPartUnique/>
      </w:docPartObj>
    </w:sdtPr>
    <w:sdtContent>
      <w:p w:rsidR="004850B3" w:rsidRDefault="00AF06DF">
        <w:pPr>
          <w:pStyle w:val="a9"/>
          <w:jc w:val="center"/>
        </w:pPr>
        <w:fldSimple w:instr=" PAGE   \* MERGEFORMAT ">
          <w:r w:rsidR="00EC23DF">
            <w:rPr>
              <w:noProof/>
            </w:rPr>
            <w:t>17</w:t>
          </w:r>
        </w:fldSimple>
      </w:p>
    </w:sdtContent>
  </w:sdt>
  <w:p w:rsidR="004850B3" w:rsidRDefault="004850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DD7" w:rsidRDefault="00FE6DD7">
      <w:r>
        <w:separator/>
      </w:r>
    </w:p>
  </w:footnote>
  <w:footnote w:type="continuationSeparator" w:id="0">
    <w:p w:rsidR="00FE6DD7" w:rsidRDefault="00FE6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09C8"/>
    <w:multiLevelType w:val="hybridMultilevel"/>
    <w:tmpl w:val="CF5803C0"/>
    <w:lvl w:ilvl="0" w:tplc="179884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8835AE"/>
    <w:multiLevelType w:val="hybridMultilevel"/>
    <w:tmpl w:val="6AD040BC"/>
    <w:lvl w:ilvl="0" w:tplc="FAAC41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5A0B38"/>
    <w:multiLevelType w:val="hybridMultilevel"/>
    <w:tmpl w:val="24ECC20C"/>
    <w:lvl w:ilvl="0" w:tplc="642A1A5A">
      <w:start w:val="10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4">
    <w:nsid w:val="2CE04004"/>
    <w:multiLevelType w:val="hybridMultilevel"/>
    <w:tmpl w:val="18528596"/>
    <w:lvl w:ilvl="0" w:tplc="642A1A5A">
      <w:start w:val="100"/>
      <w:numFmt w:val="bullet"/>
      <w:lvlText w:val="–"/>
      <w:lvlJc w:val="left"/>
      <w:pPr>
        <w:ind w:left="540" w:hanging="360"/>
      </w:pPr>
      <w:rPr>
        <w:rFont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nsid w:val="2FD07201"/>
    <w:multiLevelType w:val="hybridMultilevel"/>
    <w:tmpl w:val="45B49386"/>
    <w:lvl w:ilvl="0" w:tplc="E03857D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DD44EA"/>
    <w:multiLevelType w:val="hybridMultilevel"/>
    <w:tmpl w:val="4E9064DE"/>
    <w:lvl w:ilvl="0" w:tplc="15F4AE2A">
      <w:numFmt w:val="bullet"/>
      <w:lvlText w:val="-"/>
      <w:lvlJc w:val="left"/>
      <w:pPr>
        <w:tabs>
          <w:tab w:val="num" w:pos="417"/>
        </w:tabs>
        <w:ind w:left="417" w:hanging="360"/>
      </w:pPr>
      <w:rPr>
        <w:rFonts w:ascii="Times New Roman" w:eastAsia="Times New Roman" w:hAnsi="Times New Roman" w:cs="Times New Roman" w:hint="default"/>
      </w:rPr>
    </w:lvl>
    <w:lvl w:ilvl="1" w:tplc="04190001">
      <w:start w:val="1"/>
      <w:numFmt w:val="bullet"/>
      <w:lvlText w:val=""/>
      <w:lvlJc w:val="left"/>
      <w:pPr>
        <w:tabs>
          <w:tab w:val="num" w:pos="1137"/>
        </w:tabs>
        <w:ind w:left="1137" w:hanging="360"/>
      </w:pPr>
      <w:rPr>
        <w:rFonts w:ascii="Symbol" w:hAnsi="Symbol"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7">
    <w:nsid w:val="3C401147"/>
    <w:multiLevelType w:val="hybridMultilevel"/>
    <w:tmpl w:val="16F89BE0"/>
    <w:lvl w:ilvl="0" w:tplc="363AA5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2B4DC6"/>
    <w:multiLevelType w:val="singleLevel"/>
    <w:tmpl w:val="642A1A5A"/>
    <w:lvl w:ilvl="0">
      <w:start w:val="100"/>
      <w:numFmt w:val="bullet"/>
      <w:lvlText w:val="–"/>
      <w:lvlJc w:val="left"/>
      <w:pPr>
        <w:ind w:left="720" w:hanging="360"/>
      </w:pPr>
      <w:rPr>
        <w:rFonts w:hint="default"/>
      </w:rPr>
    </w:lvl>
  </w:abstractNum>
  <w:abstractNum w:abstractNumId="9">
    <w:nsid w:val="590614AF"/>
    <w:multiLevelType w:val="hybridMultilevel"/>
    <w:tmpl w:val="1FA20FA4"/>
    <w:lvl w:ilvl="0" w:tplc="F6DC1F2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592A7037"/>
    <w:multiLevelType w:val="hybridMultilevel"/>
    <w:tmpl w:val="83C4866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
    <w:nsid w:val="65C80819"/>
    <w:multiLevelType w:val="hybridMultilevel"/>
    <w:tmpl w:val="BA640966"/>
    <w:lvl w:ilvl="0" w:tplc="15F4AE2A">
      <w:numFmt w:val="bullet"/>
      <w:lvlText w:val="-"/>
      <w:lvlJc w:val="left"/>
      <w:pPr>
        <w:ind w:left="71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3D5217"/>
    <w:multiLevelType w:val="hybridMultilevel"/>
    <w:tmpl w:val="24CAD556"/>
    <w:lvl w:ilvl="0" w:tplc="642A1A5A">
      <w:start w:val="100"/>
      <w:numFmt w:val="bullet"/>
      <w:lvlText w:val="–"/>
      <w:lvlJc w:val="left"/>
      <w:pPr>
        <w:ind w:left="777" w:hanging="360"/>
      </w:pPr>
      <w:rPr>
        <w:rFont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2"/>
  </w:num>
  <w:num w:numId="6">
    <w:abstractNumId w:val="12"/>
  </w:num>
  <w:num w:numId="7">
    <w:abstractNumId w:val="0"/>
  </w:num>
  <w:num w:numId="8">
    <w:abstractNumId w:val="10"/>
  </w:num>
  <w:num w:numId="9">
    <w:abstractNumId w:val="4"/>
  </w:num>
  <w:num w:numId="10">
    <w:abstractNumId w:val="1"/>
  </w:num>
  <w:num w:numId="11">
    <w:abstractNumId w:val="9"/>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A2D29"/>
    <w:rsid w:val="000028AA"/>
    <w:rsid w:val="0000364E"/>
    <w:rsid w:val="0000418B"/>
    <w:rsid w:val="00006D2C"/>
    <w:rsid w:val="000071CA"/>
    <w:rsid w:val="000077E7"/>
    <w:rsid w:val="00013B43"/>
    <w:rsid w:val="00020D77"/>
    <w:rsid w:val="0002122A"/>
    <w:rsid w:val="00030D39"/>
    <w:rsid w:val="0003533D"/>
    <w:rsid w:val="00036174"/>
    <w:rsid w:val="00036A73"/>
    <w:rsid w:val="000374EA"/>
    <w:rsid w:val="000461E0"/>
    <w:rsid w:val="00046CC5"/>
    <w:rsid w:val="00055F49"/>
    <w:rsid w:val="00056843"/>
    <w:rsid w:val="0005785D"/>
    <w:rsid w:val="00063224"/>
    <w:rsid w:val="0006402C"/>
    <w:rsid w:val="00066C99"/>
    <w:rsid w:val="0007586D"/>
    <w:rsid w:val="00076CC4"/>
    <w:rsid w:val="00081742"/>
    <w:rsid w:val="00082052"/>
    <w:rsid w:val="00087539"/>
    <w:rsid w:val="000918EB"/>
    <w:rsid w:val="000959D6"/>
    <w:rsid w:val="00095C27"/>
    <w:rsid w:val="000969A9"/>
    <w:rsid w:val="00096F99"/>
    <w:rsid w:val="000977BA"/>
    <w:rsid w:val="000A6206"/>
    <w:rsid w:val="000B3A48"/>
    <w:rsid w:val="000B468A"/>
    <w:rsid w:val="000C061A"/>
    <w:rsid w:val="000C2172"/>
    <w:rsid w:val="000C6801"/>
    <w:rsid w:val="000D4AAD"/>
    <w:rsid w:val="000E1C99"/>
    <w:rsid w:val="000E30BA"/>
    <w:rsid w:val="000E3520"/>
    <w:rsid w:val="000F4990"/>
    <w:rsid w:val="000F50CE"/>
    <w:rsid w:val="00105ED8"/>
    <w:rsid w:val="00114645"/>
    <w:rsid w:val="001149D6"/>
    <w:rsid w:val="001151FF"/>
    <w:rsid w:val="0011655D"/>
    <w:rsid w:val="001246FE"/>
    <w:rsid w:val="00125217"/>
    <w:rsid w:val="001255C9"/>
    <w:rsid w:val="00130A55"/>
    <w:rsid w:val="00130C1A"/>
    <w:rsid w:val="00133B6B"/>
    <w:rsid w:val="00142BA9"/>
    <w:rsid w:val="00154226"/>
    <w:rsid w:val="00162216"/>
    <w:rsid w:val="0016686A"/>
    <w:rsid w:val="00170D19"/>
    <w:rsid w:val="001726C9"/>
    <w:rsid w:val="00172CF5"/>
    <w:rsid w:val="00174DB9"/>
    <w:rsid w:val="00175234"/>
    <w:rsid w:val="00183949"/>
    <w:rsid w:val="00185616"/>
    <w:rsid w:val="00185822"/>
    <w:rsid w:val="00196643"/>
    <w:rsid w:val="001A43BD"/>
    <w:rsid w:val="001A7060"/>
    <w:rsid w:val="001A7550"/>
    <w:rsid w:val="001B35EF"/>
    <w:rsid w:val="001B5817"/>
    <w:rsid w:val="001B6EA5"/>
    <w:rsid w:val="001B746E"/>
    <w:rsid w:val="001C2A28"/>
    <w:rsid w:val="001C4F4B"/>
    <w:rsid w:val="001D3AA8"/>
    <w:rsid w:val="001D7C5E"/>
    <w:rsid w:val="001F475B"/>
    <w:rsid w:val="00200C8D"/>
    <w:rsid w:val="00200F4F"/>
    <w:rsid w:val="00203853"/>
    <w:rsid w:val="00203CC8"/>
    <w:rsid w:val="0020488D"/>
    <w:rsid w:val="00207D53"/>
    <w:rsid w:val="00212C74"/>
    <w:rsid w:val="002260BE"/>
    <w:rsid w:val="002351D1"/>
    <w:rsid w:val="00236221"/>
    <w:rsid w:val="00236A5E"/>
    <w:rsid w:val="002377FF"/>
    <w:rsid w:val="0023786F"/>
    <w:rsid w:val="0024444E"/>
    <w:rsid w:val="002468B9"/>
    <w:rsid w:val="002501E6"/>
    <w:rsid w:val="00250429"/>
    <w:rsid w:val="00251A01"/>
    <w:rsid w:val="0025495A"/>
    <w:rsid w:val="0026524F"/>
    <w:rsid w:val="00270912"/>
    <w:rsid w:val="00274CBD"/>
    <w:rsid w:val="00274E1D"/>
    <w:rsid w:val="002763E4"/>
    <w:rsid w:val="00277978"/>
    <w:rsid w:val="002848F2"/>
    <w:rsid w:val="002857C3"/>
    <w:rsid w:val="0028607F"/>
    <w:rsid w:val="00290CB7"/>
    <w:rsid w:val="00291073"/>
    <w:rsid w:val="00292C05"/>
    <w:rsid w:val="0029669F"/>
    <w:rsid w:val="002A5A5C"/>
    <w:rsid w:val="002A7F32"/>
    <w:rsid w:val="002B3F25"/>
    <w:rsid w:val="002B6E6F"/>
    <w:rsid w:val="002C10E6"/>
    <w:rsid w:val="002C3FEE"/>
    <w:rsid w:val="002D2861"/>
    <w:rsid w:val="002D4694"/>
    <w:rsid w:val="002E0ED7"/>
    <w:rsid w:val="002E13FC"/>
    <w:rsid w:val="002E219D"/>
    <w:rsid w:val="002E5DA6"/>
    <w:rsid w:val="002F1A1E"/>
    <w:rsid w:val="002F20AC"/>
    <w:rsid w:val="002F3699"/>
    <w:rsid w:val="002F514C"/>
    <w:rsid w:val="002F65A1"/>
    <w:rsid w:val="0030546F"/>
    <w:rsid w:val="00312AE6"/>
    <w:rsid w:val="0032088C"/>
    <w:rsid w:val="00323FF4"/>
    <w:rsid w:val="00324999"/>
    <w:rsid w:val="00325F01"/>
    <w:rsid w:val="00340056"/>
    <w:rsid w:val="003444CC"/>
    <w:rsid w:val="00350E23"/>
    <w:rsid w:val="0035125E"/>
    <w:rsid w:val="00351AB2"/>
    <w:rsid w:val="003602B0"/>
    <w:rsid w:val="00363689"/>
    <w:rsid w:val="00363A78"/>
    <w:rsid w:val="003650D3"/>
    <w:rsid w:val="003662AD"/>
    <w:rsid w:val="003665A4"/>
    <w:rsid w:val="00366DD3"/>
    <w:rsid w:val="00373BC9"/>
    <w:rsid w:val="00374800"/>
    <w:rsid w:val="0038341A"/>
    <w:rsid w:val="00383FAD"/>
    <w:rsid w:val="00386022"/>
    <w:rsid w:val="00392813"/>
    <w:rsid w:val="00394220"/>
    <w:rsid w:val="003962EF"/>
    <w:rsid w:val="003A71B8"/>
    <w:rsid w:val="003A7ED8"/>
    <w:rsid w:val="003B313A"/>
    <w:rsid w:val="003B3EEC"/>
    <w:rsid w:val="003B7CE2"/>
    <w:rsid w:val="003B7DB3"/>
    <w:rsid w:val="003C085F"/>
    <w:rsid w:val="003C1381"/>
    <w:rsid w:val="003C38F9"/>
    <w:rsid w:val="003C4700"/>
    <w:rsid w:val="003D63CC"/>
    <w:rsid w:val="003E38CC"/>
    <w:rsid w:val="003F00AA"/>
    <w:rsid w:val="003F290E"/>
    <w:rsid w:val="003F5B6D"/>
    <w:rsid w:val="003F7E6E"/>
    <w:rsid w:val="00404776"/>
    <w:rsid w:val="00415FFE"/>
    <w:rsid w:val="004164F0"/>
    <w:rsid w:val="00423746"/>
    <w:rsid w:val="00430256"/>
    <w:rsid w:val="00430AED"/>
    <w:rsid w:val="004402AD"/>
    <w:rsid w:val="00450EC5"/>
    <w:rsid w:val="00451B9F"/>
    <w:rsid w:val="0045379E"/>
    <w:rsid w:val="00453C40"/>
    <w:rsid w:val="00456032"/>
    <w:rsid w:val="004560E4"/>
    <w:rsid w:val="00464B8D"/>
    <w:rsid w:val="0046565F"/>
    <w:rsid w:val="004706D3"/>
    <w:rsid w:val="0047366D"/>
    <w:rsid w:val="004746BB"/>
    <w:rsid w:val="00482153"/>
    <w:rsid w:val="004850B3"/>
    <w:rsid w:val="004915EF"/>
    <w:rsid w:val="0049277D"/>
    <w:rsid w:val="004934AC"/>
    <w:rsid w:val="004A004F"/>
    <w:rsid w:val="004A5F08"/>
    <w:rsid w:val="004A63D2"/>
    <w:rsid w:val="004A7339"/>
    <w:rsid w:val="004A7FF8"/>
    <w:rsid w:val="004B002E"/>
    <w:rsid w:val="004C4582"/>
    <w:rsid w:val="004C49F8"/>
    <w:rsid w:val="004D3372"/>
    <w:rsid w:val="004F4C73"/>
    <w:rsid w:val="005070A2"/>
    <w:rsid w:val="00511EE0"/>
    <w:rsid w:val="0052098B"/>
    <w:rsid w:val="005340C9"/>
    <w:rsid w:val="00545F26"/>
    <w:rsid w:val="00546F48"/>
    <w:rsid w:val="00550880"/>
    <w:rsid w:val="0055323D"/>
    <w:rsid w:val="00556547"/>
    <w:rsid w:val="00566E5F"/>
    <w:rsid w:val="00573095"/>
    <w:rsid w:val="00574142"/>
    <w:rsid w:val="0057760D"/>
    <w:rsid w:val="00577CC6"/>
    <w:rsid w:val="00580CA8"/>
    <w:rsid w:val="00581A41"/>
    <w:rsid w:val="005860ED"/>
    <w:rsid w:val="005866B9"/>
    <w:rsid w:val="0059632A"/>
    <w:rsid w:val="00596E1C"/>
    <w:rsid w:val="005A07A8"/>
    <w:rsid w:val="005A1A33"/>
    <w:rsid w:val="005A2008"/>
    <w:rsid w:val="005A5C7A"/>
    <w:rsid w:val="005B31D8"/>
    <w:rsid w:val="005B5BA4"/>
    <w:rsid w:val="005C3367"/>
    <w:rsid w:val="005C58BE"/>
    <w:rsid w:val="005D3505"/>
    <w:rsid w:val="005D63FD"/>
    <w:rsid w:val="005E42C8"/>
    <w:rsid w:val="005F0982"/>
    <w:rsid w:val="005F123E"/>
    <w:rsid w:val="005F4B44"/>
    <w:rsid w:val="005F596B"/>
    <w:rsid w:val="00604741"/>
    <w:rsid w:val="006048E9"/>
    <w:rsid w:val="00605154"/>
    <w:rsid w:val="0060628B"/>
    <w:rsid w:val="00614D55"/>
    <w:rsid w:val="006202B1"/>
    <w:rsid w:val="006207F9"/>
    <w:rsid w:val="00625CA9"/>
    <w:rsid w:val="00635045"/>
    <w:rsid w:val="00640BA4"/>
    <w:rsid w:val="00641E82"/>
    <w:rsid w:val="006437A1"/>
    <w:rsid w:val="00645D35"/>
    <w:rsid w:val="006577D4"/>
    <w:rsid w:val="00666BA3"/>
    <w:rsid w:val="0066793B"/>
    <w:rsid w:val="00677C06"/>
    <w:rsid w:val="00681F1D"/>
    <w:rsid w:val="00695242"/>
    <w:rsid w:val="00696835"/>
    <w:rsid w:val="006C0D4E"/>
    <w:rsid w:val="006C179C"/>
    <w:rsid w:val="006C4CEA"/>
    <w:rsid w:val="006D1F34"/>
    <w:rsid w:val="006D3827"/>
    <w:rsid w:val="006E315B"/>
    <w:rsid w:val="006F1E97"/>
    <w:rsid w:val="006F4AB7"/>
    <w:rsid w:val="00701252"/>
    <w:rsid w:val="0072091A"/>
    <w:rsid w:val="007231AB"/>
    <w:rsid w:val="00726D7D"/>
    <w:rsid w:val="00726D8B"/>
    <w:rsid w:val="00727A5D"/>
    <w:rsid w:val="00727E4D"/>
    <w:rsid w:val="00740240"/>
    <w:rsid w:val="0074257F"/>
    <w:rsid w:val="00743FB3"/>
    <w:rsid w:val="007457A4"/>
    <w:rsid w:val="00750728"/>
    <w:rsid w:val="007510E3"/>
    <w:rsid w:val="00752D79"/>
    <w:rsid w:val="00754D5C"/>
    <w:rsid w:val="00765197"/>
    <w:rsid w:val="007743D0"/>
    <w:rsid w:val="00774A3C"/>
    <w:rsid w:val="00775514"/>
    <w:rsid w:val="00784F3F"/>
    <w:rsid w:val="0079060F"/>
    <w:rsid w:val="00792DBC"/>
    <w:rsid w:val="00793183"/>
    <w:rsid w:val="00795F49"/>
    <w:rsid w:val="00797B51"/>
    <w:rsid w:val="007A3ECA"/>
    <w:rsid w:val="007A64E8"/>
    <w:rsid w:val="007B1230"/>
    <w:rsid w:val="007B1A9D"/>
    <w:rsid w:val="007B51A6"/>
    <w:rsid w:val="007C08CA"/>
    <w:rsid w:val="007C18FD"/>
    <w:rsid w:val="007C569C"/>
    <w:rsid w:val="007D074F"/>
    <w:rsid w:val="007E2925"/>
    <w:rsid w:val="007E449E"/>
    <w:rsid w:val="007E53A2"/>
    <w:rsid w:val="00807A7D"/>
    <w:rsid w:val="00810309"/>
    <w:rsid w:val="0081141D"/>
    <w:rsid w:val="008132D1"/>
    <w:rsid w:val="00830BA5"/>
    <w:rsid w:val="008412F1"/>
    <w:rsid w:val="00841B23"/>
    <w:rsid w:val="008430E5"/>
    <w:rsid w:val="0084351B"/>
    <w:rsid w:val="00843D19"/>
    <w:rsid w:val="00847EAC"/>
    <w:rsid w:val="008562F9"/>
    <w:rsid w:val="008614C1"/>
    <w:rsid w:val="00864400"/>
    <w:rsid w:val="008674D3"/>
    <w:rsid w:val="00867B73"/>
    <w:rsid w:val="0087339C"/>
    <w:rsid w:val="00875F75"/>
    <w:rsid w:val="00880F73"/>
    <w:rsid w:val="00886717"/>
    <w:rsid w:val="00886B7C"/>
    <w:rsid w:val="008871A0"/>
    <w:rsid w:val="00887259"/>
    <w:rsid w:val="00893F66"/>
    <w:rsid w:val="00894D19"/>
    <w:rsid w:val="00896E2D"/>
    <w:rsid w:val="008972B1"/>
    <w:rsid w:val="008A2E36"/>
    <w:rsid w:val="008A3C5E"/>
    <w:rsid w:val="008B65CB"/>
    <w:rsid w:val="008C01D4"/>
    <w:rsid w:val="008C5892"/>
    <w:rsid w:val="008D38D9"/>
    <w:rsid w:val="008D677B"/>
    <w:rsid w:val="008E0D8A"/>
    <w:rsid w:val="008E639B"/>
    <w:rsid w:val="008E6A96"/>
    <w:rsid w:val="008F69B3"/>
    <w:rsid w:val="00900F41"/>
    <w:rsid w:val="00902B01"/>
    <w:rsid w:val="00903376"/>
    <w:rsid w:val="00903A5E"/>
    <w:rsid w:val="00913D5F"/>
    <w:rsid w:val="009159A6"/>
    <w:rsid w:val="00917120"/>
    <w:rsid w:val="009230B7"/>
    <w:rsid w:val="00925509"/>
    <w:rsid w:val="00933A2A"/>
    <w:rsid w:val="00934C1D"/>
    <w:rsid w:val="00945DC4"/>
    <w:rsid w:val="00950569"/>
    <w:rsid w:val="00952CD2"/>
    <w:rsid w:val="00953D97"/>
    <w:rsid w:val="00957355"/>
    <w:rsid w:val="00962FE1"/>
    <w:rsid w:val="009673FE"/>
    <w:rsid w:val="009703FA"/>
    <w:rsid w:val="009728C2"/>
    <w:rsid w:val="00975D61"/>
    <w:rsid w:val="0097644F"/>
    <w:rsid w:val="009770CB"/>
    <w:rsid w:val="00982FB3"/>
    <w:rsid w:val="00985B99"/>
    <w:rsid w:val="009914E2"/>
    <w:rsid w:val="0099503E"/>
    <w:rsid w:val="009A0B23"/>
    <w:rsid w:val="009A2D29"/>
    <w:rsid w:val="009B1064"/>
    <w:rsid w:val="009B45AC"/>
    <w:rsid w:val="009B611B"/>
    <w:rsid w:val="009B76BA"/>
    <w:rsid w:val="009C0F6C"/>
    <w:rsid w:val="009C1658"/>
    <w:rsid w:val="009C1A38"/>
    <w:rsid w:val="009C37F5"/>
    <w:rsid w:val="009C46F5"/>
    <w:rsid w:val="009D12F0"/>
    <w:rsid w:val="009E1940"/>
    <w:rsid w:val="009E2108"/>
    <w:rsid w:val="009E5DA0"/>
    <w:rsid w:val="009E7A4E"/>
    <w:rsid w:val="009E7C43"/>
    <w:rsid w:val="009F0FD2"/>
    <w:rsid w:val="009F1754"/>
    <w:rsid w:val="009F1DD6"/>
    <w:rsid w:val="009F3DED"/>
    <w:rsid w:val="009F45EE"/>
    <w:rsid w:val="00A00D7D"/>
    <w:rsid w:val="00A103A8"/>
    <w:rsid w:val="00A10F44"/>
    <w:rsid w:val="00A11195"/>
    <w:rsid w:val="00A20A14"/>
    <w:rsid w:val="00A226C6"/>
    <w:rsid w:val="00A25FF4"/>
    <w:rsid w:val="00A27439"/>
    <w:rsid w:val="00A275F8"/>
    <w:rsid w:val="00A27F75"/>
    <w:rsid w:val="00A33A09"/>
    <w:rsid w:val="00A40A90"/>
    <w:rsid w:val="00A42BA3"/>
    <w:rsid w:val="00A42D41"/>
    <w:rsid w:val="00A42E9D"/>
    <w:rsid w:val="00A47DCC"/>
    <w:rsid w:val="00A71ECE"/>
    <w:rsid w:val="00A73F3A"/>
    <w:rsid w:val="00A76361"/>
    <w:rsid w:val="00A77073"/>
    <w:rsid w:val="00A82EF2"/>
    <w:rsid w:val="00A90A2B"/>
    <w:rsid w:val="00A90EAE"/>
    <w:rsid w:val="00A940E5"/>
    <w:rsid w:val="00AA232C"/>
    <w:rsid w:val="00AB1D3B"/>
    <w:rsid w:val="00AB5096"/>
    <w:rsid w:val="00AB5751"/>
    <w:rsid w:val="00AC2657"/>
    <w:rsid w:val="00AC682F"/>
    <w:rsid w:val="00AC6B66"/>
    <w:rsid w:val="00AD2EEB"/>
    <w:rsid w:val="00AD7D60"/>
    <w:rsid w:val="00AE110D"/>
    <w:rsid w:val="00AE1247"/>
    <w:rsid w:val="00AE22DC"/>
    <w:rsid w:val="00AE6B49"/>
    <w:rsid w:val="00AF06DF"/>
    <w:rsid w:val="00AF699A"/>
    <w:rsid w:val="00AF69B4"/>
    <w:rsid w:val="00B001FC"/>
    <w:rsid w:val="00B06D51"/>
    <w:rsid w:val="00B14F12"/>
    <w:rsid w:val="00B17755"/>
    <w:rsid w:val="00B206C6"/>
    <w:rsid w:val="00B236B6"/>
    <w:rsid w:val="00B247A8"/>
    <w:rsid w:val="00B25D9E"/>
    <w:rsid w:val="00B26370"/>
    <w:rsid w:val="00B320E4"/>
    <w:rsid w:val="00B34064"/>
    <w:rsid w:val="00B361B2"/>
    <w:rsid w:val="00B36807"/>
    <w:rsid w:val="00B40C7B"/>
    <w:rsid w:val="00B44FAE"/>
    <w:rsid w:val="00B45420"/>
    <w:rsid w:val="00B47538"/>
    <w:rsid w:val="00B510EC"/>
    <w:rsid w:val="00B6078B"/>
    <w:rsid w:val="00B607E3"/>
    <w:rsid w:val="00B60EA5"/>
    <w:rsid w:val="00B634C4"/>
    <w:rsid w:val="00B63C5D"/>
    <w:rsid w:val="00B64C8C"/>
    <w:rsid w:val="00B7741D"/>
    <w:rsid w:val="00B82460"/>
    <w:rsid w:val="00B837AF"/>
    <w:rsid w:val="00B83C93"/>
    <w:rsid w:val="00BB0149"/>
    <w:rsid w:val="00BB0F9E"/>
    <w:rsid w:val="00BB0FE5"/>
    <w:rsid w:val="00BB4597"/>
    <w:rsid w:val="00BC0024"/>
    <w:rsid w:val="00BC2231"/>
    <w:rsid w:val="00BC347A"/>
    <w:rsid w:val="00BC3F1D"/>
    <w:rsid w:val="00BC5721"/>
    <w:rsid w:val="00BD0997"/>
    <w:rsid w:val="00BD4E05"/>
    <w:rsid w:val="00BE0FF3"/>
    <w:rsid w:val="00BE2F09"/>
    <w:rsid w:val="00BE4445"/>
    <w:rsid w:val="00BE7C22"/>
    <w:rsid w:val="00BF1870"/>
    <w:rsid w:val="00BF2381"/>
    <w:rsid w:val="00BF5C4D"/>
    <w:rsid w:val="00BF7A2D"/>
    <w:rsid w:val="00C01244"/>
    <w:rsid w:val="00C01338"/>
    <w:rsid w:val="00C0531D"/>
    <w:rsid w:val="00C11CE0"/>
    <w:rsid w:val="00C15A26"/>
    <w:rsid w:val="00C16443"/>
    <w:rsid w:val="00C24B19"/>
    <w:rsid w:val="00C25814"/>
    <w:rsid w:val="00C36B3A"/>
    <w:rsid w:val="00C429FF"/>
    <w:rsid w:val="00C438AF"/>
    <w:rsid w:val="00C5083C"/>
    <w:rsid w:val="00C54AA5"/>
    <w:rsid w:val="00C625D3"/>
    <w:rsid w:val="00C64B7D"/>
    <w:rsid w:val="00C67538"/>
    <w:rsid w:val="00C70A4F"/>
    <w:rsid w:val="00C7296A"/>
    <w:rsid w:val="00C746BC"/>
    <w:rsid w:val="00C83A14"/>
    <w:rsid w:val="00C858F9"/>
    <w:rsid w:val="00C862CC"/>
    <w:rsid w:val="00C86D55"/>
    <w:rsid w:val="00C90DB6"/>
    <w:rsid w:val="00C94E2E"/>
    <w:rsid w:val="00CA28E1"/>
    <w:rsid w:val="00CA3115"/>
    <w:rsid w:val="00CA687A"/>
    <w:rsid w:val="00CB6B3F"/>
    <w:rsid w:val="00CC2942"/>
    <w:rsid w:val="00CC4715"/>
    <w:rsid w:val="00CC4B69"/>
    <w:rsid w:val="00CC5461"/>
    <w:rsid w:val="00CC790D"/>
    <w:rsid w:val="00CD7CC8"/>
    <w:rsid w:val="00CE524D"/>
    <w:rsid w:val="00CF57AD"/>
    <w:rsid w:val="00CF5E93"/>
    <w:rsid w:val="00D017E4"/>
    <w:rsid w:val="00D05D00"/>
    <w:rsid w:val="00D07849"/>
    <w:rsid w:val="00D166BF"/>
    <w:rsid w:val="00D22540"/>
    <w:rsid w:val="00D233EA"/>
    <w:rsid w:val="00D2423F"/>
    <w:rsid w:val="00D30AB7"/>
    <w:rsid w:val="00D33BE7"/>
    <w:rsid w:val="00D40CF3"/>
    <w:rsid w:val="00D413AB"/>
    <w:rsid w:val="00D41862"/>
    <w:rsid w:val="00D41F65"/>
    <w:rsid w:val="00D4593B"/>
    <w:rsid w:val="00D47085"/>
    <w:rsid w:val="00D5038D"/>
    <w:rsid w:val="00D52392"/>
    <w:rsid w:val="00D65B47"/>
    <w:rsid w:val="00D66021"/>
    <w:rsid w:val="00D67C42"/>
    <w:rsid w:val="00D749D4"/>
    <w:rsid w:val="00D74B64"/>
    <w:rsid w:val="00D76075"/>
    <w:rsid w:val="00D80154"/>
    <w:rsid w:val="00D85A0E"/>
    <w:rsid w:val="00D93AB6"/>
    <w:rsid w:val="00D93AD6"/>
    <w:rsid w:val="00D961E3"/>
    <w:rsid w:val="00DA12C5"/>
    <w:rsid w:val="00DA1EE2"/>
    <w:rsid w:val="00DA6068"/>
    <w:rsid w:val="00DB080F"/>
    <w:rsid w:val="00DB3E56"/>
    <w:rsid w:val="00DB59CC"/>
    <w:rsid w:val="00DC16FC"/>
    <w:rsid w:val="00DC25A2"/>
    <w:rsid w:val="00DC67E8"/>
    <w:rsid w:val="00DD1EFF"/>
    <w:rsid w:val="00DD24B6"/>
    <w:rsid w:val="00DD3BDB"/>
    <w:rsid w:val="00DD3F81"/>
    <w:rsid w:val="00DE55D1"/>
    <w:rsid w:val="00DE641F"/>
    <w:rsid w:val="00DF5145"/>
    <w:rsid w:val="00E0611E"/>
    <w:rsid w:val="00E11BD1"/>
    <w:rsid w:val="00E11DE2"/>
    <w:rsid w:val="00E12F13"/>
    <w:rsid w:val="00E15587"/>
    <w:rsid w:val="00E1665A"/>
    <w:rsid w:val="00E33EC4"/>
    <w:rsid w:val="00E34934"/>
    <w:rsid w:val="00E358B7"/>
    <w:rsid w:val="00E45B80"/>
    <w:rsid w:val="00E472CB"/>
    <w:rsid w:val="00E549EA"/>
    <w:rsid w:val="00E55DBF"/>
    <w:rsid w:val="00E619B2"/>
    <w:rsid w:val="00E6280D"/>
    <w:rsid w:val="00E63337"/>
    <w:rsid w:val="00E7228A"/>
    <w:rsid w:val="00E75D31"/>
    <w:rsid w:val="00E83665"/>
    <w:rsid w:val="00E83721"/>
    <w:rsid w:val="00E900D6"/>
    <w:rsid w:val="00E90923"/>
    <w:rsid w:val="00E90932"/>
    <w:rsid w:val="00E949F6"/>
    <w:rsid w:val="00E96C01"/>
    <w:rsid w:val="00EA0EF0"/>
    <w:rsid w:val="00EA312C"/>
    <w:rsid w:val="00EA3954"/>
    <w:rsid w:val="00EA737F"/>
    <w:rsid w:val="00EB1D84"/>
    <w:rsid w:val="00EB3497"/>
    <w:rsid w:val="00EC23DF"/>
    <w:rsid w:val="00EC29C6"/>
    <w:rsid w:val="00ED2F8B"/>
    <w:rsid w:val="00ED5F79"/>
    <w:rsid w:val="00ED732E"/>
    <w:rsid w:val="00EE0469"/>
    <w:rsid w:val="00EF2551"/>
    <w:rsid w:val="00EF4F56"/>
    <w:rsid w:val="00F00145"/>
    <w:rsid w:val="00F00E4F"/>
    <w:rsid w:val="00F021C4"/>
    <w:rsid w:val="00F13785"/>
    <w:rsid w:val="00F22328"/>
    <w:rsid w:val="00F27827"/>
    <w:rsid w:val="00F4373F"/>
    <w:rsid w:val="00F466FC"/>
    <w:rsid w:val="00F467F4"/>
    <w:rsid w:val="00F54A14"/>
    <w:rsid w:val="00F56FDB"/>
    <w:rsid w:val="00F56FEA"/>
    <w:rsid w:val="00F573C0"/>
    <w:rsid w:val="00F74F80"/>
    <w:rsid w:val="00F75E08"/>
    <w:rsid w:val="00F769E6"/>
    <w:rsid w:val="00F77845"/>
    <w:rsid w:val="00F82357"/>
    <w:rsid w:val="00F86C67"/>
    <w:rsid w:val="00F91D98"/>
    <w:rsid w:val="00F9325F"/>
    <w:rsid w:val="00F93391"/>
    <w:rsid w:val="00F965E0"/>
    <w:rsid w:val="00FA0738"/>
    <w:rsid w:val="00FA20ED"/>
    <w:rsid w:val="00FA6EA2"/>
    <w:rsid w:val="00FB174A"/>
    <w:rsid w:val="00FB6E5B"/>
    <w:rsid w:val="00FC193C"/>
    <w:rsid w:val="00FC62EC"/>
    <w:rsid w:val="00FC7976"/>
    <w:rsid w:val="00FD0C88"/>
    <w:rsid w:val="00FD215E"/>
    <w:rsid w:val="00FD4828"/>
    <w:rsid w:val="00FE6DD7"/>
    <w:rsid w:val="00FE71E7"/>
    <w:rsid w:val="00FF2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86D"/>
    <w:rPr>
      <w:sz w:val="24"/>
      <w:szCs w:val="24"/>
    </w:rPr>
  </w:style>
  <w:style w:type="paragraph" w:styleId="1">
    <w:name w:val="heading 1"/>
    <w:basedOn w:val="a"/>
    <w:next w:val="a"/>
    <w:qFormat/>
    <w:rsid w:val="0007586D"/>
    <w:pPr>
      <w:keepNext/>
      <w:outlineLvl w:val="0"/>
    </w:pPr>
    <w:rPr>
      <w:sz w:val="36"/>
    </w:rPr>
  </w:style>
  <w:style w:type="paragraph" w:styleId="2">
    <w:name w:val="heading 2"/>
    <w:basedOn w:val="a"/>
    <w:next w:val="a"/>
    <w:qFormat/>
    <w:rsid w:val="0007586D"/>
    <w:pPr>
      <w:keepNext/>
      <w:jc w:val="center"/>
      <w:outlineLvl w:val="1"/>
    </w:pPr>
    <w:rPr>
      <w:b/>
      <w:bCs/>
      <w:sz w:val="26"/>
    </w:rPr>
  </w:style>
  <w:style w:type="paragraph" w:styleId="3">
    <w:name w:val="heading 3"/>
    <w:basedOn w:val="a"/>
    <w:next w:val="a"/>
    <w:qFormat/>
    <w:rsid w:val="0007586D"/>
    <w:pPr>
      <w:keepNext/>
      <w:ind w:firstLine="567"/>
      <w:jc w:val="center"/>
      <w:outlineLvl w:val="2"/>
    </w:pPr>
    <w:rPr>
      <w:b/>
      <w:sz w:val="26"/>
    </w:rPr>
  </w:style>
  <w:style w:type="paragraph" w:styleId="4">
    <w:name w:val="heading 4"/>
    <w:basedOn w:val="a"/>
    <w:next w:val="a"/>
    <w:qFormat/>
    <w:rsid w:val="0007586D"/>
    <w:pPr>
      <w:keepNext/>
      <w:jc w:val="center"/>
      <w:outlineLvl w:val="3"/>
    </w:pPr>
    <w:rPr>
      <w:b/>
      <w:bCs/>
      <w:sz w:val="20"/>
    </w:rPr>
  </w:style>
  <w:style w:type="paragraph" w:styleId="5">
    <w:name w:val="heading 5"/>
    <w:basedOn w:val="a"/>
    <w:next w:val="a"/>
    <w:qFormat/>
    <w:rsid w:val="0007586D"/>
    <w:pPr>
      <w:keepNext/>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rsid w:val="0007586D"/>
    <w:pPr>
      <w:ind w:firstLine="567"/>
      <w:jc w:val="both"/>
    </w:pPr>
  </w:style>
  <w:style w:type="paragraph" w:customStyle="1" w:styleId="10">
    <w:name w:val="10"/>
    <w:basedOn w:val="a"/>
    <w:rsid w:val="0007586D"/>
    <w:pPr>
      <w:spacing w:line="360" w:lineRule="auto"/>
      <w:ind w:firstLine="720"/>
      <w:jc w:val="both"/>
    </w:pPr>
    <w:rPr>
      <w:sz w:val="28"/>
      <w:szCs w:val="28"/>
    </w:rPr>
  </w:style>
  <w:style w:type="paragraph" w:styleId="a4">
    <w:name w:val="Block Text"/>
    <w:basedOn w:val="a"/>
    <w:rsid w:val="0007586D"/>
    <w:pPr>
      <w:ind w:left="-180" w:right="-365" w:firstLine="885"/>
      <w:jc w:val="both"/>
    </w:pPr>
    <w:rPr>
      <w:sz w:val="26"/>
    </w:rPr>
  </w:style>
  <w:style w:type="paragraph" w:customStyle="1" w:styleId="ConsNormal">
    <w:name w:val="ConsNormal"/>
    <w:rsid w:val="0007586D"/>
    <w:pPr>
      <w:widowControl w:val="0"/>
      <w:autoSpaceDE w:val="0"/>
      <w:autoSpaceDN w:val="0"/>
      <w:adjustRightInd w:val="0"/>
      <w:ind w:right="19772" w:firstLine="720"/>
    </w:pPr>
    <w:rPr>
      <w:rFonts w:ascii="Arial" w:hAnsi="Arial" w:cs="Arial"/>
    </w:rPr>
  </w:style>
  <w:style w:type="paragraph" w:styleId="20">
    <w:name w:val="Body Text Indent 2"/>
    <w:basedOn w:val="a"/>
    <w:rsid w:val="0007586D"/>
    <w:pPr>
      <w:ind w:right="-5" w:firstLine="540"/>
      <w:jc w:val="both"/>
    </w:pPr>
    <w:rPr>
      <w:sz w:val="26"/>
    </w:rPr>
  </w:style>
  <w:style w:type="paragraph" w:styleId="a5">
    <w:name w:val="Plain Text"/>
    <w:basedOn w:val="a"/>
    <w:link w:val="a6"/>
    <w:rsid w:val="0007586D"/>
    <w:rPr>
      <w:rFonts w:ascii="Courier New" w:hAnsi="Courier New"/>
      <w:sz w:val="20"/>
      <w:szCs w:val="20"/>
    </w:rPr>
  </w:style>
  <w:style w:type="paragraph" w:styleId="a7">
    <w:name w:val="Body Text"/>
    <w:basedOn w:val="a"/>
    <w:rsid w:val="0007586D"/>
    <w:pPr>
      <w:jc w:val="both"/>
    </w:pPr>
    <w:rPr>
      <w:sz w:val="26"/>
    </w:rPr>
  </w:style>
  <w:style w:type="paragraph" w:styleId="a8">
    <w:name w:val="Title"/>
    <w:basedOn w:val="a"/>
    <w:qFormat/>
    <w:rsid w:val="0007586D"/>
    <w:pPr>
      <w:jc w:val="center"/>
    </w:pPr>
    <w:rPr>
      <w:b/>
      <w:bCs/>
      <w:sz w:val="26"/>
    </w:rPr>
  </w:style>
  <w:style w:type="paragraph" w:styleId="a9">
    <w:name w:val="footer"/>
    <w:basedOn w:val="a"/>
    <w:link w:val="aa"/>
    <w:uiPriority w:val="99"/>
    <w:rsid w:val="0007586D"/>
    <w:pPr>
      <w:tabs>
        <w:tab w:val="center" w:pos="4677"/>
        <w:tab w:val="right" w:pos="9355"/>
      </w:tabs>
    </w:pPr>
  </w:style>
  <w:style w:type="character" w:styleId="ab">
    <w:name w:val="page number"/>
    <w:basedOn w:val="a0"/>
    <w:rsid w:val="0007586D"/>
  </w:style>
  <w:style w:type="paragraph" w:styleId="21">
    <w:name w:val="Body Text 2"/>
    <w:basedOn w:val="a"/>
    <w:rsid w:val="0007586D"/>
    <w:pPr>
      <w:tabs>
        <w:tab w:val="num" w:pos="0"/>
      </w:tabs>
      <w:jc w:val="both"/>
    </w:pPr>
    <w:rPr>
      <w:rFonts w:ascii="Zhikaryov" w:eastAsia="Zhikaryov" w:hAnsi="Zhikaryov"/>
      <w:color w:val="000000"/>
      <w:sz w:val="26"/>
      <w:szCs w:val="20"/>
    </w:rPr>
  </w:style>
  <w:style w:type="paragraph" w:styleId="30">
    <w:name w:val="Body Text Indent 3"/>
    <w:basedOn w:val="a"/>
    <w:rsid w:val="0007586D"/>
    <w:pPr>
      <w:numPr>
        <w:ilvl w:val="12"/>
      </w:numPr>
      <w:ind w:firstLine="567"/>
    </w:pPr>
    <w:rPr>
      <w:sz w:val="26"/>
    </w:rPr>
  </w:style>
  <w:style w:type="paragraph" w:customStyle="1" w:styleId="ConsPlusNonformat">
    <w:name w:val="ConsPlusNonformat"/>
    <w:rsid w:val="0007586D"/>
    <w:pPr>
      <w:widowControl w:val="0"/>
      <w:autoSpaceDE w:val="0"/>
      <w:autoSpaceDN w:val="0"/>
      <w:adjustRightInd w:val="0"/>
    </w:pPr>
    <w:rPr>
      <w:rFonts w:ascii="Courier New" w:hAnsi="Courier New" w:cs="Courier New"/>
      <w:sz w:val="16"/>
      <w:szCs w:val="16"/>
    </w:rPr>
  </w:style>
  <w:style w:type="paragraph" w:customStyle="1" w:styleId="ConsPlusNormal">
    <w:name w:val="ConsPlusNormal"/>
    <w:rsid w:val="0007586D"/>
    <w:pPr>
      <w:widowControl w:val="0"/>
      <w:autoSpaceDE w:val="0"/>
      <w:autoSpaceDN w:val="0"/>
      <w:adjustRightInd w:val="0"/>
      <w:ind w:firstLine="720"/>
    </w:pPr>
    <w:rPr>
      <w:rFonts w:ascii="Arial" w:hAnsi="Arial" w:cs="Arial"/>
      <w:sz w:val="16"/>
      <w:szCs w:val="16"/>
    </w:rPr>
  </w:style>
  <w:style w:type="paragraph" w:customStyle="1" w:styleId="ConsPlusCell">
    <w:name w:val="ConsPlusCell"/>
    <w:rsid w:val="0007586D"/>
    <w:pPr>
      <w:widowControl w:val="0"/>
      <w:autoSpaceDE w:val="0"/>
      <w:autoSpaceDN w:val="0"/>
      <w:adjustRightInd w:val="0"/>
    </w:pPr>
    <w:rPr>
      <w:rFonts w:ascii="Arial" w:hAnsi="Arial" w:cs="Arial"/>
      <w:sz w:val="16"/>
      <w:szCs w:val="16"/>
    </w:rPr>
  </w:style>
  <w:style w:type="paragraph" w:styleId="ac">
    <w:name w:val="caption"/>
    <w:basedOn w:val="a"/>
    <w:next w:val="a"/>
    <w:qFormat/>
    <w:rsid w:val="0007586D"/>
    <w:rPr>
      <w:b/>
      <w:bCs/>
      <w:u w:val="single"/>
    </w:rPr>
  </w:style>
  <w:style w:type="paragraph" w:styleId="ad">
    <w:name w:val="Balloon Text"/>
    <w:basedOn w:val="a"/>
    <w:semiHidden/>
    <w:rsid w:val="0007586D"/>
    <w:rPr>
      <w:rFonts w:ascii="Tahoma" w:hAnsi="Tahoma" w:cs="Tahoma"/>
      <w:sz w:val="16"/>
      <w:szCs w:val="16"/>
    </w:rPr>
  </w:style>
  <w:style w:type="paragraph" w:styleId="31">
    <w:name w:val="Body Text 3"/>
    <w:basedOn w:val="a"/>
    <w:rsid w:val="0007586D"/>
    <w:rPr>
      <w:b/>
      <w:bCs/>
      <w:sz w:val="28"/>
      <w:szCs w:val="28"/>
    </w:rPr>
  </w:style>
  <w:style w:type="paragraph" w:customStyle="1" w:styleId="Noeeu1">
    <w:name w:val="Noeeu1"/>
    <w:basedOn w:val="a"/>
    <w:rsid w:val="009F1DD6"/>
    <w:pPr>
      <w:ind w:firstLine="709"/>
      <w:jc w:val="both"/>
    </w:pPr>
    <w:rPr>
      <w:rFonts w:ascii="Peterburg" w:hAnsi="Peterburg"/>
      <w:szCs w:val="20"/>
    </w:rPr>
  </w:style>
  <w:style w:type="paragraph" w:styleId="ae">
    <w:name w:val="header"/>
    <w:basedOn w:val="a"/>
    <w:link w:val="af"/>
    <w:rsid w:val="00F22328"/>
    <w:pPr>
      <w:tabs>
        <w:tab w:val="center" w:pos="4677"/>
        <w:tab w:val="right" w:pos="9355"/>
      </w:tabs>
    </w:pPr>
  </w:style>
  <w:style w:type="character" w:customStyle="1" w:styleId="af">
    <w:name w:val="Верхний колонтитул Знак"/>
    <w:basedOn w:val="a0"/>
    <w:link w:val="ae"/>
    <w:rsid w:val="00F22328"/>
    <w:rPr>
      <w:sz w:val="24"/>
      <w:szCs w:val="24"/>
    </w:rPr>
  </w:style>
  <w:style w:type="character" w:customStyle="1" w:styleId="aa">
    <w:name w:val="Нижний колонтитул Знак"/>
    <w:basedOn w:val="a0"/>
    <w:link w:val="a9"/>
    <w:uiPriority w:val="99"/>
    <w:rsid w:val="00A275F8"/>
    <w:rPr>
      <w:sz w:val="24"/>
      <w:szCs w:val="24"/>
    </w:rPr>
  </w:style>
  <w:style w:type="table" w:styleId="af0">
    <w:name w:val="Table Grid"/>
    <w:basedOn w:val="a1"/>
    <w:rsid w:val="000875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0461E0"/>
    <w:pPr>
      <w:ind w:left="720"/>
      <w:contextualSpacing/>
    </w:pPr>
    <w:rPr>
      <w:rFonts w:eastAsia="Calibri"/>
    </w:rPr>
  </w:style>
  <w:style w:type="character" w:styleId="af1">
    <w:name w:val="Hyperlink"/>
    <w:basedOn w:val="a0"/>
    <w:uiPriority w:val="99"/>
    <w:unhideWhenUsed/>
    <w:rsid w:val="00847EAC"/>
    <w:rPr>
      <w:color w:val="0000FF"/>
      <w:u w:val="single"/>
    </w:rPr>
  </w:style>
  <w:style w:type="paragraph" w:customStyle="1" w:styleId="ConsPlusTitle">
    <w:name w:val="ConsPlusTitle"/>
    <w:rsid w:val="00701252"/>
    <w:pPr>
      <w:widowControl w:val="0"/>
      <w:autoSpaceDE w:val="0"/>
      <w:autoSpaceDN w:val="0"/>
      <w:adjustRightInd w:val="0"/>
    </w:pPr>
    <w:rPr>
      <w:b/>
      <w:bCs/>
      <w:sz w:val="24"/>
      <w:szCs w:val="24"/>
    </w:rPr>
  </w:style>
  <w:style w:type="paragraph" w:styleId="af2">
    <w:name w:val="No Spacing"/>
    <w:uiPriority w:val="1"/>
    <w:qFormat/>
    <w:rsid w:val="006E315B"/>
    <w:rPr>
      <w:rFonts w:eastAsia="Calibri"/>
      <w:sz w:val="22"/>
      <w:szCs w:val="22"/>
      <w:lang w:eastAsia="en-US"/>
    </w:rPr>
  </w:style>
  <w:style w:type="character" w:styleId="af3">
    <w:name w:val="Strong"/>
    <w:basedOn w:val="a0"/>
    <w:uiPriority w:val="22"/>
    <w:qFormat/>
    <w:rsid w:val="005F123E"/>
    <w:rPr>
      <w:b/>
      <w:bCs/>
    </w:rPr>
  </w:style>
  <w:style w:type="paragraph" w:styleId="af4">
    <w:name w:val="List Paragraph"/>
    <w:basedOn w:val="a"/>
    <w:uiPriority w:val="34"/>
    <w:qFormat/>
    <w:rsid w:val="004934AC"/>
    <w:pPr>
      <w:ind w:left="720"/>
      <w:contextualSpacing/>
    </w:pPr>
  </w:style>
  <w:style w:type="character" w:customStyle="1" w:styleId="a6">
    <w:name w:val="Текст Знак"/>
    <w:basedOn w:val="a0"/>
    <w:link w:val="a5"/>
    <w:rsid w:val="004A7FF8"/>
    <w:rPr>
      <w:rFonts w:ascii="Courier New" w:hAnsi="Courier New"/>
    </w:rPr>
  </w:style>
  <w:style w:type="paragraph" w:styleId="af5">
    <w:name w:val="Document Map"/>
    <w:basedOn w:val="a"/>
    <w:link w:val="af6"/>
    <w:rsid w:val="005F596B"/>
    <w:rPr>
      <w:rFonts w:ascii="Tahoma" w:hAnsi="Tahoma" w:cs="Tahoma"/>
      <w:sz w:val="16"/>
      <w:szCs w:val="16"/>
    </w:rPr>
  </w:style>
  <w:style w:type="character" w:customStyle="1" w:styleId="af6">
    <w:name w:val="Схема документа Знак"/>
    <w:basedOn w:val="a0"/>
    <w:link w:val="af5"/>
    <w:rsid w:val="005F5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54F1578EBBE7F787CAB56CAC9759128B03695E882D58F6A0A42D3A9E0B4D5B6FE5C097EB437A21E07395337F44364561AEDC8D5F88AE27BU2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2EB716AC19F96DF3D6A729E814635236788CC41DB1BE30F7AA5917EEDp5m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D0EB6B-B8BB-4223-A686-29E0B534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5972</Words>
  <Characters>34043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Областная целевая программа</vt:lpstr>
    </vt:vector>
  </TitlesOfParts>
  <Company>DSH</Company>
  <LinksUpToDate>false</LinksUpToDate>
  <CharactersWithSpaces>39936</CharactersWithSpaces>
  <SharedDoc>false</SharedDoc>
  <HLinks>
    <vt:vector size="30" baseType="variant">
      <vt:variant>
        <vt:i4>5636104</vt:i4>
      </vt:variant>
      <vt:variant>
        <vt:i4>12</vt:i4>
      </vt:variant>
      <vt:variant>
        <vt:i4>0</vt:i4>
      </vt:variant>
      <vt:variant>
        <vt:i4>5</vt:i4>
      </vt:variant>
      <vt:variant>
        <vt:lpwstr>consultantplus://offline/ref=E2EB716AC19F96DF3D6A729E814635236788CC41DB1BE30F7AA5917EEDp5mDK</vt:lpwstr>
      </vt:variant>
      <vt:variant>
        <vt:lpwstr/>
      </vt:variant>
      <vt:variant>
        <vt:i4>5636104</vt:i4>
      </vt:variant>
      <vt:variant>
        <vt:i4>9</vt:i4>
      </vt:variant>
      <vt:variant>
        <vt:i4>0</vt:i4>
      </vt:variant>
      <vt:variant>
        <vt:i4>5</vt:i4>
      </vt:variant>
      <vt:variant>
        <vt:lpwstr>consultantplus://offline/ref=E2EB716AC19F96DF3D6A729E814635236788CC41DB1BE30F7AA5917EEDp5mDK</vt:lpwstr>
      </vt:variant>
      <vt:variant>
        <vt:lpwstr/>
      </vt:variant>
      <vt:variant>
        <vt:i4>5636104</vt:i4>
      </vt:variant>
      <vt:variant>
        <vt:i4>6</vt:i4>
      </vt:variant>
      <vt:variant>
        <vt:i4>0</vt:i4>
      </vt:variant>
      <vt:variant>
        <vt:i4>5</vt:i4>
      </vt:variant>
      <vt:variant>
        <vt:lpwstr>consultantplus://offline/ref=E2EB716AC19F96DF3D6A729E814635236788CC41DB1BE30F7AA5917EEDp5mDK</vt:lpwstr>
      </vt:variant>
      <vt:variant>
        <vt:lpwstr/>
      </vt:variant>
      <vt:variant>
        <vt:i4>5636104</vt:i4>
      </vt:variant>
      <vt:variant>
        <vt:i4>3</vt:i4>
      </vt:variant>
      <vt:variant>
        <vt:i4>0</vt:i4>
      </vt:variant>
      <vt:variant>
        <vt:i4>5</vt:i4>
      </vt:variant>
      <vt:variant>
        <vt:lpwstr>consultantplus://offline/ref=E2EB716AC19F96DF3D6A729E814635236788CC41DB1BE30F7AA5917EEDp5mDK</vt:lpwstr>
      </vt:variant>
      <vt:variant>
        <vt:lpwstr/>
      </vt:variant>
      <vt:variant>
        <vt:i4>5636176</vt:i4>
      </vt:variant>
      <vt:variant>
        <vt:i4>0</vt:i4>
      </vt:variant>
      <vt:variant>
        <vt:i4>0</vt:i4>
      </vt:variant>
      <vt:variant>
        <vt:i4>5</vt:i4>
      </vt:variant>
      <vt:variant>
        <vt:lpwstr>consultantplus://offline/ref=E2EB716AC19F96DF3D6A729E814635236789C943DB1CE30F7AA5917EEDp5mDK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Областная целевая программа</dc:title>
  <dc:subject/>
  <dc:creator>NICK</dc:creator>
  <cp:keywords/>
  <cp:lastModifiedBy>Zver</cp:lastModifiedBy>
  <cp:revision>3</cp:revision>
  <cp:lastPrinted>2019-12-18T13:52:00Z</cp:lastPrinted>
  <dcterms:created xsi:type="dcterms:W3CDTF">2019-12-18T13:53:00Z</dcterms:created>
  <dcterms:modified xsi:type="dcterms:W3CDTF">2021-03-15T07:01:00Z</dcterms:modified>
</cp:coreProperties>
</file>