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9A" w:rsidRDefault="009B589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>
      <w:pPr>
        <w:pStyle w:val="ConsPlusNormal"/>
        <w:jc w:val="both"/>
        <w:rPr>
          <w:sz w:val="24"/>
          <w:szCs w:val="24"/>
        </w:rPr>
      </w:pPr>
    </w:p>
    <w:p w:rsidR="00DE22DA" w:rsidRPr="00AD761C" w:rsidRDefault="00DE22DA">
      <w:pPr>
        <w:pStyle w:val="ConsPlusNormal"/>
        <w:jc w:val="both"/>
        <w:rPr>
          <w:sz w:val="24"/>
          <w:szCs w:val="24"/>
        </w:rPr>
      </w:pPr>
    </w:p>
    <w:p w:rsidR="00DE22DA" w:rsidRDefault="00DE22DA" w:rsidP="00DE22DA">
      <w:pPr>
        <w:pStyle w:val="ConsPlusTitle"/>
        <w:jc w:val="center"/>
      </w:pPr>
      <w:r>
        <w:t>МУНИЦИПАЛЬНАЯ ПРОГРАММА</w:t>
      </w:r>
    </w:p>
    <w:p w:rsidR="00DE22DA" w:rsidRPr="003F0B01" w:rsidRDefault="00DE22DA" w:rsidP="00DE22DA">
      <w:pPr>
        <w:pStyle w:val="ConsPlusTitle"/>
        <w:jc w:val="center"/>
      </w:pPr>
      <w:r w:rsidRPr="003F0B01">
        <w:t>«КОМПЛЕКСНОЕ РАЗВИТИЕ СЕЛЬСКИХ ТЕРРИТОРИЙ</w:t>
      </w:r>
    </w:p>
    <w:p w:rsidR="002C46FA" w:rsidRDefault="00DE22DA" w:rsidP="00DE22DA">
      <w:pPr>
        <w:pStyle w:val="ConsPlusTitle"/>
        <w:jc w:val="center"/>
      </w:pPr>
      <w:r>
        <w:t>В СУХИНИЧСКОМ РАЙОНЕ</w:t>
      </w:r>
      <w:r w:rsidRPr="003F0B01">
        <w:t xml:space="preserve"> </w:t>
      </w:r>
    </w:p>
    <w:p w:rsidR="00F30709" w:rsidRDefault="00DE22DA" w:rsidP="002C46FA">
      <w:pPr>
        <w:pStyle w:val="ConsPlusTitle"/>
        <w:jc w:val="center"/>
      </w:pPr>
      <w:r>
        <w:t>на 2020 – 2025 годы</w:t>
      </w:r>
      <w:r w:rsidRPr="003F0B01">
        <w:t>»</w:t>
      </w:r>
    </w:p>
    <w:p w:rsidR="00460C45" w:rsidRDefault="00460C45" w:rsidP="002C46FA">
      <w:pPr>
        <w:pStyle w:val="ConsPlusTitle"/>
        <w:jc w:val="center"/>
      </w:pPr>
    </w:p>
    <w:p w:rsidR="00460C45" w:rsidRDefault="00460C45" w:rsidP="00460C45">
      <w:pPr>
        <w:pStyle w:val="ConsPlusTitle"/>
        <w:jc w:val="center"/>
      </w:pPr>
      <w:proofErr w:type="gramStart"/>
      <w:r>
        <w:t xml:space="preserve">(Постановление №453 от 19.06.2020г. </w:t>
      </w:r>
      <w:proofErr w:type="gramEnd"/>
    </w:p>
    <w:p w:rsidR="00460C45" w:rsidRDefault="00460C45" w:rsidP="00460C45">
      <w:pPr>
        <w:pStyle w:val="ConsPlusTitle"/>
        <w:jc w:val="center"/>
      </w:pPr>
      <w:r>
        <w:t>О внесении  изменений в муниципальную   программу</w:t>
      </w:r>
    </w:p>
    <w:p w:rsidR="00460C45" w:rsidRDefault="00460C45" w:rsidP="00460C45">
      <w:pPr>
        <w:pStyle w:val="ConsPlusTitle"/>
        <w:jc w:val="center"/>
      </w:pPr>
      <w:r>
        <w:t xml:space="preserve"> « Комплексное развитие сельских территорий</w:t>
      </w:r>
    </w:p>
    <w:p w:rsidR="00460C45" w:rsidRDefault="00460C45" w:rsidP="00460C45">
      <w:pPr>
        <w:pStyle w:val="ConsPlusTitle"/>
        <w:jc w:val="center"/>
      </w:pPr>
      <w:r>
        <w:t xml:space="preserve">в Сухиничском районе на 2020 – 2025 годы»,  </w:t>
      </w:r>
    </w:p>
    <w:p w:rsidR="00460C45" w:rsidRDefault="00460C45" w:rsidP="00460C45">
      <w:pPr>
        <w:pStyle w:val="ConsPlusTitle"/>
        <w:jc w:val="center"/>
      </w:pPr>
      <w:proofErr w:type="gramStart"/>
      <w:r>
        <w:t>утвержденную</w:t>
      </w:r>
      <w:proofErr w:type="gramEnd"/>
      <w:r>
        <w:t xml:space="preserve"> постановлением администрации </w:t>
      </w:r>
    </w:p>
    <w:p w:rsidR="00460C45" w:rsidRPr="002C46FA" w:rsidRDefault="00460C45" w:rsidP="00460C45">
      <w:pPr>
        <w:pStyle w:val="ConsPlusTitle"/>
        <w:jc w:val="center"/>
        <w:sectPr w:rsidR="00460C45" w:rsidRPr="002C46FA" w:rsidSect="00726B76">
          <w:footerReference w:type="default" r:id="rId8"/>
          <w:pgSz w:w="11906" w:h="16838"/>
          <w:pgMar w:top="822" w:right="567" w:bottom="1134" w:left="1134" w:header="709" w:footer="709" w:gutter="0"/>
          <w:cols w:space="708"/>
          <w:titlePg/>
          <w:docGrid w:linePitch="360"/>
        </w:sectPr>
      </w:pPr>
      <w:proofErr w:type="gramStart"/>
      <w:r>
        <w:t>МР «Сухиничский район» от 03.10.2019г. №764)</w:t>
      </w:r>
      <w:proofErr w:type="gramEnd"/>
    </w:p>
    <w:p w:rsidR="00F516FD" w:rsidRPr="00137F0C" w:rsidRDefault="00F516FD" w:rsidP="00F516FD">
      <w:pPr>
        <w:pStyle w:val="ConsPlusTitle"/>
        <w:jc w:val="center"/>
      </w:pPr>
    </w:p>
    <w:p w:rsidR="00F516FD" w:rsidRDefault="00F516FD" w:rsidP="00F516FD">
      <w:pPr>
        <w:rPr>
          <w:lang w:val="ru-RU"/>
        </w:rPr>
      </w:pPr>
    </w:p>
    <w:p w:rsidR="00557B99" w:rsidRPr="00137F0C" w:rsidRDefault="00DE22DA" w:rsidP="00557B99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1. </w:t>
      </w:r>
      <w:r w:rsidR="00557B99" w:rsidRPr="00137F0C">
        <w:rPr>
          <w:b/>
          <w:szCs w:val="26"/>
          <w:lang w:val="ru-RU"/>
        </w:rPr>
        <w:t>ПАСПОРТ</w:t>
      </w:r>
    </w:p>
    <w:p w:rsidR="00557B99" w:rsidRPr="00137F0C" w:rsidRDefault="003F0B01" w:rsidP="00557B99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муниципальной</w:t>
      </w:r>
      <w:r w:rsidR="00557B99" w:rsidRPr="00137F0C">
        <w:rPr>
          <w:b/>
          <w:szCs w:val="26"/>
          <w:lang w:val="ru-RU"/>
        </w:rPr>
        <w:t xml:space="preserve"> программы </w:t>
      </w:r>
    </w:p>
    <w:p w:rsidR="0087633F" w:rsidRPr="00137F0C" w:rsidRDefault="006678B2" w:rsidP="0087633F">
      <w:pPr>
        <w:pStyle w:val="ConsPlusTitle"/>
        <w:jc w:val="center"/>
      </w:pPr>
      <w:r>
        <w:t>«</w:t>
      </w:r>
      <w:r w:rsidR="0087633F">
        <w:t>КОМПЛЕКСНОЕ РАЗВИТИЕ СЕЛЬСКИХ ТЕРРИТОРИЙ</w:t>
      </w:r>
    </w:p>
    <w:p w:rsidR="0087633F" w:rsidRDefault="003F0B01" w:rsidP="0087633F">
      <w:pPr>
        <w:pStyle w:val="ConsPlusTitle"/>
        <w:jc w:val="center"/>
      </w:pPr>
      <w:r>
        <w:t xml:space="preserve">В </w:t>
      </w:r>
      <w:r w:rsidR="00A7605D">
        <w:t>СУХИНИЧСКОМ</w:t>
      </w:r>
      <w:r>
        <w:t xml:space="preserve"> РАЙОНЕ</w:t>
      </w:r>
      <w:r w:rsidRPr="003F0B01">
        <w:t xml:space="preserve"> </w:t>
      </w:r>
      <w:r w:rsidR="006D215A">
        <w:t>на 2020 – 2025 годы</w:t>
      </w:r>
      <w:r w:rsidR="006678B2">
        <w:t>»</w:t>
      </w:r>
    </w:p>
    <w:p w:rsidR="00557B99" w:rsidRPr="00137F0C" w:rsidRDefault="007B7B36" w:rsidP="00557B99">
      <w:pPr>
        <w:jc w:val="center"/>
        <w:rPr>
          <w:b/>
          <w:szCs w:val="26"/>
          <w:lang w:val="ru-RU"/>
        </w:rPr>
      </w:pPr>
      <w:r>
        <w:t>(</w:t>
      </w:r>
      <w:proofErr w:type="gramStart"/>
      <w:r w:rsidR="006A34D9">
        <w:t>далее</w:t>
      </w:r>
      <w:proofErr w:type="gramEnd"/>
      <w:r w:rsidR="006A34D9">
        <w:t xml:space="preserve"> -  </w:t>
      </w:r>
      <w:r w:rsidR="0056702B" w:rsidRPr="00E73452">
        <w:t>муниципальная</w:t>
      </w:r>
      <w:r w:rsidRPr="00E73452">
        <w:t xml:space="preserve"> программа</w:t>
      </w:r>
      <w:r>
        <w:t>)</w:t>
      </w:r>
    </w:p>
    <w:p w:rsidR="00083C75" w:rsidRPr="000E7E42" w:rsidRDefault="00083C75" w:rsidP="00083C75">
      <w:pPr>
        <w:pStyle w:val="ConsPlusNormal"/>
        <w:jc w:val="both"/>
        <w:rPr>
          <w:sz w:val="24"/>
          <w:szCs w:val="24"/>
        </w:rPr>
      </w:pPr>
    </w:p>
    <w:tbl>
      <w:tblPr>
        <w:tblW w:w="1447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9"/>
        <w:gridCol w:w="2393"/>
        <w:gridCol w:w="243"/>
        <w:gridCol w:w="1419"/>
        <w:gridCol w:w="1424"/>
        <w:gridCol w:w="1101"/>
        <w:gridCol w:w="1101"/>
        <w:gridCol w:w="1024"/>
        <w:gridCol w:w="1101"/>
        <w:gridCol w:w="1247"/>
      </w:tblGrid>
      <w:tr w:rsidR="00083C75" w:rsidRPr="00460C45" w:rsidTr="008D51AA">
        <w:tc>
          <w:tcPr>
            <w:tcW w:w="3419" w:type="dxa"/>
          </w:tcPr>
          <w:p w:rsidR="00083C75" w:rsidRPr="00083C75" w:rsidRDefault="00083C75" w:rsidP="003F0B01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 xml:space="preserve">1. Ответственный исполнитель </w:t>
            </w:r>
            <w:r w:rsidR="003F0B01">
              <w:rPr>
                <w:szCs w:val="26"/>
              </w:rPr>
              <w:t>муниципальной</w:t>
            </w:r>
            <w:r w:rsidRPr="00083C75">
              <w:rPr>
                <w:szCs w:val="26"/>
              </w:rPr>
              <w:t xml:space="preserve"> программы</w:t>
            </w:r>
          </w:p>
        </w:tc>
        <w:tc>
          <w:tcPr>
            <w:tcW w:w="11053" w:type="dxa"/>
            <w:gridSpan w:val="9"/>
          </w:tcPr>
          <w:p w:rsidR="003344BB" w:rsidRPr="00A7605D" w:rsidRDefault="003344BB" w:rsidP="003344BB">
            <w:pPr>
              <w:overflowPunct/>
              <w:textAlignment w:val="auto"/>
              <w:rPr>
                <w:szCs w:val="26"/>
                <w:lang w:val="ru-RU"/>
              </w:rPr>
            </w:pPr>
            <w:r w:rsidRPr="00A7605D">
              <w:rPr>
                <w:szCs w:val="26"/>
                <w:lang w:val="ru-RU"/>
              </w:rPr>
              <w:t>Отдел сельского хозяйства и продовольствия администрации МР «Сухиничский район»</w:t>
            </w:r>
          </w:p>
          <w:p w:rsidR="00083C75" w:rsidRPr="00083C75" w:rsidRDefault="00083C75" w:rsidP="00A7605D">
            <w:pPr>
              <w:pStyle w:val="ConsPlusNormal"/>
              <w:rPr>
                <w:szCs w:val="26"/>
              </w:rPr>
            </w:pPr>
          </w:p>
        </w:tc>
      </w:tr>
      <w:tr w:rsidR="00083C75" w:rsidRPr="00460C45" w:rsidTr="008D51AA">
        <w:tc>
          <w:tcPr>
            <w:tcW w:w="3419" w:type="dxa"/>
          </w:tcPr>
          <w:p w:rsidR="00083C75" w:rsidRPr="00083C75" w:rsidRDefault="00083C75" w:rsidP="0061382D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 xml:space="preserve">2. Соисполнители </w:t>
            </w:r>
            <w:r w:rsidR="003F0B01">
              <w:rPr>
                <w:szCs w:val="26"/>
              </w:rPr>
              <w:t>муниципальной</w:t>
            </w:r>
            <w:r w:rsidR="003F0B01" w:rsidRPr="00083C75">
              <w:rPr>
                <w:szCs w:val="26"/>
              </w:rPr>
              <w:t xml:space="preserve"> </w:t>
            </w:r>
            <w:r w:rsidRPr="00083C75">
              <w:rPr>
                <w:szCs w:val="26"/>
              </w:rPr>
              <w:t>программы</w:t>
            </w:r>
          </w:p>
        </w:tc>
        <w:tc>
          <w:tcPr>
            <w:tcW w:w="11053" w:type="dxa"/>
            <w:gridSpan w:val="9"/>
          </w:tcPr>
          <w:p w:rsidR="00C366BC" w:rsidRPr="00A7605D" w:rsidRDefault="00A7605D" w:rsidP="00C366BC">
            <w:pPr>
              <w:overflowPunct/>
              <w:textAlignment w:val="auto"/>
              <w:rPr>
                <w:szCs w:val="26"/>
                <w:lang w:val="ru-RU"/>
              </w:rPr>
            </w:pPr>
            <w:r w:rsidRPr="00A7605D">
              <w:rPr>
                <w:szCs w:val="26"/>
                <w:lang w:val="ru-RU"/>
              </w:rPr>
              <w:t>Отдел сельского хозяйства и продовольствия администрации МР «Сухиничский район»</w:t>
            </w:r>
          </w:p>
          <w:p w:rsidR="00B90CDF" w:rsidRPr="00B90CDF" w:rsidRDefault="00B90CDF" w:rsidP="00247EFB">
            <w:pPr>
              <w:overflowPunct/>
              <w:textAlignment w:val="auto"/>
              <w:rPr>
                <w:szCs w:val="26"/>
                <w:lang w:val="ru-RU"/>
              </w:rPr>
            </w:pPr>
          </w:p>
        </w:tc>
      </w:tr>
      <w:tr w:rsidR="00A02E44" w:rsidRPr="00460C45" w:rsidTr="008D51AA">
        <w:tc>
          <w:tcPr>
            <w:tcW w:w="3419" w:type="dxa"/>
          </w:tcPr>
          <w:p w:rsidR="00A02E44" w:rsidRPr="00083C75" w:rsidRDefault="00C61030" w:rsidP="0061382D">
            <w:pPr>
              <w:pStyle w:val="ConsPlusNormal"/>
              <w:rPr>
                <w:szCs w:val="26"/>
              </w:rPr>
            </w:pPr>
            <w:r>
              <w:t xml:space="preserve">3. </w:t>
            </w:r>
            <w:r w:rsidR="00A02E44">
              <w:t xml:space="preserve">Участники муниципальной программы                </w:t>
            </w:r>
          </w:p>
        </w:tc>
        <w:tc>
          <w:tcPr>
            <w:tcW w:w="11053" w:type="dxa"/>
            <w:gridSpan w:val="9"/>
          </w:tcPr>
          <w:p w:rsidR="00A02E44" w:rsidRDefault="000362D7" w:rsidP="00176191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Органы местного самоуправления Сухиничского района (по согласованию)</w:t>
            </w:r>
          </w:p>
        </w:tc>
      </w:tr>
      <w:tr w:rsidR="00C61030" w:rsidRPr="00460C45" w:rsidTr="008D51AA">
        <w:tc>
          <w:tcPr>
            <w:tcW w:w="3419" w:type="dxa"/>
          </w:tcPr>
          <w:p w:rsidR="00C61030" w:rsidRPr="00083C75" w:rsidRDefault="00C61030" w:rsidP="000362D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083C75">
              <w:rPr>
                <w:szCs w:val="26"/>
              </w:rPr>
              <w:t xml:space="preserve">. Подпрограммы </w:t>
            </w:r>
            <w:r>
              <w:rPr>
                <w:szCs w:val="26"/>
              </w:rPr>
              <w:t>муниципальной</w:t>
            </w:r>
            <w:r w:rsidRPr="00083C75">
              <w:rPr>
                <w:szCs w:val="26"/>
              </w:rPr>
              <w:t xml:space="preserve"> программы</w:t>
            </w:r>
          </w:p>
        </w:tc>
        <w:tc>
          <w:tcPr>
            <w:tcW w:w="11053" w:type="dxa"/>
            <w:gridSpan w:val="9"/>
          </w:tcPr>
          <w:p w:rsidR="006D215A" w:rsidRPr="006D215A" w:rsidRDefault="00C61030" w:rsidP="006D215A">
            <w:pPr>
              <w:rPr>
                <w:lang w:val="ru-RU"/>
              </w:rPr>
            </w:pPr>
            <w:r w:rsidRPr="006D215A">
              <w:rPr>
                <w:szCs w:val="26"/>
                <w:lang w:val="ru-RU"/>
              </w:rPr>
              <w:t xml:space="preserve">1) </w:t>
            </w:r>
            <w:r w:rsidR="006D215A" w:rsidRPr="006D215A">
              <w:rPr>
                <w:lang w:val="ru-RU"/>
              </w:rPr>
              <w:t>«Создание условий для обеспечения доступным и комфортным жильем сельского населения в Сухиничском районе на 2020-2025 годы».</w:t>
            </w:r>
          </w:p>
          <w:p w:rsidR="00C61030" w:rsidRPr="006D215A" w:rsidRDefault="00C61030" w:rsidP="006D215A">
            <w:pPr>
              <w:rPr>
                <w:lang w:val="ru-RU"/>
              </w:rPr>
            </w:pPr>
            <w:r w:rsidRPr="006D215A">
              <w:rPr>
                <w:szCs w:val="26"/>
                <w:lang w:val="ru-RU"/>
              </w:rPr>
              <w:t xml:space="preserve">2) </w:t>
            </w:r>
            <w:r w:rsidR="006D215A" w:rsidRPr="006D215A">
              <w:rPr>
                <w:lang w:val="ru-RU"/>
              </w:rPr>
              <w:t>«Создание и развитие инфраструктуры на сельских территориях в Сухиничском районе на 2020-2025 годы»</w:t>
            </w:r>
          </w:p>
        </w:tc>
      </w:tr>
      <w:tr w:rsidR="00C61030" w:rsidRPr="00C61030" w:rsidTr="008D51AA">
        <w:tc>
          <w:tcPr>
            <w:tcW w:w="3419" w:type="dxa"/>
          </w:tcPr>
          <w:p w:rsidR="00C61030" w:rsidRPr="00C61030" w:rsidRDefault="00C61030" w:rsidP="00C610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030">
              <w:rPr>
                <w:rFonts w:ascii="Times New Roman" w:hAnsi="Times New Roman" w:cs="Times New Roman"/>
                <w:sz w:val="26"/>
                <w:szCs w:val="26"/>
              </w:rPr>
              <w:t xml:space="preserve">5. Программно-целевые инструменты </w:t>
            </w:r>
            <w:proofErr w:type="gramStart"/>
            <w:r w:rsidRPr="00C61030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  <w:r w:rsidRPr="00C6103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C61030" w:rsidRPr="00083C75" w:rsidRDefault="00C61030" w:rsidP="00C61030">
            <w:pPr>
              <w:pStyle w:val="ConsPlusNormal"/>
              <w:rPr>
                <w:szCs w:val="26"/>
              </w:rPr>
            </w:pPr>
            <w:r w:rsidRPr="00C61030">
              <w:rPr>
                <w:szCs w:val="26"/>
              </w:rPr>
              <w:t xml:space="preserve">программы                                           </w:t>
            </w:r>
          </w:p>
        </w:tc>
        <w:tc>
          <w:tcPr>
            <w:tcW w:w="11053" w:type="dxa"/>
            <w:gridSpan w:val="9"/>
          </w:tcPr>
          <w:p w:rsidR="00C61030" w:rsidRPr="0018658E" w:rsidRDefault="0018658E" w:rsidP="000362D7">
            <w:pPr>
              <w:ind w:firstLine="66"/>
              <w:rPr>
                <w:rFonts w:cs="Calibri"/>
                <w:lang w:val="ru-RU"/>
              </w:rPr>
            </w:pPr>
            <w:r>
              <w:rPr>
                <w:lang w:val="ru-RU"/>
              </w:rPr>
              <w:t>отсутствуют</w:t>
            </w:r>
          </w:p>
        </w:tc>
      </w:tr>
      <w:tr w:rsidR="00083C75" w:rsidRPr="00460C45" w:rsidTr="008D51AA">
        <w:tc>
          <w:tcPr>
            <w:tcW w:w="3419" w:type="dxa"/>
          </w:tcPr>
          <w:p w:rsidR="00083C75" w:rsidRPr="00083C75" w:rsidRDefault="00C61030" w:rsidP="0061382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6</w:t>
            </w:r>
            <w:r w:rsidR="00083C75" w:rsidRPr="00083C75">
              <w:rPr>
                <w:szCs w:val="26"/>
              </w:rPr>
              <w:t xml:space="preserve">. Цели </w:t>
            </w:r>
            <w:r w:rsidR="00AB570A">
              <w:rPr>
                <w:szCs w:val="26"/>
              </w:rPr>
              <w:t>муниципальной</w:t>
            </w:r>
            <w:r w:rsidR="00083C75" w:rsidRPr="00083C75">
              <w:rPr>
                <w:szCs w:val="26"/>
              </w:rPr>
              <w:t xml:space="preserve"> программы</w:t>
            </w:r>
          </w:p>
        </w:tc>
        <w:tc>
          <w:tcPr>
            <w:tcW w:w="11053" w:type="dxa"/>
            <w:gridSpan w:val="9"/>
          </w:tcPr>
          <w:p w:rsidR="00083C75" w:rsidRPr="00083C75" w:rsidRDefault="00176191" w:rsidP="00176191">
            <w:pPr>
              <w:pStyle w:val="ConsPlusNormal"/>
              <w:rPr>
                <w:b/>
                <w:szCs w:val="26"/>
              </w:rPr>
            </w:pPr>
            <w:r>
              <w:rPr>
                <w:szCs w:val="26"/>
              </w:rPr>
              <w:t xml:space="preserve">Создание условий для </w:t>
            </w:r>
            <w:r w:rsidR="00AB570A">
              <w:rPr>
                <w:szCs w:val="26"/>
              </w:rPr>
              <w:t xml:space="preserve">повышения </w:t>
            </w:r>
            <w:r w:rsidR="00AB570A">
              <w:t>качества жизни сельского населения</w:t>
            </w:r>
          </w:p>
        </w:tc>
      </w:tr>
      <w:tr w:rsidR="00083C75" w:rsidRPr="00460C45" w:rsidTr="008D51AA">
        <w:trPr>
          <w:trHeight w:val="862"/>
        </w:trPr>
        <w:tc>
          <w:tcPr>
            <w:tcW w:w="3419" w:type="dxa"/>
          </w:tcPr>
          <w:p w:rsidR="00083C75" w:rsidRPr="00083C75" w:rsidRDefault="00C61030" w:rsidP="0061382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083C75" w:rsidRPr="00083C75">
              <w:rPr>
                <w:szCs w:val="26"/>
              </w:rPr>
              <w:t xml:space="preserve">. Задачи </w:t>
            </w:r>
            <w:r w:rsidR="00AB570A">
              <w:rPr>
                <w:szCs w:val="26"/>
              </w:rPr>
              <w:t>муниципальной</w:t>
            </w:r>
            <w:r w:rsidR="00083C75" w:rsidRPr="00083C75">
              <w:rPr>
                <w:szCs w:val="26"/>
              </w:rPr>
              <w:t xml:space="preserve"> программы</w:t>
            </w:r>
          </w:p>
        </w:tc>
        <w:tc>
          <w:tcPr>
            <w:tcW w:w="11053" w:type="dxa"/>
            <w:gridSpan w:val="9"/>
          </w:tcPr>
          <w:p w:rsidR="00083C75" w:rsidRPr="00083C75" w:rsidRDefault="00083C75" w:rsidP="0061382D">
            <w:pPr>
              <w:ind w:firstLine="18"/>
              <w:rPr>
                <w:szCs w:val="26"/>
                <w:lang w:val="ru-RU"/>
              </w:rPr>
            </w:pPr>
            <w:r w:rsidRPr="00083C75">
              <w:rPr>
                <w:szCs w:val="26"/>
                <w:lang w:val="ru-RU"/>
              </w:rPr>
              <w:t>1)</w:t>
            </w:r>
            <w:r>
              <w:rPr>
                <w:szCs w:val="26"/>
                <w:lang w:val="ru-RU"/>
              </w:rPr>
              <w:t xml:space="preserve"> </w:t>
            </w:r>
            <w:r w:rsidRPr="00083C75">
              <w:rPr>
                <w:szCs w:val="26"/>
                <w:lang w:val="ru-RU"/>
              </w:rPr>
              <w:t>Обеспечение благоустроенным жильем граждан, проживающих на сельских территориях</w:t>
            </w:r>
            <w:r>
              <w:rPr>
                <w:szCs w:val="26"/>
                <w:lang w:val="ru-RU"/>
              </w:rPr>
              <w:t>.</w:t>
            </w:r>
          </w:p>
          <w:p w:rsidR="00083C75" w:rsidRPr="00083C75" w:rsidRDefault="00083C75" w:rsidP="0061382D">
            <w:pPr>
              <w:ind w:firstLine="18"/>
              <w:rPr>
                <w:szCs w:val="26"/>
                <w:lang w:val="ru-RU"/>
              </w:rPr>
            </w:pPr>
            <w:r w:rsidRPr="00083C75">
              <w:rPr>
                <w:szCs w:val="26"/>
                <w:lang w:val="ru-RU"/>
              </w:rPr>
              <w:t>2)</w:t>
            </w:r>
            <w:r>
              <w:rPr>
                <w:szCs w:val="26"/>
                <w:lang w:val="ru-RU"/>
              </w:rPr>
              <w:t xml:space="preserve"> </w:t>
            </w:r>
            <w:r w:rsidR="00521928">
              <w:rPr>
                <w:szCs w:val="26"/>
                <w:lang w:val="ru-RU"/>
              </w:rPr>
              <w:t>П</w:t>
            </w:r>
            <w:r w:rsidR="00521928" w:rsidRPr="00083C75">
              <w:rPr>
                <w:szCs w:val="26"/>
                <w:lang w:val="ru-RU"/>
              </w:rPr>
              <w:t>овышение уровня занятости сельского населения</w:t>
            </w:r>
            <w:r>
              <w:rPr>
                <w:szCs w:val="26"/>
                <w:lang w:val="ru-RU"/>
              </w:rPr>
              <w:t>.</w:t>
            </w:r>
          </w:p>
          <w:p w:rsidR="00083C75" w:rsidRPr="00083C75" w:rsidRDefault="00083C75" w:rsidP="0075786E">
            <w:pPr>
              <w:ind w:firstLine="18"/>
              <w:rPr>
                <w:szCs w:val="26"/>
                <w:lang w:val="ru-RU"/>
              </w:rPr>
            </w:pPr>
            <w:r w:rsidRPr="00083C75">
              <w:rPr>
                <w:szCs w:val="26"/>
                <w:lang w:val="ru-RU"/>
              </w:rPr>
              <w:t>3)</w:t>
            </w:r>
            <w:r>
              <w:rPr>
                <w:szCs w:val="26"/>
                <w:lang w:val="ru-RU"/>
              </w:rPr>
              <w:t xml:space="preserve"> </w:t>
            </w:r>
            <w:r w:rsidRPr="00083C75">
              <w:rPr>
                <w:szCs w:val="26"/>
                <w:lang w:val="ru-RU"/>
              </w:rPr>
              <w:t>Повышение уровня</w:t>
            </w:r>
            <w:r w:rsidR="0075786E">
              <w:rPr>
                <w:szCs w:val="26"/>
                <w:lang w:val="ru-RU"/>
              </w:rPr>
              <w:t xml:space="preserve"> комплексного</w:t>
            </w:r>
            <w:r w:rsidRPr="00083C75">
              <w:rPr>
                <w:szCs w:val="26"/>
                <w:lang w:val="ru-RU"/>
              </w:rPr>
              <w:t xml:space="preserve"> </w:t>
            </w:r>
            <w:r w:rsidR="0075786E">
              <w:rPr>
                <w:szCs w:val="26"/>
                <w:lang w:val="ru-RU"/>
              </w:rPr>
              <w:t>обустройства</w:t>
            </w:r>
            <w:r w:rsidR="0075786E" w:rsidRPr="0075786E">
              <w:rPr>
                <w:szCs w:val="26"/>
                <w:lang w:val="ru-RU"/>
              </w:rPr>
              <w:t xml:space="preserve"> </w:t>
            </w:r>
            <w:r w:rsidRPr="00083C75">
              <w:rPr>
                <w:szCs w:val="26"/>
                <w:lang w:val="ru-RU"/>
              </w:rPr>
              <w:t>сельских территорий</w:t>
            </w:r>
          </w:p>
        </w:tc>
      </w:tr>
      <w:tr w:rsidR="00C61030" w:rsidRPr="00460C45" w:rsidTr="008D51AA">
        <w:trPr>
          <w:trHeight w:val="920"/>
        </w:trPr>
        <w:tc>
          <w:tcPr>
            <w:tcW w:w="3419" w:type="dxa"/>
          </w:tcPr>
          <w:p w:rsidR="00C61030" w:rsidRPr="00C61030" w:rsidRDefault="00C61030" w:rsidP="00C610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0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8. Целевые индикаторы и показатели </w:t>
            </w:r>
            <w:proofErr w:type="gramStart"/>
            <w:r w:rsidRPr="00C61030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  <w:r w:rsidRPr="00C6103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C61030" w:rsidRPr="00C61030" w:rsidRDefault="00C61030" w:rsidP="00C610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03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                                          </w:t>
            </w:r>
          </w:p>
        </w:tc>
        <w:tc>
          <w:tcPr>
            <w:tcW w:w="11053" w:type="dxa"/>
            <w:gridSpan w:val="9"/>
          </w:tcPr>
          <w:p w:rsidR="00C61030" w:rsidRPr="00083C75" w:rsidRDefault="00C61030" w:rsidP="00C61030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>1) Сохранение доли сельского населения в общей численности населения</w:t>
            </w:r>
            <w:r>
              <w:rPr>
                <w:szCs w:val="26"/>
              </w:rPr>
              <w:t xml:space="preserve">   Сухиничского района</w:t>
            </w:r>
            <w:r w:rsidRPr="00083C75">
              <w:rPr>
                <w:szCs w:val="26"/>
              </w:rPr>
              <w:t xml:space="preserve"> Калужской области</w:t>
            </w:r>
            <w:r>
              <w:rPr>
                <w:szCs w:val="26"/>
              </w:rPr>
              <w:t>.</w:t>
            </w:r>
            <w:r w:rsidRPr="00083C75">
              <w:rPr>
                <w:szCs w:val="26"/>
              </w:rPr>
              <w:t xml:space="preserve"> </w:t>
            </w:r>
          </w:p>
          <w:p w:rsidR="00C61030" w:rsidRDefault="00C61030" w:rsidP="00C61030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>2) Повышение доли общей площади благоустроенных жилых помещений в сельских населенных пунктах</w:t>
            </w:r>
            <w:r>
              <w:rPr>
                <w:szCs w:val="26"/>
              </w:rPr>
              <w:t>.</w:t>
            </w:r>
          </w:p>
          <w:p w:rsidR="00C61030" w:rsidRPr="00083C75" w:rsidRDefault="00C61030" w:rsidP="00C61030">
            <w:pPr>
              <w:pStyle w:val="ConsPlusNormal"/>
              <w:rPr>
                <w:szCs w:val="26"/>
              </w:rPr>
            </w:pPr>
            <w:r>
              <w:t>3) Обеспечение уровня занятости сельского населения, в том числе прошедшего дополнительное обучение (переобучение)</w:t>
            </w:r>
          </w:p>
        </w:tc>
      </w:tr>
      <w:tr w:rsidR="00C61030" w:rsidRPr="00C61030" w:rsidTr="008D51AA">
        <w:trPr>
          <w:trHeight w:val="920"/>
        </w:trPr>
        <w:tc>
          <w:tcPr>
            <w:tcW w:w="3419" w:type="dxa"/>
          </w:tcPr>
          <w:p w:rsidR="00C61030" w:rsidRPr="00083C75" w:rsidRDefault="00C61030" w:rsidP="000362D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9</w:t>
            </w:r>
            <w:r w:rsidRPr="00083C75">
              <w:rPr>
                <w:szCs w:val="26"/>
              </w:rPr>
              <w:t xml:space="preserve">. Сроки и этапы реализации </w:t>
            </w:r>
            <w:r>
              <w:rPr>
                <w:szCs w:val="26"/>
              </w:rPr>
              <w:t>муниципальной</w:t>
            </w:r>
            <w:r w:rsidRPr="00083C75">
              <w:rPr>
                <w:szCs w:val="26"/>
              </w:rPr>
              <w:t xml:space="preserve"> программы</w:t>
            </w:r>
          </w:p>
        </w:tc>
        <w:tc>
          <w:tcPr>
            <w:tcW w:w="11053" w:type="dxa"/>
            <w:gridSpan w:val="9"/>
          </w:tcPr>
          <w:p w:rsidR="00C61030" w:rsidRPr="00083C75" w:rsidRDefault="00C61030" w:rsidP="000362D7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>2020 - 2025 годы, в один этап</w:t>
            </w:r>
          </w:p>
        </w:tc>
      </w:tr>
      <w:tr w:rsidR="00BE1AE3" w:rsidRPr="00460C45" w:rsidTr="00011D96">
        <w:tc>
          <w:tcPr>
            <w:tcW w:w="3419" w:type="dxa"/>
            <w:vMerge w:val="restart"/>
          </w:tcPr>
          <w:p w:rsidR="006A769D" w:rsidRPr="006A769D" w:rsidRDefault="00BE1AE3" w:rsidP="006A76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69D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="006A769D" w:rsidRPr="006A769D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proofErr w:type="gramStart"/>
            <w:r w:rsidR="006A769D" w:rsidRPr="006A769D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  <w:r w:rsidR="006A769D" w:rsidRPr="006A7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1AE3" w:rsidRPr="00083C75" w:rsidRDefault="006A769D" w:rsidP="006A769D">
            <w:pPr>
              <w:pStyle w:val="ConsPlusNormal"/>
              <w:rPr>
                <w:szCs w:val="26"/>
              </w:rPr>
            </w:pPr>
            <w:r w:rsidRPr="006A769D">
              <w:rPr>
                <w:szCs w:val="26"/>
              </w:rPr>
              <w:t>программы</w:t>
            </w:r>
            <w:r>
              <w:t xml:space="preserve">                                           </w:t>
            </w:r>
          </w:p>
        </w:tc>
        <w:tc>
          <w:tcPr>
            <w:tcW w:w="2393" w:type="dxa"/>
            <w:vMerge w:val="restart"/>
          </w:tcPr>
          <w:p w:rsidR="00BE1AE3" w:rsidRPr="00083C75" w:rsidRDefault="00BE1AE3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Наименование показателя</w:t>
            </w:r>
          </w:p>
        </w:tc>
        <w:tc>
          <w:tcPr>
            <w:tcW w:w="1662" w:type="dxa"/>
            <w:gridSpan w:val="2"/>
            <w:vMerge w:val="restart"/>
          </w:tcPr>
          <w:p w:rsidR="00BE1AE3" w:rsidRPr="00083C75" w:rsidRDefault="00BE1AE3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Всего (тыс. руб.)</w:t>
            </w:r>
          </w:p>
        </w:tc>
        <w:tc>
          <w:tcPr>
            <w:tcW w:w="6998" w:type="dxa"/>
            <w:gridSpan w:val="6"/>
          </w:tcPr>
          <w:p w:rsidR="00BE1AE3" w:rsidRPr="00083C75" w:rsidRDefault="00BE1AE3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В том числе по годам</w:t>
            </w:r>
          </w:p>
        </w:tc>
      </w:tr>
      <w:tr w:rsidR="00BE1AE3" w:rsidRPr="00083C75" w:rsidTr="00011D96">
        <w:tc>
          <w:tcPr>
            <w:tcW w:w="3419" w:type="dxa"/>
            <w:vMerge/>
          </w:tcPr>
          <w:p w:rsidR="00BE1AE3" w:rsidRPr="00083C75" w:rsidRDefault="00BE1AE3" w:rsidP="0061382D">
            <w:pPr>
              <w:rPr>
                <w:szCs w:val="26"/>
                <w:lang w:val="ru-RU"/>
              </w:rPr>
            </w:pPr>
          </w:p>
        </w:tc>
        <w:tc>
          <w:tcPr>
            <w:tcW w:w="2393" w:type="dxa"/>
            <w:vMerge/>
          </w:tcPr>
          <w:p w:rsidR="00BE1AE3" w:rsidRPr="00083C75" w:rsidRDefault="00BE1AE3" w:rsidP="0061382D">
            <w:pPr>
              <w:rPr>
                <w:szCs w:val="26"/>
                <w:lang w:val="ru-RU"/>
              </w:rPr>
            </w:pPr>
          </w:p>
        </w:tc>
        <w:tc>
          <w:tcPr>
            <w:tcW w:w="1662" w:type="dxa"/>
            <w:gridSpan w:val="2"/>
            <w:vMerge/>
          </w:tcPr>
          <w:p w:rsidR="00BE1AE3" w:rsidRPr="00083C75" w:rsidRDefault="00BE1AE3" w:rsidP="0061382D">
            <w:pPr>
              <w:rPr>
                <w:szCs w:val="26"/>
                <w:lang w:val="ru-RU"/>
              </w:rPr>
            </w:pPr>
          </w:p>
        </w:tc>
        <w:tc>
          <w:tcPr>
            <w:tcW w:w="1424" w:type="dxa"/>
          </w:tcPr>
          <w:p w:rsidR="00BE1AE3" w:rsidRPr="00083C75" w:rsidRDefault="00BE1AE3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2020</w:t>
            </w:r>
          </w:p>
        </w:tc>
        <w:tc>
          <w:tcPr>
            <w:tcW w:w="1101" w:type="dxa"/>
          </w:tcPr>
          <w:p w:rsidR="00BE1AE3" w:rsidRPr="00083C75" w:rsidRDefault="00BE1AE3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2021</w:t>
            </w:r>
          </w:p>
        </w:tc>
        <w:tc>
          <w:tcPr>
            <w:tcW w:w="1101" w:type="dxa"/>
          </w:tcPr>
          <w:p w:rsidR="00BE1AE3" w:rsidRPr="00083C75" w:rsidRDefault="00BE1AE3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2022</w:t>
            </w:r>
          </w:p>
        </w:tc>
        <w:tc>
          <w:tcPr>
            <w:tcW w:w="1024" w:type="dxa"/>
          </w:tcPr>
          <w:p w:rsidR="00BE1AE3" w:rsidRPr="00083C75" w:rsidRDefault="00BE1AE3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2023</w:t>
            </w:r>
          </w:p>
        </w:tc>
        <w:tc>
          <w:tcPr>
            <w:tcW w:w="1101" w:type="dxa"/>
          </w:tcPr>
          <w:p w:rsidR="00BE1AE3" w:rsidRPr="00083C75" w:rsidRDefault="00BE1AE3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2024</w:t>
            </w:r>
          </w:p>
        </w:tc>
        <w:tc>
          <w:tcPr>
            <w:tcW w:w="1247" w:type="dxa"/>
          </w:tcPr>
          <w:p w:rsidR="00BE1AE3" w:rsidRPr="00083C75" w:rsidRDefault="00BE1AE3" w:rsidP="0061382D">
            <w:pPr>
              <w:pStyle w:val="ConsPlusNormal"/>
              <w:jc w:val="center"/>
              <w:rPr>
                <w:szCs w:val="26"/>
              </w:rPr>
            </w:pPr>
            <w:r w:rsidRPr="00083C75">
              <w:rPr>
                <w:szCs w:val="26"/>
              </w:rPr>
              <w:t>2025</w:t>
            </w:r>
          </w:p>
        </w:tc>
      </w:tr>
      <w:tr w:rsidR="009524EA" w:rsidRPr="007D3C6C" w:rsidTr="00382F84">
        <w:tc>
          <w:tcPr>
            <w:tcW w:w="3419" w:type="dxa"/>
            <w:vMerge/>
          </w:tcPr>
          <w:p w:rsidR="009524EA" w:rsidRPr="00083C75" w:rsidRDefault="009524EA" w:rsidP="0061382D">
            <w:pPr>
              <w:rPr>
                <w:szCs w:val="26"/>
              </w:rPr>
            </w:pPr>
          </w:p>
        </w:tc>
        <w:tc>
          <w:tcPr>
            <w:tcW w:w="2393" w:type="dxa"/>
          </w:tcPr>
          <w:p w:rsidR="009524EA" w:rsidRPr="00083C75" w:rsidRDefault="009524EA" w:rsidP="0061382D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>Всего</w:t>
            </w:r>
          </w:p>
        </w:tc>
        <w:tc>
          <w:tcPr>
            <w:tcW w:w="1662" w:type="dxa"/>
            <w:gridSpan w:val="2"/>
          </w:tcPr>
          <w:p w:rsidR="009524EA" w:rsidRPr="00E60E60" w:rsidRDefault="009524EA" w:rsidP="00052D44">
            <w:r w:rsidRPr="00E60E60">
              <w:t>919456,7</w:t>
            </w:r>
          </w:p>
        </w:tc>
        <w:tc>
          <w:tcPr>
            <w:tcW w:w="1424" w:type="dxa"/>
          </w:tcPr>
          <w:p w:rsidR="009524EA" w:rsidRPr="00E60E60" w:rsidRDefault="009524EA" w:rsidP="00052D44">
            <w:r w:rsidRPr="00E60E60">
              <w:t>18543,7</w:t>
            </w:r>
          </w:p>
        </w:tc>
        <w:tc>
          <w:tcPr>
            <w:tcW w:w="1101" w:type="dxa"/>
          </w:tcPr>
          <w:p w:rsidR="009524EA" w:rsidRPr="00E60E60" w:rsidRDefault="009524EA" w:rsidP="00052D44">
            <w:r w:rsidRPr="00E60E60">
              <w:t>311558,3</w:t>
            </w:r>
          </w:p>
        </w:tc>
        <w:tc>
          <w:tcPr>
            <w:tcW w:w="1101" w:type="dxa"/>
          </w:tcPr>
          <w:p w:rsidR="009524EA" w:rsidRPr="00E60E60" w:rsidRDefault="009524EA" w:rsidP="00052D44">
            <w:r w:rsidRPr="00E60E60">
              <w:t>289894,6</w:t>
            </w:r>
          </w:p>
        </w:tc>
        <w:tc>
          <w:tcPr>
            <w:tcW w:w="1024" w:type="dxa"/>
          </w:tcPr>
          <w:p w:rsidR="009524EA" w:rsidRPr="00E60E60" w:rsidRDefault="009524EA" w:rsidP="00052D44">
            <w:r w:rsidRPr="00E60E60">
              <w:t>88350,0</w:t>
            </w:r>
          </w:p>
        </w:tc>
        <w:tc>
          <w:tcPr>
            <w:tcW w:w="1101" w:type="dxa"/>
          </w:tcPr>
          <w:p w:rsidR="009524EA" w:rsidRPr="00E60E60" w:rsidRDefault="009524EA" w:rsidP="00052D44">
            <w:r w:rsidRPr="00E60E60">
              <w:t>100150,0</w:t>
            </w:r>
          </w:p>
        </w:tc>
        <w:tc>
          <w:tcPr>
            <w:tcW w:w="1247" w:type="dxa"/>
          </w:tcPr>
          <w:p w:rsidR="009524EA" w:rsidRDefault="009524EA" w:rsidP="00052D44">
            <w:r w:rsidRPr="00E60E60">
              <w:t>110960,0</w:t>
            </w:r>
          </w:p>
        </w:tc>
      </w:tr>
      <w:tr w:rsidR="00BE1AE3" w:rsidRPr="00460C45" w:rsidTr="008D51AA">
        <w:tc>
          <w:tcPr>
            <w:tcW w:w="3419" w:type="dxa"/>
            <w:vMerge/>
          </w:tcPr>
          <w:p w:rsidR="00BE1AE3" w:rsidRPr="00083C75" w:rsidRDefault="00BE1AE3" w:rsidP="0061382D">
            <w:pPr>
              <w:rPr>
                <w:szCs w:val="26"/>
              </w:rPr>
            </w:pPr>
          </w:p>
        </w:tc>
        <w:tc>
          <w:tcPr>
            <w:tcW w:w="11053" w:type="dxa"/>
            <w:gridSpan w:val="9"/>
          </w:tcPr>
          <w:p w:rsidR="00BE1AE3" w:rsidRPr="007D3C6C" w:rsidRDefault="00BE1AE3" w:rsidP="0061382D">
            <w:pPr>
              <w:pStyle w:val="ConsPlusNormal"/>
              <w:rPr>
                <w:sz w:val="22"/>
                <w:szCs w:val="22"/>
              </w:rPr>
            </w:pPr>
            <w:r w:rsidRPr="007D3C6C">
              <w:rPr>
                <w:sz w:val="22"/>
                <w:szCs w:val="22"/>
              </w:rPr>
              <w:t>В том числе по источникам финансирования:</w:t>
            </w:r>
          </w:p>
        </w:tc>
      </w:tr>
      <w:tr w:rsidR="009524EA" w:rsidRPr="007D3C6C" w:rsidTr="00314C23">
        <w:tc>
          <w:tcPr>
            <w:tcW w:w="3419" w:type="dxa"/>
            <w:vMerge/>
          </w:tcPr>
          <w:p w:rsidR="009524EA" w:rsidRPr="00DF1E7A" w:rsidRDefault="009524EA" w:rsidP="0061382D">
            <w:pPr>
              <w:rPr>
                <w:szCs w:val="26"/>
                <w:lang w:val="ru-RU"/>
              </w:rPr>
            </w:pPr>
          </w:p>
        </w:tc>
        <w:tc>
          <w:tcPr>
            <w:tcW w:w="2393" w:type="dxa"/>
          </w:tcPr>
          <w:p w:rsidR="009524EA" w:rsidRPr="00011D96" w:rsidRDefault="009524EA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>Бюджет МР  «Сухиничский   район»</w:t>
            </w:r>
          </w:p>
        </w:tc>
        <w:tc>
          <w:tcPr>
            <w:tcW w:w="1662" w:type="dxa"/>
            <w:gridSpan w:val="2"/>
          </w:tcPr>
          <w:p w:rsidR="009524EA" w:rsidRPr="0096474F" w:rsidRDefault="009524EA" w:rsidP="00641D02">
            <w:r w:rsidRPr="0096474F">
              <w:t>42443,2</w:t>
            </w:r>
          </w:p>
        </w:tc>
        <w:tc>
          <w:tcPr>
            <w:tcW w:w="1424" w:type="dxa"/>
          </w:tcPr>
          <w:p w:rsidR="009524EA" w:rsidRPr="0096474F" w:rsidRDefault="009524EA" w:rsidP="00641D02">
            <w:r w:rsidRPr="0096474F">
              <w:t>1681,8</w:t>
            </w:r>
          </w:p>
        </w:tc>
        <w:tc>
          <w:tcPr>
            <w:tcW w:w="1101" w:type="dxa"/>
          </w:tcPr>
          <w:p w:rsidR="009524EA" w:rsidRPr="0096474F" w:rsidRDefault="009524EA" w:rsidP="00641D02">
            <w:r w:rsidRPr="0096474F">
              <w:t>14036,9</w:t>
            </w:r>
          </w:p>
        </w:tc>
        <w:tc>
          <w:tcPr>
            <w:tcW w:w="1101" w:type="dxa"/>
          </w:tcPr>
          <w:p w:rsidR="009524EA" w:rsidRPr="0096474F" w:rsidRDefault="009524EA" w:rsidP="00641D02">
            <w:r w:rsidRPr="0096474F">
              <w:t>10634,0</w:t>
            </w:r>
          </w:p>
        </w:tc>
        <w:tc>
          <w:tcPr>
            <w:tcW w:w="1024" w:type="dxa"/>
          </w:tcPr>
          <w:p w:rsidR="009524EA" w:rsidRPr="0096474F" w:rsidRDefault="009524EA" w:rsidP="00641D02">
            <w:r w:rsidRPr="0096474F">
              <w:t>4785,0</w:t>
            </w:r>
          </w:p>
        </w:tc>
        <w:tc>
          <w:tcPr>
            <w:tcW w:w="1101" w:type="dxa"/>
          </w:tcPr>
          <w:p w:rsidR="009524EA" w:rsidRPr="0096474F" w:rsidRDefault="009524EA" w:rsidP="00641D02">
            <w:r w:rsidRPr="0096474F">
              <w:t>5382,5</w:t>
            </w:r>
          </w:p>
        </w:tc>
        <w:tc>
          <w:tcPr>
            <w:tcW w:w="1247" w:type="dxa"/>
          </w:tcPr>
          <w:p w:rsidR="009524EA" w:rsidRPr="0096474F" w:rsidRDefault="009524EA" w:rsidP="00641D02">
            <w:r w:rsidRPr="0096474F">
              <w:t>5923,0</w:t>
            </w:r>
          </w:p>
        </w:tc>
      </w:tr>
      <w:tr w:rsidR="009524EA" w:rsidRPr="007D3C6C" w:rsidTr="00314C23">
        <w:tc>
          <w:tcPr>
            <w:tcW w:w="3419" w:type="dxa"/>
            <w:vMerge/>
          </w:tcPr>
          <w:p w:rsidR="009524EA" w:rsidRPr="00DF1E7A" w:rsidRDefault="009524EA" w:rsidP="0061382D">
            <w:pPr>
              <w:rPr>
                <w:szCs w:val="26"/>
                <w:lang w:val="ru-RU"/>
              </w:rPr>
            </w:pPr>
          </w:p>
        </w:tc>
        <w:tc>
          <w:tcPr>
            <w:tcW w:w="2393" w:type="dxa"/>
          </w:tcPr>
          <w:p w:rsidR="009524EA" w:rsidRPr="00011D96" w:rsidRDefault="009524EA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62" w:type="dxa"/>
            <w:gridSpan w:val="2"/>
          </w:tcPr>
          <w:p w:rsidR="009524EA" w:rsidRPr="0096474F" w:rsidRDefault="009524EA" w:rsidP="00641D02">
            <w:r w:rsidRPr="0096474F">
              <w:t>492854,2</w:t>
            </w:r>
          </w:p>
        </w:tc>
        <w:tc>
          <w:tcPr>
            <w:tcW w:w="1424" w:type="dxa"/>
          </w:tcPr>
          <w:p w:rsidR="009524EA" w:rsidRPr="0096474F" w:rsidRDefault="009524EA" w:rsidP="00641D02">
            <w:r w:rsidRPr="0096474F">
              <w:t>4761,0</w:t>
            </w:r>
          </w:p>
        </w:tc>
        <w:tc>
          <w:tcPr>
            <w:tcW w:w="1101" w:type="dxa"/>
          </w:tcPr>
          <w:p w:rsidR="009524EA" w:rsidRPr="0096474F" w:rsidRDefault="009524EA" w:rsidP="00641D02">
            <w:r w:rsidRPr="0096474F">
              <w:t>164570,0</w:t>
            </w:r>
          </w:p>
        </w:tc>
        <w:tc>
          <w:tcPr>
            <w:tcW w:w="1101" w:type="dxa"/>
          </w:tcPr>
          <w:p w:rsidR="009524EA" w:rsidRPr="0096474F" w:rsidRDefault="009524EA" w:rsidP="00641D02">
            <w:r w:rsidRPr="0096474F">
              <w:t>207818,2</w:t>
            </w:r>
          </w:p>
        </w:tc>
        <w:tc>
          <w:tcPr>
            <w:tcW w:w="1024" w:type="dxa"/>
          </w:tcPr>
          <w:p w:rsidR="009524EA" w:rsidRPr="0096474F" w:rsidRDefault="009524EA" w:rsidP="00641D02">
            <w:r w:rsidRPr="0096474F">
              <w:t>33986,0</w:t>
            </w:r>
          </w:p>
        </w:tc>
        <w:tc>
          <w:tcPr>
            <w:tcW w:w="1101" w:type="dxa"/>
          </w:tcPr>
          <w:p w:rsidR="009524EA" w:rsidRPr="0096474F" w:rsidRDefault="009524EA" w:rsidP="00641D02">
            <w:r w:rsidRPr="0096474F">
              <w:t>38697,5</w:t>
            </w:r>
          </w:p>
        </w:tc>
        <w:tc>
          <w:tcPr>
            <w:tcW w:w="1247" w:type="dxa"/>
          </w:tcPr>
          <w:p w:rsidR="009524EA" w:rsidRPr="0096474F" w:rsidRDefault="009524EA" w:rsidP="00641D02">
            <w:r w:rsidRPr="0096474F">
              <w:t>43021,5</w:t>
            </w:r>
          </w:p>
        </w:tc>
      </w:tr>
      <w:tr w:rsidR="009524EA" w:rsidRPr="007D3C6C" w:rsidTr="00314C23">
        <w:trPr>
          <w:trHeight w:val="1110"/>
        </w:trPr>
        <w:tc>
          <w:tcPr>
            <w:tcW w:w="3419" w:type="dxa"/>
            <w:vMerge/>
          </w:tcPr>
          <w:p w:rsidR="009524EA" w:rsidRPr="00083C75" w:rsidRDefault="009524EA" w:rsidP="0061382D">
            <w:pPr>
              <w:rPr>
                <w:szCs w:val="26"/>
              </w:rPr>
            </w:pPr>
          </w:p>
        </w:tc>
        <w:tc>
          <w:tcPr>
            <w:tcW w:w="2393" w:type="dxa"/>
          </w:tcPr>
          <w:p w:rsidR="009524EA" w:rsidRPr="00011D96" w:rsidRDefault="009524EA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    </w:t>
            </w:r>
            <w:r w:rsidRPr="00011D96">
              <w:rPr>
                <w:rFonts w:ascii="Times New Roman" w:hAnsi="Times New Roman" w:cs="Times New Roman"/>
                <w:sz w:val="26"/>
                <w:szCs w:val="26"/>
              </w:rPr>
              <w:br/>
              <w:t>бюджет</w:t>
            </w:r>
          </w:p>
        </w:tc>
        <w:tc>
          <w:tcPr>
            <w:tcW w:w="1662" w:type="dxa"/>
            <w:gridSpan w:val="2"/>
          </w:tcPr>
          <w:p w:rsidR="009524EA" w:rsidRPr="0096474F" w:rsidRDefault="009524EA" w:rsidP="00641D02">
            <w:r w:rsidRPr="0096474F">
              <w:t>360374,3</w:t>
            </w:r>
          </w:p>
        </w:tc>
        <w:tc>
          <w:tcPr>
            <w:tcW w:w="1424" w:type="dxa"/>
          </w:tcPr>
          <w:p w:rsidR="009524EA" w:rsidRPr="0096474F" w:rsidRDefault="009524EA" w:rsidP="00641D02">
            <w:r w:rsidRPr="0096474F">
              <w:t>10913,0</w:t>
            </w:r>
          </w:p>
        </w:tc>
        <w:tc>
          <w:tcPr>
            <w:tcW w:w="1101" w:type="dxa"/>
          </w:tcPr>
          <w:p w:rsidR="009524EA" w:rsidRPr="0096474F" w:rsidRDefault="009524EA" w:rsidP="00641D02">
            <w:r w:rsidRPr="0096474F">
              <w:t>125734,4</w:t>
            </w:r>
          </w:p>
        </w:tc>
        <w:tc>
          <w:tcPr>
            <w:tcW w:w="1101" w:type="dxa"/>
          </w:tcPr>
          <w:p w:rsidR="009524EA" w:rsidRPr="0096474F" w:rsidRDefault="009524EA" w:rsidP="00641D02">
            <w:r w:rsidRPr="0096474F">
              <w:t>64232,4</w:t>
            </w:r>
          </w:p>
        </w:tc>
        <w:tc>
          <w:tcPr>
            <w:tcW w:w="1024" w:type="dxa"/>
          </w:tcPr>
          <w:p w:rsidR="009524EA" w:rsidRPr="0096474F" w:rsidRDefault="009524EA" w:rsidP="00641D02">
            <w:r w:rsidRPr="0096474F">
              <w:t>46859,0</w:t>
            </w:r>
          </w:p>
        </w:tc>
        <w:tc>
          <w:tcPr>
            <w:tcW w:w="1101" w:type="dxa"/>
          </w:tcPr>
          <w:p w:rsidR="009524EA" w:rsidRPr="0096474F" w:rsidRDefault="009524EA" w:rsidP="00641D02">
            <w:r w:rsidRPr="0096474F">
              <w:t>53345,0</w:t>
            </w:r>
          </w:p>
        </w:tc>
        <w:tc>
          <w:tcPr>
            <w:tcW w:w="1247" w:type="dxa"/>
          </w:tcPr>
          <w:p w:rsidR="009524EA" w:rsidRPr="0096474F" w:rsidRDefault="009524EA" w:rsidP="00641D02">
            <w:r w:rsidRPr="0096474F">
              <w:t>59290,5</w:t>
            </w:r>
          </w:p>
        </w:tc>
      </w:tr>
      <w:tr w:rsidR="009524EA" w:rsidRPr="007D3C6C" w:rsidTr="00314C23">
        <w:trPr>
          <w:trHeight w:val="915"/>
        </w:trPr>
        <w:tc>
          <w:tcPr>
            <w:tcW w:w="3419" w:type="dxa"/>
            <w:vMerge/>
          </w:tcPr>
          <w:p w:rsidR="009524EA" w:rsidRPr="00083C75" w:rsidRDefault="009524EA" w:rsidP="0061382D">
            <w:pPr>
              <w:rPr>
                <w:szCs w:val="26"/>
              </w:rPr>
            </w:pPr>
          </w:p>
        </w:tc>
        <w:tc>
          <w:tcPr>
            <w:tcW w:w="2393" w:type="dxa"/>
          </w:tcPr>
          <w:p w:rsidR="009524EA" w:rsidRPr="00011D96" w:rsidRDefault="009524EA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   </w:t>
            </w:r>
            <w:r w:rsidRPr="00011D96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</w:t>
            </w:r>
          </w:p>
        </w:tc>
        <w:tc>
          <w:tcPr>
            <w:tcW w:w="1662" w:type="dxa"/>
            <w:gridSpan w:val="2"/>
          </w:tcPr>
          <w:p w:rsidR="009524EA" w:rsidRPr="0096474F" w:rsidRDefault="009524EA" w:rsidP="00641D02">
            <w:r w:rsidRPr="0096474F">
              <w:t>23784,9</w:t>
            </w:r>
          </w:p>
        </w:tc>
        <w:tc>
          <w:tcPr>
            <w:tcW w:w="1424" w:type="dxa"/>
          </w:tcPr>
          <w:p w:rsidR="009524EA" w:rsidRPr="0096474F" w:rsidRDefault="009524EA" w:rsidP="00641D02">
            <w:r w:rsidRPr="0096474F">
              <w:t>1187,9</w:t>
            </w:r>
          </w:p>
        </w:tc>
        <w:tc>
          <w:tcPr>
            <w:tcW w:w="1101" w:type="dxa"/>
          </w:tcPr>
          <w:p w:rsidR="009524EA" w:rsidRPr="0096474F" w:rsidRDefault="009524EA" w:rsidP="00641D02">
            <w:r w:rsidRPr="0096474F">
              <w:t>7217,0</w:t>
            </w:r>
          </w:p>
        </w:tc>
        <w:tc>
          <w:tcPr>
            <w:tcW w:w="1101" w:type="dxa"/>
          </w:tcPr>
          <w:p w:rsidR="009524EA" w:rsidRPr="0096474F" w:rsidRDefault="009524EA" w:rsidP="00641D02">
            <w:r w:rsidRPr="0096474F">
              <w:t>7210,0</w:t>
            </w:r>
          </w:p>
        </w:tc>
        <w:tc>
          <w:tcPr>
            <w:tcW w:w="1024" w:type="dxa"/>
          </w:tcPr>
          <w:p w:rsidR="009524EA" w:rsidRPr="0096474F" w:rsidRDefault="009524EA" w:rsidP="00641D02">
            <w:r w:rsidRPr="0096474F">
              <w:t>2720,0</w:t>
            </w:r>
          </w:p>
        </w:tc>
        <w:tc>
          <w:tcPr>
            <w:tcW w:w="1101" w:type="dxa"/>
          </w:tcPr>
          <w:p w:rsidR="009524EA" w:rsidRPr="0096474F" w:rsidRDefault="009524EA" w:rsidP="00641D02">
            <w:r w:rsidRPr="0096474F">
              <w:t>2725,0</w:t>
            </w:r>
          </w:p>
        </w:tc>
        <w:tc>
          <w:tcPr>
            <w:tcW w:w="1247" w:type="dxa"/>
          </w:tcPr>
          <w:p w:rsidR="009524EA" w:rsidRDefault="009524EA" w:rsidP="00641D02">
            <w:r w:rsidRPr="0096474F">
              <w:t>2725,0</w:t>
            </w:r>
          </w:p>
        </w:tc>
      </w:tr>
      <w:tr w:rsidR="00BE1AE3" w:rsidRPr="00460C45" w:rsidTr="00BE1AE3">
        <w:trPr>
          <w:trHeight w:val="636"/>
        </w:trPr>
        <w:tc>
          <w:tcPr>
            <w:tcW w:w="3419" w:type="dxa"/>
            <w:vMerge/>
          </w:tcPr>
          <w:p w:rsidR="00BE1AE3" w:rsidRPr="00083C75" w:rsidRDefault="00BE1AE3" w:rsidP="0061382D">
            <w:pPr>
              <w:rPr>
                <w:szCs w:val="26"/>
              </w:rPr>
            </w:pPr>
          </w:p>
        </w:tc>
        <w:tc>
          <w:tcPr>
            <w:tcW w:w="11053" w:type="dxa"/>
            <w:gridSpan w:val="9"/>
          </w:tcPr>
          <w:p w:rsidR="00BE1AE3" w:rsidRPr="00BE1AE3" w:rsidRDefault="00BE1AE3" w:rsidP="00BE1AE3">
            <w:pPr>
              <w:rPr>
                <w:sz w:val="22"/>
                <w:szCs w:val="22"/>
                <w:lang w:val="ru-RU"/>
              </w:rPr>
            </w:pPr>
            <w:r w:rsidRPr="00BE1AE3">
              <w:rPr>
                <w:sz w:val="22"/>
                <w:szCs w:val="22"/>
                <w:lang w:val="ru-RU"/>
              </w:rPr>
              <w:t xml:space="preserve">В том числе по муниципальной подпрограмме </w:t>
            </w:r>
            <w:r w:rsidRPr="00BE1AE3">
              <w:rPr>
                <w:b/>
                <w:sz w:val="22"/>
                <w:szCs w:val="22"/>
                <w:lang w:val="ru-RU"/>
              </w:rPr>
              <w:t>«Создание условий для обеспечения доступным и комфортным жильем сельского населения в Сухиничском районе на 2020-2025 годы».</w:t>
            </w:r>
          </w:p>
        </w:tc>
      </w:tr>
      <w:tr w:rsidR="009524EA" w:rsidRPr="00451733" w:rsidTr="006219BB">
        <w:trPr>
          <w:trHeight w:val="765"/>
        </w:trPr>
        <w:tc>
          <w:tcPr>
            <w:tcW w:w="3419" w:type="dxa"/>
            <w:vMerge/>
          </w:tcPr>
          <w:p w:rsidR="009524EA" w:rsidRPr="00BE1AE3" w:rsidRDefault="009524EA" w:rsidP="0061382D">
            <w:pPr>
              <w:rPr>
                <w:szCs w:val="26"/>
                <w:lang w:val="ru-RU"/>
              </w:rPr>
            </w:pPr>
          </w:p>
        </w:tc>
        <w:tc>
          <w:tcPr>
            <w:tcW w:w="2636" w:type="dxa"/>
            <w:gridSpan w:val="2"/>
          </w:tcPr>
          <w:p w:rsidR="009524EA" w:rsidRPr="00011D96" w:rsidRDefault="009524EA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>Бюджет МР  «Сухиничский   район»</w:t>
            </w:r>
          </w:p>
        </w:tc>
        <w:tc>
          <w:tcPr>
            <w:tcW w:w="1419" w:type="dxa"/>
          </w:tcPr>
          <w:p w:rsidR="009524EA" w:rsidRPr="007E6574" w:rsidRDefault="009524EA" w:rsidP="005A355F">
            <w:r w:rsidRPr="007E6574">
              <w:t>7012,5</w:t>
            </w:r>
          </w:p>
        </w:tc>
        <w:tc>
          <w:tcPr>
            <w:tcW w:w="1424" w:type="dxa"/>
          </w:tcPr>
          <w:p w:rsidR="009524EA" w:rsidRPr="007E6574" w:rsidRDefault="009524EA" w:rsidP="005A355F">
            <w:r w:rsidRPr="007E6574">
              <w:t>450,0</w:t>
            </w:r>
          </w:p>
        </w:tc>
        <w:tc>
          <w:tcPr>
            <w:tcW w:w="1101" w:type="dxa"/>
          </w:tcPr>
          <w:p w:rsidR="009524EA" w:rsidRPr="007E6574" w:rsidRDefault="009524EA" w:rsidP="005A355F">
            <w:r w:rsidRPr="007E6574">
              <w:t>2212,5</w:t>
            </w:r>
          </w:p>
        </w:tc>
        <w:tc>
          <w:tcPr>
            <w:tcW w:w="1101" w:type="dxa"/>
          </w:tcPr>
          <w:p w:rsidR="009524EA" w:rsidRPr="007E6574" w:rsidRDefault="009524EA" w:rsidP="005A355F">
            <w:r w:rsidRPr="007E6574">
              <w:t>2212,5</w:t>
            </w:r>
          </w:p>
        </w:tc>
        <w:tc>
          <w:tcPr>
            <w:tcW w:w="1024" w:type="dxa"/>
          </w:tcPr>
          <w:p w:rsidR="009524EA" w:rsidRPr="007E6574" w:rsidRDefault="009524EA" w:rsidP="005A355F">
            <w:r w:rsidRPr="007E6574">
              <w:t>712,5</w:t>
            </w:r>
          </w:p>
        </w:tc>
        <w:tc>
          <w:tcPr>
            <w:tcW w:w="1101" w:type="dxa"/>
          </w:tcPr>
          <w:p w:rsidR="009524EA" w:rsidRPr="007E6574" w:rsidRDefault="009524EA" w:rsidP="005A355F">
            <w:r w:rsidRPr="007E6574">
              <w:t>712,5</w:t>
            </w:r>
          </w:p>
        </w:tc>
        <w:tc>
          <w:tcPr>
            <w:tcW w:w="1247" w:type="dxa"/>
          </w:tcPr>
          <w:p w:rsidR="009524EA" w:rsidRPr="007E6574" w:rsidRDefault="009524EA" w:rsidP="005A355F">
            <w:r w:rsidRPr="007E6574">
              <w:t>712,5</w:t>
            </w:r>
          </w:p>
        </w:tc>
      </w:tr>
      <w:tr w:rsidR="009524EA" w:rsidRPr="00451733" w:rsidTr="006219BB">
        <w:trPr>
          <w:trHeight w:val="765"/>
        </w:trPr>
        <w:tc>
          <w:tcPr>
            <w:tcW w:w="3419" w:type="dxa"/>
            <w:vMerge/>
          </w:tcPr>
          <w:p w:rsidR="009524EA" w:rsidRPr="00BE1AE3" w:rsidRDefault="009524EA" w:rsidP="0061382D">
            <w:pPr>
              <w:rPr>
                <w:szCs w:val="26"/>
                <w:lang w:val="ru-RU"/>
              </w:rPr>
            </w:pPr>
          </w:p>
        </w:tc>
        <w:tc>
          <w:tcPr>
            <w:tcW w:w="2636" w:type="dxa"/>
            <w:gridSpan w:val="2"/>
          </w:tcPr>
          <w:p w:rsidR="009524EA" w:rsidRPr="00011D96" w:rsidRDefault="009524EA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9" w:type="dxa"/>
          </w:tcPr>
          <w:p w:rsidR="009524EA" w:rsidRPr="007E6574" w:rsidRDefault="009524EA" w:rsidP="005A355F">
            <w:r w:rsidRPr="007E6574">
              <w:t>45168,4</w:t>
            </w:r>
          </w:p>
        </w:tc>
        <w:tc>
          <w:tcPr>
            <w:tcW w:w="1424" w:type="dxa"/>
          </w:tcPr>
          <w:p w:rsidR="009524EA" w:rsidRPr="007E6574" w:rsidRDefault="009524EA" w:rsidP="005A355F">
            <w:r w:rsidRPr="007E6574">
              <w:t>355,9</w:t>
            </w:r>
          </w:p>
        </w:tc>
        <w:tc>
          <w:tcPr>
            <w:tcW w:w="1101" w:type="dxa"/>
          </w:tcPr>
          <w:p w:rsidR="009524EA" w:rsidRPr="007E6574" w:rsidRDefault="009524EA" w:rsidP="005A355F">
            <w:r w:rsidRPr="007E6574">
              <w:t>15262,5</w:t>
            </w:r>
          </w:p>
        </w:tc>
        <w:tc>
          <w:tcPr>
            <w:tcW w:w="1101" w:type="dxa"/>
          </w:tcPr>
          <w:p w:rsidR="009524EA" w:rsidRPr="007E6574" w:rsidRDefault="009524EA" w:rsidP="005A355F">
            <w:r w:rsidRPr="007E6574">
              <w:t>15262,5</w:t>
            </w:r>
          </w:p>
        </w:tc>
        <w:tc>
          <w:tcPr>
            <w:tcW w:w="1024" w:type="dxa"/>
          </w:tcPr>
          <w:p w:rsidR="009524EA" w:rsidRPr="007E6574" w:rsidRDefault="009524EA" w:rsidP="005A355F">
            <w:r w:rsidRPr="007E6574">
              <w:t>4762,5</w:t>
            </w:r>
          </w:p>
        </w:tc>
        <w:tc>
          <w:tcPr>
            <w:tcW w:w="1101" w:type="dxa"/>
          </w:tcPr>
          <w:p w:rsidR="009524EA" w:rsidRPr="007E6574" w:rsidRDefault="009524EA" w:rsidP="005A355F">
            <w:r w:rsidRPr="007E6574">
              <w:t>4762,5</w:t>
            </w:r>
          </w:p>
        </w:tc>
        <w:tc>
          <w:tcPr>
            <w:tcW w:w="1247" w:type="dxa"/>
          </w:tcPr>
          <w:p w:rsidR="009524EA" w:rsidRPr="007E6574" w:rsidRDefault="009524EA" w:rsidP="005A355F">
            <w:r w:rsidRPr="007E6574">
              <w:t>4762,5</w:t>
            </w:r>
          </w:p>
        </w:tc>
      </w:tr>
      <w:tr w:rsidR="009524EA" w:rsidRPr="00BE1AE3" w:rsidTr="006219BB">
        <w:trPr>
          <w:trHeight w:val="720"/>
        </w:trPr>
        <w:tc>
          <w:tcPr>
            <w:tcW w:w="3419" w:type="dxa"/>
            <w:vMerge/>
          </w:tcPr>
          <w:p w:rsidR="009524EA" w:rsidRPr="00BE1AE3" w:rsidRDefault="009524EA" w:rsidP="0061382D">
            <w:pPr>
              <w:rPr>
                <w:szCs w:val="26"/>
                <w:lang w:val="ru-RU"/>
              </w:rPr>
            </w:pPr>
          </w:p>
        </w:tc>
        <w:tc>
          <w:tcPr>
            <w:tcW w:w="2636" w:type="dxa"/>
            <w:gridSpan w:val="2"/>
          </w:tcPr>
          <w:p w:rsidR="009524EA" w:rsidRPr="00011D96" w:rsidRDefault="009524EA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    </w:t>
            </w:r>
            <w:r w:rsidRPr="00011D9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бюджет          </w:t>
            </w:r>
          </w:p>
        </w:tc>
        <w:tc>
          <w:tcPr>
            <w:tcW w:w="1419" w:type="dxa"/>
          </w:tcPr>
          <w:p w:rsidR="009524EA" w:rsidRPr="007E6574" w:rsidRDefault="009524EA" w:rsidP="005A355F">
            <w:r w:rsidRPr="007E6574">
              <w:t>61541,8</w:t>
            </w:r>
          </w:p>
        </w:tc>
        <w:tc>
          <w:tcPr>
            <w:tcW w:w="1424" w:type="dxa"/>
          </w:tcPr>
          <w:p w:rsidR="009524EA" w:rsidRPr="007E6574" w:rsidRDefault="009524EA" w:rsidP="005A355F">
            <w:r w:rsidRPr="007E6574">
              <w:t>3041,8</w:t>
            </w:r>
          </w:p>
        </w:tc>
        <w:tc>
          <w:tcPr>
            <w:tcW w:w="1101" w:type="dxa"/>
          </w:tcPr>
          <w:p w:rsidR="009524EA" w:rsidRPr="007E6574" w:rsidRDefault="009524EA" w:rsidP="005A355F">
            <w:r w:rsidRPr="007E6574">
              <w:t>19800,0</w:t>
            </w:r>
          </w:p>
        </w:tc>
        <w:tc>
          <w:tcPr>
            <w:tcW w:w="1101" w:type="dxa"/>
          </w:tcPr>
          <w:p w:rsidR="009524EA" w:rsidRPr="007E6574" w:rsidRDefault="009524EA" w:rsidP="005A355F">
            <w:r w:rsidRPr="007E6574">
              <w:t>19800,0</w:t>
            </w:r>
          </w:p>
        </w:tc>
        <w:tc>
          <w:tcPr>
            <w:tcW w:w="1024" w:type="dxa"/>
          </w:tcPr>
          <w:p w:rsidR="009524EA" w:rsidRPr="007E6574" w:rsidRDefault="009524EA" w:rsidP="005A355F">
            <w:r w:rsidRPr="007E6574">
              <w:t>6300,0</w:t>
            </w:r>
          </w:p>
        </w:tc>
        <w:tc>
          <w:tcPr>
            <w:tcW w:w="1101" w:type="dxa"/>
          </w:tcPr>
          <w:p w:rsidR="009524EA" w:rsidRPr="007E6574" w:rsidRDefault="009524EA" w:rsidP="005A355F">
            <w:r w:rsidRPr="007E6574">
              <w:t>6300,0</w:t>
            </w:r>
          </w:p>
        </w:tc>
        <w:tc>
          <w:tcPr>
            <w:tcW w:w="1247" w:type="dxa"/>
          </w:tcPr>
          <w:p w:rsidR="009524EA" w:rsidRPr="007E6574" w:rsidRDefault="009524EA" w:rsidP="005A355F">
            <w:r w:rsidRPr="007E6574">
              <w:t>6300,0</w:t>
            </w:r>
          </w:p>
        </w:tc>
      </w:tr>
      <w:tr w:rsidR="009524EA" w:rsidRPr="00BE1AE3" w:rsidTr="006219BB">
        <w:trPr>
          <w:trHeight w:val="939"/>
        </w:trPr>
        <w:tc>
          <w:tcPr>
            <w:tcW w:w="3419" w:type="dxa"/>
            <w:vMerge/>
          </w:tcPr>
          <w:p w:rsidR="009524EA" w:rsidRPr="00BE1AE3" w:rsidRDefault="009524EA" w:rsidP="0061382D">
            <w:pPr>
              <w:rPr>
                <w:szCs w:val="26"/>
                <w:lang w:val="ru-RU"/>
              </w:rPr>
            </w:pPr>
          </w:p>
        </w:tc>
        <w:tc>
          <w:tcPr>
            <w:tcW w:w="2636" w:type="dxa"/>
            <w:gridSpan w:val="2"/>
          </w:tcPr>
          <w:p w:rsidR="009524EA" w:rsidRPr="00011D96" w:rsidRDefault="009524EA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   </w:t>
            </w:r>
            <w:proofErr w:type="spellStart"/>
            <w:r w:rsidRPr="00011D96">
              <w:rPr>
                <w:rFonts w:ascii="Times New Roman" w:hAnsi="Times New Roman" w:cs="Times New Roman"/>
                <w:sz w:val="26"/>
                <w:szCs w:val="26"/>
              </w:rPr>
              <w:t>ср-ва</w:t>
            </w:r>
            <w:proofErr w:type="spellEnd"/>
            <w:r w:rsidRPr="00011D96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1419" w:type="dxa"/>
          </w:tcPr>
          <w:p w:rsidR="009524EA" w:rsidRPr="007E6574" w:rsidRDefault="009524EA" w:rsidP="005A355F">
            <w:r w:rsidRPr="007E6574">
              <w:t>21952,0</w:t>
            </w:r>
          </w:p>
        </w:tc>
        <w:tc>
          <w:tcPr>
            <w:tcW w:w="1424" w:type="dxa"/>
          </w:tcPr>
          <w:p w:rsidR="009524EA" w:rsidRPr="007E6574" w:rsidRDefault="009524EA" w:rsidP="005A355F">
            <w:r w:rsidRPr="007E6574">
              <w:t>577,0</w:t>
            </w:r>
          </w:p>
        </w:tc>
        <w:tc>
          <w:tcPr>
            <w:tcW w:w="1101" w:type="dxa"/>
          </w:tcPr>
          <w:p w:rsidR="009524EA" w:rsidRPr="007E6574" w:rsidRDefault="009524EA" w:rsidP="005A355F">
            <w:r w:rsidRPr="007E6574">
              <w:t>6975,0</w:t>
            </w:r>
          </w:p>
        </w:tc>
        <w:tc>
          <w:tcPr>
            <w:tcW w:w="1101" w:type="dxa"/>
          </w:tcPr>
          <w:p w:rsidR="009524EA" w:rsidRPr="007E6574" w:rsidRDefault="009524EA" w:rsidP="005A355F">
            <w:r w:rsidRPr="007E6574">
              <w:t>6975,0</w:t>
            </w:r>
          </w:p>
        </w:tc>
        <w:tc>
          <w:tcPr>
            <w:tcW w:w="1024" w:type="dxa"/>
          </w:tcPr>
          <w:p w:rsidR="009524EA" w:rsidRPr="007E6574" w:rsidRDefault="009524EA" w:rsidP="005A355F">
            <w:r w:rsidRPr="007E6574">
              <w:t>2475,0</w:t>
            </w:r>
          </w:p>
        </w:tc>
        <w:tc>
          <w:tcPr>
            <w:tcW w:w="1101" w:type="dxa"/>
          </w:tcPr>
          <w:p w:rsidR="009524EA" w:rsidRPr="007E6574" w:rsidRDefault="009524EA" w:rsidP="005A355F">
            <w:r w:rsidRPr="007E6574">
              <w:t>2475,0</w:t>
            </w:r>
          </w:p>
        </w:tc>
        <w:tc>
          <w:tcPr>
            <w:tcW w:w="1247" w:type="dxa"/>
          </w:tcPr>
          <w:p w:rsidR="009524EA" w:rsidRPr="007E6574" w:rsidRDefault="009524EA" w:rsidP="005A355F">
            <w:r w:rsidRPr="007E6574">
              <w:t>2475,0</w:t>
            </w:r>
          </w:p>
        </w:tc>
      </w:tr>
      <w:tr w:rsidR="00BE1AE3" w:rsidRPr="00460C45" w:rsidTr="00C32E79">
        <w:trPr>
          <w:trHeight w:val="945"/>
        </w:trPr>
        <w:tc>
          <w:tcPr>
            <w:tcW w:w="3419" w:type="dxa"/>
            <w:vMerge/>
          </w:tcPr>
          <w:p w:rsidR="00BE1AE3" w:rsidRPr="00BE1AE3" w:rsidRDefault="00BE1AE3" w:rsidP="0061382D">
            <w:pPr>
              <w:rPr>
                <w:szCs w:val="26"/>
                <w:lang w:val="ru-RU"/>
              </w:rPr>
            </w:pPr>
          </w:p>
        </w:tc>
        <w:tc>
          <w:tcPr>
            <w:tcW w:w="11053" w:type="dxa"/>
            <w:gridSpan w:val="9"/>
          </w:tcPr>
          <w:p w:rsidR="00BE1AE3" w:rsidRPr="00BE1AE3" w:rsidRDefault="00BE1AE3" w:rsidP="00C32E79">
            <w:pPr>
              <w:rPr>
                <w:b/>
                <w:sz w:val="22"/>
                <w:szCs w:val="22"/>
                <w:lang w:val="ru-RU"/>
              </w:rPr>
            </w:pPr>
            <w:r w:rsidRPr="00BE1AE3">
              <w:rPr>
                <w:sz w:val="22"/>
                <w:szCs w:val="22"/>
                <w:lang w:val="ru-RU"/>
              </w:rPr>
              <w:t>В том числе по муниципальной подпрограмме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E1AE3">
              <w:rPr>
                <w:b/>
                <w:sz w:val="22"/>
                <w:szCs w:val="22"/>
                <w:lang w:val="ru-RU"/>
              </w:rPr>
              <w:t>«Создание и развитие инфраструктуры на сельских территориях в Сухиничском районе на 2020-2025 годы»</w:t>
            </w:r>
          </w:p>
          <w:p w:rsidR="00BE1AE3" w:rsidRDefault="00BE1AE3" w:rsidP="00C32E79">
            <w:pPr>
              <w:rPr>
                <w:szCs w:val="26"/>
                <w:lang w:val="ru-RU"/>
              </w:rPr>
            </w:pPr>
          </w:p>
          <w:p w:rsidR="00BE1AE3" w:rsidRPr="00BE1AE3" w:rsidRDefault="00BE1AE3" w:rsidP="00C32E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524EA" w:rsidRPr="008B0A95" w:rsidTr="0076642B">
        <w:trPr>
          <w:trHeight w:val="1050"/>
        </w:trPr>
        <w:tc>
          <w:tcPr>
            <w:tcW w:w="3419" w:type="dxa"/>
            <w:vMerge/>
          </w:tcPr>
          <w:p w:rsidR="009524EA" w:rsidRPr="00BE1AE3" w:rsidRDefault="009524EA" w:rsidP="0061382D">
            <w:pPr>
              <w:rPr>
                <w:szCs w:val="26"/>
                <w:lang w:val="ru-RU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9524EA" w:rsidRPr="00011D96" w:rsidRDefault="009524EA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>Бюджет МР  «Сухиничский   район»</w:t>
            </w:r>
          </w:p>
        </w:tc>
        <w:tc>
          <w:tcPr>
            <w:tcW w:w="1419" w:type="dxa"/>
          </w:tcPr>
          <w:p w:rsidR="009524EA" w:rsidRPr="00D54D84" w:rsidRDefault="009524EA" w:rsidP="00836DA2">
            <w:r w:rsidRPr="00D54D84">
              <w:t>35430,7</w:t>
            </w:r>
          </w:p>
        </w:tc>
        <w:tc>
          <w:tcPr>
            <w:tcW w:w="1424" w:type="dxa"/>
          </w:tcPr>
          <w:p w:rsidR="009524EA" w:rsidRPr="00D54D84" w:rsidRDefault="009524EA" w:rsidP="00836DA2">
            <w:r w:rsidRPr="00D54D84">
              <w:t>1231,8</w:t>
            </w:r>
          </w:p>
        </w:tc>
        <w:tc>
          <w:tcPr>
            <w:tcW w:w="1101" w:type="dxa"/>
          </w:tcPr>
          <w:p w:rsidR="009524EA" w:rsidRPr="00D54D84" w:rsidRDefault="009524EA" w:rsidP="00836DA2">
            <w:r w:rsidRPr="00D54D84">
              <w:t>11824,4</w:t>
            </w:r>
          </w:p>
        </w:tc>
        <w:tc>
          <w:tcPr>
            <w:tcW w:w="1101" w:type="dxa"/>
          </w:tcPr>
          <w:p w:rsidR="009524EA" w:rsidRPr="00D54D84" w:rsidRDefault="009524EA" w:rsidP="00836DA2">
            <w:r w:rsidRPr="00D54D84">
              <w:t>8421,5</w:t>
            </w:r>
          </w:p>
        </w:tc>
        <w:tc>
          <w:tcPr>
            <w:tcW w:w="1024" w:type="dxa"/>
          </w:tcPr>
          <w:p w:rsidR="009524EA" w:rsidRPr="00D54D84" w:rsidRDefault="009524EA" w:rsidP="00836DA2">
            <w:r w:rsidRPr="00D54D84">
              <w:t>4072,5</w:t>
            </w:r>
          </w:p>
        </w:tc>
        <w:tc>
          <w:tcPr>
            <w:tcW w:w="1101" w:type="dxa"/>
          </w:tcPr>
          <w:p w:rsidR="009524EA" w:rsidRPr="00D54D84" w:rsidRDefault="009524EA" w:rsidP="00836DA2">
            <w:r w:rsidRPr="00D54D84">
              <w:t>4670,0</w:t>
            </w:r>
          </w:p>
        </w:tc>
        <w:tc>
          <w:tcPr>
            <w:tcW w:w="1247" w:type="dxa"/>
          </w:tcPr>
          <w:p w:rsidR="009524EA" w:rsidRPr="00D54D84" w:rsidRDefault="009524EA" w:rsidP="00836DA2">
            <w:r w:rsidRPr="00D54D84">
              <w:t>5210,5</w:t>
            </w:r>
          </w:p>
        </w:tc>
      </w:tr>
      <w:tr w:rsidR="009524EA" w:rsidRPr="008B0A95" w:rsidTr="0076642B">
        <w:trPr>
          <w:trHeight w:val="1050"/>
        </w:trPr>
        <w:tc>
          <w:tcPr>
            <w:tcW w:w="3419" w:type="dxa"/>
            <w:vMerge/>
          </w:tcPr>
          <w:p w:rsidR="009524EA" w:rsidRPr="00BE1AE3" w:rsidRDefault="009524EA" w:rsidP="0061382D">
            <w:pPr>
              <w:rPr>
                <w:szCs w:val="26"/>
                <w:lang w:val="ru-RU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9524EA" w:rsidRPr="00011D96" w:rsidRDefault="009524EA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9" w:type="dxa"/>
          </w:tcPr>
          <w:p w:rsidR="009524EA" w:rsidRPr="00D54D84" w:rsidRDefault="009524EA" w:rsidP="00836DA2">
            <w:r w:rsidRPr="00D54D84">
              <w:t>447685,8</w:t>
            </w:r>
          </w:p>
        </w:tc>
        <w:tc>
          <w:tcPr>
            <w:tcW w:w="1424" w:type="dxa"/>
          </w:tcPr>
          <w:p w:rsidR="009524EA" w:rsidRPr="00D54D84" w:rsidRDefault="009524EA" w:rsidP="00836DA2">
            <w:r w:rsidRPr="00D54D84">
              <w:t>4405,1</w:t>
            </w:r>
          </w:p>
        </w:tc>
        <w:tc>
          <w:tcPr>
            <w:tcW w:w="1101" w:type="dxa"/>
          </w:tcPr>
          <w:p w:rsidR="009524EA" w:rsidRPr="00D54D84" w:rsidRDefault="009524EA" w:rsidP="00836DA2">
            <w:r w:rsidRPr="00D54D84">
              <w:t>149307,5</w:t>
            </w:r>
          </w:p>
        </w:tc>
        <w:tc>
          <w:tcPr>
            <w:tcW w:w="1101" w:type="dxa"/>
          </w:tcPr>
          <w:p w:rsidR="009524EA" w:rsidRPr="00D54D84" w:rsidRDefault="009524EA" w:rsidP="00836DA2">
            <w:r w:rsidRPr="00D54D84">
              <w:t>192555,7</w:t>
            </w:r>
          </w:p>
        </w:tc>
        <w:tc>
          <w:tcPr>
            <w:tcW w:w="1024" w:type="dxa"/>
          </w:tcPr>
          <w:p w:rsidR="009524EA" w:rsidRPr="00D54D84" w:rsidRDefault="009524EA" w:rsidP="00836DA2">
            <w:r w:rsidRPr="00D54D84">
              <w:t>29223,5</w:t>
            </w:r>
          </w:p>
        </w:tc>
        <w:tc>
          <w:tcPr>
            <w:tcW w:w="1101" w:type="dxa"/>
          </w:tcPr>
          <w:p w:rsidR="009524EA" w:rsidRPr="00D54D84" w:rsidRDefault="009524EA" w:rsidP="00836DA2">
            <w:r w:rsidRPr="00D54D84">
              <w:t>33935,0</w:t>
            </w:r>
          </w:p>
        </w:tc>
        <w:tc>
          <w:tcPr>
            <w:tcW w:w="1247" w:type="dxa"/>
          </w:tcPr>
          <w:p w:rsidR="009524EA" w:rsidRPr="00D54D84" w:rsidRDefault="009524EA" w:rsidP="00836DA2">
            <w:r w:rsidRPr="00D54D84">
              <w:t>38259,0</w:t>
            </w:r>
          </w:p>
        </w:tc>
      </w:tr>
      <w:tr w:rsidR="009524EA" w:rsidRPr="008B0A95" w:rsidTr="008C562A">
        <w:trPr>
          <w:trHeight w:val="1065"/>
        </w:trPr>
        <w:tc>
          <w:tcPr>
            <w:tcW w:w="3419" w:type="dxa"/>
            <w:vMerge/>
          </w:tcPr>
          <w:p w:rsidR="009524EA" w:rsidRPr="00BE1AE3" w:rsidRDefault="009524EA" w:rsidP="0061382D">
            <w:pPr>
              <w:rPr>
                <w:szCs w:val="26"/>
                <w:lang w:val="ru-RU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9524EA" w:rsidRPr="00011D96" w:rsidRDefault="009524EA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    </w:t>
            </w:r>
            <w:r w:rsidRPr="00011D96">
              <w:rPr>
                <w:rFonts w:ascii="Times New Roman" w:hAnsi="Times New Roman" w:cs="Times New Roman"/>
                <w:sz w:val="26"/>
                <w:szCs w:val="26"/>
              </w:rPr>
              <w:br/>
              <w:t>бюджет</w:t>
            </w:r>
          </w:p>
        </w:tc>
        <w:tc>
          <w:tcPr>
            <w:tcW w:w="1419" w:type="dxa"/>
          </w:tcPr>
          <w:p w:rsidR="009524EA" w:rsidRPr="00D54D84" w:rsidRDefault="009524EA" w:rsidP="00836DA2">
            <w:r w:rsidRPr="00D54D84">
              <w:t>298832,5</w:t>
            </w:r>
          </w:p>
        </w:tc>
        <w:tc>
          <w:tcPr>
            <w:tcW w:w="1424" w:type="dxa"/>
          </w:tcPr>
          <w:p w:rsidR="009524EA" w:rsidRPr="00D54D84" w:rsidRDefault="009524EA" w:rsidP="00836DA2">
            <w:r w:rsidRPr="00D54D84">
              <w:t>7871,2</w:t>
            </w:r>
          </w:p>
        </w:tc>
        <w:tc>
          <w:tcPr>
            <w:tcW w:w="1101" w:type="dxa"/>
          </w:tcPr>
          <w:p w:rsidR="009524EA" w:rsidRPr="00D54D84" w:rsidRDefault="009524EA" w:rsidP="00836DA2">
            <w:r w:rsidRPr="00D54D84">
              <w:t>105934,4</w:t>
            </w:r>
          </w:p>
        </w:tc>
        <w:tc>
          <w:tcPr>
            <w:tcW w:w="1101" w:type="dxa"/>
          </w:tcPr>
          <w:p w:rsidR="009524EA" w:rsidRPr="00D54D84" w:rsidRDefault="009524EA" w:rsidP="00836DA2">
            <w:r w:rsidRPr="00D54D84">
              <w:t>44432,4</w:t>
            </w:r>
          </w:p>
        </w:tc>
        <w:tc>
          <w:tcPr>
            <w:tcW w:w="1024" w:type="dxa"/>
          </w:tcPr>
          <w:p w:rsidR="009524EA" w:rsidRPr="00D54D84" w:rsidRDefault="009524EA" w:rsidP="00836DA2">
            <w:r w:rsidRPr="00D54D84">
              <w:t>40559,0</w:t>
            </w:r>
          </w:p>
        </w:tc>
        <w:tc>
          <w:tcPr>
            <w:tcW w:w="1101" w:type="dxa"/>
          </w:tcPr>
          <w:p w:rsidR="009524EA" w:rsidRPr="00D54D84" w:rsidRDefault="009524EA" w:rsidP="00836DA2">
            <w:r w:rsidRPr="00D54D84">
              <w:t>47045,0</w:t>
            </w:r>
          </w:p>
        </w:tc>
        <w:tc>
          <w:tcPr>
            <w:tcW w:w="1247" w:type="dxa"/>
          </w:tcPr>
          <w:p w:rsidR="009524EA" w:rsidRPr="00D54D84" w:rsidRDefault="009524EA" w:rsidP="00836DA2">
            <w:r w:rsidRPr="00D54D84">
              <w:t>52990,5</w:t>
            </w:r>
          </w:p>
        </w:tc>
      </w:tr>
      <w:tr w:rsidR="009524EA" w:rsidRPr="008B0A95" w:rsidTr="008C562A">
        <w:trPr>
          <w:trHeight w:val="1048"/>
        </w:trPr>
        <w:tc>
          <w:tcPr>
            <w:tcW w:w="3419" w:type="dxa"/>
            <w:vMerge/>
          </w:tcPr>
          <w:p w:rsidR="009524EA" w:rsidRPr="00BE1AE3" w:rsidRDefault="009524EA" w:rsidP="0061382D">
            <w:pPr>
              <w:rPr>
                <w:szCs w:val="26"/>
                <w:lang w:val="ru-RU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9524EA" w:rsidRPr="00011D96" w:rsidRDefault="009524EA" w:rsidP="00011D9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D96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   </w:t>
            </w:r>
            <w:r w:rsidRPr="00011D96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</w:t>
            </w:r>
          </w:p>
        </w:tc>
        <w:tc>
          <w:tcPr>
            <w:tcW w:w="1419" w:type="dxa"/>
          </w:tcPr>
          <w:p w:rsidR="009524EA" w:rsidRPr="00D54D84" w:rsidRDefault="009524EA" w:rsidP="00836DA2">
            <w:r w:rsidRPr="00D54D84">
              <w:t>1832,9</w:t>
            </w:r>
          </w:p>
        </w:tc>
        <w:tc>
          <w:tcPr>
            <w:tcW w:w="1424" w:type="dxa"/>
          </w:tcPr>
          <w:p w:rsidR="009524EA" w:rsidRPr="00D54D84" w:rsidRDefault="009524EA" w:rsidP="00836DA2">
            <w:r w:rsidRPr="00D54D84">
              <w:t>610,9</w:t>
            </w:r>
          </w:p>
        </w:tc>
        <w:tc>
          <w:tcPr>
            <w:tcW w:w="1101" w:type="dxa"/>
          </w:tcPr>
          <w:p w:rsidR="009524EA" w:rsidRPr="00D54D84" w:rsidRDefault="009524EA" w:rsidP="00836DA2">
            <w:r w:rsidRPr="00D54D84">
              <w:t>242,0</w:t>
            </w:r>
          </w:p>
        </w:tc>
        <w:tc>
          <w:tcPr>
            <w:tcW w:w="1101" w:type="dxa"/>
          </w:tcPr>
          <w:p w:rsidR="009524EA" w:rsidRPr="00D54D84" w:rsidRDefault="009524EA" w:rsidP="00836DA2">
            <w:r w:rsidRPr="00D54D84">
              <w:t>235,0</w:t>
            </w:r>
          </w:p>
        </w:tc>
        <w:tc>
          <w:tcPr>
            <w:tcW w:w="1024" w:type="dxa"/>
          </w:tcPr>
          <w:p w:rsidR="009524EA" w:rsidRPr="00D54D84" w:rsidRDefault="009524EA" w:rsidP="00836DA2">
            <w:r w:rsidRPr="00D54D84">
              <w:t>245,0</w:t>
            </w:r>
          </w:p>
        </w:tc>
        <w:tc>
          <w:tcPr>
            <w:tcW w:w="1101" w:type="dxa"/>
          </w:tcPr>
          <w:p w:rsidR="009524EA" w:rsidRPr="00D54D84" w:rsidRDefault="009524EA" w:rsidP="00836DA2">
            <w:r w:rsidRPr="00D54D84">
              <w:t>250,0</w:t>
            </w:r>
          </w:p>
        </w:tc>
        <w:tc>
          <w:tcPr>
            <w:tcW w:w="1247" w:type="dxa"/>
          </w:tcPr>
          <w:p w:rsidR="009524EA" w:rsidRDefault="009524EA" w:rsidP="00836DA2">
            <w:r w:rsidRPr="00D54D84">
              <w:t>250,0</w:t>
            </w:r>
          </w:p>
        </w:tc>
      </w:tr>
      <w:tr w:rsidR="00C61030" w:rsidRPr="00460C45" w:rsidTr="008D51AA">
        <w:tc>
          <w:tcPr>
            <w:tcW w:w="3419" w:type="dxa"/>
          </w:tcPr>
          <w:p w:rsidR="00C61030" w:rsidRPr="00C61030" w:rsidRDefault="00C61030" w:rsidP="00C6103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030">
              <w:rPr>
                <w:rFonts w:ascii="Times New Roman" w:hAnsi="Times New Roman" w:cs="Times New Roman"/>
                <w:sz w:val="26"/>
                <w:szCs w:val="26"/>
              </w:rPr>
              <w:t xml:space="preserve">11. Ожидаемые результаты реализации муниципальной   </w:t>
            </w:r>
          </w:p>
          <w:p w:rsidR="00C61030" w:rsidRPr="00C61030" w:rsidRDefault="00C61030" w:rsidP="00C61030">
            <w:pPr>
              <w:rPr>
                <w:szCs w:val="26"/>
                <w:lang w:val="ru-RU"/>
              </w:rPr>
            </w:pPr>
            <w:r w:rsidRPr="00C61030">
              <w:rPr>
                <w:szCs w:val="26"/>
                <w:lang w:val="ru-RU"/>
              </w:rPr>
              <w:t>программы</w:t>
            </w:r>
            <w:r w:rsidRPr="00C61030">
              <w:rPr>
                <w:lang w:val="ru-RU"/>
              </w:rPr>
              <w:t xml:space="preserve">                                           </w:t>
            </w:r>
          </w:p>
        </w:tc>
        <w:tc>
          <w:tcPr>
            <w:tcW w:w="11053" w:type="dxa"/>
            <w:gridSpan w:val="9"/>
          </w:tcPr>
          <w:p w:rsidR="006A769D" w:rsidRPr="00216F33" w:rsidRDefault="006A769D" w:rsidP="006A769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16F33">
              <w:rPr>
                <w:rFonts w:ascii="Times New Roman" w:hAnsi="Times New Roman" w:cs="Times New Roman"/>
                <w:sz w:val="26"/>
                <w:szCs w:val="26"/>
              </w:rPr>
              <w:t>1) Улучшение жилищных условий не менее 6 семьям, проживающих на сельских территориях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общей площадью не менее 416</w:t>
            </w:r>
            <w:r w:rsidRPr="00216F33">
              <w:rPr>
                <w:rFonts w:ascii="Times New Roman" w:hAnsi="Times New Roman" w:cs="Times New Roman"/>
                <w:sz w:val="26"/>
                <w:szCs w:val="26"/>
              </w:rPr>
              <w:t xml:space="preserve"> кв. м.</w:t>
            </w:r>
          </w:p>
          <w:p w:rsidR="006A769D" w:rsidRPr="00091E6A" w:rsidRDefault="006A769D" w:rsidP="006A769D">
            <w:pPr>
              <w:pStyle w:val="ConsPlusNormal"/>
              <w:jc w:val="both"/>
              <w:rPr>
                <w:szCs w:val="26"/>
              </w:rPr>
            </w:pPr>
            <w:r w:rsidRPr="00091E6A">
              <w:rPr>
                <w:szCs w:val="26"/>
              </w:rPr>
              <w:t xml:space="preserve">2) </w:t>
            </w:r>
            <w:r w:rsidRPr="00891C7D">
              <w:rPr>
                <w:szCs w:val="26"/>
              </w:rPr>
              <w:t>обеспечение граждан, проживающих на сельских территориях</w:t>
            </w:r>
            <w:r>
              <w:rPr>
                <w:szCs w:val="26"/>
              </w:rPr>
              <w:t xml:space="preserve">, </w:t>
            </w:r>
            <w:r w:rsidRPr="00891C7D">
              <w:rPr>
                <w:szCs w:val="26"/>
              </w:rPr>
              <w:t>благоустроенным</w:t>
            </w:r>
            <w:r>
              <w:rPr>
                <w:szCs w:val="26"/>
              </w:rPr>
              <w:t xml:space="preserve"> жильем,</w:t>
            </w:r>
            <w:r w:rsidRPr="00891C7D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предоставляемым по договорам  найма, общей площадью </w:t>
            </w:r>
            <w:r w:rsidRPr="00091E6A">
              <w:rPr>
                <w:szCs w:val="26"/>
              </w:rPr>
              <w:t>не менее 1800 кв. м.</w:t>
            </w:r>
          </w:p>
          <w:p w:rsidR="00660133" w:rsidRDefault="006A769D" w:rsidP="006A769D">
            <w:pPr>
              <w:pStyle w:val="ConsPlusNormal"/>
              <w:rPr>
                <w:szCs w:val="26"/>
              </w:rPr>
            </w:pPr>
            <w:r w:rsidRPr="00E73BEB">
              <w:rPr>
                <w:szCs w:val="26"/>
              </w:rPr>
              <w:t>3) обеспечение необходимой инженерной инфраструктурой и благоустройство земельных участков сельских территорий, предназначенных под компактную жилищную застройку не менее 1 проекта</w:t>
            </w:r>
            <w:r>
              <w:rPr>
                <w:szCs w:val="26"/>
              </w:rPr>
              <w:t>.</w:t>
            </w:r>
          </w:p>
          <w:p w:rsidR="005C0E47" w:rsidRDefault="006A769D" w:rsidP="005C0E47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386F">
              <w:rPr>
                <w:szCs w:val="26"/>
              </w:rPr>
              <w:t xml:space="preserve">) </w:t>
            </w:r>
            <w:r w:rsidR="005C0E47">
              <w:rPr>
                <w:szCs w:val="26"/>
              </w:rPr>
              <w:t>Р</w:t>
            </w:r>
            <w:r w:rsidR="005C0E47" w:rsidRPr="0037386F">
              <w:rPr>
                <w:szCs w:val="26"/>
              </w:rPr>
              <w:t>еализ</w:t>
            </w:r>
            <w:r w:rsidR="005C0E47">
              <w:rPr>
                <w:szCs w:val="26"/>
              </w:rPr>
              <w:t xml:space="preserve">ация </w:t>
            </w:r>
            <w:r w:rsidR="005C0E47" w:rsidRPr="0037386F">
              <w:rPr>
                <w:szCs w:val="26"/>
              </w:rPr>
              <w:t xml:space="preserve"> </w:t>
            </w:r>
            <w:r w:rsidR="005C0E47">
              <w:rPr>
                <w:szCs w:val="26"/>
              </w:rPr>
              <w:t xml:space="preserve">не менее 9 проектов </w:t>
            </w:r>
            <w:r w:rsidR="005C0E47" w:rsidRPr="0037386F">
              <w:rPr>
                <w:szCs w:val="26"/>
              </w:rPr>
              <w:t>общественно значимых проектов по благ</w:t>
            </w:r>
            <w:r w:rsidR="005C0E47">
              <w:rPr>
                <w:szCs w:val="26"/>
              </w:rPr>
              <w:t>оустройству сельских территорий с целью о</w:t>
            </w:r>
            <w:r w:rsidR="005C0E47" w:rsidRPr="00B370F5">
              <w:rPr>
                <w:szCs w:val="26"/>
              </w:rPr>
              <w:t>беспе</w:t>
            </w:r>
            <w:r w:rsidR="005C0E47">
              <w:rPr>
                <w:szCs w:val="26"/>
              </w:rPr>
              <w:t>чения</w:t>
            </w:r>
            <w:r w:rsidR="005C0E47" w:rsidRPr="00B370F5">
              <w:rPr>
                <w:szCs w:val="26"/>
              </w:rPr>
              <w:t xml:space="preserve"> условий для повышения уровня комплексного обустройства сельских территорий</w:t>
            </w:r>
            <w:r w:rsidR="005C0E47">
              <w:rPr>
                <w:szCs w:val="26"/>
              </w:rPr>
              <w:t>, а также с</w:t>
            </w:r>
            <w:r w:rsidR="005C0E47" w:rsidRPr="00B370F5">
              <w:rPr>
                <w:szCs w:val="26"/>
              </w:rPr>
              <w:t xml:space="preserve">охранение доли сельского населения в общей численности </w:t>
            </w:r>
            <w:r w:rsidR="005C0E47" w:rsidRPr="00601019">
              <w:rPr>
                <w:szCs w:val="26"/>
              </w:rPr>
              <w:t xml:space="preserve">населения </w:t>
            </w:r>
            <w:r w:rsidR="005C0E47">
              <w:rPr>
                <w:szCs w:val="26"/>
              </w:rPr>
              <w:t>Сухинич</w:t>
            </w:r>
            <w:r w:rsidR="005C0E47" w:rsidRPr="00601019">
              <w:rPr>
                <w:szCs w:val="26"/>
              </w:rPr>
              <w:t>ского района</w:t>
            </w:r>
            <w:r w:rsidR="005C0E47" w:rsidRPr="00B370F5">
              <w:rPr>
                <w:szCs w:val="26"/>
              </w:rPr>
              <w:t xml:space="preserve"> Калужской области</w:t>
            </w:r>
          </w:p>
          <w:p w:rsidR="006A769D" w:rsidRPr="00660133" w:rsidRDefault="006A769D" w:rsidP="00B03D82">
            <w:pPr>
              <w:pStyle w:val="ConsPlusNormal"/>
              <w:rPr>
                <w:bCs/>
                <w:szCs w:val="26"/>
              </w:rPr>
            </w:pPr>
            <w:r>
              <w:rPr>
                <w:szCs w:val="26"/>
              </w:rPr>
              <w:t xml:space="preserve">5) </w:t>
            </w:r>
            <w:r w:rsidR="00B03D82">
              <w:rPr>
                <w:szCs w:val="26"/>
              </w:rPr>
              <w:t>Реализация</w:t>
            </w:r>
            <w:r>
              <w:rPr>
                <w:szCs w:val="26"/>
              </w:rPr>
              <w:t xml:space="preserve"> </w:t>
            </w:r>
            <w:r w:rsidRPr="0037386F">
              <w:rPr>
                <w:szCs w:val="26"/>
              </w:rPr>
              <w:t xml:space="preserve"> </w:t>
            </w:r>
            <w:r>
              <w:rPr>
                <w:szCs w:val="26"/>
              </w:rPr>
              <w:t>не менее 6 проектов</w:t>
            </w:r>
            <w:r w:rsidRPr="0037386F">
              <w:rPr>
                <w:szCs w:val="26"/>
              </w:rPr>
              <w:t xml:space="preserve"> комплексног</w:t>
            </w:r>
            <w:r>
              <w:rPr>
                <w:szCs w:val="26"/>
              </w:rPr>
              <w:t>о развития сельских территорий</w:t>
            </w:r>
            <w:r w:rsidR="00B03D82">
              <w:rPr>
                <w:szCs w:val="26"/>
              </w:rPr>
              <w:t xml:space="preserve"> с целью </w:t>
            </w:r>
            <w:r w:rsidR="00B03D82" w:rsidRPr="0010080C">
              <w:rPr>
                <w:szCs w:val="26"/>
              </w:rPr>
              <w:t>соз</w:t>
            </w:r>
            <w:r w:rsidR="00B03D82">
              <w:rPr>
                <w:szCs w:val="26"/>
              </w:rPr>
              <w:t>дания</w:t>
            </w:r>
            <w:r w:rsidR="00B03D82" w:rsidRPr="0010080C">
              <w:rPr>
                <w:szCs w:val="26"/>
              </w:rPr>
              <w:t xml:space="preserve"> современной</w:t>
            </w:r>
            <w:r w:rsidR="00B03D82" w:rsidRPr="00B370F5">
              <w:rPr>
                <w:szCs w:val="26"/>
              </w:rPr>
              <w:t xml:space="preserve"> социальной, инженерной и транспортной инфраструктуры на сельских территориях</w:t>
            </w:r>
          </w:p>
        </w:tc>
      </w:tr>
    </w:tbl>
    <w:p w:rsidR="00557B99" w:rsidRPr="00137F0C" w:rsidRDefault="00557B99" w:rsidP="00557B99">
      <w:pPr>
        <w:pStyle w:val="ConsPlusNormal"/>
        <w:jc w:val="both"/>
        <w:rPr>
          <w:sz w:val="24"/>
          <w:szCs w:val="24"/>
        </w:rPr>
      </w:pPr>
    </w:p>
    <w:p w:rsidR="00557B99" w:rsidRPr="00137F0C" w:rsidRDefault="00557B99" w:rsidP="00557B99">
      <w:pPr>
        <w:rPr>
          <w:sz w:val="24"/>
          <w:szCs w:val="24"/>
          <w:lang w:val="ru-RU"/>
        </w:rPr>
        <w:sectPr w:rsidR="00557B99" w:rsidRPr="00137F0C" w:rsidSect="00C630E2">
          <w:footerReference w:type="default" r:id="rId9"/>
          <w:pgSz w:w="16838" w:h="11906" w:orient="landscape"/>
          <w:pgMar w:top="851" w:right="820" w:bottom="991" w:left="1134" w:header="709" w:footer="709" w:gutter="0"/>
          <w:cols w:space="708"/>
          <w:titlePg/>
          <w:docGrid w:linePitch="360"/>
        </w:sectPr>
      </w:pPr>
    </w:p>
    <w:p w:rsidR="003344BB" w:rsidRDefault="00DE22DA" w:rsidP="00557B99">
      <w:pPr>
        <w:pStyle w:val="ConsPlusTitle"/>
        <w:jc w:val="center"/>
        <w:outlineLvl w:val="2"/>
      </w:pPr>
      <w:r>
        <w:lastRenderedPageBreak/>
        <w:t>2</w:t>
      </w:r>
      <w:r w:rsidR="003344BB">
        <w:t>. Общая характеристика сферы реализации муниципальной программы</w:t>
      </w:r>
    </w:p>
    <w:p w:rsidR="003344BB" w:rsidRDefault="003344BB" w:rsidP="00557B99">
      <w:pPr>
        <w:pStyle w:val="ConsPlusTitle"/>
        <w:jc w:val="center"/>
        <w:outlineLvl w:val="2"/>
      </w:pPr>
    </w:p>
    <w:p w:rsidR="003344BB" w:rsidRPr="003344BB" w:rsidRDefault="003344BB" w:rsidP="003344BB">
      <w:pPr>
        <w:pStyle w:val="ConsPlusNormal"/>
        <w:ind w:firstLine="540"/>
        <w:jc w:val="both"/>
        <w:rPr>
          <w:szCs w:val="26"/>
        </w:rPr>
      </w:pPr>
      <w:r w:rsidRPr="003344BB">
        <w:rPr>
          <w:szCs w:val="26"/>
        </w:rPr>
        <w:t xml:space="preserve">Сельское хозяйство является базовой отраслью агропромышленного комплекса и играет важную роль в экономике района, развитии сельских территорий, в продовольственном обеспечении населения. </w:t>
      </w:r>
    </w:p>
    <w:p w:rsidR="003344BB" w:rsidRPr="003344BB" w:rsidRDefault="003344BB" w:rsidP="003344BB">
      <w:pPr>
        <w:pStyle w:val="ConsPlusNormal"/>
        <w:ind w:firstLine="540"/>
        <w:jc w:val="both"/>
        <w:rPr>
          <w:szCs w:val="26"/>
        </w:rPr>
      </w:pPr>
      <w:r w:rsidRPr="003344BB">
        <w:rPr>
          <w:szCs w:val="26"/>
        </w:rPr>
        <w:t>На территории МР «Сухиничский район»  расположено 9 действующих сельскохозяйственных предприятия, все они относятся к категории малых сельскохозяйственных предприятий; 31   фермерское хозяйство; 2680  личных  подсобных хозяйств.</w:t>
      </w:r>
    </w:p>
    <w:p w:rsidR="003344BB" w:rsidRPr="003344BB" w:rsidRDefault="003344BB" w:rsidP="003344BB">
      <w:pPr>
        <w:pStyle w:val="ConsPlusNormal"/>
        <w:ind w:firstLine="540"/>
        <w:jc w:val="both"/>
        <w:rPr>
          <w:szCs w:val="26"/>
        </w:rPr>
      </w:pPr>
      <w:r w:rsidRPr="003344BB">
        <w:rPr>
          <w:szCs w:val="26"/>
        </w:rPr>
        <w:t xml:space="preserve">   Общая площадь территории Сухиничского района составляет 123 272 га. По состоянию на 01.01.2019 года </w:t>
      </w:r>
      <w:proofErr w:type="gramStart"/>
      <w:r w:rsidRPr="003344BB">
        <w:rPr>
          <w:szCs w:val="26"/>
        </w:rPr>
        <w:t>общая площадь, занимаемая землями сельскохозяйственного назначения составила</w:t>
      </w:r>
      <w:proofErr w:type="gramEnd"/>
      <w:r w:rsidRPr="003344BB">
        <w:rPr>
          <w:szCs w:val="26"/>
        </w:rPr>
        <w:t xml:space="preserve"> - 91 479 га, в том числе сельскохозяйственных угодий – 71 357 га, из них: пашни – 59 148 га, залежи - 101 га,</w:t>
      </w:r>
    </w:p>
    <w:p w:rsidR="003344BB" w:rsidRPr="003344BB" w:rsidRDefault="003344BB" w:rsidP="003344BB">
      <w:pPr>
        <w:pStyle w:val="ConsPlusNormal"/>
        <w:ind w:firstLine="540"/>
        <w:jc w:val="both"/>
        <w:rPr>
          <w:szCs w:val="26"/>
        </w:rPr>
      </w:pPr>
      <w:r w:rsidRPr="003344BB">
        <w:rPr>
          <w:szCs w:val="26"/>
        </w:rPr>
        <w:t xml:space="preserve">многолетние насаждения -352 га, сенокосы - 4697 га, пастбища - 7059 га. </w:t>
      </w:r>
    </w:p>
    <w:p w:rsidR="003344BB" w:rsidRDefault="003344BB" w:rsidP="003344BB">
      <w:pPr>
        <w:pStyle w:val="ConsPlusNormal"/>
        <w:ind w:firstLine="540"/>
        <w:jc w:val="both"/>
        <w:rPr>
          <w:szCs w:val="26"/>
        </w:rPr>
      </w:pPr>
      <w:r w:rsidRPr="003344BB">
        <w:rPr>
          <w:szCs w:val="26"/>
        </w:rPr>
        <w:t>Сельскохозяйственное производство является важным сектором экономики, в общем объеме валовой продукции района занимает 17%.</w:t>
      </w:r>
    </w:p>
    <w:p w:rsidR="002C72EE" w:rsidRPr="002C72EE" w:rsidRDefault="002C72EE" w:rsidP="002C72EE">
      <w:pPr>
        <w:pStyle w:val="ConsPlusNormal"/>
        <w:ind w:firstLine="540"/>
        <w:jc w:val="both"/>
        <w:rPr>
          <w:szCs w:val="26"/>
        </w:rPr>
      </w:pPr>
      <w:r w:rsidRPr="002C72EE">
        <w:rPr>
          <w:szCs w:val="26"/>
        </w:rPr>
        <w:t xml:space="preserve">По итогам 2018 года инвестиции в сельскохозяйственное производство района составили 780,8 млн. руб.         </w:t>
      </w:r>
    </w:p>
    <w:p w:rsidR="002C72EE" w:rsidRPr="002C72EE" w:rsidRDefault="002C72EE" w:rsidP="002C72EE">
      <w:pPr>
        <w:pStyle w:val="ConsPlusNormal"/>
        <w:ind w:firstLine="540"/>
        <w:jc w:val="both"/>
        <w:rPr>
          <w:szCs w:val="26"/>
        </w:rPr>
      </w:pPr>
      <w:r w:rsidRPr="002C72EE">
        <w:rPr>
          <w:szCs w:val="26"/>
        </w:rPr>
        <w:t xml:space="preserve"> В 2019 году площадь зернового клина в целом по району составила  8076 га (в том числе 4318 га озимых зерновых), что предполагает урожай 25 тыс. тонн, в том числе по КФХ – 1,75 тыс. тонн.</w:t>
      </w:r>
    </w:p>
    <w:p w:rsidR="002C72EE" w:rsidRPr="002C72EE" w:rsidRDefault="002C72EE" w:rsidP="002C72EE">
      <w:pPr>
        <w:pStyle w:val="ConsPlusNormal"/>
        <w:ind w:firstLine="540"/>
        <w:jc w:val="both"/>
        <w:rPr>
          <w:szCs w:val="26"/>
        </w:rPr>
      </w:pPr>
      <w:r w:rsidRPr="002C72EE">
        <w:rPr>
          <w:szCs w:val="26"/>
        </w:rPr>
        <w:t xml:space="preserve">      Производство молока    за  2018 год  составило 9128,9 тн (-3084,76  тн к уровню прошлого года). - Ежедневный  валовой  надой  по району 28,2  тонны (-7,5  тн к уровню  2018 года). На корову 21,9 (+3,1кг к   уровню  прошлого  года). </w:t>
      </w:r>
    </w:p>
    <w:p w:rsidR="002C72EE" w:rsidRPr="002C72EE" w:rsidRDefault="002C72EE" w:rsidP="002C72EE">
      <w:pPr>
        <w:pStyle w:val="ConsPlusNormal"/>
        <w:ind w:firstLine="540"/>
        <w:jc w:val="both"/>
        <w:rPr>
          <w:szCs w:val="26"/>
        </w:rPr>
      </w:pPr>
      <w:r w:rsidRPr="002C72EE">
        <w:rPr>
          <w:szCs w:val="26"/>
        </w:rPr>
        <w:t xml:space="preserve">Надой на корову по району составил 6370 кг (+356  кг к уровню прошлого года).  </w:t>
      </w:r>
    </w:p>
    <w:p w:rsidR="002C72EE" w:rsidRPr="002C72EE" w:rsidRDefault="002C72EE" w:rsidP="002C72EE">
      <w:pPr>
        <w:pStyle w:val="ConsPlusNormal"/>
        <w:ind w:firstLine="540"/>
        <w:jc w:val="both"/>
        <w:rPr>
          <w:szCs w:val="26"/>
        </w:rPr>
      </w:pPr>
      <w:r w:rsidRPr="002C72EE">
        <w:rPr>
          <w:szCs w:val="26"/>
        </w:rPr>
        <w:t>Поголовье КРС:  общее – 13817  головы (+ 6560  гол к 2017 году). Поголовье коров: 6345 гол (+2058 гол к уровню 2017 года), в т.ч. коров молочного стада – 1224 голов      (-957 гол к уровню 2017 года).</w:t>
      </w:r>
    </w:p>
    <w:p w:rsidR="002C72EE" w:rsidRPr="002C72EE" w:rsidRDefault="002C72EE" w:rsidP="002C72EE">
      <w:pPr>
        <w:pStyle w:val="ConsPlusNormal"/>
        <w:ind w:firstLine="540"/>
        <w:jc w:val="both"/>
        <w:rPr>
          <w:szCs w:val="26"/>
        </w:rPr>
      </w:pPr>
      <w:r w:rsidRPr="002C72EE">
        <w:rPr>
          <w:szCs w:val="26"/>
        </w:rPr>
        <w:t xml:space="preserve">Производство мяса по всем хозяйствам составило 726 тонн (193% к уровню 2017 года). </w:t>
      </w:r>
    </w:p>
    <w:p w:rsidR="002C72EE" w:rsidRPr="003344BB" w:rsidRDefault="002C72EE" w:rsidP="002C72EE">
      <w:pPr>
        <w:pStyle w:val="ConsPlusNormal"/>
        <w:ind w:firstLine="540"/>
        <w:jc w:val="both"/>
        <w:rPr>
          <w:szCs w:val="26"/>
        </w:rPr>
      </w:pPr>
      <w:r w:rsidRPr="002C72EE">
        <w:rPr>
          <w:szCs w:val="26"/>
        </w:rPr>
        <w:t xml:space="preserve">В сельскохозяйственных организациях объем валового производства в 2018 году составил 984,3 млн. руб. (121% к уровню 2017 года), выручка от продажи товаров, работ, услуг составила 394,8 млн. руб. (85% к уровню 2017 года) </w:t>
      </w:r>
    </w:p>
    <w:p w:rsidR="003344BB" w:rsidRPr="00B4035F" w:rsidRDefault="003344BB" w:rsidP="003344BB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В Сухиничском районе численность населения на 1 </w:t>
      </w:r>
      <w:r w:rsidR="00C1246B">
        <w:rPr>
          <w:szCs w:val="26"/>
        </w:rPr>
        <w:t>июля</w:t>
      </w:r>
      <w:r>
        <w:rPr>
          <w:szCs w:val="26"/>
        </w:rPr>
        <w:t xml:space="preserve"> 2019 года составляла 24 </w:t>
      </w:r>
      <w:r w:rsidR="00F410FE">
        <w:rPr>
          <w:szCs w:val="26"/>
        </w:rPr>
        <w:t>090</w:t>
      </w:r>
      <w:r w:rsidR="00933E47">
        <w:rPr>
          <w:szCs w:val="26"/>
        </w:rPr>
        <w:t xml:space="preserve"> человек</w:t>
      </w:r>
      <w:r>
        <w:rPr>
          <w:szCs w:val="26"/>
        </w:rPr>
        <w:t>, (2,</w:t>
      </w:r>
      <w:r w:rsidR="00C1246B">
        <w:rPr>
          <w:szCs w:val="26"/>
        </w:rPr>
        <w:t>39</w:t>
      </w:r>
      <w:r w:rsidR="00F0743E">
        <w:rPr>
          <w:szCs w:val="26"/>
        </w:rPr>
        <w:t xml:space="preserve"> % </w:t>
      </w:r>
      <w:r>
        <w:rPr>
          <w:szCs w:val="26"/>
        </w:rPr>
        <w:t>численности</w:t>
      </w:r>
      <w:r w:rsidR="00F0743E">
        <w:rPr>
          <w:szCs w:val="26"/>
        </w:rPr>
        <w:t xml:space="preserve"> по Калужской области</w:t>
      </w:r>
      <w:r>
        <w:rPr>
          <w:szCs w:val="26"/>
        </w:rPr>
        <w:t>), в том числе в сельской местности 7 </w:t>
      </w:r>
      <w:r w:rsidR="00C1246B">
        <w:rPr>
          <w:szCs w:val="26"/>
        </w:rPr>
        <w:t>138</w:t>
      </w:r>
      <w:r>
        <w:rPr>
          <w:szCs w:val="26"/>
        </w:rPr>
        <w:t xml:space="preserve"> человек (2,9</w:t>
      </w:r>
      <w:r w:rsidR="00C1246B">
        <w:rPr>
          <w:szCs w:val="26"/>
        </w:rPr>
        <w:t>4</w:t>
      </w:r>
      <w:r>
        <w:rPr>
          <w:szCs w:val="26"/>
        </w:rPr>
        <w:t xml:space="preserve">% </w:t>
      </w:r>
      <w:r w:rsidR="00F0743E">
        <w:rPr>
          <w:szCs w:val="26"/>
        </w:rPr>
        <w:t>численности по Калужской области</w:t>
      </w:r>
      <w:r>
        <w:rPr>
          <w:szCs w:val="26"/>
        </w:rPr>
        <w:t>)</w:t>
      </w:r>
      <w:r w:rsidR="002A611B">
        <w:rPr>
          <w:szCs w:val="26"/>
        </w:rPr>
        <w:t xml:space="preserve">. Убыль населения в Сухиничском районе за последние пять лет </w:t>
      </w:r>
      <w:r w:rsidR="00933E47">
        <w:rPr>
          <w:szCs w:val="26"/>
        </w:rPr>
        <w:t>составила</w:t>
      </w:r>
      <w:r w:rsidR="002A611B">
        <w:rPr>
          <w:szCs w:val="26"/>
        </w:rPr>
        <w:t xml:space="preserve"> 5,5%</w:t>
      </w:r>
    </w:p>
    <w:p w:rsidR="003344BB" w:rsidRPr="00B4035F" w:rsidRDefault="003344BB" w:rsidP="003344BB">
      <w:pPr>
        <w:pStyle w:val="ConsPlusNormal"/>
        <w:ind w:firstLine="540"/>
        <w:jc w:val="both"/>
        <w:rPr>
          <w:szCs w:val="26"/>
        </w:rPr>
      </w:pPr>
      <w:r w:rsidRPr="00DB2A6F">
        <w:rPr>
          <w:szCs w:val="26"/>
        </w:rPr>
        <w:t>На территории Сухиничского района находятся 17 сельских поселений, 15</w:t>
      </w:r>
      <w:r w:rsidR="00C1246B">
        <w:rPr>
          <w:szCs w:val="26"/>
        </w:rPr>
        <w:t>4</w:t>
      </w:r>
      <w:r w:rsidRPr="00DB2A6F">
        <w:rPr>
          <w:szCs w:val="26"/>
        </w:rPr>
        <w:t xml:space="preserve"> населенных пункта.</w:t>
      </w:r>
      <w:r w:rsidRPr="00B4035F">
        <w:rPr>
          <w:szCs w:val="26"/>
        </w:rPr>
        <w:t xml:space="preserve"> </w:t>
      </w:r>
    </w:p>
    <w:p w:rsidR="002A611B" w:rsidRPr="00B4035F" w:rsidRDefault="000111BD" w:rsidP="002A611B">
      <w:pPr>
        <w:pStyle w:val="ConsPlusNormal"/>
        <w:ind w:firstLine="540"/>
        <w:jc w:val="both"/>
        <w:rPr>
          <w:szCs w:val="26"/>
        </w:rPr>
      </w:pPr>
      <w:r w:rsidRPr="00B4035F">
        <w:rPr>
          <w:szCs w:val="26"/>
        </w:rPr>
        <w:t>На селе демографическая ситуация</w:t>
      </w:r>
      <w:r>
        <w:rPr>
          <w:szCs w:val="26"/>
        </w:rPr>
        <w:t xml:space="preserve"> характеризуется разнонаправлено</w:t>
      </w:r>
      <w:r w:rsidRPr="00B4035F">
        <w:rPr>
          <w:szCs w:val="26"/>
        </w:rPr>
        <w:t xml:space="preserve">, </w:t>
      </w:r>
      <w:r>
        <w:rPr>
          <w:szCs w:val="26"/>
        </w:rPr>
        <w:t>продолжается</w:t>
      </w:r>
      <w:r w:rsidRPr="00B4035F">
        <w:rPr>
          <w:szCs w:val="26"/>
        </w:rPr>
        <w:t xml:space="preserve"> </w:t>
      </w:r>
      <w:r>
        <w:rPr>
          <w:szCs w:val="26"/>
        </w:rPr>
        <w:t>убыль</w:t>
      </w:r>
      <w:r w:rsidRPr="00B4035F">
        <w:rPr>
          <w:szCs w:val="26"/>
        </w:rPr>
        <w:t xml:space="preserve"> сельского населения</w:t>
      </w:r>
      <w:r w:rsidR="002C72EE">
        <w:rPr>
          <w:szCs w:val="26"/>
        </w:rPr>
        <w:t xml:space="preserve">.  </w:t>
      </w:r>
      <w:r w:rsidR="002A611B" w:rsidRPr="00B4035F">
        <w:rPr>
          <w:szCs w:val="26"/>
        </w:rPr>
        <w:t xml:space="preserve">Трудоспособное население в сельской местности </w:t>
      </w:r>
      <w:r w:rsidR="002A611B">
        <w:rPr>
          <w:szCs w:val="26"/>
        </w:rPr>
        <w:t>Сухиничского района</w:t>
      </w:r>
      <w:r w:rsidR="002A611B" w:rsidRPr="00B4035F">
        <w:rPr>
          <w:szCs w:val="26"/>
        </w:rPr>
        <w:t xml:space="preserve"> по сравнению с 20</w:t>
      </w:r>
      <w:r w:rsidR="00933E47">
        <w:rPr>
          <w:szCs w:val="26"/>
        </w:rPr>
        <w:t>13</w:t>
      </w:r>
      <w:r w:rsidR="002A611B" w:rsidRPr="00B4035F">
        <w:rPr>
          <w:szCs w:val="26"/>
        </w:rPr>
        <w:t xml:space="preserve"> годом сократилось на </w:t>
      </w:r>
      <w:r w:rsidR="00933E47">
        <w:rPr>
          <w:szCs w:val="26"/>
        </w:rPr>
        <w:t>12,7</w:t>
      </w:r>
      <w:r w:rsidR="002A611B" w:rsidRPr="00B4035F">
        <w:rPr>
          <w:szCs w:val="26"/>
        </w:rPr>
        <w:t xml:space="preserve"> % и составляет </w:t>
      </w:r>
      <w:r w:rsidR="00933E47">
        <w:rPr>
          <w:szCs w:val="26"/>
        </w:rPr>
        <w:t>3635</w:t>
      </w:r>
      <w:r w:rsidR="002A611B" w:rsidRPr="00B4035F">
        <w:rPr>
          <w:szCs w:val="26"/>
        </w:rPr>
        <w:t xml:space="preserve"> человек. </w:t>
      </w:r>
      <w:r>
        <w:rPr>
          <w:szCs w:val="26"/>
        </w:rPr>
        <w:t>Положительно отмечается с</w:t>
      </w:r>
      <w:r w:rsidR="00933E47">
        <w:rPr>
          <w:szCs w:val="26"/>
        </w:rPr>
        <w:t>окра</w:t>
      </w:r>
      <w:r>
        <w:rPr>
          <w:szCs w:val="26"/>
        </w:rPr>
        <w:t>щение</w:t>
      </w:r>
      <w:r w:rsidR="00933E47">
        <w:rPr>
          <w:szCs w:val="26"/>
        </w:rPr>
        <w:t xml:space="preserve"> численност</w:t>
      </w:r>
      <w:r>
        <w:rPr>
          <w:szCs w:val="26"/>
        </w:rPr>
        <w:t>и</w:t>
      </w:r>
      <w:r w:rsidR="00933E47">
        <w:rPr>
          <w:szCs w:val="26"/>
        </w:rPr>
        <w:t xml:space="preserve"> работающих за пределами Сухиничского района на 4,5%</w:t>
      </w:r>
      <w:r>
        <w:rPr>
          <w:szCs w:val="26"/>
        </w:rPr>
        <w:t xml:space="preserve"> и</w:t>
      </w:r>
      <w:r w:rsidR="00933E47">
        <w:rPr>
          <w:szCs w:val="26"/>
        </w:rPr>
        <w:t xml:space="preserve"> безработиц</w:t>
      </w:r>
      <w:r>
        <w:rPr>
          <w:szCs w:val="26"/>
        </w:rPr>
        <w:t>ы</w:t>
      </w:r>
      <w:r w:rsidR="00933E47">
        <w:rPr>
          <w:szCs w:val="26"/>
        </w:rPr>
        <w:t xml:space="preserve"> </w:t>
      </w:r>
      <w:r>
        <w:rPr>
          <w:szCs w:val="26"/>
        </w:rPr>
        <w:t>-</w:t>
      </w:r>
      <w:r w:rsidR="00933E47">
        <w:rPr>
          <w:szCs w:val="26"/>
        </w:rPr>
        <w:t xml:space="preserve"> на 33%. </w:t>
      </w:r>
      <w:r w:rsidR="002A611B" w:rsidRPr="00B4035F">
        <w:rPr>
          <w:szCs w:val="26"/>
        </w:rPr>
        <w:t>В 201</w:t>
      </w:r>
      <w:r w:rsidR="00933E47">
        <w:rPr>
          <w:szCs w:val="26"/>
        </w:rPr>
        <w:t>8</w:t>
      </w:r>
      <w:r w:rsidR="002A611B" w:rsidRPr="00B4035F">
        <w:rPr>
          <w:szCs w:val="26"/>
        </w:rPr>
        <w:t xml:space="preserve"> году среднемесячная заработная плата в сельском хозяйстве составила </w:t>
      </w:r>
      <w:r>
        <w:rPr>
          <w:szCs w:val="26"/>
        </w:rPr>
        <w:t xml:space="preserve"> </w:t>
      </w:r>
      <w:r w:rsidR="00933E47">
        <w:rPr>
          <w:szCs w:val="26"/>
        </w:rPr>
        <w:t>23,0</w:t>
      </w:r>
      <w:r w:rsidR="002A611B" w:rsidRPr="00B4035F">
        <w:rPr>
          <w:szCs w:val="26"/>
        </w:rPr>
        <w:t xml:space="preserve"> тыс. рублей</w:t>
      </w:r>
      <w:r>
        <w:rPr>
          <w:szCs w:val="26"/>
        </w:rPr>
        <w:t xml:space="preserve"> (рост за пять лет – в 1,6 раза)</w:t>
      </w:r>
      <w:r w:rsidR="002A611B" w:rsidRPr="00B4035F">
        <w:rPr>
          <w:szCs w:val="26"/>
        </w:rPr>
        <w:t xml:space="preserve">. </w:t>
      </w:r>
    </w:p>
    <w:p w:rsidR="002A611B" w:rsidRDefault="000111BD" w:rsidP="002A611B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В то же время, отмечается </w:t>
      </w:r>
      <w:r w:rsidR="002A611B" w:rsidRPr="00B4035F">
        <w:rPr>
          <w:szCs w:val="26"/>
        </w:rPr>
        <w:t xml:space="preserve">низкий уровень комфортности </w:t>
      </w:r>
      <w:r w:rsidR="002A611B">
        <w:rPr>
          <w:szCs w:val="26"/>
        </w:rPr>
        <w:t xml:space="preserve">проживания в сельской местности, </w:t>
      </w:r>
      <w:r w:rsidR="002A611B" w:rsidRPr="00B4035F">
        <w:rPr>
          <w:szCs w:val="26"/>
        </w:rPr>
        <w:t xml:space="preserve">низкий уровень развития социальной и инженерной инфраструктуры. </w:t>
      </w:r>
    </w:p>
    <w:p w:rsidR="002C72EE" w:rsidRDefault="002A611B" w:rsidP="002A611B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lastRenderedPageBreak/>
        <w:t xml:space="preserve">По уровню комфортности и оснащенности всеми видами инженерного оборудования сельский жилищный фонд значительно уступает городскому. </w:t>
      </w:r>
    </w:p>
    <w:p w:rsidR="002A611B" w:rsidRPr="00DB2A6F" w:rsidRDefault="002A611B" w:rsidP="002A611B">
      <w:pPr>
        <w:pStyle w:val="ConsPlusNormal"/>
        <w:ind w:firstLine="540"/>
        <w:jc w:val="both"/>
        <w:rPr>
          <w:szCs w:val="26"/>
        </w:rPr>
      </w:pPr>
      <w:r w:rsidRPr="00DB2A6F">
        <w:rPr>
          <w:szCs w:val="26"/>
        </w:rPr>
        <w:t xml:space="preserve"> </w:t>
      </w:r>
      <w:r w:rsidR="002C72EE">
        <w:rPr>
          <w:szCs w:val="26"/>
        </w:rPr>
        <w:t>В с</w:t>
      </w:r>
      <w:r w:rsidRPr="00DB2A6F">
        <w:rPr>
          <w:szCs w:val="26"/>
        </w:rPr>
        <w:t>ельски</w:t>
      </w:r>
      <w:r w:rsidR="002C72EE">
        <w:rPr>
          <w:szCs w:val="26"/>
        </w:rPr>
        <w:t>х</w:t>
      </w:r>
      <w:r w:rsidRPr="00DB2A6F">
        <w:rPr>
          <w:szCs w:val="26"/>
        </w:rPr>
        <w:t xml:space="preserve"> школ</w:t>
      </w:r>
      <w:r w:rsidR="002C72EE">
        <w:rPr>
          <w:szCs w:val="26"/>
        </w:rPr>
        <w:t>ах отмечается недобор учащихся, здания школ</w:t>
      </w:r>
      <w:r w:rsidRPr="00DB2A6F">
        <w:rPr>
          <w:szCs w:val="26"/>
        </w:rPr>
        <w:t xml:space="preserve"> частично  требует ремонта,</w:t>
      </w:r>
      <w:r w:rsidR="00D35C8F">
        <w:rPr>
          <w:szCs w:val="26"/>
        </w:rPr>
        <w:t xml:space="preserve"> степень износа помещений составляет от 35% до 49%, </w:t>
      </w:r>
      <w:r w:rsidRPr="00DB2A6F">
        <w:rPr>
          <w:szCs w:val="26"/>
        </w:rPr>
        <w:t xml:space="preserve"> две школы не имеют спортивных залов.  </w:t>
      </w:r>
    </w:p>
    <w:p w:rsidR="002A611B" w:rsidRPr="00EE1100" w:rsidRDefault="002A611B" w:rsidP="002A611B">
      <w:pPr>
        <w:pStyle w:val="ConsPlusNormal"/>
        <w:ind w:firstLine="540"/>
        <w:jc w:val="both"/>
        <w:rPr>
          <w:szCs w:val="26"/>
        </w:rPr>
      </w:pPr>
      <w:r w:rsidRPr="00DB2A6F">
        <w:rPr>
          <w:szCs w:val="26"/>
        </w:rPr>
        <w:t xml:space="preserve">В сельской местности района действует </w:t>
      </w:r>
      <w:r w:rsidRPr="00DB2A6F">
        <w:rPr>
          <w:color w:val="000000"/>
          <w:szCs w:val="26"/>
        </w:rPr>
        <w:t>18 клубов и 22 библиотеки</w:t>
      </w:r>
      <w:r w:rsidRPr="00DB2A6F">
        <w:rPr>
          <w:szCs w:val="26"/>
        </w:rPr>
        <w:t xml:space="preserve">, практически все эти учреждения находятся в ветхом и аварийном состоянии, требуют </w:t>
      </w:r>
      <w:r>
        <w:rPr>
          <w:szCs w:val="26"/>
        </w:rPr>
        <w:t xml:space="preserve">реконструкции и </w:t>
      </w:r>
      <w:r w:rsidRPr="00DB2A6F">
        <w:rPr>
          <w:szCs w:val="26"/>
        </w:rPr>
        <w:t>капитального ремонта.</w:t>
      </w:r>
      <w:r w:rsidR="00D35C8F">
        <w:rPr>
          <w:szCs w:val="26"/>
        </w:rPr>
        <w:t xml:space="preserve"> Степень износа помещений составляет от 37% до 61%.</w:t>
      </w:r>
      <w:r w:rsidRPr="00DB2A6F">
        <w:rPr>
          <w:szCs w:val="26"/>
        </w:rPr>
        <w:t xml:space="preserve"> Оборудование сельских учреждений культуры морально и технически изношено.</w:t>
      </w:r>
    </w:p>
    <w:p w:rsidR="003B7301" w:rsidRDefault="002D4034" w:rsidP="002D4034">
      <w:pPr>
        <w:pStyle w:val="ConsPlusTitle"/>
        <w:ind w:firstLine="567"/>
        <w:jc w:val="both"/>
        <w:outlineLvl w:val="2"/>
        <w:rPr>
          <w:b w:val="0"/>
        </w:rPr>
      </w:pPr>
      <w:r w:rsidRPr="002D4034">
        <w:rPr>
          <w:b w:val="0"/>
        </w:rPr>
        <w:t xml:space="preserve">В рамках реализации </w:t>
      </w:r>
      <w:r>
        <w:rPr>
          <w:b w:val="0"/>
        </w:rPr>
        <w:t xml:space="preserve">муниципальной подпрограммы «Устойчивое развитие сельских территорий» осуществлены проекты по благоустройству братских захоронений и памятников в шести сельских поселениях на сумму 2,6 млн. руб., в том числе средств местного бюджета – 798,4 тыс. руб. </w:t>
      </w:r>
    </w:p>
    <w:p w:rsidR="001337B9" w:rsidRDefault="001337B9" w:rsidP="002D4034">
      <w:pPr>
        <w:pStyle w:val="ConsPlusTitle"/>
        <w:ind w:firstLine="567"/>
        <w:jc w:val="both"/>
        <w:outlineLvl w:val="2"/>
        <w:rPr>
          <w:b w:val="0"/>
        </w:rPr>
      </w:pPr>
      <w:r>
        <w:rPr>
          <w:b w:val="0"/>
        </w:rPr>
        <w:t>Также по программе «Устойчивое развитие сельских территорий» с 2014 года по статье «</w:t>
      </w:r>
      <w:r w:rsidRPr="001337B9">
        <w:rPr>
          <w:b w:val="0"/>
        </w:rPr>
        <w:t>Улучшение жилищных условий граждан, проживающих на сельских территориях</w:t>
      </w:r>
      <w:r>
        <w:rPr>
          <w:b w:val="0"/>
        </w:rPr>
        <w:t xml:space="preserve">» </w:t>
      </w:r>
      <w:proofErr w:type="gramStart"/>
      <w:r>
        <w:rPr>
          <w:b w:val="0"/>
        </w:rPr>
        <w:t>обеспечены</w:t>
      </w:r>
      <w:proofErr w:type="gramEnd"/>
      <w:r>
        <w:rPr>
          <w:b w:val="0"/>
        </w:rPr>
        <w:t xml:space="preserve"> комфортным жильем 7 семей. Общая площадь жилых домов составила 603,4 кв. м. на сумму 12,5 млн. руб., в том числе социальных выплат 7,6 млн. руб., в том числе из местного бюджета 566 тыс. руб.</w:t>
      </w:r>
    </w:p>
    <w:p w:rsidR="003344BB" w:rsidRPr="003B7301" w:rsidRDefault="002D4034" w:rsidP="002D4034">
      <w:pPr>
        <w:pStyle w:val="ConsPlusTitle"/>
        <w:ind w:firstLine="567"/>
        <w:jc w:val="both"/>
        <w:outlineLvl w:val="2"/>
        <w:rPr>
          <w:b w:val="0"/>
        </w:rPr>
      </w:pPr>
      <w:r>
        <w:rPr>
          <w:b w:val="0"/>
        </w:rPr>
        <w:t>В настоящее время</w:t>
      </w:r>
      <w:r w:rsidR="0078750E">
        <w:rPr>
          <w:b w:val="0"/>
        </w:rPr>
        <w:t>,</w:t>
      </w:r>
      <w:r>
        <w:rPr>
          <w:b w:val="0"/>
        </w:rPr>
        <w:t xml:space="preserve"> </w:t>
      </w:r>
      <w:r w:rsidR="0078750E" w:rsidRPr="0078750E">
        <w:rPr>
          <w:b w:val="0"/>
          <w:szCs w:val="26"/>
        </w:rPr>
        <w:t xml:space="preserve">в рамках областной и федеральной программы ведется работа  по   строительству и </w:t>
      </w:r>
      <w:r w:rsidR="0078750E" w:rsidRPr="003B7301">
        <w:rPr>
          <w:b w:val="0"/>
          <w:szCs w:val="26"/>
        </w:rPr>
        <w:t>реконструкции трех автомобильных дорог</w:t>
      </w:r>
      <w:r w:rsidR="0078750E" w:rsidRPr="003B7301">
        <w:rPr>
          <w:b w:val="0"/>
        </w:rPr>
        <w:t xml:space="preserve"> в сельской местности,</w:t>
      </w:r>
      <w:r w:rsidRPr="003B7301">
        <w:rPr>
          <w:b w:val="0"/>
        </w:rPr>
        <w:t xml:space="preserve"> общей протяженностью 7,1 км, </w:t>
      </w:r>
      <w:r w:rsidR="0078750E" w:rsidRPr="003B7301">
        <w:rPr>
          <w:b w:val="0"/>
        </w:rPr>
        <w:t>стоимостью 120,7 млн. руб.</w:t>
      </w:r>
    </w:p>
    <w:p w:rsidR="003B7301" w:rsidRPr="006A34D9" w:rsidRDefault="003B7301" w:rsidP="00660133">
      <w:pPr>
        <w:ind w:firstLine="708"/>
        <w:jc w:val="both"/>
        <w:rPr>
          <w:b/>
          <w:lang w:val="ru-RU"/>
        </w:rPr>
      </w:pPr>
      <w:r w:rsidRPr="003B7301">
        <w:rPr>
          <w:szCs w:val="26"/>
          <w:lang w:val="ru-RU"/>
        </w:rPr>
        <w:t>Ведется разработка проектной документации   по   дорогам  к  сельхозпредприятиям  ООО «Агропром»</w:t>
      </w:r>
      <w:r>
        <w:rPr>
          <w:szCs w:val="26"/>
          <w:lang w:val="ru-RU"/>
        </w:rPr>
        <w:t xml:space="preserve"> и </w:t>
      </w:r>
      <w:r w:rsidRPr="003B7301">
        <w:rPr>
          <w:szCs w:val="26"/>
          <w:lang w:val="ru-RU"/>
        </w:rPr>
        <w:t xml:space="preserve"> КФХ  Губарев Е.</w:t>
      </w:r>
      <w:proofErr w:type="gramStart"/>
      <w:r w:rsidRPr="003B7301">
        <w:rPr>
          <w:szCs w:val="26"/>
          <w:lang w:val="ru-RU"/>
        </w:rPr>
        <w:t>В</w:t>
      </w:r>
      <w:proofErr w:type="gramEnd"/>
      <w:r w:rsidRPr="003B7301">
        <w:rPr>
          <w:szCs w:val="26"/>
          <w:lang w:val="ru-RU"/>
        </w:rPr>
        <w:t xml:space="preserve"> </w:t>
      </w:r>
      <w:r>
        <w:rPr>
          <w:szCs w:val="26"/>
          <w:lang w:val="ru-RU"/>
        </w:rPr>
        <w:t xml:space="preserve"> </w:t>
      </w:r>
      <w:proofErr w:type="gramStart"/>
      <w:r w:rsidRPr="003B7301">
        <w:rPr>
          <w:szCs w:val="26"/>
          <w:lang w:val="ru-RU"/>
        </w:rPr>
        <w:t>для</w:t>
      </w:r>
      <w:proofErr w:type="gramEnd"/>
      <w:r w:rsidRPr="003B7301">
        <w:rPr>
          <w:szCs w:val="26"/>
          <w:lang w:val="ru-RU"/>
        </w:rPr>
        <w:t xml:space="preserve"> включения в Федеральную программу    по </w:t>
      </w:r>
      <w:r w:rsidR="00CA3AD8">
        <w:rPr>
          <w:szCs w:val="26"/>
          <w:lang w:val="ru-RU"/>
        </w:rPr>
        <w:t>комплексному</w:t>
      </w:r>
      <w:r w:rsidRPr="003B7301">
        <w:rPr>
          <w:szCs w:val="26"/>
          <w:lang w:val="ru-RU"/>
        </w:rPr>
        <w:t xml:space="preserve">  развитию   сельских территорий  в 2021 году.  </w:t>
      </w:r>
    </w:p>
    <w:p w:rsidR="003344BB" w:rsidRDefault="003344BB" w:rsidP="00557B99">
      <w:pPr>
        <w:pStyle w:val="ConsPlusTitle"/>
        <w:jc w:val="center"/>
        <w:outlineLvl w:val="2"/>
      </w:pPr>
    </w:p>
    <w:p w:rsidR="003344BB" w:rsidRDefault="003344BB" w:rsidP="00557B99">
      <w:pPr>
        <w:pStyle w:val="ConsPlusTitle"/>
        <w:jc w:val="center"/>
        <w:outlineLvl w:val="2"/>
      </w:pPr>
    </w:p>
    <w:p w:rsidR="003344BB" w:rsidRDefault="003344BB" w:rsidP="00557B99">
      <w:pPr>
        <w:pStyle w:val="ConsPlusTitle"/>
        <w:jc w:val="center"/>
        <w:outlineLvl w:val="2"/>
        <w:rPr>
          <w:szCs w:val="26"/>
        </w:rPr>
      </w:pPr>
    </w:p>
    <w:p w:rsidR="00557B99" w:rsidRDefault="00DE22DA" w:rsidP="00C32E79">
      <w:pPr>
        <w:pStyle w:val="ConsPlusTitle"/>
        <w:jc w:val="center"/>
        <w:outlineLvl w:val="2"/>
      </w:pPr>
      <w:r>
        <w:rPr>
          <w:szCs w:val="26"/>
        </w:rPr>
        <w:t>3</w:t>
      </w:r>
      <w:r w:rsidR="00557B99" w:rsidRPr="0021720A">
        <w:rPr>
          <w:szCs w:val="26"/>
        </w:rPr>
        <w:t xml:space="preserve">. </w:t>
      </w:r>
      <w:r w:rsidR="00C32E79"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C32E79" w:rsidRPr="00137F0C" w:rsidRDefault="00DE22DA" w:rsidP="00C32E79">
      <w:pPr>
        <w:pStyle w:val="ConsPlusTitle"/>
        <w:jc w:val="center"/>
        <w:outlineLvl w:val="2"/>
        <w:rPr>
          <w:szCs w:val="26"/>
        </w:rPr>
      </w:pPr>
      <w:r>
        <w:t>3</w:t>
      </w:r>
      <w:r w:rsidR="00C32E79">
        <w:t>.1. Приоритеты муниципальной политики в сфере реализации муниципальной программы</w:t>
      </w:r>
    </w:p>
    <w:p w:rsidR="0061382D" w:rsidRDefault="0061382D" w:rsidP="00557B99">
      <w:pPr>
        <w:overflowPunct/>
        <w:ind w:firstLine="567"/>
        <w:jc w:val="both"/>
        <w:textAlignment w:val="auto"/>
        <w:rPr>
          <w:szCs w:val="26"/>
          <w:lang w:val="ru-RU"/>
        </w:rPr>
      </w:pPr>
    </w:p>
    <w:p w:rsidR="0061382D" w:rsidRPr="001A3006" w:rsidRDefault="001A3006" w:rsidP="00557B99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 </w:t>
      </w:r>
      <w:r w:rsidR="0061382D" w:rsidRPr="0061382D">
        <w:rPr>
          <w:szCs w:val="26"/>
          <w:lang w:val="ru-RU"/>
        </w:rPr>
        <w:t xml:space="preserve">Приоритеты </w:t>
      </w:r>
      <w:r w:rsidR="00C32E79">
        <w:rPr>
          <w:szCs w:val="26"/>
          <w:lang w:val="ru-RU"/>
        </w:rPr>
        <w:t>муниципальной</w:t>
      </w:r>
      <w:r w:rsidR="0061382D" w:rsidRPr="0061382D">
        <w:rPr>
          <w:szCs w:val="26"/>
          <w:lang w:val="ru-RU"/>
        </w:rPr>
        <w:t xml:space="preserve"> политики </w:t>
      </w:r>
      <w:r w:rsidR="00C35EC2">
        <w:rPr>
          <w:szCs w:val="26"/>
          <w:lang w:val="ru-RU"/>
        </w:rPr>
        <w:t>по</w:t>
      </w:r>
      <w:r>
        <w:rPr>
          <w:szCs w:val="26"/>
          <w:lang w:val="ru-RU"/>
        </w:rPr>
        <w:t xml:space="preserve"> комплексном</w:t>
      </w:r>
      <w:r w:rsidR="00C35EC2">
        <w:rPr>
          <w:szCs w:val="26"/>
          <w:lang w:val="ru-RU"/>
        </w:rPr>
        <w:t>у</w:t>
      </w:r>
      <w:r>
        <w:rPr>
          <w:szCs w:val="26"/>
          <w:lang w:val="ru-RU"/>
        </w:rPr>
        <w:t xml:space="preserve"> развити</w:t>
      </w:r>
      <w:r w:rsidR="00C35EC2">
        <w:rPr>
          <w:szCs w:val="26"/>
          <w:lang w:val="ru-RU"/>
        </w:rPr>
        <w:t>ю</w:t>
      </w:r>
      <w:r>
        <w:rPr>
          <w:szCs w:val="26"/>
          <w:lang w:val="ru-RU"/>
        </w:rPr>
        <w:t xml:space="preserve"> </w:t>
      </w:r>
      <w:r w:rsidRPr="001A3006">
        <w:rPr>
          <w:szCs w:val="26"/>
          <w:lang w:val="ru-RU"/>
        </w:rPr>
        <w:t>сельских территорий</w:t>
      </w:r>
      <w:r>
        <w:rPr>
          <w:szCs w:val="26"/>
          <w:lang w:val="ru-RU"/>
        </w:rPr>
        <w:t xml:space="preserve"> </w:t>
      </w:r>
      <w:r w:rsidRPr="001A3006">
        <w:rPr>
          <w:lang w:val="ru-RU"/>
        </w:rPr>
        <w:t xml:space="preserve">определены </w:t>
      </w:r>
      <w:proofErr w:type="gramStart"/>
      <w:r w:rsidRPr="001A3006">
        <w:rPr>
          <w:lang w:val="ru-RU"/>
        </w:rPr>
        <w:t>в</w:t>
      </w:r>
      <w:proofErr w:type="gramEnd"/>
      <w:r w:rsidRPr="001A3006">
        <w:rPr>
          <w:lang w:val="ru-RU"/>
        </w:rPr>
        <w:t>:</w:t>
      </w:r>
    </w:p>
    <w:p w:rsidR="001A3006" w:rsidRDefault="00557B99" w:rsidP="00557B99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137F0C">
        <w:rPr>
          <w:szCs w:val="26"/>
          <w:lang w:val="ru-RU"/>
        </w:rPr>
        <w:t xml:space="preserve">1.1. </w:t>
      </w:r>
      <w:proofErr w:type="gramStart"/>
      <w:r w:rsidRPr="00137F0C">
        <w:rPr>
          <w:szCs w:val="26"/>
          <w:lang w:val="ru-RU"/>
        </w:rPr>
        <w:t>Указе</w:t>
      </w:r>
      <w:proofErr w:type="gramEnd"/>
      <w:r w:rsidRPr="00137F0C">
        <w:rPr>
          <w:szCs w:val="26"/>
          <w:lang w:val="ru-RU"/>
        </w:rPr>
        <w:t xml:space="preserve"> Президента Российской Федерации от 07.05.2018 № 204 </w:t>
      </w:r>
      <w:r w:rsidR="006678B2"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национальных целях и стратегических задачах развития Российской Федерации на период до 2024 года</w:t>
      </w:r>
      <w:r w:rsidR="006678B2"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 (в ред. Указа Президента Российской Федерации от 19.07.2018 № 444)</w:t>
      </w:r>
      <w:r w:rsidR="001A3006">
        <w:rPr>
          <w:szCs w:val="26"/>
          <w:lang w:val="ru-RU"/>
        </w:rPr>
        <w:t>.</w:t>
      </w:r>
      <w:r w:rsidRPr="00137F0C">
        <w:rPr>
          <w:szCs w:val="26"/>
          <w:lang w:val="ru-RU"/>
        </w:rPr>
        <w:t xml:space="preserve"> </w:t>
      </w:r>
    </w:p>
    <w:p w:rsidR="001A3006" w:rsidRDefault="00B31E2D" w:rsidP="00557B99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1.2. </w:t>
      </w:r>
      <w:proofErr w:type="gramStart"/>
      <w:r w:rsidR="00557B99" w:rsidRPr="00137F0C">
        <w:rPr>
          <w:szCs w:val="26"/>
          <w:lang w:val="ru-RU"/>
        </w:rPr>
        <w:t>Указе</w:t>
      </w:r>
      <w:proofErr w:type="gramEnd"/>
      <w:r w:rsidR="00557B99" w:rsidRPr="00137F0C">
        <w:rPr>
          <w:szCs w:val="26"/>
          <w:lang w:val="ru-RU"/>
        </w:rPr>
        <w:t xml:space="preserve"> Президента Российской Федерации от 31.12.2015 № 683 </w:t>
      </w:r>
      <w:r w:rsidR="006678B2">
        <w:rPr>
          <w:szCs w:val="26"/>
          <w:lang w:val="ru-RU"/>
        </w:rPr>
        <w:t>«</w:t>
      </w:r>
      <w:r w:rsidR="00557B99" w:rsidRPr="00137F0C">
        <w:rPr>
          <w:szCs w:val="26"/>
          <w:lang w:val="ru-RU"/>
        </w:rPr>
        <w:t>О Стратегии национальной безопасности Российской Федерации</w:t>
      </w:r>
      <w:r w:rsidR="006678B2">
        <w:rPr>
          <w:szCs w:val="26"/>
          <w:lang w:val="ru-RU"/>
        </w:rPr>
        <w:t>»</w:t>
      </w:r>
      <w:r w:rsidR="00557B99" w:rsidRPr="00137F0C">
        <w:rPr>
          <w:szCs w:val="26"/>
          <w:lang w:val="ru-RU"/>
        </w:rPr>
        <w:t xml:space="preserve">, </w:t>
      </w:r>
    </w:p>
    <w:p w:rsidR="001A3006" w:rsidRDefault="00B31E2D" w:rsidP="00557B99">
      <w:pPr>
        <w:overflowPunct/>
        <w:ind w:firstLine="567"/>
        <w:jc w:val="both"/>
        <w:textAlignment w:val="auto"/>
        <w:rPr>
          <w:rFonts w:eastAsiaTheme="minorHAnsi"/>
          <w:szCs w:val="26"/>
          <w:lang w:val="ru-RU" w:eastAsia="en-US"/>
        </w:rPr>
      </w:pPr>
      <w:r>
        <w:rPr>
          <w:rFonts w:eastAsiaTheme="minorHAnsi"/>
          <w:szCs w:val="26"/>
          <w:lang w:val="ru-RU" w:eastAsia="en-US"/>
        </w:rPr>
        <w:t xml:space="preserve">1.3. </w:t>
      </w:r>
      <w:proofErr w:type="gramStart"/>
      <w:r w:rsidR="00557B99" w:rsidRPr="00137F0C">
        <w:rPr>
          <w:rFonts w:eastAsiaTheme="minorHAnsi"/>
          <w:szCs w:val="26"/>
          <w:lang w:val="ru-RU" w:eastAsia="en-US"/>
        </w:rPr>
        <w:t>Указе</w:t>
      </w:r>
      <w:proofErr w:type="gramEnd"/>
      <w:r w:rsidR="00557B99" w:rsidRPr="00137F0C">
        <w:rPr>
          <w:rFonts w:eastAsiaTheme="minorHAnsi"/>
          <w:szCs w:val="26"/>
          <w:lang w:val="ru-RU" w:eastAsia="en-US"/>
        </w:rPr>
        <w:t xml:space="preserve"> Президента </w:t>
      </w:r>
      <w:r w:rsidR="00557B99" w:rsidRPr="00137F0C">
        <w:rPr>
          <w:szCs w:val="26"/>
          <w:lang w:val="ru-RU"/>
        </w:rPr>
        <w:t>Российской Федерации</w:t>
      </w:r>
      <w:r w:rsidR="00557B99" w:rsidRPr="00137F0C">
        <w:rPr>
          <w:rFonts w:eastAsiaTheme="minorHAnsi"/>
          <w:szCs w:val="26"/>
          <w:lang w:val="ru-RU" w:eastAsia="en-US"/>
        </w:rPr>
        <w:t xml:space="preserve"> от 30.01.2010 № 120 </w:t>
      </w:r>
      <w:r w:rsidR="006678B2">
        <w:rPr>
          <w:rFonts w:eastAsiaTheme="minorHAnsi"/>
          <w:szCs w:val="26"/>
          <w:lang w:val="ru-RU" w:eastAsia="en-US"/>
        </w:rPr>
        <w:t>«</w:t>
      </w:r>
      <w:r w:rsidR="00557B99" w:rsidRPr="00137F0C">
        <w:rPr>
          <w:rFonts w:eastAsiaTheme="minorHAnsi"/>
          <w:szCs w:val="26"/>
          <w:lang w:val="ru-RU" w:eastAsia="en-US"/>
        </w:rPr>
        <w:t>Об утверждении Доктрины продовольственной безопасности Российской Федерации</w:t>
      </w:r>
      <w:r w:rsidR="006678B2">
        <w:rPr>
          <w:rFonts w:eastAsiaTheme="minorHAnsi"/>
          <w:szCs w:val="26"/>
          <w:lang w:val="ru-RU" w:eastAsia="en-US"/>
        </w:rPr>
        <w:t>»</w:t>
      </w:r>
      <w:r w:rsidR="00557B99" w:rsidRPr="00137F0C">
        <w:rPr>
          <w:rFonts w:eastAsiaTheme="minorHAnsi"/>
          <w:szCs w:val="26"/>
          <w:lang w:val="ru-RU" w:eastAsia="en-US"/>
        </w:rPr>
        <w:t xml:space="preserve">, </w:t>
      </w:r>
    </w:p>
    <w:p w:rsidR="001A3006" w:rsidRDefault="00B31E2D" w:rsidP="00557B99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lang w:val="ru-RU"/>
        </w:rPr>
        <w:t xml:space="preserve">1.4. </w:t>
      </w:r>
      <w:hyperlink r:id="rId10" w:history="1">
        <w:proofErr w:type="gramStart"/>
        <w:r w:rsidR="00557B99" w:rsidRPr="00137F0C">
          <w:rPr>
            <w:szCs w:val="26"/>
            <w:lang w:val="ru-RU"/>
          </w:rPr>
          <w:t>Концепци</w:t>
        </w:r>
      </w:hyperlink>
      <w:r w:rsidR="00557B99" w:rsidRPr="00137F0C">
        <w:rPr>
          <w:lang w:val="ru-RU"/>
        </w:rPr>
        <w:t>и</w:t>
      </w:r>
      <w:proofErr w:type="gramEnd"/>
      <w:r w:rsidR="00557B99" w:rsidRPr="00137F0C">
        <w:rPr>
          <w:szCs w:val="26"/>
          <w:lang w:val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(в ред. распоряжения Правительства Российской Федерации от 08.08.2009 № 1121-р, </w:t>
      </w:r>
      <w:hyperlink r:id="rId11" w:history="1">
        <w:r w:rsidR="00557B99" w:rsidRPr="00137F0C">
          <w:rPr>
            <w:szCs w:val="26"/>
            <w:lang w:val="ru-RU"/>
          </w:rPr>
          <w:t>постановлени</w:t>
        </w:r>
      </w:hyperlink>
      <w:r w:rsidR="00557B99" w:rsidRPr="00137F0C">
        <w:rPr>
          <w:lang w:val="ru-RU"/>
        </w:rPr>
        <w:t>й</w:t>
      </w:r>
      <w:r w:rsidR="00557B99" w:rsidRPr="00137F0C">
        <w:rPr>
          <w:szCs w:val="26"/>
          <w:lang w:val="ru-RU"/>
        </w:rPr>
        <w:t xml:space="preserve"> Правительства Российской Федерации от 10.02.2017 № 172, от 28.09.2018 </w:t>
      </w:r>
      <w:hyperlink r:id="rId12" w:history="1">
        <w:r w:rsidR="00557B99" w:rsidRPr="00137F0C">
          <w:rPr>
            <w:szCs w:val="26"/>
            <w:lang w:val="ru-RU"/>
          </w:rPr>
          <w:t>№ 1151</w:t>
        </w:r>
      </w:hyperlink>
      <w:r w:rsidR="00557B99" w:rsidRPr="00137F0C">
        <w:rPr>
          <w:szCs w:val="26"/>
          <w:lang w:val="ru-RU"/>
        </w:rPr>
        <w:t xml:space="preserve">) (далее - Концепция долгосрочного </w:t>
      </w:r>
      <w:r w:rsidR="00557B99" w:rsidRPr="00137F0C">
        <w:rPr>
          <w:szCs w:val="26"/>
          <w:lang w:val="ru-RU"/>
        </w:rPr>
        <w:lastRenderedPageBreak/>
        <w:t xml:space="preserve">социально-экономического развития Российской Федерации на период до 2020 года, утвержденная распоряжением Правительства Российской Федерации от 17.11.2008 </w:t>
      </w:r>
      <w:r w:rsidR="00005A07">
        <w:rPr>
          <w:szCs w:val="26"/>
          <w:lang w:val="ru-RU"/>
        </w:rPr>
        <w:t xml:space="preserve">                  </w:t>
      </w:r>
      <w:r w:rsidR="00557B99" w:rsidRPr="00137F0C">
        <w:rPr>
          <w:szCs w:val="26"/>
          <w:lang w:val="ru-RU"/>
        </w:rPr>
        <w:t xml:space="preserve">№ 1662-р), </w:t>
      </w:r>
    </w:p>
    <w:p w:rsidR="001A3006" w:rsidRDefault="00176191" w:rsidP="00557B99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1.5. </w:t>
      </w:r>
      <w:r w:rsidR="00557B99" w:rsidRPr="00137F0C">
        <w:rPr>
          <w:szCs w:val="26"/>
          <w:lang w:val="ru-RU"/>
        </w:rPr>
        <w:t xml:space="preserve">Федеральном </w:t>
      </w:r>
      <w:hyperlink r:id="rId13" w:history="1">
        <w:r w:rsidR="00557B99" w:rsidRPr="00137F0C">
          <w:rPr>
            <w:szCs w:val="26"/>
            <w:lang w:val="ru-RU"/>
          </w:rPr>
          <w:t>закон</w:t>
        </w:r>
      </w:hyperlink>
      <w:r w:rsidR="00557B99" w:rsidRPr="00137F0C">
        <w:rPr>
          <w:lang w:val="ru-RU"/>
        </w:rPr>
        <w:t>е</w:t>
      </w:r>
      <w:r w:rsidR="001A3006">
        <w:rPr>
          <w:szCs w:val="26"/>
          <w:lang w:val="ru-RU"/>
        </w:rPr>
        <w:t xml:space="preserve"> </w:t>
      </w:r>
      <w:r w:rsidR="006678B2">
        <w:rPr>
          <w:szCs w:val="26"/>
          <w:lang w:val="ru-RU"/>
        </w:rPr>
        <w:t>«</w:t>
      </w:r>
      <w:r w:rsidR="00557B99" w:rsidRPr="00137F0C">
        <w:rPr>
          <w:szCs w:val="26"/>
          <w:lang w:val="ru-RU"/>
        </w:rPr>
        <w:t>О развитии сельского хозяйства</w:t>
      </w:r>
      <w:r w:rsidR="006678B2">
        <w:rPr>
          <w:szCs w:val="26"/>
          <w:lang w:val="ru-RU"/>
        </w:rPr>
        <w:t>»</w:t>
      </w:r>
      <w:r w:rsidR="00B964C2">
        <w:rPr>
          <w:szCs w:val="26"/>
          <w:lang w:val="ru-RU"/>
        </w:rPr>
        <w:t xml:space="preserve"> №264-ФЗ от 29.12.2006г.</w:t>
      </w:r>
    </w:p>
    <w:p w:rsidR="001A3006" w:rsidRPr="001A3006" w:rsidRDefault="00176191" w:rsidP="00557B99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1.6. </w:t>
      </w:r>
      <w:r w:rsidR="001A3006" w:rsidRPr="00137F0C">
        <w:rPr>
          <w:szCs w:val="26"/>
          <w:lang w:val="ru-RU"/>
        </w:rPr>
        <w:t xml:space="preserve">Государственной </w:t>
      </w:r>
      <w:hyperlink r:id="rId14" w:history="1">
        <w:r w:rsidR="001A3006" w:rsidRPr="00137F0C">
          <w:rPr>
            <w:szCs w:val="26"/>
            <w:lang w:val="ru-RU"/>
          </w:rPr>
          <w:t>программ</w:t>
        </w:r>
      </w:hyperlink>
      <w:r w:rsidR="001A3006" w:rsidRPr="00137F0C">
        <w:rPr>
          <w:lang w:val="ru-RU"/>
        </w:rPr>
        <w:t>е</w:t>
      </w:r>
      <w:r w:rsidR="001A3006">
        <w:rPr>
          <w:lang w:val="ru-RU"/>
        </w:rPr>
        <w:t xml:space="preserve"> </w:t>
      </w:r>
      <w:r w:rsidR="001A3006" w:rsidRPr="001A3006">
        <w:rPr>
          <w:lang w:val="ru-RU"/>
        </w:rPr>
        <w:t xml:space="preserve">Российской Федерации </w:t>
      </w:r>
      <w:r w:rsidR="006678B2">
        <w:rPr>
          <w:lang w:val="ru-RU"/>
        </w:rPr>
        <w:t>«</w:t>
      </w:r>
      <w:r w:rsidR="001A3006" w:rsidRPr="001A3006">
        <w:rPr>
          <w:lang w:val="ru-RU"/>
        </w:rPr>
        <w:t>Комплексное развитие сельских территорий</w:t>
      </w:r>
      <w:r w:rsidR="006678B2">
        <w:rPr>
          <w:lang w:val="ru-RU"/>
        </w:rPr>
        <w:t>»</w:t>
      </w:r>
      <w:r w:rsidR="001A3006">
        <w:rPr>
          <w:lang w:val="ru-RU"/>
        </w:rPr>
        <w:t>, утвержденной</w:t>
      </w:r>
      <w:r w:rsidR="001A3006" w:rsidRPr="001A3006">
        <w:rPr>
          <w:lang w:val="ru-RU"/>
        </w:rPr>
        <w:t xml:space="preserve"> </w:t>
      </w:r>
      <w:r w:rsidR="001A3006">
        <w:rPr>
          <w:lang w:val="ru-RU"/>
        </w:rPr>
        <w:t>п</w:t>
      </w:r>
      <w:r w:rsidR="001A3006" w:rsidRPr="001A3006">
        <w:rPr>
          <w:lang w:val="ru-RU"/>
        </w:rPr>
        <w:t>остановление</w:t>
      </w:r>
      <w:r w:rsidR="001A3006">
        <w:rPr>
          <w:lang w:val="ru-RU"/>
        </w:rPr>
        <w:t>м</w:t>
      </w:r>
      <w:r w:rsidR="001A3006" w:rsidRPr="001A3006">
        <w:rPr>
          <w:lang w:val="ru-RU"/>
        </w:rPr>
        <w:t xml:space="preserve"> Правительства РФ от 31.05.2019 </w:t>
      </w:r>
      <w:r w:rsidR="00005A07">
        <w:rPr>
          <w:lang w:val="ru-RU"/>
        </w:rPr>
        <w:t xml:space="preserve">                </w:t>
      </w:r>
      <w:r w:rsidR="00357344" w:rsidRPr="00357344">
        <w:rPr>
          <w:lang w:val="ru-RU"/>
        </w:rPr>
        <w:t>№</w:t>
      </w:r>
      <w:r w:rsidR="001A3006" w:rsidRPr="001A3006">
        <w:rPr>
          <w:lang w:val="ru-RU"/>
        </w:rPr>
        <w:t xml:space="preserve"> 696 </w:t>
      </w:r>
      <w:r w:rsidR="006678B2">
        <w:rPr>
          <w:lang w:val="ru-RU"/>
        </w:rPr>
        <w:t>«</w:t>
      </w:r>
      <w:r w:rsidR="001A3006" w:rsidRPr="001A3006">
        <w:rPr>
          <w:lang w:val="ru-RU"/>
        </w:rPr>
        <w:t xml:space="preserve">Об утверждении государственной программы Российской Федерации </w:t>
      </w:r>
      <w:r w:rsidR="006678B2">
        <w:rPr>
          <w:lang w:val="ru-RU"/>
        </w:rPr>
        <w:t>«</w:t>
      </w:r>
      <w:r w:rsidR="001A3006" w:rsidRPr="001A3006">
        <w:rPr>
          <w:lang w:val="ru-RU"/>
        </w:rPr>
        <w:t>Комплексное развитие сельских территорий</w:t>
      </w:r>
      <w:r w:rsidR="006678B2">
        <w:rPr>
          <w:lang w:val="ru-RU"/>
        </w:rPr>
        <w:t>»</w:t>
      </w:r>
      <w:r w:rsidR="001A3006" w:rsidRPr="001A3006">
        <w:rPr>
          <w:lang w:val="ru-RU"/>
        </w:rPr>
        <w:t xml:space="preserve"> и о внесении изменений в некоторые акты Правительства Российской Федерации</w:t>
      </w:r>
      <w:r w:rsidR="00C366BC">
        <w:rPr>
          <w:lang w:val="ru-RU"/>
        </w:rPr>
        <w:t>»</w:t>
      </w:r>
      <w:r w:rsidR="001A3006">
        <w:rPr>
          <w:lang w:val="ru-RU"/>
        </w:rPr>
        <w:t>.</w:t>
      </w:r>
    </w:p>
    <w:p w:rsidR="001A3006" w:rsidRDefault="00176191" w:rsidP="00557B99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1.7. </w:t>
      </w:r>
      <w:proofErr w:type="gramStart"/>
      <w:r w:rsidR="00557B99" w:rsidRPr="00137F0C">
        <w:rPr>
          <w:szCs w:val="26"/>
          <w:lang w:val="ru-RU"/>
        </w:rPr>
        <w:t xml:space="preserve">Государственной </w:t>
      </w:r>
      <w:hyperlink r:id="rId15" w:history="1">
        <w:r w:rsidR="00557B99" w:rsidRPr="00137F0C">
          <w:rPr>
            <w:szCs w:val="26"/>
            <w:lang w:val="ru-RU"/>
          </w:rPr>
          <w:t>программ</w:t>
        </w:r>
      </w:hyperlink>
      <w:r w:rsidR="00557B99" w:rsidRPr="00137F0C">
        <w:rPr>
          <w:lang w:val="ru-RU"/>
        </w:rPr>
        <w:t>е</w:t>
      </w:r>
      <w:r w:rsidR="00557B99" w:rsidRPr="00137F0C">
        <w:rPr>
          <w:szCs w:val="26"/>
          <w:lang w:val="ru-RU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</w:t>
      </w:r>
      <w:r w:rsidR="006678B2">
        <w:rPr>
          <w:szCs w:val="26"/>
          <w:lang w:val="ru-RU"/>
        </w:rPr>
        <w:t>«</w:t>
      </w:r>
      <w:r w:rsidR="00557B99" w:rsidRPr="00137F0C">
        <w:rPr>
          <w:szCs w:val="26"/>
          <w:lang w:val="ru-RU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6678B2">
        <w:rPr>
          <w:szCs w:val="26"/>
          <w:lang w:val="ru-RU"/>
        </w:rPr>
        <w:t>»</w:t>
      </w:r>
      <w:r w:rsidR="00557B99" w:rsidRPr="00137F0C">
        <w:rPr>
          <w:szCs w:val="26"/>
          <w:lang w:val="ru-RU"/>
        </w:rPr>
        <w:t xml:space="preserve"> (в ред. постановлений Правительства Российской Федерации от 15.04.2014 № 315, от 19.12.2014 № 1421, от 13.01.2017 № 7, от 31.03.2017 № 396, от 29.07.2017 № 902, от 10.11.2017 № 1347</w:t>
      </w:r>
      <w:proofErr w:type="gramEnd"/>
      <w:r w:rsidR="00557B99" w:rsidRPr="00137F0C">
        <w:rPr>
          <w:szCs w:val="26"/>
          <w:lang w:val="ru-RU"/>
        </w:rPr>
        <w:t>, от 13.12.2017 № 1544, от 01.03.2018 № 214, от 31.07.2018 № 890,</w:t>
      </w:r>
      <w:r w:rsidR="00557B99" w:rsidRPr="00137F0C">
        <w:rPr>
          <w:lang w:val="ru-RU"/>
        </w:rPr>
        <w:t xml:space="preserve"> от 27.08.2018</w:t>
      </w:r>
      <w:r w:rsidR="009E0429">
        <w:rPr>
          <w:lang w:val="ru-RU"/>
        </w:rPr>
        <w:t xml:space="preserve"> </w:t>
      </w:r>
      <w:hyperlink r:id="rId16" w:history="1">
        <w:r w:rsidR="00557B99" w:rsidRPr="00137F0C">
          <w:rPr>
            <w:lang w:val="ru-RU"/>
          </w:rPr>
          <w:t>№ 1002</w:t>
        </w:r>
      </w:hyperlink>
      <w:r w:rsidR="00557B99" w:rsidRPr="00137F0C">
        <w:rPr>
          <w:lang w:val="ru-RU"/>
        </w:rPr>
        <w:t>, от 06.09.2018</w:t>
      </w:r>
      <w:r w:rsidR="009E0429">
        <w:rPr>
          <w:lang w:val="ru-RU"/>
        </w:rPr>
        <w:t xml:space="preserve"> </w:t>
      </w:r>
      <w:hyperlink r:id="rId17" w:history="1">
        <w:r w:rsidR="00557B99" w:rsidRPr="00137F0C">
          <w:rPr>
            <w:lang w:val="ru-RU"/>
          </w:rPr>
          <w:t>№ 1063</w:t>
        </w:r>
      </w:hyperlink>
      <w:r w:rsidR="00557B99" w:rsidRPr="00137F0C">
        <w:rPr>
          <w:szCs w:val="26"/>
          <w:lang w:val="ru-RU"/>
        </w:rPr>
        <w:t xml:space="preserve">, от 30.11.2018 </w:t>
      </w:r>
      <w:hyperlink r:id="rId18" w:history="1">
        <w:r w:rsidR="00557B99" w:rsidRPr="00137F0C">
          <w:rPr>
            <w:szCs w:val="26"/>
            <w:lang w:val="ru-RU"/>
          </w:rPr>
          <w:t>№ 1443</w:t>
        </w:r>
        <w:r w:rsidR="00C366BC">
          <w:rPr>
            <w:szCs w:val="26"/>
            <w:lang w:val="ru-RU"/>
          </w:rPr>
          <w:t>, от 08.02.2019 № 98</w:t>
        </w:r>
        <w:r w:rsidR="00557B99" w:rsidRPr="00137F0C">
          <w:rPr>
            <w:szCs w:val="26"/>
            <w:lang w:val="ru-RU"/>
          </w:rPr>
          <w:t>)</w:t>
        </w:r>
      </w:hyperlink>
      <w:r w:rsidR="00557B99" w:rsidRPr="00137F0C">
        <w:rPr>
          <w:szCs w:val="26"/>
          <w:lang w:val="ru-RU"/>
        </w:rPr>
        <w:t xml:space="preserve">, </w:t>
      </w:r>
    </w:p>
    <w:p w:rsidR="001A3006" w:rsidRDefault="00176191" w:rsidP="00005A07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1.8. </w:t>
      </w:r>
      <w:r w:rsidR="00557B99" w:rsidRPr="00137F0C">
        <w:rPr>
          <w:szCs w:val="26"/>
          <w:lang w:val="ru-RU"/>
        </w:rPr>
        <w:t>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</w:t>
      </w:r>
      <w:r w:rsidR="00557B99" w:rsidRPr="00137F0C">
        <w:rPr>
          <w:rFonts w:eastAsiaTheme="minorHAnsi"/>
          <w:szCs w:val="26"/>
          <w:lang w:val="ru-RU" w:eastAsia="en-US"/>
        </w:rPr>
        <w:t xml:space="preserve">в ред. </w:t>
      </w:r>
      <w:hyperlink r:id="rId19" w:history="1">
        <w:r w:rsidR="00557B99" w:rsidRPr="00137F0C">
          <w:rPr>
            <w:rFonts w:eastAsiaTheme="minorHAnsi"/>
            <w:szCs w:val="26"/>
            <w:lang w:val="ru-RU" w:eastAsia="en-US"/>
          </w:rPr>
          <w:t>распоряжения</w:t>
        </w:r>
      </w:hyperlink>
      <w:r w:rsidR="00557B99" w:rsidRPr="00137F0C">
        <w:rPr>
          <w:rFonts w:eastAsiaTheme="minorHAnsi"/>
          <w:szCs w:val="26"/>
          <w:lang w:val="ru-RU" w:eastAsia="en-US"/>
        </w:rPr>
        <w:t xml:space="preserve"> Правительства </w:t>
      </w:r>
      <w:r w:rsidR="00557B99" w:rsidRPr="00137F0C">
        <w:rPr>
          <w:szCs w:val="26"/>
          <w:lang w:val="ru-RU"/>
        </w:rPr>
        <w:t>Российской Федерации</w:t>
      </w:r>
      <w:r w:rsidR="00557B99" w:rsidRPr="00137F0C">
        <w:rPr>
          <w:rFonts w:eastAsiaTheme="minorHAnsi"/>
          <w:szCs w:val="26"/>
          <w:lang w:val="ru-RU" w:eastAsia="en-US"/>
        </w:rPr>
        <w:t xml:space="preserve"> от</w:t>
      </w:r>
      <w:r w:rsidR="00557B99" w:rsidRPr="00137F0C">
        <w:rPr>
          <w:rFonts w:eastAsiaTheme="minorHAnsi"/>
          <w:color w:val="392C69"/>
          <w:szCs w:val="26"/>
          <w:lang w:val="ru-RU" w:eastAsia="en-US"/>
        </w:rPr>
        <w:t xml:space="preserve"> </w:t>
      </w:r>
      <w:r w:rsidR="00557B99" w:rsidRPr="00137F0C">
        <w:rPr>
          <w:rFonts w:eastAsiaTheme="minorHAnsi"/>
          <w:szCs w:val="26"/>
          <w:lang w:val="ru-RU" w:eastAsia="en-US"/>
        </w:rPr>
        <w:t>13.01.2017 № 8-р)</w:t>
      </w:r>
      <w:r w:rsidR="00557B99" w:rsidRPr="00137F0C">
        <w:rPr>
          <w:szCs w:val="26"/>
          <w:lang w:val="ru-RU"/>
        </w:rPr>
        <w:t xml:space="preserve">, </w:t>
      </w:r>
    </w:p>
    <w:p w:rsidR="00F04F42" w:rsidRPr="00F04F42" w:rsidRDefault="00176191" w:rsidP="00005A07">
      <w:pPr>
        <w:ind w:firstLine="567"/>
        <w:jc w:val="both"/>
        <w:rPr>
          <w:lang w:val="ru-RU"/>
        </w:rPr>
      </w:pPr>
      <w:r>
        <w:rPr>
          <w:lang w:val="ru-RU"/>
        </w:rPr>
        <w:t xml:space="preserve">1.9. </w:t>
      </w:r>
      <w:r w:rsidR="00F04F42" w:rsidRPr="00F04F42">
        <w:rPr>
          <w:lang w:val="ru-RU"/>
        </w:rPr>
        <w:t>Стратегии пространственного развития Российской Федерации на период до 2025 года</w:t>
      </w:r>
      <w:r w:rsidR="00F04F42">
        <w:rPr>
          <w:lang w:val="ru-RU"/>
        </w:rPr>
        <w:t>, утвержденной р</w:t>
      </w:r>
      <w:r w:rsidR="00F04F42" w:rsidRPr="00F04F42">
        <w:rPr>
          <w:lang w:val="ru-RU"/>
        </w:rPr>
        <w:t>аспоряжение</w:t>
      </w:r>
      <w:r w:rsidR="00F04F42">
        <w:rPr>
          <w:lang w:val="ru-RU"/>
        </w:rPr>
        <w:t>м</w:t>
      </w:r>
      <w:r w:rsidR="00F04F42" w:rsidRPr="00F04F42">
        <w:rPr>
          <w:lang w:val="ru-RU"/>
        </w:rPr>
        <w:t xml:space="preserve"> Правительства РФ от 13.02.2019 </w:t>
      </w:r>
      <w:r w:rsidR="00357344" w:rsidRPr="00357344">
        <w:rPr>
          <w:lang w:val="ru-RU"/>
        </w:rPr>
        <w:t>№</w:t>
      </w:r>
      <w:r w:rsidR="00F04F42" w:rsidRPr="00F04F42">
        <w:rPr>
          <w:lang w:val="ru-RU"/>
        </w:rPr>
        <w:t xml:space="preserve"> 207-р</w:t>
      </w:r>
      <w:r w:rsidR="00F04F42">
        <w:rPr>
          <w:lang w:val="ru-RU"/>
        </w:rPr>
        <w:t xml:space="preserve"> </w:t>
      </w:r>
      <w:r w:rsidR="006678B2">
        <w:rPr>
          <w:lang w:val="ru-RU"/>
        </w:rPr>
        <w:t>«</w:t>
      </w:r>
      <w:r w:rsidR="00F04F42" w:rsidRPr="00F04F42">
        <w:rPr>
          <w:lang w:val="ru-RU"/>
        </w:rPr>
        <w:t>Об утверждении Стратегии пространственного развития Российской Федерации на период до 2025 года</w:t>
      </w:r>
      <w:r w:rsidR="006678B2">
        <w:rPr>
          <w:lang w:val="ru-RU"/>
        </w:rPr>
        <w:t>»</w:t>
      </w:r>
      <w:r w:rsidR="00F04F42">
        <w:rPr>
          <w:lang w:val="ru-RU"/>
        </w:rPr>
        <w:t>,</w:t>
      </w:r>
    </w:p>
    <w:p w:rsidR="001A3006" w:rsidRDefault="00176191" w:rsidP="00557B99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lang w:val="ru-RU"/>
        </w:rPr>
        <w:t xml:space="preserve">1.10. </w:t>
      </w:r>
      <w:hyperlink r:id="rId20" w:history="1">
        <w:proofErr w:type="gramStart"/>
        <w:r w:rsidR="00557B99" w:rsidRPr="00137F0C">
          <w:rPr>
            <w:szCs w:val="26"/>
            <w:lang w:val="ru-RU"/>
          </w:rPr>
          <w:t>Стратеги</w:t>
        </w:r>
      </w:hyperlink>
      <w:r w:rsidR="00557B99" w:rsidRPr="00137F0C">
        <w:rPr>
          <w:lang w:val="ru-RU"/>
        </w:rPr>
        <w:t>и</w:t>
      </w:r>
      <w:r w:rsidR="00557B99" w:rsidRPr="00137F0C">
        <w:rPr>
          <w:szCs w:val="26"/>
          <w:lang w:val="ru-RU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№ 250 </w:t>
      </w:r>
      <w:r w:rsidR="006678B2">
        <w:rPr>
          <w:szCs w:val="26"/>
          <w:lang w:val="ru-RU"/>
        </w:rPr>
        <w:t>«</w:t>
      </w:r>
      <w:r w:rsidR="00557B99" w:rsidRPr="00137F0C">
        <w:rPr>
          <w:szCs w:val="26"/>
          <w:lang w:val="ru-RU"/>
        </w:rPr>
        <w:t>О Стратегии социально-экономического развития Калужской области до 2030 года</w:t>
      </w:r>
      <w:r w:rsidR="006678B2">
        <w:rPr>
          <w:szCs w:val="26"/>
          <w:lang w:val="ru-RU"/>
        </w:rPr>
        <w:t>»</w:t>
      </w:r>
      <w:r w:rsidR="00557B99" w:rsidRPr="00137F0C">
        <w:rPr>
          <w:szCs w:val="26"/>
          <w:lang w:val="ru-RU"/>
        </w:rPr>
        <w:t xml:space="preserve"> (в ред. постановлений Правительства Калужской области от 13.07.2012 № 353,</w:t>
      </w:r>
      <w:r w:rsidR="009E0429">
        <w:rPr>
          <w:szCs w:val="26"/>
          <w:lang w:val="ru-RU"/>
        </w:rPr>
        <w:t xml:space="preserve"> </w:t>
      </w:r>
      <w:r w:rsidR="00557B99" w:rsidRPr="00137F0C">
        <w:rPr>
          <w:szCs w:val="26"/>
          <w:lang w:val="ru-RU"/>
        </w:rPr>
        <w:t>от 26.08.2014</w:t>
      </w:r>
      <w:r w:rsidR="009E0429">
        <w:rPr>
          <w:szCs w:val="26"/>
          <w:lang w:val="ru-RU"/>
        </w:rPr>
        <w:t xml:space="preserve">                    </w:t>
      </w:r>
      <w:r w:rsidR="00557B99" w:rsidRPr="00137F0C">
        <w:rPr>
          <w:szCs w:val="26"/>
          <w:lang w:val="ru-RU"/>
        </w:rPr>
        <w:t xml:space="preserve"> № 506, от 12.02.2016 № 89, от 25.05.2017 № 318) (далее - Стратегия социально-экономического развития Калужской области до 2030 года, одобренная постановлением Правительства Калужской области от 29.06.2009</w:t>
      </w:r>
      <w:proofErr w:type="gramEnd"/>
      <w:r w:rsidR="00557B99" w:rsidRPr="00137F0C">
        <w:rPr>
          <w:szCs w:val="26"/>
          <w:lang w:val="ru-RU"/>
        </w:rPr>
        <w:t xml:space="preserve"> № 250)</w:t>
      </w:r>
      <w:r w:rsidR="00383E68">
        <w:rPr>
          <w:szCs w:val="26"/>
          <w:lang w:val="ru-RU"/>
        </w:rPr>
        <w:t>.</w:t>
      </w:r>
      <w:r w:rsidR="00557B99" w:rsidRPr="00137F0C">
        <w:rPr>
          <w:szCs w:val="26"/>
          <w:lang w:val="ru-RU"/>
        </w:rPr>
        <w:t xml:space="preserve"> </w:t>
      </w:r>
    </w:p>
    <w:p w:rsidR="00557B99" w:rsidRDefault="00574D29" w:rsidP="003761BB">
      <w:pPr>
        <w:pStyle w:val="ConsPlusNormal"/>
        <w:ind w:firstLine="540"/>
        <w:jc w:val="both"/>
      </w:pPr>
      <w:r>
        <w:t xml:space="preserve">2. </w:t>
      </w:r>
      <w:r w:rsidR="00DC5F64">
        <w:t>Основные цели</w:t>
      </w:r>
      <w:r>
        <w:t xml:space="preserve"> </w:t>
      </w:r>
      <w:r w:rsidR="0092311D">
        <w:t>муниципальной</w:t>
      </w:r>
      <w:r>
        <w:t xml:space="preserve"> политики</w:t>
      </w:r>
      <w:r w:rsidRPr="00574D29">
        <w:t xml:space="preserve"> </w:t>
      </w:r>
      <w:r>
        <w:t xml:space="preserve">в </w:t>
      </w:r>
      <w:r w:rsidR="005B163E">
        <w:t>муниципальном районе «</w:t>
      </w:r>
      <w:r w:rsidR="00A7605D">
        <w:t>Сухиничский район</w:t>
      </w:r>
      <w:r w:rsidR="005B163E">
        <w:t xml:space="preserve">» </w:t>
      </w:r>
      <w:r>
        <w:t xml:space="preserve">Калужской области </w:t>
      </w:r>
      <w:r w:rsidR="00F62ABD">
        <w:t xml:space="preserve">по обеспечению </w:t>
      </w:r>
      <w:r w:rsidR="00DC5F64">
        <w:t>устойчивого</w:t>
      </w:r>
      <w:r w:rsidR="005B163E">
        <w:t xml:space="preserve"> комплексного</w:t>
      </w:r>
      <w:r w:rsidR="00F62ABD">
        <w:t xml:space="preserve"> развития сельских территорий </w:t>
      </w:r>
      <w:r w:rsidR="00DA2FA6">
        <w:t>следующие:</w:t>
      </w:r>
    </w:p>
    <w:p w:rsidR="00DA2FA6" w:rsidRDefault="00F62ABD" w:rsidP="00DA2FA6">
      <w:pPr>
        <w:pStyle w:val="ConsPlusNormal"/>
        <w:ind w:firstLine="540"/>
        <w:jc w:val="both"/>
      </w:pPr>
      <w:r>
        <w:t>2.1)</w:t>
      </w:r>
      <w:r w:rsidRPr="00DA2FA6">
        <w:t xml:space="preserve"> повышение уровня и качества жизни сельского населения с учетом современных требований и стандартов</w:t>
      </w:r>
      <w:r>
        <w:t>,</w:t>
      </w:r>
      <w:r w:rsidRPr="00F62ABD">
        <w:t xml:space="preserve"> </w:t>
      </w:r>
      <w:r w:rsidRPr="00DA2FA6">
        <w:t xml:space="preserve">обеспечение </w:t>
      </w:r>
      <w:r>
        <w:t xml:space="preserve">его </w:t>
      </w:r>
      <w:r w:rsidRPr="00DA2FA6">
        <w:t>занятости</w:t>
      </w:r>
      <w:r>
        <w:t xml:space="preserve">; </w:t>
      </w:r>
    </w:p>
    <w:p w:rsidR="00F62ABD" w:rsidRDefault="00F62ABD" w:rsidP="00DA2FA6">
      <w:pPr>
        <w:pStyle w:val="ConsPlusNormal"/>
        <w:ind w:firstLine="540"/>
        <w:jc w:val="both"/>
      </w:pPr>
      <w:r>
        <w:t>2.2) создание благоприятных социально-экономических условий для выполнения сельскими территориями их общенациональных функций;</w:t>
      </w:r>
    </w:p>
    <w:p w:rsidR="00DA2FA6" w:rsidRDefault="00593EED" w:rsidP="00DA2FA6">
      <w:pPr>
        <w:pStyle w:val="ConsPlusNormal"/>
        <w:ind w:firstLine="540"/>
        <w:jc w:val="both"/>
      </w:pPr>
      <w:r>
        <w:t xml:space="preserve">2.3) </w:t>
      </w:r>
      <w:r w:rsidR="00DA2FA6">
        <w:t xml:space="preserve">обеспечение </w:t>
      </w:r>
      <w:r>
        <w:t>сохранности</w:t>
      </w:r>
      <w:r w:rsidR="00DA2FA6">
        <w:t xml:space="preserve"> численности сельского населения и создание условий для его роста</w:t>
      </w:r>
      <w:r>
        <w:t>.</w:t>
      </w:r>
    </w:p>
    <w:p w:rsidR="000B4DAB" w:rsidRDefault="00DC5F64" w:rsidP="00F04F42">
      <w:pPr>
        <w:pStyle w:val="ConsPlusNormal"/>
        <w:ind w:firstLine="540"/>
        <w:jc w:val="both"/>
      </w:pPr>
      <w:r>
        <w:t xml:space="preserve">3. Названные цели определяют приоритетные направления </w:t>
      </w:r>
      <w:r w:rsidR="0092311D">
        <w:t>муниципальной</w:t>
      </w:r>
      <w:r>
        <w:t xml:space="preserve"> политики</w:t>
      </w:r>
      <w:r w:rsidRPr="00574D29">
        <w:t xml:space="preserve"> </w:t>
      </w:r>
      <w:r w:rsidR="005B163E">
        <w:t>в муниципальном районе «</w:t>
      </w:r>
      <w:r w:rsidR="00A7605D">
        <w:t>Сухиничский район</w:t>
      </w:r>
      <w:r w:rsidR="005B163E">
        <w:t xml:space="preserve">» </w:t>
      </w:r>
      <w:r>
        <w:t xml:space="preserve">Калужской области по обеспечению комплексного и системного развития сельских территорий: </w:t>
      </w:r>
    </w:p>
    <w:p w:rsidR="00A25E5B" w:rsidRPr="00B31E2D" w:rsidRDefault="00342379" w:rsidP="00B31E2D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B31E2D">
        <w:rPr>
          <w:szCs w:val="26"/>
          <w:lang w:val="ru-RU"/>
        </w:rPr>
        <w:t xml:space="preserve">3.1) </w:t>
      </w:r>
      <w:r w:rsidR="00A25E5B" w:rsidRPr="00B31E2D">
        <w:rPr>
          <w:szCs w:val="26"/>
          <w:lang w:val="ru-RU"/>
        </w:rPr>
        <w:t>улучшени</w:t>
      </w:r>
      <w:r w:rsidRPr="00B31E2D">
        <w:rPr>
          <w:szCs w:val="26"/>
          <w:lang w:val="ru-RU"/>
        </w:rPr>
        <w:t>е</w:t>
      </w:r>
      <w:r w:rsidR="00A25E5B" w:rsidRPr="00B31E2D">
        <w:rPr>
          <w:szCs w:val="26"/>
          <w:lang w:val="ru-RU"/>
        </w:rPr>
        <w:t xml:space="preserve"> условий жизн</w:t>
      </w:r>
      <w:r w:rsidR="00AB58C0">
        <w:rPr>
          <w:szCs w:val="26"/>
          <w:lang w:val="ru-RU"/>
        </w:rPr>
        <w:t>е</w:t>
      </w:r>
      <w:r w:rsidRPr="00B31E2D">
        <w:rPr>
          <w:szCs w:val="26"/>
          <w:lang w:val="ru-RU"/>
        </w:rPr>
        <w:t>деятельности</w:t>
      </w:r>
      <w:r w:rsidR="00A25E5B" w:rsidRPr="00B31E2D">
        <w:rPr>
          <w:szCs w:val="26"/>
          <w:lang w:val="ru-RU"/>
        </w:rPr>
        <w:t xml:space="preserve"> сельск</w:t>
      </w:r>
      <w:r w:rsidRPr="00B31E2D">
        <w:rPr>
          <w:szCs w:val="26"/>
          <w:lang w:val="ru-RU"/>
        </w:rPr>
        <w:t>ого</w:t>
      </w:r>
      <w:r w:rsidR="00A25E5B" w:rsidRPr="00B31E2D">
        <w:rPr>
          <w:szCs w:val="26"/>
          <w:lang w:val="ru-RU"/>
        </w:rPr>
        <w:t xml:space="preserve"> населен</w:t>
      </w:r>
      <w:r w:rsidRPr="00B31E2D">
        <w:rPr>
          <w:szCs w:val="26"/>
          <w:lang w:val="ru-RU"/>
        </w:rPr>
        <w:t>ия</w:t>
      </w:r>
      <w:r w:rsidR="00A25E5B" w:rsidRPr="00B31E2D">
        <w:rPr>
          <w:szCs w:val="26"/>
          <w:lang w:val="ru-RU"/>
        </w:rPr>
        <w:t xml:space="preserve">, в том числе путем </w:t>
      </w:r>
      <w:r w:rsidRPr="00B31E2D">
        <w:rPr>
          <w:szCs w:val="26"/>
          <w:lang w:val="ru-RU"/>
        </w:rPr>
        <w:t>улучшения жилищных условий</w:t>
      </w:r>
      <w:r w:rsidR="00A25E5B" w:rsidRPr="00B31E2D">
        <w:rPr>
          <w:szCs w:val="26"/>
          <w:lang w:val="ru-RU"/>
        </w:rPr>
        <w:t xml:space="preserve">, повышения уровня благоустройства сельских населенных </w:t>
      </w:r>
      <w:r w:rsidR="00A25E5B" w:rsidRPr="00B31E2D">
        <w:rPr>
          <w:szCs w:val="26"/>
          <w:lang w:val="ru-RU"/>
        </w:rPr>
        <w:lastRenderedPageBreak/>
        <w:t xml:space="preserve">пунктов, обеспечения коммунальной инфраструктурой, в том числе центральным водоснабжением и водоотведением, </w:t>
      </w:r>
      <w:proofErr w:type="spellStart"/>
      <w:r w:rsidR="00A25E5B" w:rsidRPr="00B31E2D">
        <w:rPr>
          <w:szCs w:val="26"/>
          <w:lang w:val="ru-RU"/>
        </w:rPr>
        <w:t>газо</w:t>
      </w:r>
      <w:proofErr w:type="spellEnd"/>
      <w:r w:rsidR="00A25E5B" w:rsidRPr="00B31E2D">
        <w:rPr>
          <w:szCs w:val="26"/>
          <w:lang w:val="ru-RU"/>
        </w:rPr>
        <w:t>-, энергоснабжением;</w:t>
      </w:r>
    </w:p>
    <w:p w:rsidR="00342379" w:rsidRPr="00B31E2D" w:rsidRDefault="00342379" w:rsidP="00B31E2D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B31E2D">
        <w:rPr>
          <w:szCs w:val="26"/>
          <w:lang w:val="ru-RU"/>
        </w:rPr>
        <w:t>3.2) развитие и совершенствование социальной инфраструктуры, повышение доступности социальных услуг, в т.</w:t>
      </w:r>
      <w:r w:rsidR="00321351">
        <w:rPr>
          <w:szCs w:val="26"/>
          <w:lang w:val="ru-RU"/>
        </w:rPr>
        <w:t xml:space="preserve"> </w:t>
      </w:r>
      <w:r w:rsidRPr="00B31E2D">
        <w:rPr>
          <w:szCs w:val="26"/>
          <w:lang w:val="ru-RU"/>
        </w:rPr>
        <w:t xml:space="preserve">ч. за счет </w:t>
      </w:r>
      <w:proofErr w:type="gramStart"/>
      <w:r w:rsidRPr="00B31E2D">
        <w:rPr>
          <w:szCs w:val="26"/>
          <w:lang w:val="ru-RU"/>
        </w:rPr>
        <w:t>совершенствования территориальной организации оказания услуг отраслей социальной</w:t>
      </w:r>
      <w:proofErr w:type="gramEnd"/>
      <w:r w:rsidRPr="00B31E2D">
        <w:rPr>
          <w:szCs w:val="26"/>
          <w:lang w:val="ru-RU"/>
        </w:rPr>
        <w:t xml:space="preserve"> сферы (здравоохранения, образования, культуры, физической культуры и спорта, социального обслуживания);</w:t>
      </w:r>
    </w:p>
    <w:p w:rsidR="00383E68" w:rsidRPr="00B31E2D" w:rsidRDefault="00342379" w:rsidP="00B31E2D">
      <w:pPr>
        <w:overflowPunct/>
        <w:ind w:firstLine="567"/>
        <w:jc w:val="both"/>
        <w:textAlignment w:val="auto"/>
        <w:rPr>
          <w:szCs w:val="26"/>
          <w:lang w:val="ru-RU"/>
        </w:rPr>
      </w:pPr>
      <w:proofErr w:type="gramStart"/>
      <w:r w:rsidRPr="00B31E2D">
        <w:rPr>
          <w:szCs w:val="26"/>
          <w:lang w:val="ru-RU"/>
        </w:rPr>
        <w:t xml:space="preserve">3.3) </w:t>
      </w:r>
      <w:r w:rsidR="00383E68" w:rsidRPr="00B31E2D">
        <w:rPr>
          <w:szCs w:val="26"/>
          <w:lang w:val="ru-RU"/>
        </w:rPr>
        <w:t>улучшение доступа сельских жителей к ресурсам развития, в т.</w:t>
      </w:r>
      <w:r w:rsidR="00321351">
        <w:rPr>
          <w:szCs w:val="26"/>
          <w:lang w:val="ru-RU"/>
        </w:rPr>
        <w:t xml:space="preserve"> </w:t>
      </w:r>
      <w:r w:rsidR="00383E68" w:rsidRPr="00B31E2D">
        <w:rPr>
          <w:szCs w:val="26"/>
          <w:lang w:val="ru-RU"/>
        </w:rPr>
        <w:t xml:space="preserve">ч. путем </w:t>
      </w:r>
      <w:r w:rsidRPr="00B31E2D">
        <w:rPr>
          <w:szCs w:val="26"/>
          <w:lang w:val="ru-RU"/>
        </w:rPr>
        <w:t>содействи</w:t>
      </w:r>
      <w:r w:rsidR="00383E68" w:rsidRPr="00B31E2D">
        <w:rPr>
          <w:szCs w:val="26"/>
          <w:lang w:val="ru-RU"/>
        </w:rPr>
        <w:t>я</w:t>
      </w:r>
      <w:r w:rsidRPr="00B31E2D">
        <w:rPr>
          <w:szCs w:val="26"/>
          <w:lang w:val="ru-RU"/>
        </w:rPr>
        <w:t xml:space="preserve"> развитию сельских населенных пунктов играющих роль межмуниципальных обслуживающих центров для сельских территорий, обеспечивающих население и предпринимателей различными видами услуг (отраслей социальной сферы, сервисного обслуживания сельскохозяйственной техники и оборудования, информационно-консультационных услуг, услуг в области хранения и переработки местного сельскохозяйственного сырья и других услуг);</w:t>
      </w:r>
      <w:r w:rsidR="00B31E2D">
        <w:rPr>
          <w:szCs w:val="26"/>
          <w:lang w:val="ru-RU"/>
        </w:rPr>
        <w:t xml:space="preserve"> </w:t>
      </w:r>
      <w:proofErr w:type="gramEnd"/>
    </w:p>
    <w:p w:rsidR="00383E68" w:rsidRPr="00B31E2D" w:rsidRDefault="00383E68" w:rsidP="00B31E2D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B31E2D">
        <w:rPr>
          <w:szCs w:val="26"/>
          <w:lang w:val="ru-RU"/>
        </w:rPr>
        <w:t>3.4) укрепление кадрового обеспечения развития сельских территорий, в т.</w:t>
      </w:r>
      <w:r w:rsidR="00321351">
        <w:rPr>
          <w:szCs w:val="26"/>
          <w:lang w:val="ru-RU"/>
        </w:rPr>
        <w:t xml:space="preserve"> </w:t>
      </w:r>
      <w:r w:rsidRPr="00B31E2D">
        <w:rPr>
          <w:szCs w:val="26"/>
          <w:lang w:val="ru-RU"/>
        </w:rPr>
        <w:t>ч. содействие сельскохозяйственным товаропроизводителям в обеспечении квалифицированными специалистами;</w:t>
      </w:r>
      <w:r w:rsidR="00B31E2D">
        <w:rPr>
          <w:szCs w:val="26"/>
          <w:lang w:val="ru-RU"/>
        </w:rPr>
        <w:t xml:space="preserve"> </w:t>
      </w:r>
    </w:p>
    <w:p w:rsidR="00A25E5B" w:rsidRPr="00B31E2D" w:rsidRDefault="00383E68" w:rsidP="00B31E2D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B31E2D">
        <w:rPr>
          <w:szCs w:val="26"/>
          <w:lang w:val="ru-RU"/>
        </w:rPr>
        <w:t>3.</w:t>
      </w:r>
      <w:r w:rsidR="008C0DD2">
        <w:rPr>
          <w:szCs w:val="26"/>
          <w:lang w:val="ru-RU"/>
        </w:rPr>
        <w:t>5</w:t>
      </w:r>
      <w:r w:rsidRPr="00B31E2D">
        <w:rPr>
          <w:szCs w:val="26"/>
          <w:lang w:val="ru-RU"/>
        </w:rPr>
        <w:t xml:space="preserve">) развитие инженерной и дорожно-транспортной инфраструктуры сельских территорий, </w:t>
      </w:r>
      <w:r w:rsidR="00A25E5B" w:rsidRPr="00B31E2D">
        <w:rPr>
          <w:szCs w:val="26"/>
          <w:lang w:val="ru-RU"/>
        </w:rPr>
        <w:t>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региональных и местных дорог, стимулирования развития общественного транспорта</w:t>
      </w:r>
      <w:r w:rsidRPr="00B31E2D">
        <w:rPr>
          <w:szCs w:val="26"/>
          <w:lang w:val="ru-RU"/>
        </w:rPr>
        <w:t>.</w:t>
      </w:r>
    </w:p>
    <w:p w:rsidR="00F62ABD" w:rsidRPr="00B31E2D" w:rsidRDefault="00B31E2D" w:rsidP="00B31E2D">
      <w:pPr>
        <w:overflowPunct/>
        <w:ind w:firstLine="567"/>
        <w:jc w:val="both"/>
        <w:textAlignment w:val="auto"/>
        <w:rPr>
          <w:lang w:val="ru-RU"/>
        </w:rPr>
      </w:pPr>
      <w:r>
        <w:rPr>
          <w:szCs w:val="26"/>
          <w:lang w:val="ru-RU"/>
        </w:rPr>
        <w:t xml:space="preserve">4. </w:t>
      </w:r>
      <w:proofErr w:type="gramStart"/>
      <w:r w:rsidR="00F62ABD" w:rsidRPr="00B31E2D">
        <w:rPr>
          <w:szCs w:val="26"/>
          <w:lang w:val="ru-RU"/>
        </w:rPr>
        <w:t xml:space="preserve">Реализация мер по социально-экономическому развитию </w:t>
      </w:r>
      <w:r w:rsidR="007B6B35">
        <w:rPr>
          <w:szCs w:val="26"/>
          <w:lang w:val="ru-RU"/>
        </w:rPr>
        <w:t xml:space="preserve">сельских </w:t>
      </w:r>
      <w:r w:rsidR="00F62ABD" w:rsidRPr="00B31E2D">
        <w:rPr>
          <w:szCs w:val="26"/>
          <w:lang w:val="ru-RU"/>
        </w:rPr>
        <w:t>территорий, повышение доступности</w:t>
      </w:r>
      <w:r w:rsidR="00F62ABD" w:rsidRPr="00B31E2D">
        <w:rPr>
          <w:lang w:val="ru-RU"/>
        </w:rPr>
        <w:t xml:space="preserve"> услуг отраслей социальной сферы, в том числе за счет развития современных способов оказания услуг, улучшения транспортной доступности и положительных изменений в территориальной организации оказания услуг социальной сферы, а также повышение связанности центров экономического роста с малыми и средними городами, сельскими территориями, расположенными за пределами крупных городских агломераций и крупнейших городских агломераций</w:t>
      </w:r>
      <w:proofErr w:type="gramEnd"/>
      <w:r w:rsidR="00F62ABD" w:rsidRPr="00B31E2D">
        <w:rPr>
          <w:lang w:val="ru-RU"/>
        </w:rPr>
        <w:t>, будут способствовать сохранению и развитию человеческого капитала.</w:t>
      </w:r>
    </w:p>
    <w:p w:rsidR="00574D29" w:rsidRDefault="00574D29" w:rsidP="00557B99">
      <w:pPr>
        <w:pStyle w:val="ConsPlusNormal"/>
        <w:jc w:val="both"/>
        <w:rPr>
          <w:szCs w:val="26"/>
        </w:rPr>
      </w:pPr>
    </w:p>
    <w:p w:rsidR="00DC5F64" w:rsidRDefault="00DC5F64" w:rsidP="00557B99">
      <w:pPr>
        <w:pStyle w:val="ConsPlusNormal"/>
        <w:jc w:val="both"/>
        <w:rPr>
          <w:szCs w:val="26"/>
        </w:rPr>
      </w:pPr>
    </w:p>
    <w:p w:rsidR="00176191" w:rsidRDefault="00176191" w:rsidP="00557B99">
      <w:pPr>
        <w:pStyle w:val="ConsPlusNormal"/>
        <w:jc w:val="both"/>
        <w:rPr>
          <w:szCs w:val="26"/>
        </w:rPr>
      </w:pPr>
    </w:p>
    <w:p w:rsidR="00176191" w:rsidRPr="00137F0C" w:rsidRDefault="00176191" w:rsidP="00557B99">
      <w:pPr>
        <w:pStyle w:val="ConsPlusNormal"/>
        <w:jc w:val="both"/>
        <w:rPr>
          <w:szCs w:val="26"/>
        </w:rPr>
      </w:pPr>
    </w:p>
    <w:p w:rsidR="00557B99" w:rsidRPr="00137F0C" w:rsidRDefault="00DE22DA" w:rsidP="00C32E79">
      <w:pPr>
        <w:pStyle w:val="ConsPlusTitle"/>
        <w:jc w:val="center"/>
        <w:outlineLvl w:val="2"/>
        <w:rPr>
          <w:szCs w:val="26"/>
        </w:rPr>
      </w:pPr>
      <w:r>
        <w:rPr>
          <w:szCs w:val="26"/>
        </w:rPr>
        <w:t>3</w:t>
      </w:r>
      <w:r w:rsidR="00557B99" w:rsidRPr="00137F0C">
        <w:rPr>
          <w:szCs w:val="26"/>
        </w:rPr>
        <w:t xml:space="preserve">. </w:t>
      </w:r>
      <w:r w:rsidR="00C32E79">
        <w:rPr>
          <w:szCs w:val="26"/>
        </w:rPr>
        <w:t xml:space="preserve">2. </w:t>
      </w:r>
      <w:r w:rsidR="00C32E79">
        <w:t>Цели, задачи и показатели (индикаторы) достижения целей и решения задач муниципальной программы</w:t>
      </w:r>
    </w:p>
    <w:p w:rsidR="00557B99" w:rsidRPr="00137F0C" w:rsidRDefault="00557B99" w:rsidP="0014390B">
      <w:pPr>
        <w:pStyle w:val="ConsPlusNormal"/>
        <w:spacing w:after="80"/>
        <w:jc w:val="both"/>
        <w:rPr>
          <w:szCs w:val="26"/>
        </w:rPr>
      </w:pPr>
    </w:p>
    <w:p w:rsidR="00557B99" w:rsidRPr="00137F0C" w:rsidRDefault="00DE22DA" w:rsidP="0014390B">
      <w:pPr>
        <w:pStyle w:val="ConsPlusNormal"/>
        <w:spacing w:after="80"/>
        <w:ind w:firstLine="540"/>
        <w:jc w:val="both"/>
        <w:rPr>
          <w:szCs w:val="26"/>
        </w:rPr>
      </w:pPr>
      <w:r>
        <w:rPr>
          <w:szCs w:val="26"/>
        </w:rPr>
        <w:t>3</w:t>
      </w:r>
      <w:r w:rsidR="00766D7B">
        <w:rPr>
          <w:szCs w:val="26"/>
        </w:rPr>
        <w:t>.2</w:t>
      </w:r>
      <w:r w:rsidR="00557B99" w:rsidRPr="0014390B">
        <w:rPr>
          <w:szCs w:val="26"/>
        </w:rPr>
        <w:t xml:space="preserve">.1. Цель </w:t>
      </w:r>
      <w:r w:rsidR="00AB570A">
        <w:rPr>
          <w:szCs w:val="26"/>
        </w:rPr>
        <w:t>муниципальной</w:t>
      </w:r>
      <w:r w:rsidR="00557B99" w:rsidRPr="0014390B">
        <w:rPr>
          <w:szCs w:val="26"/>
        </w:rPr>
        <w:t xml:space="preserve"> программы: </w:t>
      </w:r>
      <w:r w:rsidR="00AB570A">
        <w:rPr>
          <w:szCs w:val="26"/>
        </w:rPr>
        <w:t xml:space="preserve">создание условий для повышения </w:t>
      </w:r>
      <w:r w:rsidR="00AB570A">
        <w:t>качества жизни сельского населения</w:t>
      </w:r>
      <w:r w:rsidR="00557B99" w:rsidRPr="00137F0C">
        <w:rPr>
          <w:szCs w:val="26"/>
        </w:rPr>
        <w:t>.</w:t>
      </w:r>
    </w:p>
    <w:p w:rsidR="0014390B" w:rsidRDefault="00DE22DA" w:rsidP="00766D7B">
      <w:pPr>
        <w:pStyle w:val="ConsPlusNormal"/>
        <w:spacing w:after="80"/>
        <w:ind w:firstLine="540"/>
        <w:jc w:val="both"/>
        <w:rPr>
          <w:szCs w:val="26"/>
        </w:rPr>
      </w:pPr>
      <w:r>
        <w:rPr>
          <w:szCs w:val="26"/>
        </w:rPr>
        <w:t>3</w:t>
      </w:r>
      <w:r w:rsidR="00766D7B">
        <w:rPr>
          <w:szCs w:val="26"/>
        </w:rPr>
        <w:t>.2</w:t>
      </w:r>
      <w:r w:rsidR="00557B99" w:rsidRPr="00137F0C">
        <w:rPr>
          <w:szCs w:val="26"/>
        </w:rPr>
        <w:t xml:space="preserve">.2. Задачи </w:t>
      </w:r>
      <w:r w:rsidR="00AB570A">
        <w:rPr>
          <w:szCs w:val="26"/>
        </w:rPr>
        <w:t>муниципальной</w:t>
      </w:r>
      <w:r w:rsidR="00557B99" w:rsidRPr="00137F0C">
        <w:rPr>
          <w:szCs w:val="26"/>
        </w:rPr>
        <w:t xml:space="preserve"> программы:</w:t>
      </w:r>
    </w:p>
    <w:p w:rsidR="0014390B" w:rsidRPr="00083C75" w:rsidRDefault="0014390B" w:rsidP="0014390B">
      <w:pPr>
        <w:widowControl w:val="0"/>
        <w:overflowPunct/>
        <w:adjustRightInd/>
        <w:spacing w:after="80"/>
        <w:ind w:firstLine="567"/>
        <w:jc w:val="both"/>
        <w:textAlignment w:val="auto"/>
        <w:rPr>
          <w:szCs w:val="26"/>
          <w:lang w:val="ru-RU"/>
        </w:rPr>
      </w:pPr>
      <w:r w:rsidRPr="00083C75">
        <w:rPr>
          <w:szCs w:val="26"/>
          <w:lang w:val="ru-RU"/>
        </w:rPr>
        <w:t>1)</w:t>
      </w:r>
      <w:r>
        <w:rPr>
          <w:szCs w:val="26"/>
          <w:lang w:val="ru-RU"/>
        </w:rPr>
        <w:t xml:space="preserve"> </w:t>
      </w:r>
      <w:r w:rsidR="00E479BF">
        <w:rPr>
          <w:szCs w:val="26"/>
          <w:lang w:val="ru-RU"/>
        </w:rPr>
        <w:t>О</w:t>
      </w:r>
      <w:r w:rsidRPr="00083C75">
        <w:rPr>
          <w:szCs w:val="26"/>
          <w:lang w:val="ru-RU"/>
        </w:rPr>
        <w:t>беспечение благоустроенным жильем граждан, проживающих на сельских территориях</w:t>
      </w:r>
      <w:r>
        <w:rPr>
          <w:szCs w:val="26"/>
          <w:lang w:val="ru-RU"/>
        </w:rPr>
        <w:t>;</w:t>
      </w:r>
    </w:p>
    <w:p w:rsidR="0014390B" w:rsidRPr="00083C75" w:rsidRDefault="0014390B" w:rsidP="0014390B">
      <w:pPr>
        <w:widowControl w:val="0"/>
        <w:overflowPunct/>
        <w:adjustRightInd/>
        <w:spacing w:after="80"/>
        <w:ind w:firstLine="567"/>
        <w:jc w:val="both"/>
        <w:textAlignment w:val="auto"/>
        <w:rPr>
          <w:szCs w:val="26"/>
          <w:lang w:val="ru-RU"/>
        </w:rPr>
      </w:pPr>
      <w:r w:rsidRPr="00B320AC">
        <w:rPr>
          <w:szCs w:val="26"/>
          <w:lang w:val="ru-RU"/>
        </w:rPr>
        <w:t xml:space="preserve">2) </w:t>
      </w:r>
      <w:r w:rsidR="00E479BF">
        <w:rPr>
          <w:szCs w:val="26"/>
          <w:lang w:val="ru-RU"/>
        </w:rPr>
        <w:t>П</w:t>
      </w:r>
      <w:r w:rsidR="00521928" w:rsidRPr="00083C75">
        <w:rPr>
          <w:szCs w:val="26"/>
          <w:lang w:val="ru-RU"/>
        </w:rPr>
        <w:t>овышение уровня занятости сельского населения</w:t>
      </w:r>
      <w:r w:rsidRPr="00B320AC">
        <w:rPr>
          <w:szCs w:val="26"/>
          <w:lang w:val="ru-RU"/>
        </w:rPr>
        <w:t>;</w:t>
      </w:r>
    </w:p>
    <w:p w:rsidR="00557B99" w:rsidRPr="00137F0C" w:rsidRDefault="0014390B" w:rsidP="0014390B">
      <w:pPr>
        <w:widowControl w:val="0"/>
        <w:overflowPunct/>
        <w:adjustRightInd/>
        <w:spacing w:after="80"/>
        <w:ind w:firstLine="567"/>
        <w:jc w:val="both"/>
        <w:textAlignment w:val="auto"/>
        <w:rPr>
          <w:szCs w:val="26"/>
          <w:lang w:val="ru-RU"/>
        </w:rPr>
      </w:pPr>
      <w:r w:rsidRPr="00083C75">
        <w:rPr>
          <w:szCs w:val="26"/>
          <w:lang w:val="ru-RU"/>
        </w:rPr>
        <w:t>3)</w:t>
      </w:r>
      <w:r>
        <w:rPr>
          <w:szCs w:val="26"/>
          <w:lang w:val="ru-RU"/>
        </w:rPr>
        <w:t xml:space="preserve"> </w:t>
      </w:r>
      <w:r w:rsidR="00E479BF">
        <w:rPr>
          <w:szCs w:val="26"/>
          <w:lang w:val="ru-RU"/>
        </w:rPr>
        <w:t>П</w:t>
      </w:r>
      <w:r w:rsidRPr="00083C75">
        <w:rPr>
          <w:szCs w:val="26"/>
          <w:lang w:val="ru-RU"/>
        </w:rPr>
        <w:t xml:space="preserve">овышение уровня </w:t>
      </w:r>
      <w:r w:rsidR="00884DB9">
        <w:rPr>
          <w:szCs w:val="26"/>
          <w:lang w:val="ru-RU"/>
        </w:rPr>
        <w:t>комплексного обустройства</w:t>
      </w:r>
      <w:r w:rsidRPr="00083C75">
        <w:rPr>
          <w:szCs w:val="26"/>
          <w:lang w:val="ru-RU"/>
        </w:rPr>
        <w:t xml:space="preserve"> сельских территорий</w:t>
      </w:r>
      <w:r>
        <w:rPr>
          <w:szCs w:val="26"/>
          <w:lang w:val="ru-RU"/>
        </w:rPr>
        <w:t>.</w:t>
      </w:r>
    </w:p>
    <w:p w:rsidR="0014390B" w:rsidRDefault="0014390B" w:rsidP="00557B99">
      <w:pPr>
        <w:ind w:firstLine="567"/>
        <w:jc w:val="both"/>
        <w:rPr>
          <w:sz w:val="24"/>
          <w:szCs w:val="24"/>
          <w:lang w:val="ru-RU"/>
        </w:rPr>
      </w:pPr>
    </w:p>
    <w:p w:rsidR="0014390B" w:rsidRDefault="0014390B" w:rsidP="00557B99">
      <w:pPr>
        <w:ind w:firstLine="567"/>
        <w:jc w:val="both"/>
        <w:rPr>
          <w:sz w:val="24"/>
          <w:szCs w:val="24"/>
          <w:lang w:val="ru-RU"/>
        </w:rPr>
      </w:pPr>
    </w:p>
    <w:p w:rsidR="0014390B" w:rsidRPr="00137F0C" w:rsidRDefault="0014390B" w:rsidP="00557B99">
      <w:pPr>
        <w:ind w:firstLine="567"/>
        <w:jc w:val="both"/>
        <w:rPr>
          <w:sz w:val="24"/>
          <w:szCs w:val="24"/>
          <w:lang w:val="ru-RU"/>
        </w:rPr>
      </w:pPr>
    </w:p>
    <w:p w:rsidR="00557B99" w:rsidRPr="00137F0C" w:rsidRDefault="00557B99" w:rsidP="00557B99">
      <w:pPr>
        <w:rPr>
          <w:sz w:val="24"/>
          <w:szCs w:val="24"/>
          <w:lang w:val="ru-RU"/>
        </w:rPr>
        <w:sectPr w:rsidR="00557B99" w:rsidRPr="00137F0C" w:rsidSect="00726B76">
          <w:pgSz w:w="11905" w:h="16838"/>
          <w:pgMar w:top="1134" w:right="567" w:bottom="1134" w:left="1134" w:header="0" w:footer="0" w:gutter="0"/>
          <w:cols w:space="720"/>
          <w:docGrid w:linePitch="354"/>
        </w:sectPr>
      </w:pPr>
    </w:p>
    <w:p w:rsidR="00557B99" w:rsidRPr="00F469E6" w:rsidRDefault="00DE22DA" w:rsidP="00557B99">
      <w:pPr>
        <w:pStyle w:val="ConsPlusTitle"/>
        <w:jc w:val="center"/>
        <w:outlineLvl w:val="2"/>
        <w:rPr>
          <w:b w:val="0"/>
          <w:szCs w:val="26"/>
        </w:rPr>
      </w:pPr>
      <w:r>
        <w:rPr>
          <w:b w:val="0"/>
        </w:rPr>
        <w:lastRenderedPageBreak/>
        <w:t>3</w:t>
      </w:r>
      <w:r w:rsidR="00F469E6" w:rsidRPr="00F469E6">
        <w:rPr>
          <w:b w:val="0"/>
        </w:rPr>
        <w:t xml:space="preserve">.2.3. </w:t>
      </w:r>
      <w:r w:rsidR="00766D7B" w:rsidRPr="00F469E6">
        <w:rPr>
          <w:b w:val="0"/>
        </w:rPr>
        <w:t>Показатели (и</w:t>
      </w:r>
      <w:r w:rsidR="00557B99" w:rsidRPr="00F469E6">
        <w:rPr>
          <w:b w:val="0"/>
        </w:rPr>
        <w:t>ндикаторы</w:t>
      </w:r>
      <w:r w:rsidR="00766D7B" w:rsidRPr="00F469E6">
        <w:rPr>
          <w:b w:val="0"/>
        </w:rPr>
        <w:t>)</w:t>
      </w:r>
      <w:r w:rsidR="00557B99" w:rsidRPr="00F469E6">
        <w:rPr>
          <w:b w:val="0"/>
        </w:rPr>
        <w:t xml:space="preserve"> достижения цели и решения задач </w:t>
      </w:r>
      <w:r w:rsidR="00AB570A" w:rsidRPr="00F469E6">
        <w:rPr>
          <w:b w:val="0"/>
        </w:rPr>
        <w:t>муниципальной</w:t>
      </w:r>
      <w:r w:rsidR="00557B99" w:rsidRPr="00F469E6">
        <w:rPr>
          <w:b w:val="0"/>
        </w:rPr>
        <w:t xml:space="preserve"> программы</w:t>
      </w:r>
    </w:p>
    <w:p w:rsidR="00557B99" w:rsidRPr="00137F0C" w:rsidRDefault="00557B99" w:rsidP="00557B99">
      <w:pPr>
        <w:pStyle w:val="ConsPlusTitle"/>
        <w:jc w:val="center"/>
        <w:outlineLvl w:val="3"/>
        <w:rPr>
          <w:sz w:val="16"/>
          <w:szCs w:val="16"/>
        </w:rPr>
      </w:pPr>
    </w:p>
    <w:p w:rsidR="00557B99" w:rsidRPr="00137F0C" w:rsidRDefault="00557B99" w:rsidP="00557B99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 xml:space="preserve">Эффективность реализации </w:t>
      </w:r>
      <w:r w:rsidR="00AB570A">
        <w:rPr>
          <w:szCs w:val="26"/>
        </w:rPr>
        <w:t>муниципальной</w:t>
      </w:r>
      <w:r w:rsidRPr="00137F0C">
        <w:rPr>
          <w:szCs w:val="26"/>
        </w:rPr>
        <w:t xml:space="preserve"> программы будет ежегодно оцениваться на основании следующих индикаторов:</w:t>
      </w:r>
    </w:p>
    <w:p w:rsidR="00557B99" w:rsidRPr="00137F0C" w:rsidRDefault="00557B99" w:rsidP="00557B99">
      <w:pPr>
        <w:pStyle w:val="ConsPlusTitle"/>
        <w:jc w:val="center"/>
        <w:outlineLvl w:val="3"/>
        <w:rPr>
          <w:sz w:val="16"/>
          <w:szCs w:val="16"/>
        </w:rPr>
      </w:pPr>
    </w:p>
    <w:p w:rsidR="00557B99" w:rsidRPr="00137F0C" w:rsidRDefault="00557B99" w:rsidP="00557B99">
      <w:pPr>
        <w:pStyle w:val="ConsPlusTitle"/>
        <w:jc w:val="center"/>
        <w:outlineLvl w:val="3"/>
        <w:rPr>
          <w:sz w:val="16"/>
          <w:szCs w:val="16"/>
        </w:rPr>
      </w:pPr>
    </w:p>
    <w:p w:rsidR="00557B99" w:rsidRPr="00137F0C" w:rsidRDefault="00557B99" w:rsidP="00557B99">
      <w:pPr>
        <w:pStyle w:val="ConsPlusTitle"/>
        <w:jc w:val="center"/>
        <w:outlineLvl w:val="3"/>
        <w:rPr>
          <w:sz w:val="16"/>
          <w:szCs w:val="16"/>
        </w:rPr>
      </w:pPr>
      <w:r w:rsidRPr="00137F0C">
        <w:rPr>
          <w:szCs w:val="26"/>
        </w:rPr>
        <w:t xml:space="preserve">СВЕДЕНИЯ ОБ ИНДИКАТОРАХ </w:t>
      </w:r>
      <w:r w:rsidR="00AB570A">
        <w:rPr>
          <w:szCs w:val="26"/>
        </w:rPr>
        <w:t>МУНИЦИПАЛЬНОЙ</w:t>
      </w:r>
      <w:r w:rsidRPr="00137F0C">
        <w:rPr>
          <w:szCs w:val="26"/>
        </w:rPr>
        <w:t xml:space="preserve"> ПРОГРАММЫ И ИХ ЗНАЧЕНИЯХ</w:t>
      </w:r>
    </w:p>
    <w:p w:rsidR="00557B99" w:rsidRPr="00137F0C" w:rsidRDefault="00557B99" w:rsidP="00557B99">
      <w:pPr>
        <w:pStyle w:val="ConsPlusTitle"/>
        <w:jc w:val="center"/>
        <w:outlineLvl w:val="3"/>
        <w:rPr>
          <w:sz w:val="16"/>
          <w:szCs w:val="16"/>
        </w:rPr>
      </w:pPr>
    </w:p>
    <w:tbl>
      <w:tblPr>
        <w:tblW w:w="1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5104"/>
        <w:gridCol w:w="1418"/>
        <w:gridCol w:w="992"/>
        <w:gridCol w:w="993"/>
        <w:gridCol w:w="992"/>
        <w:gridCol w:w="994"/>
        <w:gridCol w:w="992"/>
        <w:gridCol w:w="993"/>
        <w:gridCol w:w="992"/>
        <w:gridCol w:w="993"/>
      </w:tblGrid>
      <w:tr w:rsidR="00557B99" w:rsidRPr="00E4381D" w:rsidTr="00557B99">
        <w:tc>
          <w:tcPr>
            <w:tcW w:w="770" w:type="dxa"/>
            <w:vMerge w:val="restart"/>
          </w:tcPr>
          <w:p w:rsidR="00B30DED" w:rsidRPr="00E4381D" w:rsidRDefault="00557B99" w:rsidP="00557B99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№</w:t>
            </w:r>
          </w:p>
          <w:p w:rsidR="00557B99" w:rsidRPr="00E4381D" w:rsidRDefault="00557B99" w:rsidP="00557B99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 xml:space="preserve"> </w:t>
            </w:r>
            <w:proofErr w:type="spellStart"/>
            <w:proofErr w:type="gramStart"/>
            <w:r w:rsidRPr="00E4381D">
              <w:rPr>
                <w:szCs w:val="26"/>
              </w:rPr>
              <w:t>п</w:t>
            </w:r>
            <w:proofErr w:type="spellEnd"/>
            <w:proofErr w:type="gramEnd"/>
            <w:r w:rsidRPr="00E4381D">
              <w:rPr>
                <w:szCs w:val="26"/>
              </w:rPr>
              <w:t>/</w:t>
            </w:r>
            <w:proofErr w:type="spellStart"/>
            <w:r w:rsidRPr="00E4381D">
              <w:rPr>
                <w:szCs w:val="26"/>
              </w:rPr>
              <w:t>п</w:t>
            </w:r>
            <w:proofErr w:type="spellEnd"/>
          </w:p>
        </w:tc>
        <w:tc>
          <w:tcPr>
            <w:tcW w:w="5104" w:type="dxa"/>
            <w:vMerge w:val="restart"/>
          </w:tcPr>
          <w:p w:rsidR="00557B99" w:rsidRPr="00E4381D" w:rsidRDefault="00557B99" w:rsidP="00557B99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Наименование индикатора</w:t>
            </w:r>
          </w:p>
          <w:p w:rsidR="00557B99" w:rsidRPr="00E4381D" w:rsidRDefault="00557B99" w:rsidP="00557B99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557B99" w:rsidRPr="00E4381D" w:rsidRDefault="00557B99" w:rsidP="00557B99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Единица измерения</w:t>
            </w:r>
          </w:p>
        </w:tc>
        <w:tc>
          <w:tcPr>
            <w:tcW w:w="7941" w:type="dxa"/>
            <w:gridSpan w:val="8"/>
          </w:tcPr>
          <w:p w:rsidR="00557B99" w:rsidRPr="00E4381D" w:rsidRDefault="00557B99" w:rsidP="00557B99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Значение по годам</w:t>
            </w:r>
          </w:p>
        </w:tc>
      </w:tr>
      <w:tr w:rsidR="00557B99" w:rsidRPr="00E4381D" w:rsidTr="00557B99">
        <w:tc>
          <w:tcPr>
            <w:tcW w:w="770" w:type="dxa"/>
            <w:vMerge/>
          </w:tcPr>
          <w:p w:rsidR="00557B99" w:rsidRPr="00E4381D" w:rsidRDefault="00557B99" w:rsidP="00557B99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5104" w:type="dxa"/>
            <w:vMerge/>
          </w:tcPr>
          <w:p w:rsidR="00557B99" w:rsidRPr="00E4381D" w:rsidRDefault="00557B99" w:rsidP="00557B99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8" w:type="dxa"/>
            <w:vMerge/>
          </w:tcPr>
          <w:p w:rsidR="00557B99" w:rsidRPr="00E4381D" w:rsidRDefault="00557B99" w:rsidP="00557B99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557B99" w:rsidRPr="00E4381D" w:rsidRDefault="00557B99" w:rsidP="00915796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201</w:t>
            </w:r>
            <w:r w:rsidR="00915796" w:rsidRPr="00E4381D">
              <w:rPr>
                <w:szCs w:val="26"/>
              </w:rPr>
              <w:t>8</w:t>
            </w:r>
          </w:p>
        </w:tc>
        <w:tc>
          <w:tcPr>
            <w:tcW w:w="993" w:type="dxa"/>
            <w:vMerge w:val="restart"/>
          </w:tcPr>
          <w:p w:rsidR="00557B99" w:rsidRPr="00E4381D" w:rsidRDefault="00557B99" w:rsidP="00915796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201</w:t>
            </w:r>
            <w:r w:rsidR="00915796" w:rsidRPr="00E4381D">
              <w:rPr>
                <w:szCs w:val="26"/>
              </w:rPr>
              <w:t>9</w:t>
            </w:r>
          </w:p>
        </w:tc>
        <w:tc>
          <w:tcPr>
            <w:tcW w:w="5956" w:type="dxa"/>
            <w:gridSpan w:val="6"/>
          </w:tcPr>
          <w:p w:rsidR="00557B99" w:rsidRPr="00E4381D" w:rsidRDefault="00557B99" w:rsidP="00557B99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 xml:space="preserve">Годы реализации </w:t>
            </w:r>
            <w:r w:rsidR="00AB570A" w:rsidRPr="00E4381D">
              <w:rPr>
                <w:szCs w:val="26"/>
              </w:rPr>
              <w:t>муниципальной</w:t>
            </w:r>
            <w:r w:rsidRPr="00E4381D">
              <w:rPr>
                <w:szCs w:val="26"/>
              </w:rPr>
              <w:t xml:space="preserve"> программы</w:t>
            </w:r>
          </w:p>
        </w:tc>
      </w:tr>
      <w:tr w:rsidR="00915796" w:rsidRPr="00E4381D" w:rsidTr="00557B99">
        <w:tc>
          <w:tcPr>
            <w:tcW w:w="770" w:type="dxa"/>
            <w:vMerge/>
          </w:tcPr>
          <w:p w:rsidR="00915796" w:rsidRPr="00E4381D" w:rsidRDefault="00915796" w:rsidP="00557B99">
            <w:pPr>
              <w:rPr>
                <w:szCs w:val="26"/>
              </w:rPr>
            </w:pPr>
          </w:p>
        </w:tc>
        <w:tc>
          <w:tcPr>
            <w:tcW w:w="5104" w:type="dxa"/>
            <w:vMerge/>
          </w:tcPr>
          <w:p w:rsidR="00915796" w:rsidRPr="00E4381D" w:rsidRDefault="00915796" w:rsidP="00557B99">
            <w:pPr>
              <w:rPr>
                <w:szCs w:val="26"/>
              </w:rPr>
            </w:pPr>
          </w:p>
        </w:tc>
        <w:tc>
          <w:tcPr>
            <w:tcW w:w="1418" w:type="dxa"/>
            <w:vMerge/>
          </w:tcPr>
          <w:p w:rsidR="00915796" w:rsidRPr="00E4381D" w:rsidRDefault="00915796" w:rsidP="00557B99">
            <w:pPr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915796" w:rsidRPr="00E4381D" w:rsidRDefault="00915796" w:rsidP="00557B99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3" w:type="dxa"/>
            <w:vMerge/>
          </w:tcPr>
          <w:p w:rsidR="00915796" w:rsidRPr="00E4381D" w:rsidRDefault="00915796" w:rsidP="00557B99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</w:tcPr>
          <w:p w:rsidR="00915796" w:rsidRPr="00E4381D" w:rsidRDefault="00915796" w:rsidP="00F04F42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2020</w:t>
            </w:r>
          </w:p>
        </w:tc>
        <w:tc>
          <w:tcPr>
            <w:tcW w:w="994" w:type="dxa"/>
          </w:tcPr>
          <w:p w:rsidR="00915796" w:rsidRPr="00E4381D" w:rsidRDefault="00915796" w:rsidP="00F04F42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2021</w:t>
            </w:r>
          </w:p>
        </w:tc>
        <w:tc>
          <w:tcPr>
            <w:tcW w:w="992" w:type="dxa"/>
          </w:tcPr>
          <w:p w:rsidR="00915796" w:rsidRPr="00E4381D" w:rsidRDefault="00915796" w:rsidP="00F04F42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2022</w:t>
            </w:r>
          </w:p>
        </w:tc>
        <w:tc>
          <w:tcPr>
            <w:tcW w:w="993" w:type="dxa"/>
          </w:tcPr>
          <w:p w:rsidR="00915796" w:rsidRPr="00E4381D" w:rsidRDefault="00915796" w:rsidP="00F04F42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2023</w:t>
            </w:r>
          </w:p>
        </w:tc>
        <w:tc>
          <w:tcPr>
            <w:tcW w:w="992" w:type="dxa"/>
          </w:tcPr>
          <w:p w:rsidR="00915796" w:rsidRPr="00E4381D" w:rsidRDefault="00915796" w:rsidP="00F04F42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2024</w:t>
            </w:r>
          </w:p>
        </w:tc>
        <w:tc>
          <w:tcPr>
            <w:tcW w:w="993" w:type="dxa"/>
          </w:tcPr>
          <w:p w:rsidR="00915796" w:rsidRPr="00E4381D" w:rsidRDefault="00915796" w:rsidP="00557B99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2025</w:t>
            </w:r>
          </w:p>
        </w:tc>
      </w:tr>
      <w:tr w:rsidR="00915796" w:rsidRPr="00460C45" w:rsidTr="00557B99">
        <w:tc>
          <w:tcPr>
            <w:tcW w:w="15233" w:type="dxa"/>
            <w:gridSpan w:val="11"/>
          </w:tcPr>
          <w:p w:rsidR="00915796" w:rsidRPr="00915796" w:rsidRDefault="006678B2" w:rsidP="002127AA">
            <w:pPr>
              <w:pStyle w:val="ConsPlusNormal"/>
              <w:jc w:val="center"/>
              <w:outlineLvl w:val="4"/>
              <w:rPr>
                <w:sz w:val="25"/>
                <w:szCs w:val="25"/>
                <w:highlight w:val="yellow"/>
              </w:rPr>
            </w:pPr>
            <w:r>
              <w:t>«</w:t>
            </w:r>
            <w:r w:rsidR="00915796" w:rsidRPr="00466F27">
              <w:t>Комплексное развитие сельских территорий</w:t>
            </w:r>
            <w:r w:rsidR="00915796" w:rsidRPr="00137F0C">
              <w:t xml:space="preserve"> </w:t>
            </w:r>
            <w:r w:rsidR="00DF1E7A">
              <w:t xml:space="preserve">в </w:t>
            </w:r>
            <w:r w:rsidR="00B964C2">
              <w:t>Сухиничском</w:t>
            </w:r>
            <w:r w:rsidR="00DF1E7A">
              <w:t xml:space="preserve"> районе </w:t>
            </w:r>
            <w:r w:rsidR="002127AA">
              <w:t>на 2020 – 2025 годы</w:t>
            </w:r>
            <w:r>
              <w:t>»</w:t>
            </w:r>
          </w:p>
        </w:tc>
      </w:tr>
      <w:tr w:rsidR="00660133" w:rsidRPr="0014390B" w:rsidTr="009E0429">
        <w:tc>
          <w:tcPr>
            <w:tcW w:w="770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 w:rsidRPr="00137F0C">
              <w:rPr>
                <w:sz w:val="25"/>
                <w:szCs w:val="25"/>
              </w:rPr>
              <w:t>1</w:t>
            </w:r>
          </w:p>
        </w:tc>
        <w:tc>
          <w:tcPr>
            <w:tcW w:w="5104" w:type="dxa"/>
          </w:tcPr>
          <w:p w:rsidR="00660133" w:rsidRPr="00137F0C" w:rsidRDefault="00660133" w:rsidP="00660133">
            <w:pPr>
              <w:pStyle w:val="ConsPlusNormal"/>
              <w:jc w:val="both"/>
              <w:rPr>
                <w:sz w:val="25"/>
                <w:szCs w:val="25"/>
              </w:rPr>
            </w:pPr>
            <w:r w:rsidRPr="00083C75">
              <w:rPr>
                <w:szCs w:val="26"/>
              </w:rPr>
              <w:t xml:space="preserve">Сохранение доли сельского населения в общей численности населения </w:t>
            </w:r>
            <w:r>
              <w:rPr>
                <w:szCs w:val="26"/>
              </w:rPr>
              <w:t xml:space="preserve">Сухиничского района </w:t>
            </w:r>
            <w:r w:rsidRPr="00083C75">
              <w:rPr>
                <w:szCs w:val="26"/>
              </w:rPr>
              <w:t>Калужской области</w:t>
            </w:r>
            <w:r>
              <w:t xml:space="preserve"> (на уровне не менее)</w:t>
            </w:r>
          </w:p>
        </w:tc>
        <w:tc>
          <w:tcPr>
            <w:tcW w:w="1418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%</w:t>
            </w:r>
          </w:p>
        </w:tc>
        <w:tc>
          <w:tcPr>
            <w:tcW w:w="992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28,5</w:t>
            </w:r>
          </w:p>
        </w:tc>
        <w:tc>
          <w:tcPr>
            <w:tcW w:w="993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28,5</w:t>
            </w:r>
          </w:p>
        </w:tc>
        <w:tc>
          <w:tcPr>
            <w:tcW w:w="992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28,5</w:t>
            </w:r>
          </w:p>
        </w:tc>
        <w:tc>
          <w:tcPr>
            <w:tcW w:w="994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28,5</w:t>
            </w:r>
          </w:p>
        </w:tc>
        <w:tc>
          <w:tcPr>
            <w:tcW w:w="992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28,5</w:t>
            </w:r>
          </w:p>
        </w:tc>
        <w:tc>
          <w:tcPr>
            <w:tcW w:w="993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28,5</w:t>
            </w:r>
          </w:p>
        </w:tc>
        <w:tc>
          <w:tcPr>
            <w:tcW w:w="992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28,5</w:t>
            </w:r>
          </w:p>
        </w:tc>
        <w:tc>
          <w:tcPr>
            <w:tcW w:w="993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28,5</w:t>
            </w:r>
          </w:p>
        </w:tc>
      </w:tr>
      <w:tr w:rsidR="00660133" w:rsidRPr="0014390B" w:rsidTr="009E0429">
        <w:tc>
          <w:tcPr>
            <w:tcW w:w="770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 w:rsidRPr="00137F0C">
              <w:rPr>
                <w:sz w:val="25"/>
                <w:szCs w:val="25"/>
              </w:rPr>
              <w:t>2</w:t>
            </w:r>
          </w:p>
        </w:tc>
        <w:tc>
          <w:tcPr>
            <w:tcW w:w="5104" w:type="dxa"/>
          </w:tcPr>
          <w:p w:rsidR="00660133" w:rsidRPr="00137F0C" w:rsidRDefault="00660133" w:rsidP="00660133">
            <w:pPr>
              <w:pStyle w:val="ConsPlusNormal"/>
              <w:jc w:val="both"/>
              <w:rPr>
                <w:sz w:val="25"/>
                <w:szCs w:val="25"/>
              </w:rPr>
            </w:pPr>
            <w:r w:rsidRPr="00083C75">
              <w:rPr>
                <w:szCs w:val="26"/>
              </w:rPr>
              <w:t>Повышение доли общей площади благоустроенных жилых помещений в сельских населенных пунктах</w:t>
            </w:r>
            <w:r>
              <w:rPr>
                <w:szCs w:val="26"/>
              </w:rPr>
              <w:t xml:space="preserve"> (</w:t>
            </w:r>
            <w:proofErr w:type="gramStart"/>
            <w:r>
              <w:rPr>
                <w:szCs w:val="26"/>
              </w:rPr>
              <w:t>до</w:t>
            </w:r>
            <w:proofErr w:type="gramEnd"/>
            <w:r>
              <w:rPr>
                <w:szCs w:val="26"/>
              </w:rPr>
              <w:t>)</w:t>
            </w:r>
          </w:p>
        </w:tc>
        <w:tc>
          <w:tcPr>
            <w:tcW w:w="1418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%</w:t>
            </w:r>
          </w:p>
        </w:tc>
        <w:tc>
          <w:tcPr>
            <w:tcW w:w="992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 w:rsidRPr="000D42C9">
              <w:rPr>
                <w:sz w:val="25"/>
                <w:szCs w:val="25"/>
              </w:rPr>
              <w:t>58,7</w:t>
            </w:r>
          </w:p>
        </w:tc>
        <w:tc>
          <w:tcPr>
            <w:tcW w:w="993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59,6</w:t>
            </w:r>
          </w:p>
        </w:tc>
        <w:tc>
          <w:tcPr>
            <w:tcW w:w="992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60,7</w:t>
            </w:r>
          </w:p>
        </w:tc>
        <w:tc>
          <w:tcPr>
            <w:tcW w:w="994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61,8</w:t>
            </w:r>
          </w:p>
        </w:tc>
        <w:tc>
          <w:tcPr>
            <w:tcW w:w="992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62,7</w:t>
            </w:r>
          </w:p>
        </w:tc>
        <w:tc>
          <w:tcPr>
            <w:tcW w:w="993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63,0</w:t>
            </w:r>
          </w:p>
        </w:tc>
        <w:tc>
          <w:tcPr>
            <w:tcW w:w="992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64,1</w:t>
            </w:r>
          </w:p>
        </w:tc>
        <w:tc>
          <w:tcPr>
            <w:tcW w:w="993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65,1</w:t>
            </w:r>
          </w:p>
        </w:tc>
      </w:tr>
      <w:tr w:rsidR="00660133" w:rsidRPr="007C5241" w:rsidTr="009E0429">
        <w:tc>
          <w:tcPr>
            <w:tcW w:w="770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 w:rsidRPr="00137F0C">
              <w:rPr>
                <w:sz w:val="25"/>
                <w:szCs w:val="25"/>
              </w:rPr>
              <w:t>3</w:t>
            </w:r>
          </w:p>
        </w:tc>
        <w:tc>
          <w:tcPr>
            <w:tcW w:w="5104" w:type="dxa"/>
          </w:tcPr>
          <w:p w:rsidR="00660133" w:rsidRPr="00137F0C" w:rsidRDefault="00660133" w:rsidP="00660133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t>О</w:t>
            </w:r>
            <w:r w:rsidRPr="004F1FAE">
              <w:t xml:space="preserve">беспечение уровня занятости сельского населения, в том числе прошедшего дополнительное обучение (переобучение) </w:t>
            </w:r>
            <w:r>
              <w:t>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418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% </w:t>
            </w:r>
            <w:r>
              <w:t xml:space="preserve">(доля от </w:t>
            </w:r>
            <w:proofErr w:type="spellStart"/>
            <w:proofErr w:type="gramStart"/>
            <w:r>
              <w:t>трудо-способного</w:t>
            </w:r>
            <w:proofErr w:type="spellEnd"/>
            <w:proofErr w:type="gramEnd"/>
            <w:r>
              <w:t xml:space="preserve"> населения)</w:t>
            </w:r>
          </w:p>
        </w:tc>
        <w:tc>
          <w:tcPr>
            <w:tcW w:w="992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</w:p>
        </w:tc>
        <w:tc>
          <w:tcPr>
            <w:tcW w:w="993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</w:p>
        </w:tc>
        <w:tc>
          <w:tcPr>
            <w:tcW w:w="992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</w:t>
            </w:r>
          </w:p>
        </w:tc>
        <w:tc>
          <w:tcPr>
            <w:tcW w:w="994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</w:t>
            </w:r>
          </w:p>
        </w:tc>
        <w:tc>
          <w:tcPr>
            <w:tcW w:w="992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</w:t>
            </w:r>
          </w:p>
        </w:tc>
        <w:tc>
          <w:tcPr>
            <w:tcW w:w="993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</w:t>
            </w:r>
          </w:p>
        </w:tc>
        <w:tc>
          <w:tcPr>
            <w:tcW w:w="992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</w:t>
            </w:r>
          </w:p>
        </w:tc>
        <w:tc>
          <w:tcPr>
            <w:tcW w:w="993" w:type="dxa"/>
          </w:tcPr>
          <w:p w:rsidR="00660133" w:rsidRPr="00137F0C" w:rsidRDefault="00660133" w:rsidP="00660133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</w:t>
            </w:r>
          </w:p>
        </w:tc>
      </w:tr>
    </w:tbl>
    <w:p w:rsidR="00B320AC" w:rsidRDefault="00B320AC" w:rsidP="00557B99">
      <w:pPr>
        <w:overflowPunct/>
        <w:ind w:right="142" w:firstLine="567"/>
        <w:jc w:val="both"/>
        <w:textAlignment w:val="auto"/>
        <w:rPr>
          <w:b/>
          <w:szCs w:val="26"/>
          <w:lang w:val="ru-RU"/>
        </w:rPr>
      </w:pPr>
    </w:p>
    <w:p w:rsidR="00B320AC" w:rsidRPr="00137F0C" w:rsidRDefault="00B320AC" w:rsidP="00557B99">
      <w:pPr>
        <w:overflowPunct/>
        <w:ind w:right="142" w:firstLine="567"/>
        <w:jc w:val="both"/>
        <w:textAlignment w:val="auto"/>
        <w:rPr>
          <w:b/>
          <w:szCs w:val="26"/>
          <w:lang w:val="ru-RU"/>
        </w:rPr>
      </w:pPr>
    </w:p>
    <w:p w:rsidR="00557B99" w:rsidRPr="00137F0C" w:rsidRDefault="00557B99" w:rsidP="00557B99">
      <w:pPr>
        <w:rPr>
          <w:sz w:val="24"/>
          <w:szCs w:val="24"/>
          <w:lang w:val="ru-RU"/>
        </w:rPr>
        <w:sectPr w:rsidR="00557B99" w:rsidRPr="00137F0C" w:rsidSect="0092599B">
          <w:pgSz w:w="16838" w:h="11905" w:orient="landscape"/>
          <w:pgMar w:top="851" w:right="539" w:bottom="454" w:left="1134" w:header="0" w:footer="0" w:gutter="0"/>
          <w:cols w:space="720"/>
        </w:sectPr>
      </w:pPr>
    </w:p>
    <w:p w:rsidR="00B31B35" w:rsidRDefault="00DE22DA" w:rsidP="00557B99">
      <w:pPr>
        <w:pStyle w:val="ConsPlusTitle"/>
        <w:jc w:val="center"/>
        <w:outlineLvl w:val="1"/>
      </w:pPr>
      <w:r>
        <w:lastRenderedPageBreak/>
        <w:t>3</w:t>
      </w:r>
      <w:r w:rsidR="00B31B35">
        <w:t>.3. Конечные результаты реализации муниципальной программы.</w:t>
      </w:r>
    </w:p>
    <w:p w:rsidR="00B31B35" w:rsidRDefault="00B31B35" w:rsidP="00B31B35">
      <w:pPr>
        <w:pStyle w:val="ConsPlusTitle"/>
        <w:jc w:val="both"/>
        <w:outlineLvl w:val="1"/>
        <w:rPr>
          <w:b w:val="0"/>
          <w:szCs w:val="26"/>
        </w:rPr>
      </w:pPr>
      <w:r>
        <w:rPr>
          <w:b w:val="0"/>
        </w:rPr>
        <w:t xml:space="preserve">         </w:t>
      </w:r>
      <w:r w:rsidRPr="00B31B35">
        <w:rPr>
          <w:b w:val="0"/>
        </w:rPr>
        <w:t>Реализация муниципальной программ</w:t>
      </w:r>
      <w:r>
        <w:rPr>
          <w:b w:val="0"/>
        </w:rPr>
        <w:t xml:space="preserve">ы «Комплексное развитие сельских территорий» </w:t>
      </w:r>
      <w:r w:rsidR="001D409F">
        <w:rPr>
          <w:b w:val="0"/>
        </w:rPr>
        <w:t>создаст условия для повышения качества</w:t>
      </w:r>
      <w:r>
        <w:rPr>
          <w:b w:val="0"/>
        </w:rPr>
        <w:t xml:space="preserve"> жизни граждан, проживающих и работающих в сельской местности. </w:t>
      </w:r>
      <w:r w:rsidR="001D409F">
        <w:rPr>
          <w:b w:val="0"/>
        </w:rPr>
        <w:t>Позволит о</w:t>
      </w:r>
      <w:r>
        <w:rPr>
          <w:b w:val="0"/>
          <w:szCs w:val="26"/>
        </w:rPr>
        <w:t>беспечить</w:t>
      </w:r>
      <w:r w:rsidRPr="00B31B35">
        <w:rPr>
          <w:b w:val="0"/>
          <w:szCs w:val="26"/>
        </w:rPr>
        <w:t xml:space="preserve"> </w:t>
      </w:r>
      <w:r>
        <w:rPr>
          <w:b w:val="0"/>
          <w:szCs w:val="26"/>
        </w:rPr>
        <w:t xml:space="preserve">собственным </w:t>
      </w:r>
      <w:r w:rsidRPr="00B31B35">
        <w:rPr>
          <w:b w:val="0"/>
          <w:szCs w:val="26"/>
        </w:rPr>
        <w:t>благоустроенным жильем</w:t>
      </w:r>
      <w:r>
        <w:rPr>
          <w:b w:val="0"/>
          <w:szCs w:val="26"/>
        </w:rPr>
        <w:t xml:space="preserve"> не менее 6 семей, общей </w:t>
      </w:r>
      <w:r w:rsidR="001D409F">
        <w:rPr>
          <w:b w:val="0"/>
          <w:szCs w:val="26"/>
        </w:rPr>
        <w:t xml:space="preserve">площадью не менее 416 кв. м. </w:t>
      </w:r>
    </w:p>
    <w:p w:rsidR="001D409F" w:rsidRDefault="001D409F" w:rsidP="001D409F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Будет предоставлена возможность сельским труженикам обеспечить себя качественным жильем общей площадью не менее 1800 кв. м. </w:t>
      </w:r>
      <w:r w:rsidRPr="009B7BDE">
        <w:rPr>
          <w:szCs w:val="26"/>
        </w:rPr>
        <w:t xml:space="preserve">на условиях </w:t>
      </w:r>
      <w:r>
        <w:rPr>
          <w:szCs w:val="26"/>
        </w:rPr>
        <w:t>найма, с возможность выкупа этого жилья</w:t>
      </w:r>
      <w:r w:rsidR="00E55373">
        <w:rPr>
          <w:szCs w:val="26"/>
        </w:rPr>
        <w:t xml:space="preserve"> в дальнейшем.</w:t>
      </w:r>
    </w:p>
    <w:p w:rsidR="00E55373" w:rsidRDefault="00E55373" w:rsidP="001D409F">
      <w:pPr>
        <w:pStyle w:val="ConsPlusNormal"/>
        <w:ind w:firstLine="540"/>
        <w:jc w:val="both"/>
      </w:pPr>
      <w:proofErr w:type="gramStart"/>
      <w:r>
        <w:rPr>
          <w:szCs w:val="26"/>
        </w:rPr>
        <w:t>Ожидается, что реализация муниципальной программы позволит сохранить долю</w:t>
      </w:r>
      <w:r w:rsidRPr="00083C75">
        <w:rPr>
          <w:szCs w:val="26"/>
        </w:rPr>
        <w:t xml:space="preserve"> сельского населения в общей численности населения </w:t>
      </w:r>
      <w:r>
        <w:rPr>
          <w:szCs w:val="26"/>
        </w:rPr>
        <w:t xml:space="preserve">Сухиничского района </w:t>
      </w:r>
      <w:r>
        <w:t xml:space="preserve">на уровне не менее 28,5%. </w:t>
      </w:r>
      <w:r w:rsidRPr="00083C75">
        <w:rPr>
          <w:szCs w:val="26"/>
        </w:rPr>
        <w:t>Повы</w:t>
      </w:r>
      <w:r>
        <w:rPr>
          <w:szCs w:val="26"/>
        </w:rPr>
        <w:t>сит долю</w:t>
      </w:r>
      <w:r w:rsidRPr="00083C75">
        <w:rPr>
          <w:szCs w:val="26"/>
        </w:rPr>
        <w:t xml:space="preserve"> общей площади благоустроенных жилых помещений в сельских населенных пунктах</w:t>
      </w:r>
      <w:r>
        <w:rPr>
          <w:szCs w:val="26"/>
        </w:rPr>
        <w:t xml:space="preserve"> до 65,1%. </w:t>
      </w:r>
      <w:r>
        <w:t>О</w:t>
      </w:r>
      <w:r w:rsidRPr="004F1FAE">
        <w:t>беспеч</w:t>
      </w:r>
      <w:r>
        <w:t>ит уровень</w:t>
      </w:r>
      <w:r w:rsidRPr="004F1FAE">
        <w:t xml:space="preserve"> занятости сельского населения, в том числе прошедшего дополнительное обучение (переобучение) </w:t>
      </w:r>
      <w:r>
        <w:t>до 50% от всего трудоспособного населения</w:t>
      </w:r>
      <w:r w:rsidR="005F3B1C">
        <w:t>.</w:t>
      </w:r>
      <w:proofErr w:type="gramEnd"/>
    </w:p>
    <w:p w:rsidR="005F3B1C" w:rsidRDefault="005F3B1C" w:rsidP="001D409F">
      <w:pPr>
        <w:pStyle w:val="ConsPlusNormal"/>
        <w:ind w:firstLine="540"/>
        <w:jc w:val="both"/>
      </w:pPr>
    </w:p>
    <w:p w:rsidR="005F3B1C" w:rsidRDefault="00DE22DA" w:rsidP="005F3B1C">
      <w:pPr>
        <w:pStyle w:val="ConsPlusNormal"/>
        <w:ind w:firstLine="540"/>
        <w:jc w:val="center"/>
        <w:rPr>
          <w:b/>
        </w:rPr>
      </w:pPr>
      <w:r>
        <w:rPr>
          <w:b/>
        </w:rPr>
        <w:t>3</w:t>
      </w:r>
      <w:r w:rsidR="005F3B1C" w:rsidRPr="005F3B1C">
        <w:rPr>
          <w:b/>
        </w:rPr>
        <w:t>.4. Сроки и этапы реализации муниципальной программы</w:t>
      </w:r>
      <w:r w:rsidR="005F3B1C">
        <w:rPr>
          <w:b/>
        </w:rPr>
        <w:t>.</w:t>
      </w:r>
    </w:p>
    <w:p w:rsidR="005F3B1C" w:rsidRPr="005F3B1C" w:rsidRDefault="005F3B1C" w:rsidP="005F3B1C">
      <w:pPr>
        <w:pStyle w:val="ConsPlusNormal"/>
        <w:ind w:firstLine="540"/>
        <w:jc w:val="both"/>
        <w:rPr>
          <w:szCs w:val="26"/>
        </w:rPr>
      </w:pPr>
      <w:r>
        <w:t>Муниципальная программа будет реализована в один этап с 2020 по 2025 годы.</w:t>
      </w:r>
    </w:p>
    <w:p w:rsidR="001D409F" w:rsidRPr="00B31B35" w:rsidRDefault="001D409F" w:rsidP="00B31B35">
      <w:pPr>
        <w:pStyle w:val="ConsPlusTitle"/>
        <w:jc w:val="both"/>
        <w:outlineLvl w:val="1"/>
        <w:rPr>
          <w:b w:val="0"/>
          <w:szCs w:val="26"/>
        </w:rPr>
      </w:pPr>
    </w:p>
    <w:p w:rsidR="00557B99" w:rsidRPr="00137F0C" w:rsidRDefault="00DE22DA" w:rsidP="00557B99">
      <w:pPr>
        <w:pStyle w:val="ConsPlusTitle"/>
        <w:jc w:val="center"/>
        <w:outlineLvl w:val="1"/>
        <w:rPr>
          <w:szCs w:val="26"/>
        </w:rPr>
      </w:pPr>
      <w:r>
        <w:rPr>
          <w:szCs w:val="26"/>
        </w:rPr>
        <w:t>4</w:t>
      </w:r>
      <w:r w:rsidR="00557B99" w:rsidRPr="00137F0C">
        <w:rPr>
          <w:szCs w:val="26"/>
        </w:rPr>
        <w:t>. Обобщенная характеристика основных мероприятий</w:t>
      </w:r>
    </w:p>
    <w:p w:rsidR="00557B99" w:rsidRPr="00137F0C" w:rsidRDefault="00AB570A" w:rsidP="00557B99">
      <w:pPr>
        <w:pStyle w:val="ConsPlusTitle"/>
        <w:jc w:val="center"/>
        <w:rPr>
          <w:szCs w:val="26"/>
        </w:rPr>
      </w:pPr>
      <w:r>
        <w:rPr>
          <w:szCs w:val="26"/>
        </w:rPr>
        <w:t>муниципальной</w:t>
      </w:r>
      <w:r w:rsidR="00557B99" w:rsidRPr="00137F0C">
        <w:rPr>
          <w:szCs w:val="26"/>
        </w:rPr>
        <w:t xml:space="preserve"> программы</w:t>
      </w:r>
    </w:p>
    <w:p w:rsidR="00557B99" w:rsidRPr="00137F0C" w:rsidRDefault="00557B99" w:rsidP="00557B99">
      <w:pPr>
        <w:pStyle w:val="ConsPlusNormal"/>
        <w:jc w:val="both"/>
        <w:rPr>
          <w:szCs w:val="26"/>
        </w:rPr>
      </w:pPr>
    </w:p>
    <w:p w:rsidR="00557B99" w:rsidRPr="00137F0C" w:rsidRDefault="00557B99" w:rsidP="00557B99">
      <w:pPr>
        <w:pStyle w:val="ConsPlusNormal"/>
        <w:ind w:firstLine="539"/>
        <w:jc w:val="both"/>
        <w:rPr>
          <w:szCs w:val="26"/>
        </w:rPr>
      </w:pPr>
      <w:proofErr w:type="gramStart"/>
      <w:r w:rsidRPr="00CA0675">
        <w:rPr>
          <w:szCs w:val="26"/>
        </w:rPr>
        <w:t xml:space="preserve">Подпрограммы настоящей </w:t>
      </w:r>
      <w:r w:rsidR="00AB570A">
        <w:rPr>
          <w:szCs w:val="26"/>
        </w:rPr>
        <w:t>муниципальной</w:t>
      </w:r>
      <w:r w:rsidRPr="00CA0675">
        <w:rPr>
          <w:szCs w:val="26"/>
        </w:rPr>
        <w:t xml:space="preserve"> программы направлены на ре</w:t>
      </w:r>
      <w:r w:rsidR="00CA0675" w:rsidRPr="00CA0675">
        <w:rPr>
          <w:szCs w:val="26"/>
        </w:rPr>
        <w:t>ализацию</w:t>
      </w:r>
      <w:r w:rsidRPr="00CA0675">
        <w:rPr>
          <w:szCs w:val="26"/>
        </w:rPr>
        <w:t xml:space="preserve"> установленных в нормативных правовых актах федерального</w:t>
      </w:r>
      <w:r w:rsidR="00E4381D">
        <w:rPr>
          <w:szCs w:val="26"/>
        </w:rPr>
        <w:t>,</w:t>
      </w:r>
      <w:r w:rsidRPr="00CA0675">
        <w:rPr>
          <w:szCs w:val="26"/>
        </w:rPr>
        <w:t xml:space="preserve"> регионального</w:t>
      </w:r>
      <w:r w:rsidR="00E4381D">
        <w:rPr>
          <w:szCs w:val="26"/>
        </w:rPr>
        <w:t xml:space="preserve"> и муниципального</w:t>
      </w:r>
      <w:r w:rsidRPr="00CA0675">
        <w:rPr>
          <w:szCs w:val="26"/>
        </w:rPr>
        <w:t xml:space="preserve"> уровней основных направлений деятельности и полномочий </w:t>
      </w:r>
      <w:r w:rsidR="00CA0675" w:rsidRPr="00CA0675">
        <w:rPr>
          <w:szCs w:val="26"/>
        </w:rPr>
        <w:t>в рамках</w:t>
      </w:r>
      <w:r w:rsidRPr="00CA0675">
        <w:rPr>
          <w:szCs w:val="26"/>
        </w:rPr>
        <w:t xml:space="preserve"> концепции планируемых действий ответственного исполнителя </w:t>
      </w:r>
      <w:r w:rsidR="00AB570A">
        <w:rPr>
          <w:szCs w:val="26"/>
        </w:rPr>
        <w:t>муниципальной</w:t>
      </w:r>
      <w:r w:rsidRPr="00CA0675">
        <w:rPr>
          <w:szCs w:val="26"/>
        </w:rPr>
        <w:t xml:space="preserve"> программы и соисполнителей </w:t>
      </w:r>
      <w:r w:rsidR="00AB570A">
        <w:rPr>
          <w:szCs w:val="26"/>
        </w:rPr>
        <w:t>муниципальной</w:t>
      </w:r>
      <w:r w:rsidRPr="00CA0675">
        <w:rPr>
          <w:szCs w:val="26"/>
        </w:rPr>
        <w:t xml:space="preserve"> программы.</w:t>
      </w:r>
      <w:proofErr w:type="gramEnd"/>
    </w:p>
    <w:p w:rsidR="00557B99" w:rsidRPr="00137F0C" w:rsidRDefault="00481DD1" w:rsidP="00557B99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К</w:t>
      </w:r>
      <w:r w:rsidR="00557B99" w:rsidRPr="00137F0C">
        <w:rPr>
          <w:szCs w:val="26"/>
        </w:rPr>
        <w:t xml:space="preserve">аждая из подпрограмм имеет собственную систему целевых ориентиров, согласующихся с целями и задачами </w:t>
      </w:r>
      <w:r w:rsidR="00AB570A">
        <w:rPr>
          <w:szCs w:val="26"/>
        </w:rPr>
        <w:t>муниципальной</w:t>
      </w:r>
      <w:r w:rsidR="00557B99" w:rsidRPr="00137F0C">
        <w:rPr>
          <w:szCs w:val="26"/>
        </w:rPr>
        <w:t xml:space="preserve"> программы и подкрепленных конкретными мероприятиями, реализуемыми в рамках соответствующих основных мероприятий.</w:t>
      </w:r>
    </w:p>
    <w:p w:rsidR="00557B99" w:rsidRPr="00137F0C" w:rsidRDefault="00481DD1" w:rsidP="00557B99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И</w:t>
      </w:r>
      <w:r w:rsidR="00557B99" w:rsidRPr="00137F0C">
        <w:rPr>
          <w:szCs w:val="26"/>
        </w:rPr>
        <w:t xml:space="preserve">нформация, представленная в данном разделе, </w:t>
      </w:r>
      <w:r w:rsidR="00CA0675">
        <w:rPr>
          <w:szCs w:val="26"/>
        </w:rPr>
        <w:t>содержит хара</w:t>
      </w:r>
      <w:r w:rsidR="00557B99" w:rsidRPr="00137F0C">
        <w:rPr>
          <w:szCs w:val="26"/>
        </w:rPr>
        <w:t xml:space="preserve">ктеристику основных мероприятий подпрограмм </w:t>
      </w:r>
      <w:r w:rsidR="00AB570A">
        <w:rPr>
          <w:szCs w:val="26"/>
        </w:rPr>
        <w:t>муниципальной</w:t>
      </w:r>
      <w:r w:rsidR="00557B99" w:rsidRPr="00137F0C">
        <w:rPr>
          <w:szCs w:val="26"/>
        </w:rPr>
        <w:t xml:space="preserve"> программы. </w:t>
      </w:r>
    </w:p>
    <w:p w:rsidR="00557B99" w:rsidRPr="00137F0C" w:rsidRDefault="00481DD1" w:rsidP="00557B99">
      <w:pPr>
        <w:pStyle w:val="ConsPlusNormal"/>
        <w:ind w:firstLine="539"/>
        <w:jc w:val="both"/>
        <w:rPr>
          <w:szCs w:val="26"/>
        </w:rPr>
      </w:pPr>
      <w:r w:rsidRPr="00FB05D7">
        <w:rPr>
          <w:szCs w:val="26"/>
        </w:rPr>
        <w:t>В</w:t>
      </w:r>
      <w:r w:rsidR="00557B99" w:rsidRPr="00FB05D7">
        <w:rPr>
          <w:szCs w:val="26"/>
        </w:rPr>
        <w:t xml:space="preserve"> </w:t>
      </w:r>
      <w:hyperlink w:anchor="P1217" w:history="1">
        <w:r w:rsidR="00557B99" w:rsidRPr="00FB05D7">
          <w:rPr>
            <w:szCs w:val="26"/>
          </w:rPr>
          <w:t xml:space="preserve">разделе </w:t>
        </w:r>
      </w:hyperlink>
      <w:r w:rsidR="00557B99" w:rsidRPr="00FB05D7">
        <w:rPr>
          <w:szCs w:val="26"/>
        </w:rPr>
        <w:t xml:space="preserve">6 </w:t>
      </w:r>
      <w:r w:rsidR="006678B2" w:rsidRPr="00FB05D7">
        <w:rPr>
          <w:szCs w:val="26"/>
        </w:rPr>
        <w:t>«</w:t>
      </w:r>
      <w:r w:rsidR="00557B99" w:rsidRPr="00FB05D7">
        <w:rPr>
          <w:szCs w:val="26"/>
        </w:rPr>
        <w:t xml:space="preserve">Подпрограммы </w:t>
      </w:r>
      <w:r w:rsidR="00AB570A" w:rsidRPr="00FB05D7">
        <w:rPr>
          <w:szCs w:val="26"/>
        </w:rPr>
        <w:t>муниципальной</w:t>
      </w:r>
      <w:r w:rsidR="00557B99" w:rsidRPr="00FB05D7">
        <w:rPr>
          <w:szCs w:val="26"/>
        </w:rPr>
        <w:t xml:space="preserve"> программы</w:t>
      </w:r>
      <w:r w:rsidR="006678B2" w:rsidRPr="00FB05D7">
        <w:rPr>
          <w:szCs w:val="26"/>
        </w:rPr>
        <w:t>»</w:t>
      </w:r>
      <w:r w:rsidR="00557B99" w:rsidRPr="00FB05D7">
        <w:rPr>
          <w:szCs w:val="26"/>
        </w:rPr>
        <w:t xml:space="preserve"> настоящей </w:t>
      </w:r>
      <w:r w:rsidR="00AB570A" w:rsidRPr="00FB05D7">
        <w:rPr>
          <w:szCs w:val="26"/>
        </w:rPr>
        <w:t>муниципальной</w:t>
      </w:r>
      <w:r w:rsidR="00557B99" w:rsidRPr="00137F0C">
        <w:rPr>
          <w:szCs w:val="26"/>
        </w:rPr>
        <w:t xml:space="preserve"> программы приведен подробный перечень мероприятий подпрограмм, направленных на решение задач </w:t>
      </w:r>
      <w:r w:rsidR="00AB570A">
        <w:rPr>
          <w:szCs w:val="26"/>
        </w:rPr>
        <w:t>муниципальной</w:t>
      </w:r>
      <w:r w:rsidR="00557B99" w:rsidRPr="00137F0C">
        <w:rPr>
          <w:szCs w:val="26"/>
        </w:rPr>
        <w:t xml:space="preserve"> программы и обеспечивающих достижение цели </w:t>
      </w:r>
      <w:r w:rsidR="00AB570A">
        <w:rPr>
          <w:szCs w:val="26"/>
        </w:rPr>
        <w:t>муниципальной</w:t>
      </w:r>
      <w:r w:rsidR="00557B99" w:rsidRPr="00137F0C">
        <w:rPr>
          <w:szCs w:val="26"/>
        </w:rPr>
        <w:t xml:space="preserve"> программы.</w:t>
      </w:r>
    </w:p>
    <w:p w:rsidR="00557B99" w:rsidRPr="00137F0C" w:rsidRDefault="00557B99" w:rsidP="00557B99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 xml:space="preserve">Основные мероприятия подпрограмм </w:t>
      </w:r>
      <w:r w:rsidR="00AB570A">
        <w:rPr>
          <w:szCs w:val="26"/>
        </w:rPr>
        <w:t>муниципальной</w:t>
      </w:r>
      <w:r w:rsidRPr="00137F0C">
        <w:rPr>
          <w:szCs w:val="26"/>
        </w:rPr>
        <w:t xml:space="preserve"> программы включают комплекс системных мер, направленных на достижение целей </w:t>
      </w:r>
      <w:r w:rsidR="00AB570A">
        <w:rPr>
          <w:szCs w:val="26"/>
        </w:rPr>
        <w:t>муниципальной</w:t>
      </w:r>
      <w:r w:rsidRPr="00137F0C">
        <w:rPr>
          <w:szCs w:val="26"/>
        </w:rPr>
        <w:t xml:space="preserve"> программы и решение наиболее актуальных текущих и перспективных задач, определяющих динамичное и устойчивое развитие </w:t>
      </w:r>
      <w:r w:rsidR="00B82064">
        <w:rPr>
          <w:szCs w:val="26"/>
        </w:rPr>
        <w:t>муниципального района</w:t>
      </w:r>
      <w:r w:rsidRPr="00137F0C">
        <w:rPr>
          <w:szCs w:val="26"/>
        </w:rPr>
        <w:t>.</w:t>
      </w:r>
    </w:p>
    <w:p w:rsidR="00557B99" w:rsidRDefault="00557B99" w:rsidP="00557B99">
      <w:pPr>
        <w:pStyle w:val="ConsPlusNormal"/>
        <w:jc w:val="both"/>
        <w:rPr>
          <w:sz w:val="24"/>
          <w:szCs w:val="24"/>
        </w:rPr>
      </w:pPr>
    </w:p>
    <w:p w:rsidR="009B7BDE" w:rsidRPr="00137F0C" w:rsidRDefault="009B7BDE" w:rsidP="00557B99">
      <w:pPr>
        <w:pStyle w:val="ConsPlusNormal"/>
        <w:jc w:val="both"/>
        <w:rPr>
          <w:sz w:val="24"/>
          <w:szCs w:val="24"/>
        </w:rPr>
      </w:pPr>
    </w:p>
    <w:p w:rsidR="00557B99" w:rsidRPr="00137F0C" w:rsidRDefault="00DE22DA" w:rsidP="00557B99">
      <w:pPr>
        <w:pStyle w:val="ConsPlusTitle"/>
        <w:jc w:val="center"/>
        <w:outlineLvl w:val="2"/>
        <w:rPr>
          <w:szCs w:val="26"/>
        </w:rPr>
      </w:pPr>
      <w:r>
        <w:rPr>
          <w:szCs w:val="26"/>
        </w:rPr>
        <w:t>4</w:t>
      </w:r>
      <w:r w:rsidR="00557B99" w:rsidRPr="003A0075">
        <w:rPr>
          <w:szCs w:val="26"/>
        </w:rPr>
        <w:t xml:space="preserve">.1. Подпрограмма </w:t>
      </w:r>
      <w:r w:rsidR="006678B2">
        <w:rPr>
          <w:szCs w:val="26"/>
        </w:rPr>
        <w:t>«</w:t>
      </w:r>
      <w:r w:rsidR="004F1FAE" w:rsidRPr="003A0075">
        <w:rPr>
          <w:szCs w:val="26"/>
        </w:rPr>
        <w:t>Создание условий для обеспечения доступным и комфортным</w:t>
      </w:r>
      <w:r w:rsidR="004F1FAE" w:rsidRPr="00083C75">
        <w:rPr>
          <w:szCs w:val="26"/>
        </w:rPr>
        <w:t xml:space="preserve"> жильем сельского населения</w:t>
      </w:r>
      <w:r w:rsidR="006678B2">
        <w:rPr>
          <w:szCs w:val="26"/>
        </w:rPr>
        <w:t>»</w:t>
      </w:r>
    </w:p>
    <w:p w:rsidR="00557B99" w:rsidRPr="00137F0C" w:rsidRDefault="00557B99" w:rsidP="00557B99">
      <w:pPr>
        <w:pStyle w:val="ConsPlusNormal"/>
        <w:jc w:val="both"/>
        <w:rPr>
          <w:szCs w:val="26"/>
        </w:rPr>
      </w:pPr>
    </w:p>
    <w:p w:rsidR="00557B99" w:rsidRPr="00137F0C" w:rsidRDefault="00557B99" w:rsidP="009E0429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557B99" w:rsidRPr="00137F0C" w:rsidRDefault="00557B99" w:rsidP="00557B99">
      <w:pPr>
        <w:pStyle w:val="ConsPlusNormal"/>
        <w:jc w:val="both"/>
        <w:rPr>
          <w:szCs w:val="26"/>
        </w:rPr>
      </w:pPr>
    </w:p>
    <w:p w:rsidR="00557B99" w:rsidRPr="00137F0C" w:rsidRDefault="00DE22DA" w:rsidP="00557B99">
      <w:pPr>
        <w:pStyle w:val="ConsPlusNormal"/>
        <w:jc w:val="center"/>
        <w:rPr>
          <w:b/>
          <w:szCs w:val="26"/>
        </w:rPr>
      </w:pPr>
      <w:r>
        <w:rPr>
          <w:b/>
          <w:szCs w:val="26"/>
        </w:rPr>
        <w:lastRenderedPageBreak/>
        <w:t>4</w:t>
      </w:r>
      <w:r w:rsidR="00557B99" w:rsidRPr="00137F0C">
        <w:rPr>
          <w:b/>
          <w:szCs w:val="26"/>
        </w:rPr>
        <w:t xml:space="preserve">.1.1. Основное мероприятие </w:t>
      </w:r>
      <w:r w:rsidR="006678B2">
        <w:rPr>
          <w:b/>
          <w:szCs w:val="26"/>
        </w:rPr>
        <w:t>«</w:t>
      </w:r>
      <w:r w:rsidR="003C0BD9" w:rsidRPr="00F16FEB">
        <w:rPr>
          <w:b/>
          <w:szCs w:val="26"/>
        </w:rPr>
        <w:t>Улучшение жилищных условий граждан, проживающих на сельских территориях</w:t>
      </w:r>
      <w:r w:rsidR="000101BE">
        <w:rPr>
          <w:b/>
          <w:szCs w:val="26"/>
        </w:rPr>
        <w:t>»</w:t>
      </w:r>
      <w:r w:rsidR="002D409E">
        <w:rPr>
          <w:b/>
          <w:szCs w:val="26"/>
        </w:rPr>
        <w:t xml:space="preserve"> </w:t>
      </w:r>
    </w:p>
    <w:p w:rsidR="00557B99" w:rsidRPr="00137F0C" w:rsidRDefault="00557B99" w:rsidP="00347465">
      <w:pPr>
        <w:pStyle w:val="ConsPlusTitle"/>
        <w:jc w:val="center"/>
        <w:outlineLvl w:val="3"/>
        <w:rPr>
          <w:szCs w:val="26"/>
        </w:rPr>
      </w:pPr>
    </w:p>
    <w:p w:rsidR="00557B99" w:rsidRPr="00137F0C" w:rsidRDefault="00557B99" w:rsidP="00B82FED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 xml:space="preserve"> </w:t>
      </w:r>
      <w:r w:rsidR="00B82FED">
        <w:rPr>
          <w:szCs w:val="26"/>
        </w:rPr>
        <w:t>Данное мероприятия направлено на решение задач по</w:t>
      </w:r>
      <w:r w:rsidR="002D409E">
        <w:rPr>
          <w:szCs w:val="26"/>
        </w:rPr>
        <w:t xml:space="preserve"> </w:t>
      </w:r>
      <w:r w:rsidR="009B7BDE">
        <w:rPr>
          <w:szCs w:val="26"/>
        </w:rPr>
        <w:t>о</w:t>
      </w:r>
      <w:r w:rsidR="00B82FED">
        <w:rPr>
          <w:szCs w:val="26"/>
        </w:rPr>
        <w:t>беспечению</w:t>
      </w:r>
      <w:r w:rsidR="00F16FEB" w:rsidRPr="00083C75">
        <w:rPr>
          <w:szCs w:val="26"/>
        </w:rPr>
        <w:t xml:space="preserve"> благоустроенным жильем граждан, проживающих на сельских территориях</w:t>
      </w:r>
      <w:r w:rsidR="00B82FED">
        <w:rPr>
          <w:szCs w:val="26"/>
        </w:rPr>
        <w:t xml:space="preserve"> и</w:t>
      </w:r>
      <w:r w:rsidRPr="00137F0C">
        <w:rPr>
          <w:szCs w:val="26"/>
        </w:rPr>
        <w:t xml:space="preserve"> </w:t>
      </w:r>
      <w:r w:rsidR="009B7BDE">
        <w:rPr>
          <w:szCs w:val="26"/>
        </w:rPr>
        <w:t>п</w:t>
      </w:r>
      <w:r w:rsidR="00B82FED">
        <w:rPr>
          <w:szCs w:val="26"/>
        </w:rPr>
        <w:t>редоставлению</w:t>
      </w:r>
      <w:r w:rsidR="009B7BDE" w:rsidRPr="009B7BDE">
        <w:rPr>
          <w:szCs w:val="26"/>
        </w:rPr>
        <w:t xml:space="preserve"> социальных выплат на строительство (приобретение) жилья гражданам, проживающим на сельских территориях.</w:t>
      </w:r>
    </w:p>
    <w:p w:rsidR="00557B99" w:rsidRPr="00B82FED" w:rsidRDefault="00B82FED" w:rsidP="00B82FED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Мероприятие должно способствовать</w:t>
      </w:r>
      <w:r w:rsidR="00557B99" w:rsidRPr="00601019">
        <w:rPr>
          <w:szCs w:val="26"/>
        </w:rPr>
        <w:t xml:space="preserve"> достижению целей</w:t>
      </w:r>
      <w:r>
        <w:rPr>
          <w:szCs w:val="26"/>
        </w:rPr>
        <w:t xml:space="preserve"> по</w:t>
      </w:r>
      <w:r w:rsidR="00557B99" w:rsidRPr="00601019">
        <w:rPr>
          <w:szCs w:val="26"/>
        </w:rPr>
        <w:t xml:space="preserve"> </w:t>
      </w:r>
      <w:r>
        <w:rPr>
          <w:szCs w:val="26"/>
        </w:rPr>
        <w:t>созданию</w:t>
      </w:r>
      <w:r w:rsidR="009B7BDE" w:rsidRPr="00601019">
        <w:rPr>
          <w:szCs w:val="26"/>
        </w:rPr>
        <w:t xml:space="preserve"> условий </w:t>
      </w:r>
      <w:r w:rsidR="00601019" w:rsidRPr="00601019">
        <w:rPr>
          <w:szCs w:val="26"/>
        </w:rPr>
        <w:t xml:space="preserve">для повышения </w:t>
      </w:r>
      <w:r w:rsidR="00601019" w:rsidRPr="00601019">
        <w:t>качества</w:t>
      </w:r>
      <w:r w:rsidR="00601019">
        <w:t xml:space="preserve"> жизни сельского населения</w:t>
      </w:r>
      <w:r>
        <w:rPr>
          <w:szCs w:val="26"/>
        </w:rPr>
        <w:t xml:space="preserve"> и</w:t>
      </w:r>
      <w:r w:rsidR="002D409E">
        <w:rPr>
          <w:szCs w:val="26"/>
        </w:rPr>
        <w:t xml:space="preserve"> </w:t>
      </w:r>
      <w:r>
        <w:rPr>
          <w:szCs w:val="26"/>
        </w:rPr>
        <w:t>увеличению</w:t>
      </w:r>
      <w:r w:rsidR="009B7BDE" w:rsidRPr="009B7BDE">
        <w:rPr>
          <w:szCs w:val="26"/>
        </w:rPr>
        <w:t xml:space="preserve"> объема ввода (приобретения) </w:t>
      </w:r>
      <w:r w:rsidR="005D0EDF">
        <w:rPr>
          <w:szCs w:val="26"/>
        </w:rPr>
        <w:t xml:space="preserve">благоустроенного </w:t>
      </w:r>
      <w:r w:rsidR="009B7BDE" w:rsidRPr="009B7BDE">
        <w:rPr>
          <w:szCs w:val="26"/>
        </w:rPr>
        <w:t>жилья сельским населением</w:t>
      </w:r>
      <w:r w:rsidR="009E0429">
        <w:rPr>
          <w:szCs w:val="26"/>
        </w:rPr>
        <w:t>.</w:t>
      </w:r>
      <w:r w:rsidR="00557B99" w:rsidRPr="00137F0C">
        <w:rPr>
          <w:szCs w:val="26"/>
        </w:rPr>
        <w:t xml:space="preserve"> </w:t>
      </w:r>
    </w:p>
    <w:p w:rsidR="00E14C43" w:rsidRPr="00B82FED" w:rsidRDefault="00B82FED" w:rsidP="00B82FED">
      <w:pPr>
        <w:pStyle w:val="ConsPlusTitle"/>
        <w:jc w:val="both"/>
        <w:outlineLvl w:val="3"/>
        <w:rPr>
          <w:b w:val="0"/>
          <w:szCs w:val="26"/>
        </w:rPr>
      </w:pPr>
      <w:r w:rsidRPr="00B82FED">
        <w:rPr>
          <w:b w:val="0"/>
          <w:szCs w:val="26"/>
        </w:rPr>
        <w:t xml:space="preserve">Обеспечит создание условий для увеличения объема ввода (приобретения) жилья сельским населением. За период действия муниципальной программы объем ввода (приобретения) жилья для граждан, проживающих на сельских территориях, составит </w:t>
      </w:r>
      <w:r w:rsidRPr="00B03D82">
        <w:rPr>
          <w:b w:val="0"/>
          <w:szCs w:val="26"/>
        </w:rPr>
        <w:t>не менее 416 кв.м., количество предоставленных жилищных (ипотечных) кредитов (займов) гражданам для строительства (приобретения) жилья на сельских территориях составит не менее 2 ед.</w:t>
      </w:r>
    </w:p>
    <w:p w:rsidR="00B82FED" w:rsidRDefault="00B82FED" w:rsidP="00347465">
      <w:pPr>
        <w:pStyle w:val="ConsPlusTitle"/>
        <w:jc w:val="center"/>
        <w:outlineLvl w:val="3"/>
        <w:rPr>
          <w:szCs w:val="26"/>
        </w:rPr>
      </w:pPr>
    </w:p>
    <w:p w:rsidR="00557B99" w:rsidRPr="00137F0C" w:rsidRDefault="00DE22DA" w:rsidP="00347465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4</w:t>
      </w:r>
      <w:r w:rsidR="00557B99" w:rsidRPr="00137F0C">
        <w:rPr>
          <w:szCs w:val="26"/>
        </w:rPr>
        <w:t xml:space="preserve">.1.2. Основное мероприятие </w:t>
      </w:r>
      <w:r w:rsidR="006678B2">
        <w:rPr>
          <w:szCs w:val="26"/>
        </w:rPr>
        <w:t>«</w:t>
      </w:r>
      <w:r w:rsidR="003C0BD9" w:rsidRPr="003A0075">
        <w:rPr>
          <w:szCs w:val="26"/>
        </w:rPr>
        <w:t>Строительство жилья, предоставляемого по договору найма жилого помещения</w:t>
      </w:r>
      <w:r w:rsidR="006678B2">
        <w:rPr>
          <w:szCs w:val="26"/>
        </w:rPr>
        <w:t>»</w:t>
      </w:r>
    </w:p>
    <w:p w:rsidR="003A0075" w:rsidRDefault="003A0075" w:rsidP="00347465">
      <w:pPr>
        <w:pStyle w:val="ConsPlusNormal"/>
        <w:ind w:firstLine="540"/>
        <w:jc w:val="both"/>
        <w:rPr>
          <w:szCs w:val="26"/>
        </w:rPr>
      </w:pPr>
    </w:p>
    <w:p w:rsidR="003A0075" w:rsidRPr="00137F0C" w:rsidRDefault="00B82FED" w:rsidP="003A0075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Мероприятие направлено на решение задач по</w:t>
      </w:r>
      <w:r w:rsidR="003A0075">
        <w:rPr>
          <w:szCs w:val="26"/>
        </w:rPr>
        <w:t xml:space="preserve"> </w:t>
      </w:r>
      <w:r>
        <w:rPr>
          <w:szCs w:val="26"/>
        </w:rPr>
        <w:t>обеспечению</w:t>
      </w:r>
      <w:r w:rsidR="003A0075" w:rsidRPr="00891C7D">
        <w:rPr>
          <w:szCs w:val="26"/>
        </w:rPr>
        <w:t xml:space="preserve"> благоустроенным жильем граждан, прожи</w:t>
      </w:r>
      <w:r>
        <w:rPr>
          <w:szCs w:val="26"/>
        </w:rPr>
        <w:t>вающих на сельских территориях, а также обеспечению</w:t>
      </w:r>
      <w:r w:rsidR="003A0075" w:rsidRPr="00891C7D">
        <w:rPr>
          <w:szCs w:val="26"/>
        </w:rPr>
        <w:t xml:space="preserve"> жильем, предоставляемым по договорам  найма гражданам, проживающим на сельских территориях</w:t>
      </w:r>
      <w:r w:rsidR="00891C7D">
        <w:rPr>
          <w:szCs w:val="26"/>
        </w:rPr>
        <w:t>.</w:t>
      </w:r>
    </w:p>
    <w:p w:rsidR="003A0075" w:rsidRPr="00137F0C" w:rsidRDefault="00B82FED" w:rsidP="003A0075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Данное мероприятие способствует достижению целей по</w:t>
      </w:r>
      <w:r w:rsidR="003A0075" w:rsidRPr="00137F0C">
        <w:rPr>
          <w:szCs w:val="26"/>
        </w:rPr>
        <w:t xml:space="preserve"> </w:t>
      </w:r>
      <w:r>
        <w:rPr>
          <w:szCs w:val="26"/>
        </w:rPr>
        <w:t>созданию</w:t>
      </w:r>
      <w:r w:rsidR="00601019" w:rsidRPr="00601019">
        <w:rPr>
          <w:szCs w:val="26"/>
        </w:rPr>
        <w:t xml:space="preserve"> условий для повышения </w:t>
      </w:r>
      <w:r w:rsidR="00601019" w:rsidRPr="00601019">
        <w:t>качества</w:t>
      </w:r>
      <w:r w:rsidR="00601019">
        <w:t xml:space="preserve"> жизни сельского населения</w:t>
      </w:r>
      <w:r>
        <w:rPr>
          <w:szCs w:val="26"/>
        </w:rPr>
        <w:t>, а также</w:t>
      </w:r>
      <w:r w:rsidR="003A0075">
        <w:rPr>
          <w:szCs w:val="26"/>
        </w:rPr>
        <w:t xml:space="preserve"> </w:t>
      </w:r>
      <w:r>
        <w:rPr>
          <w:szCs w:val="26"/>
        </w:rPr>
        <w:t>увеличению</w:t>
      </w:r>
      <w:r w:rsidR="005D0EDF" w:rsidRPr="009B7BDE">
        <w:rPr>
          <w:szCs w:val="26"/>
        </w:rPr>
        <w:t xml:space="preserve"> объема ввода (приобретения) </w:t>
      </w:r>
      <w:r w:rsidR="005D0EDF">
        <w:rPr>
          <w:szCs w:val="26"/>
        </w:rPr>
        <w:t xml:space="preserve">благоустроенного </w:t>
      </w:r>
      <w:r w:rsidR="005D0EDF" w:rsidRPr="009B7BDE">
        <w:rPr>
          <w:szCs w:val="26"/>
        </w:rPr>
        <w:t>жилья сельским населением</w:t>
      </w:r>
      <w:r w:rsidR="003A0075">
        <w:rPr>
          <w:szCs w:val="26"/>
        </w:rPr>
        <w:t>.</w:t>
      </w:r>
      <w:r w:rsidR="003A0075" w:rsidRPr="00137F0C">
        <w:rPr>
          <w:szCs w:val="26"/>
        </w:rPr>
        <w:t xml:space="preserve"> </w:t>
      </w:r>
    </w:p>
    <w:p w:rsidR="003A0075" w:rsidRDefault="003A0075" w:rsidP="003A0075">
      <w:pPr>
        <w:pStyle w:val="ConsPlusNormal"/>
        <w:ind w:firstLine="540"/>
        <w:jc w:val="both"/>
        <w:rPr>
          <w:szCs w:val="26"/>
        </w:rPr>
      </w:pPr>
      <w:r w:rsidRPr="00982AC3">
        <w:rPr>
          <w:szCs w:val="26"/>
        </w:rPr>
        <w:t xml:space="preserve"> Обеспечит создание условий для увеличения объема ввода жилья </w:t>
      </w:r>
      <w:r w:rsidR="00891C7D" w:rsidRPr="00982AC3">
        <w:rPr>
          <w:szCs w:val="26"/>
        </w:rPr>
        <w:t xml:space="preserve">для </w:t>
      </w:r>
      <w:r w:rsidRPr="00982AC3">
        <w:rPr>
          <w:szCs w:val="26"/>
        </w:rPr>
        <w:t>сельск</w:t>
      </w:r>
      <w:r w:rsidR="00891C7D" w:rsidRPr="00982AC3">
        <w:rPr>
          <w:szCs w:val="26"/>
        </w:rPr>
        <w:t>ого</w:t>
      </w:r>
      <w:r w:rsidRPr="009B7BDE">
        <w:rPr>
          <w:szCs w:val="26"/>
        </w:rPr>
        <w:t xml:space="preserve"> населени</w:t>
      </w:r>
      <w:r w:rsidR="00982AC3">
        <w:rPr>
          <w:szCs w:val="26"/>
        </w:rPr>
        <w:t>я.</w:t>
      </w:r>
      <w:r w:rsidRPr="00137F0C">
        <w:rPr>
          <w:szCs w:val="26"/>
        </w:rPr>
        <w:t xml:space="preserve"> За период действия </w:t>
      </w:r>
      <w:r w:rsidR="00AB570A">
        <w:rPr>
          <w:szCs w:val="26"/>
        </w:rPr>
        <w:t>муниципальной</w:t>
      </w:r>
      <w:r>
        <w:rPr>
          <w:szCs w:val="26"/>
        </w:rPr>
        <w:t xml:space="preserve"> </w:t>
      </w:r>
      <w:r w:rsidRPr="00137F0C">
        <w:rPr>
          <w:szCs w:val="26"/>
        </w:rPr>
        <w:t xml:space="preserve">программы </w:t>
      </w:r>
      <w:r>
        <w:rPr>
          <w:szCs w:val="26"/>
        </w:rPr>
        <w:t>о</w:t>
      </w:r>
      <w:r w:rsidRPr="00380006">
        <w:rPr>
          <w:szCs w:val="26"/>
        </w:rPr>
        <w:t>бъем ввода жилья,</w:t>
      </w:r>
      <w:r w:rsidRPr="009B7BDE">
        <w:rPr>
          <w:szCs w:val="26"/>
        </w:rPr>
        <w:t xml:space="preserve"> предоставляемого на условиях найма </w:t>
      </w:r>
      <w:proofErr w:type="gramStart"/>
      <w:r w:rsidRPr="009B7BDE">
        <w:rPr>
          <w:szCs w:val="26"/>
        </w:rPr>
        <w:t xml:space="preserve">гражданам, проживающим на сельских территориях </w:t>
      </w:r>
      <w:r w:rsidR="00982AC3">
        <w:rPr>
          <w:szCs w:val="26"/>
        </w:rPr>
        <w:t>составит</w:t>
      </w:r>
      <w:proofErr w:type="gramEnd"/>
      <w:r w:rsidR="00982AC3">
        <w:rPr>
          <w:szCs w:val="26"/>
        </w:rPr>
        <w:t xml:space="preserve"> не менее</w:t>
      </w:r>
      <w:r w:rsidRPr="009B7BDE">
        <w:rPr>
          <w:szCs w:val="26"/>
        </w:rPr>
        <w:t xml:space="preserve"> </w:t>
      </w:r>
      <w:r w:rsidR="00A538EB" w:rsidRPr="00B03D82">
        <w:rPr>
          <w:szCs w:val="26"/>
        </w:rPr>
        <w:t>1800</w:t>
      </w:r>
      <w:r w:rsidRPr="00B03D82">
        <w:rPr>
          <w:szCs w:val="26"/>
        </w:rPr>
        <w:t xml:space="preserve"> кв.</w:t>
      </w:r>
      <w:r w:rsidR="00982AC3" w:rsidRPr="00B03D82">
        <w:rPr>
          <w:szCs w:val="26"/>
        </w:rPr>
        <w:t xml:space="preserve"> </w:t>
      </w:r>
      <w:r w:rsidRPr="00B03D82">
        <w:rPr>
          <w:szCs w:val="26"/>
        </w:rPr>
        <w:t>м.</w:t>
      </w:r>
    </w:p>
    <w:p w:rsidR="003A0075" w:rsidRDefault="003A0075" w:rsidP="00347465">
      <w:pPr>
        <w:pStyle w:val="ConsPlusNormal"/>
        <w:ind w:firstLine="540"/>
        <w:jc w:val="both"/>
        <w:rPr>
          <w:szCs w:val="26"/>
        </w:rPr>
      </w:pPr>
    </w:p>
    <w:p w:rsidR="00557B99" w:rsidRDefault="00557B99" w:rsidP="00347465">
      <w:pPr>
        <w:pStyle w:val="ConsPlusTitle"/>
        <w:jc w:val="center"/>
        <w:outlineLvl w:val="3"/>
        <w:rPr>
          <w:szCs w:val="26"/>
        </w:rPr>
      </w:pPr>
    </w:p>
    <w:p w:rsidR="00557B99" w:rsidRPr="00137F0C" w:rsidRDefault="00DE22DA" w:rsidP="00347465">
      <w:pPr>
        <w:pStyle w:val="ConsPlusNormal"/>
        <w:ind w:firstLine="709"/>
        <w:jc w:val="center"/>
        <w:rPr>
          <w:b/>
          <w:szCs w:val="26"/>
        </w:rPr>
      </w:pPr>
      <w:r>
        <w:rPr>
          <w:b/>
          <w:szCs w:val="26"/>
        </w:rPr>
        <w:t>4</w:t>
      </w:r>
      <w:r w:rsidR="00557B99" w:rsidRPr="00137F0C">
        <w:rPr>
          <w:b/>
          <w:szCs w:val="26"/>
        </w:rPr>
        <w:t xml:space="preserve">.1.3. Основное мероприятие </w:t>
      </w:r>
      <w:r w:rsidR="006678B2">
        <w:rPr>
          <w:b/>
          <w:szCs w:val="26"/>
        </w:rPr>
        <w:t>«</w:t>
      </w:r>
      <w:r w:rsidR="003C0BD9" w:rsidRPr="003A0075">
        <w:rPr>
          <w:b/>
          <w:szCs w:val="26"/>
        </w:rPr>
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</w:r>
      <w:r w:rsidR="006678B2">
        <w:rPr>
          <w:b/>
          <w:szCs w:val="26"/>
        </w:rPr>
        <w:t>»</w:t>
      </w:r>
    </w:p>
    <w:p w:rsidR="003A0075" w:rsidRDefault="003A0075" w:rsidP="00347465">
      <w:pPr>
        <w:pStyle w:val="ConsPlusNormal"/>
        <w:ind w:firstLine="709"/>
        <w:jc w:val="both"/>
        <w:rPr>
          <w:szCs w:val="26"/>
        </w:rPr>
      </w:pPr>
    </w:p>
    <w:p w:rsidR="003A0075" w:rsidRPr="00137F0C" w:rsidRDefault="00B82FED" w:rsidP="003A0075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Мероприятие</w:t>
      </w:r>
      <w:r w:rsidR="003A0075" w:rsidRPr="00137F0C">
        <w:rPr>
          <w:szCs w:val="26"/>
        </w:rPr>
        <w:t xml:space="preserve"> </w:t>
      </w:r>
      <w:r>
        <w:rPr>
          <w:szCs w:val="26"/>
        </w:rPr>
        <w:t>направлено на решение задач по</w:t>
      </w:r>
      <w:r w:rsidR="003A0075">
        <w:rPr>
          <w:szCs w:val="26"/>
        </w:rPr>
        <w:t xml:space="preserve"> о</w:t>
      </w:r>
      <w:r>
        <w:rPr>
          <w:szCs w:val="26"/>
        </w:rPr>
        <w:t>беспечению</w:t>
      </w:r>
      <w:r w:rsidR="003A0075" w:rsidRPr="00083C75">
        <w:rPr>
          <w:szCs w:val="26"/>
        </w:rPr>
        <w:t xml:space="preserve"> благоустроенным жильем граждан, проживающих на сельских территориях</w:t>
      </w:r>
      <w:r w:rsidR="003A0075">
        <w:rPr>
          <w:szCs w:val="26"/>
        </w:rPr>
        <w:t>;</w:t>
      </w:r>
      <w:r w:rsidR="003A0075" w:rsidRPr="00137F0C">
        <w:rPr>
          <w:szCs w:val="26"/>
        </w:rPr>
        <w:t xml:space="preserve"> </w:t>
      </w:r>
      <w:r>
        <w:rPr>
          <w:szCs w:val="26"/>
        </w:rPr>
        <w:t>обеспечению</w:t>
      </w:r>
      <w:r w:rsidR="009D3A51" w:rsidRPr="00191FB2">
        <w:rPr>
          <w:szCs w:val="26"/>
        </w:rPr>
        <w:t xml:space="preserve"> необходимой инженерной инфраструктурой и благоустройство земельных участков сельских территорий, предназначенных под компактную жилищную застройку</w:t>
      </w:r>
      <w:r w:rsidR="003A0075" w:rsidRPr="009B7BDE">
        <w:rPr>
          <w:szCs w:val="26"/>
        </w:rPr>
        <w:t>.</w:t>
      </w:r>
    </w:p>
    <w:p w:rsidR="003A0075" w:rsidRPr="00137F0C" w:rsidRDefault="00B82FED" w:rsidP="005D0EDF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Данное мероприятие</w:t>
      </w:r>
      <w:r w:rsidR="003A0075" w:rsidRPr="00137F0C">
        <w:rPr>
          <w:szCs w:val="26"/>
        </w:rPr>
        <w:t xml:space="preserve"> </w:t>
      </w:r>
      <w:r>
        <w:rPr>
          <w:szCs w:val="26"/>
        </w:rPr>
        <w:t>способствует достижению целей по</w:t>
      </w:r>
      <w:r w:rsidR="003A0075" w:rsidRPr="00137F0C">
        <w:rPr>
          <w:szCs w:val="26"/>
        </w:rPr>
        <w:t xml:space="preserve"> </w:t>
      </w:r>
      <w:r>
        <w:rPr>
          <w:szCs w:val="26"/>
        </w:rPr>
        <w:t>созданию</w:t>
      </w:r>
      <w:r w:rsidR="00601019" w:rsidRPr="00601019">
        <w:rPr>
          <w:szCs w:val="26"/>
        </w:rPr>
        <w:t xml:space="preserve"> условий для повышения </w:t>
      </w:r>
      <w:r w:rsidR="00601019" w:rsidRPr="00601019">
        <w:t>качества</w:t>
      </w:r>
      <w:r w:rsidR="00601019">
        <w:t xml:space="preserve"> жизни сельского населения</w:t>
      </w:r>
      <w:r w:rsidR="003A0075">
        <w:rPr>
          <w:szCs w:val="26"/>
        </w:rPr>
        <w:t xml:space="preserve">; </w:t>
      </w:r>
      <w:r w:rsidR="009D3A51" w:rsidRPr="00891C7D">
        <w:rPr>
          <w:szCs w:val="26"/>
        </w:rPr>
        <w:t>увеличение</w:t>
      </w:r>
      <w:r w:rsidR="009D3A51" w:rsidRPr="009B7BDE">
        <w:rPr>
          <w:szCs w:val="26"/>
        </w:rPr>
        <w:t xml:space="preserve"> объема ввода (приобретения) </w:t>
      </w:r>
      <w:r w:rsidR="009D3A51" w:rsidRPr="00191FB2">
        <w:rPr>
          <w:szCs w:val="26"/>
        </w:rPr>
        <w:t>благоустроенного</w:t>
      </w:r>
      <w:r w:rsidR="009D3A51">
        <w:rPr>
          <w:szCs w:val="26"/>
        </w:rPr>
        <w:t xml:space="preserve"> </w:t>
      </w:r>
      <w:r w:rsidR="009D3A51" w:rsidRPr="009B7BDE">
        <w:rPr>
          <w:szCs w:val="26"/>
        </w:rPr>
        <w:t>жилья сельским населением</w:t>
      </w:r>
      <w:r w:rsidR="003A0075">
        <w:rPr>
          <w:szCs w:val="26"/>
        </w:rPr>
        <w:t>.</w:t>
      </w:r>
      <w:r w:rsidR="003A0075" w:rsidRPr="00137F0C">
        <w:rPr>
          <w:szCs w:val="26"/>
        </w:rPr>
        <w:t xml:space="preserve"> </w:t>
      </w:r>
    </w:p>
    <w:p w:rsidR="003A0075" w:rsidRDefault="003A0075" w:rsidP="003A0075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 xml:space="preserve"> </w:t>
      </w:r>
      <w:r>
        <w:rPr>
          <w:szCs w:val="26"/>
        </w:rPr>
        <w:t>О</w:t>
      </w:r>
      <w:r w:rsidRPr="00137F0C">
        <w:rPr>
          <w:szCs w:val="26"/>
        </w:rPr>
        <w:t xml:space="preserve">беспечит создание условий для </w:t>
      </w:r>
      <w:r w:rsidR="00982AC3" w:rsidRPr="009B7BDE">
        <w:rPr>
          <w:szCs w:val="26"/>
        </w:rPr>
        <w:t>реализ</w:t>
      </w:r>
      <w:r w:rsidR="00982AC3">
        <w:rPr>
          <w:szCs w:val="26"/>
        </w:rPr>
        <w:t>ации</w:t>
      </w:r>
      <w:r w:rsidR="00982AC3" w:rsidRPr="009B7BDE">
        <w:rPr>
          <w:szCs w:val="26"/>
        </w:rPr>
        <w:t xml:space="preserve"> проектов по обустройству инженерной инфраструктурой и благоустройству площадок под компактную жилищную застройку на сельских территориях</w:t>
      </w:r>
      <w:r w:rsidRPr="00137F0C">
        <w:rPr>
          <w:szCs w:val="26"/>
        </w:rPr>
        <w:t xml:space="preserve">. За период действия </w:t>
      </w:r>
      <w:r w:rsidR="00AB570A">
        <w:rPr>
          <w:szCs w:val="26"/>
        </w:rPr>
        <w:t>муниципальной</w:t>
      </w:r>
      <w:r>
        <w:rPr>
          <w:szCs w:val="26"/>
        </w:rPr>
        <w:t xml:space="preserve"> </w:t>
      </w:r>
      <w:r w:rsidRPr="00137F0C">
        <w:rPr>
          <w:szCs w:val="26"/>
        </w:rPr>
        <w:t xml:space="preserve">программы </w:t>
      </w:r>
      <w:r w:rsidR="00982AC3">
        <w:rPr>
          <w:szCs w:val="26"/>
        </w:rPr>
        <w:t xml:space="preserve">будет реализовано </w:t>
      </w:r>
      <w:r w:rsidR="00982AC3" w:rsidRPr="00B03D82">
        <w:rPr>
          <w:szCs w:val="26"/>
        </w:rPr>
        <w:t xml:space="preserve">не менее </w:t>
      </w:r>
      <w:r w:rsidR="00A538EB" w:rsidRPr="00B03D82">
        <w:rPr>
          <w:szCs w:val="26"/>
        </w:rPr>
        <w:t>1 проекта</w:t>
      </w:r>
      <w:r w:rsidRPr="00B03D82">
        <w:rPr>
          <w:szCs w:val="26"/>
        </w:rPr>
        <w:t xml:space="preserve"> по</w:t>
      </w:r>
      <w:r w:rsidRPr="009B7BDE">
        <w:rPr>
          <w:szCs w:val="26"/>
        </w:rPr>
        <w:t xml:space="preserve"> обустройству инженерной инфраструктурой и благоустройству площадок под компактную жилищную застройку</w:t>
      </w:r>
      <w:r w:rsidR="00982AC3" w:rsidRPr="00982AC3">
        <w:rPr>
          <w:szCs w:val="26"/>
        </w:rPr>
        <w:t xml:space="preserve"> </w:t>
      </w:r>
      <w:r w:rsidR="00982AC3" w:rsidRPr="009B7BDE">
        <w:rPr>
          <w:szCs w:val="26"/>
        </w:rPr>
        <w:t>на сельских территориях</w:t>
      </w:r>
      <w:r w:rsidRPr="009B7BDE">
        <w:rPr>
          <w:szCs w:val="26"/>
        </w:rPr>
        <w:t>.</w:t>
      </w:r>
    </w:p>
    <w:p w:rsidR="009B160D" w:rsidRPr="00137F0C" w:rsidRDefault="009B160D" w:rsidP="00347465">
      <w:pPr>
        <w:pStyle w:val="ConsPlusNormal"/>
        <w:spacing w:before="260"/>
        <w:ind w:firstLine="540"/>
        <w:jc w:val="both"/>
        <w:rPr>
          <w:sz w:val="24"/>
          <w:szCs w:val="24"/>
        </w:rPr>
      </w:pPr>
    </w:p>
    <w:p w:rsidR="00945DB2" w:rsidRPr="00137F0C" w:rsidRDefault="00945DB2" w:rsidP="00557B99">
      <w:pPr>
        <w:pStyle w:val="ConsPlusNormal"/>
        <w:ind w:firstLine="540"/>
        <w:jc w:val="both"/>
        <w:rPr>
          <w:szCs w:val="26"/>
        </w:rPr>
      </w:pPr>
    </w:p>
    <w:p w:rsidR="00557B99" w:rsidRPr="00137F0C" w:rsidRDefault="00DE22DA" w:rsidP="002627C3">
      <w:pPr>
        <w:pStyle w:val="ConsPlusNormal"/>
        <w:ind w:firstLine="540"/>
        <w:jc w:val="center"/>
        <w:rPr>
          <w:b/>
          <w:szCs w:val="26"/>
        </w:rPr>
      </w:pPr>
      <w:r>
        <w:rPr>
          <w:b/>
          <w:szCs w:val="26"/>
        </w:rPr>
        <w:t>4</w:t>
      </w:r>
      <w:r w:rsidR="00557B99" w:rsidRPr="00137F0C">
        <w:rPr>
          <w:b/>
          <w:szCs w:val="26"/>
        </w:rPr>
        <w:t>.</w:t>
      </w:r>
      <w:r w:rsidR="002C6C42">
        <w:rPr>
          <w:b/>
          <w:szCs w:val="26"/>
        </w:rPr>
        <w:t>2</w:t>
      </w:r>
      <w:r w:rsidR="00557B99" w:rsidRPr="00137F0C">
        <w:rPr>
          <w:b/>
          <w:szCs w:val="26"/>
        </w:rPr>
        <w:t xml:space="preserve">. Подпрограмма </w:t>
      </w:r>
      <w:r w:rsidR="006678B2">
        <w:rPr>
          <w:b/>
          <w:szCs w:val="26"/>
        </w:rPr>
        <w:t>«</w:t>
      </w:r>
      <w:r w:rsidR="00B5357E" w:rsidRPr="00B5357E">
        <w:rPr>
          <w:b/>
          <w:szCs w:val="26"/>
        </w:rPr>
        <w:t>Создание и развитие инфраструктуры на сельских территориях</w:t>
      </w:r>
      <w:r w:rsidR="006678B2">
        <w:rPr>
          <w:b/>
          <w:szCs w:val="26"/>
        </w:rPr>
        <w:t>»</w:t>
      </w:r>
    </w:p>
    <w:p w:rsidR="00557B99" w:rsidRPr="00137F0C" w:rsidRDefault="00557B99" w:rsidP="00557B99">
      <w:pPr>
        <w:pStyle w:val="ConsPlusNormal"/>
        <w:jc w:val="both"/>
        <w:rPr>
          <w:szCs w:val="26"/>
        </w:rPr>
      </w:pPr>
    </w:p>
    <w:p w:rsidR="00557B99" w:rsidRPr="00137F0C" w:rsidRDefault="00557B99" w:rsidP="00557B99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557B99" w:rsidRPr="00137F0C" w:rsidRDefault="00557B99" w:rsidP="00557B99">
      <w:pPr>
        <w:pStyle w:val="ConsPlusNormal"/>
        <w:jc w:val="both"/>
        <w:rPr>
          <w:szCs w:val="26"/>
        </w:rPr>
      </w:pPr>
    </w:p>
    <w:p w:rsidR="00557B99" w:rsidRPr="00137F0C" w:rsidRDefault="00DE22DA" w:rsidP="00B5357E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4</w:t>
      </w:r>
      <w:r w:rsidR="00557B99" w:rsidRPr="00137F0C">
        <w:rPr>
          <w:szCs w:val="26"/>
        </w:rPr>
        <w:t>.</w:t>
      </w:r>
      <w:r w:rsidR="002C6C42">
        <w:rPr>
          <w:szCs w:val="26"/>
        </w:rPr>
        <w:t>2</w:t>
      </w:r>
      <w:r w:rsidR="00557B99" w:rsidRPr="00137F0C">
        <w:rPr>
          <w:szCs w:val="26"/>
        </w:rPr>
        <w:t>.</w:t>
      </w:r>
      <w:r w:rsidR="004D04C8">
        <w:rPr>
          <w:szCs w:val="26"/>
        </w:rPr>
        <w:t>1</w:t>
      </w:r>
      <w:r w:rsidR="00557B99" w:rsidRPr="00137F0C">
        <w:rPr>
          <w:szCs w:val="26"/>
        </w:rPr>
        <w:t xml:space="preserve">. Основное мероприятие </w:t>
      </w:r>
      <w:r w:rsidR="006678B2">
        <w:rPr>
          <w:szCs w:val="26"/>
        </w:rPr>
        <w:t>«</w:t>
      </w:r>
      <w:r w:rsidR="00B5357E" w:rsidRPr="00B5357E">
        <w:rPr>
          <w:szCs w:val="26"/>
        </w:rPr>
        <w:t>Благоустройство сельских территорий</w:t>
      </w:r>
      <w:r w:rsidR="006678B2">
        <w:rPr>
          <w:szCs w:val="26"/>
        </w:rPr>
        <w:t>»</w:t>
      </w:r>
    </w:p>
    <w:p w:rsidR="0021086A" w:rsidRDefault="0021086A" w:rsidP="00557B99">
      <w:pPr>
        <w:pStyle w:val="ConsPlusNormal"/>
        <w:jc w:val="both"/>
        <w:rPr>
          <w:sz w:val="24"/>
          <w:szCs w:val="24"/>
        </w:rPr>
      </w:pPr>
    </w:p>
    <w:p w:rsidR="00B370F5" w:rsidRPr="00B370F5" w:rsidRDefault="00B82FED" w:rsidP="00B370F5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Мероприятие</w:t>
      </w:r>
      <w:r w:rsidR="00B370F5" w:rsidRPr="00B370F5">
        <w:rPr>
          <w:szCs w:val="26"/>
        </w:rPr>
        <w:t xml:space="preserve"> </w:t>
      </w:r>
      <w:r>
        <w:rPr>
          <w:szCs w:val="26"/>
        </w:rPr>
        <w:t>н</w:t>
      </w:r>
      <w:r w:rsidR="00B370F5" w:rsidRPr="00B370F5">
        <w:rPr>
          <w:szCs w:val="26"/>
        </w:rPr>
        <w:t xml:space="preserve">аправлено </w:t>
      </w:r>
      <w:r w:rsidR="00B370F5" w:rsidRPr="00D47BAB">
        <w:rPr>
          <w:szCs w:val="26"/>
        </w:rPr>
        <w:t xml:space="preserve">на решение задач: </w:t>
      </w:r>
      <w:r w:rsidR="00D47BAB" w:rsidRPr="00D47BAB">
        <w:rPr>
          <w:szCs w:val="26"/>
        </w:rPr>
        <w:t xml:space="preserve">повышение уровня комплексного обустройства сельских территорий; </w:t>
      </w:r>
      <w:r w:rsidR="00D63ADC" w:rsidRPr="00191FB2">
        <w:rPr>
          <w:szCs w:val="26"/>
        </w:rPr>
        <w:t>стимулирование и поддержка реализации общественно-значимых проектов по благоустройству сельских территорий</w:t>
      </w:r>
      <w:r w:rsidR="004D04C8" w:rsidRPr="00D47BAB">
        <w:rPr>
          <w:szCs w:val="26"/>
        </w:rPr>
        <w:t>.</w:t>
      </w:r>
    </w:p>
    <w:p w:rsidR="00B370F5" w:rsidRPr="0010080C" w:rsidRDefault="00B82FED" w:rsidP="00B370F5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Данное мероприятие</w:t>
      </w:r>
      <w:r w:rsidR="00B370F5" w:rsidRPr="0010080C">
        <w:rPr>
          <w:szCs w:val="26"/>
        </w:rPr>
        <w:t xml:space="preserve"> </w:t>
      </w:r>
      <w:r>
        <w:rPr>
          <w:szCs w:val="26"/>
        </w:rPr>
        <w:t>с</w:t>
      </w:r>
      <w:r w:rsidR="00B370F5" w:rsidRPr="0010080C">
        <w:rPr>
          <w:szCs w:val="26"/>
        </w:rPr>
        <w:t xml:space="preserve">пособствует достижению целей: </w:t>
      </w:r>
      <w:r w:rsidR="00601019" w:rsidRPr="0010080C">
        <w:rPr>
          <w:szCs w:val="26"/>
        </w:rPr>
        <w:t xml:space="preserve">создание условий для повышения </w:t>
      </w:r>
      <w:r w:rsidR="00601019" w:rsidRPr="0010080C">
        <w:t>качества жизни сельского населения</w:t>
      </w:r>
      <w:r w:rsidR="00B370F5" w:rsidRPr="0010080C">
        <w:rPr>
          <w:szCs w:val="26"/>
        </w:rPr>
        <w:t xml:space="preserve">; </w:t>
      </w:r>
      <w:r w:rsidR="009D3A51" w:rsidRPr="0010080C">
        <w:rPr>
          <w:szCs w:val="26"/>
        </w:rPr>
        <w:t>создание современной социальной, инженерной и транспортной инфраструктуры на сельских территориях</w:t>
      </w:r>
      <w:r w:rsidR="00B370F5" w:rsidRPr="0010080C">
        <w:rPr>
          <w:szCs w:val="26"/>
        </w:rPr>
        <w:t xml:space="preserve">. </w:t>
      </w:r>
    </w:p>
    <w:p w:rsidR="00B370F5" w:rsidRDefault="00B370F5" w:rsidP="00B370F5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 xml:space="preserve"> Обеспечит создание условий для повышения уровня комплексного обустройства сельских территорий. За период действия </w:t>
      </w:r>
      <w:r w:rsidR="00AB570A">
        <w:rPr>
          <w:szCs w:val="26"/>
        </w:rPr>
        <w:t>муниципальной</w:t>
      </w:r>
      <w:r w:rsidRPr="00B370F5">
        <w:rPr>
          <w:szCs w:val="26"/>
        </w:rPr>
        <w:t xml:space="preserve"> программы будет реализовано </w:t>
      </w:r>
      <w:r w:rsidRPr="00B03D82">
        <w:rPr>
          <w:szCs w:val="26"/>
        </w:rPr>
        <w:t xml:space="preserve">не менее </w:t>
      </w:r>
      <w:r w:rsidR="0056702B" w:rsidRPr="00B03D82">
        <w:rPr>
          <w:szCs w:val="26"/>
        </w:rPr>
        <w:t>9</w:t>
      </w:r>
      <w:r w:rsidR="00601019" w:rsidRPr="00B03D82">
        <w:rPr>
          <w:szCs w:val="26"/>
        </w:rPr>
        <w:t xml:space="preserve"> </w:t>
      </w:r>
      <w:r w:rsidRPr="00B03D82">
        <w:rPr>
          <w:szCs w:val="26"/>
        </w:rPr>
        <w:t>общественно значимых проектов</w:t>
      </w:r>
      <w:r w:rsidRPr="00B370F5">
        <w:rPr>
          <w:szCs w:val="26"/>
        </w:rPr>
        <w:t xml:space="preserve"> по благоустройству сельских территорий</w:t>
      </w:r>
      <w:r>
        <w:rPr>
          <w:szCs w:val="26"/>
        </w:rPr>
        <w:t>.</w:t>
      </w:r>
    </w:p>
    <w:p w:rsidR="00B370F5" w:rsidRDefault="00B370F5" w:rsidP="00557B99">
      <w:pPr>
        <w:pStyle w:val="ConsPlusNormal"/>
        <w:jc w:val="both"/>
        <w:rPr>
          <w:szCs w:val="26"/>
        </w:rPr>
      </w:pPr>
    </w:p>
    <w:p w:rsidR="00945DB2" w:rsidRDefault="00945DB2" w:rsidP="00557B99">
      <w:pPr>
        <w:pStyle w:val="ConsPlusNormal"/>
        <w:jc w:val="both"/>
        <w:rPr>
          <w:szCs w:val="26"/>
        </w:rPr>
      </w:pPr>
    </w:p>
    <w:p w:rsidR="009D3A51" w:rsidRDefault="00DE22DA" w:rsidP="009D3A51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4</w:t>
      </w:r>
      <w:r w:rsidR="009D3A51" w:rsidRPr="00137F0C">
        <w:rPr>
          <w:szCs w:val="26"/>
        </w:rPr>
        <w:t>.</w:t>
      </w:r>
      <w:r w:rsidR="002C6C42">
        <w:rPr>
          <w:szCs w:val="26"/>
        </w:rPr>
        <w:t>2</w:t>
      </w:r>
      <w:r w:rsidR="009D3A51" w:rsidRPr="00137F0C">
        <w:rPr>
          <w:szCs w:val="26"/>
        </w:rPr>
        <w:t>.</w:t>
      </w:r>
      <w:r w:rsidR="009D3A51">
        <w:rPr>
          <w:szCs w:val="26"/>
        </w:rPr>
        <w:t>2</w:t>
      </w:r>
      <w:r w:rsidR="009D3A51" w:rsidRPr="00137F0C">
        <w:rPr>
          <w:szCs w:val="26"/>
        </w:rPr>
        <w:t xml:space="preserve">. Основное мероприятие </w:t>
      </w:r>
      <w:r w:rsidR="009D3A51" w:rsidRPr="00881ED4">
        <w:rPr>
          <w:szCs w:val="26"/>
        </w:rPr>
        <w:t>«</w:t>
      </w:r>
      <w:r w:rsidR="009D3A51">
        <w:rPr>
          <w:szCs w:val="26"/>
        </w:rPr>
        <w:t xml:space="preserve">Создание современного облика </w:t>
      </w:r>
    </w:p>
    <w:p w:rsidR="009D3A51" w:rsidRPr="009129DF" w:rsidRDefault="009D3A51" w:rsidP="009D3A51">
      <w:pPr>
        <w:pStyle w:val="ConsPlusTitle"/>
        <w:jc w:val="center"/>
        <w:outlineLvl w:val="3"/>
        <w:rPr>
          <w:color w:val="FF0000"/>
          <w:szCs w:val="26"/>
        </w:rPr>
      </w:pPr>
      <w:r>
        <w:rPr>
          <w:szCs w:val="26"/>
        </w:rPr>
        <w:t>сельских территорий</w:t>
      </w:r>
      <w:r w:rsidRPr="00881ED4">
        <w:rPr>
          <w:szCs w:val="26"/>
        </w:rPr>
        <w:t>»</w:t>
      </w:r>
    </w:p>
    <w:p w:rsidR="009D3A51" w:rsidRPr="00137F0C" w:rsidRDefault="009D3A51" w:rsidP="009D3A51">
      <w:pPr>
        <w:pStyle w:val="ConsPlusNormal"/>
        <w:tabs>
          <w:tab w:val="left" w:pos="7410"/>
        </w:tabs>
        <w:ind w:firstLine="539"/>
        <w:jc w:val="both"/>
        <w:rPr>
          <w:szCs w:val="26"/>
        </w:rPr>
      </w:pPr>
      <w:r w:rsidRPr="00137F0C">
        <w:rPr>
          <w:szCs w:val="26"/>
        </w:rPr>
        <w:tab/>
      </w:r>
    </w:p>
    <w:p w:rsidR="009D3A51" w:rsidRPr="00B370F5" w:rsidRDefault="00E0394C" w:rsidP="009D3A51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Мероприятие</w:t>
      </w:r>
      <w:r w:rsidR="009D3A51" w:rsidRPr="00B370F5">
        <w:rPr>
          <w:szCs w:val="26"/>
        </w:rPr>
        <w:t xml:space="preserve"> </w:t>
      </w:r>
      <w:r>
        <w:rPr>
          <w:szCs w:val="26"/>
        </w:rPr>
        <w:t>н</w:t>
      </w:r>
      <w:r w:rsidR="009D3A51" w:rsidRPr="00B370F5">
        <w:rPr>
          <w:szCs w:val="26"/>
        </w:rPr>
        <w:t xml:space="preserve">аправлено на решение задач: повышение уровня комплексного обустройства сельских территорий; </w:t>
      </w:r>
      <w:r w:rsidR="009D3A51">
        <w:rPr>
          <w:szCs w:val="26"/>
        </w:rPr>
        <w:t>п</w:t>
      </w:r>
      <w:r w:rsidR="009D3A51" w:rsidRPr="00B370F5">
        <w:rPr>
          <w:szCs w:val="26"/>
        </w:rPr>
        <w:t>овышение уровня</w:t>
      </w:r>
      <w:r w:rsidR="0010080C">
        <w:rPr>
          <w:szCs w:val="26"/>
        </w:rPr>
        <w:t xml:space="preserve"> развития</w:t>
      </w:r>
      <w:r w:rsidR="009D3A51" w:rsidRPr="00B370F5">
        <w:rPr>
          <w:szCs w:val="26"/>
        </w:rPr>
        <w:t xml:space="preserve"> социально</w:t>
      </w:r>
      <w:r w:rsidR="0010080C">
        <w:rPr>
          <w:szCs w:val="26"/>
        </w:rPr>
        <w:t>й инфраструктуры и</w:t>
      </w:r>
      <w:r w:rsidR="009D3A51" w:rsidRPr="00B370F5">
        <w:rPr>
          <w:szCs w:val="26"/>
        </w:rPr>
        <w:t xml:space="preserve"> инженерного обустройства сельских территорий</w:t>
      </w:r>
      <w:r w:rsidR="0010080C">
        <w:rPr>
          <w:szCs w:val="26"/>
        </w:rPr>
        <w:t>;</w:t>
      </w:r>
      <w:r w:rsidR="009D3A51" w:rsidRPr="009129DF">
        <w:rPr>
          <w:szCs w:val="26"/>
        </w:rPr>
        <w:t xml:space="preserve"> </w:t>
      </w:r>
      <w:r w:rsidR="009D3A51" w:rsidRPr="00881ED4">
        <w:rPr>
          <w:szCs w:val="26"/>
        </w:rPr>
        <w:t>развитие сети автомобильных дорог общего пользования.</w:t>
      </w:r>
    </w:p>
    <w:p w:rsidR="009D3A51" w:rsidRDefault="00E0394C" w:rsidP="009D3A51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Данное мероприятие</w:t>
      </w:r>
      <w:r w:rsidR="009D3A51" w:rsidRPr="00B370F5">
        <w:rPr>
          <w:szCs w:val="26"/>
        </w:rPr>
        <w:t xml:space="preserve"> </w:t>
      </w:r>
      <w:r>
        <w:rPr>
          <w:szCs w:val="26"/>
        </w:rPr>
        <w:t>с</w:t>
      </w:r>
      <w:r w:rsidR="009D3A51" w:rsidRPr="00B370F5">
        <w:rPr>
          <w:szCs w:val="26"/>
        </w:rPr>
        <w:t>пособствует достижению целей</w:t>
      </w:r>
      <w:r w:rsidR="009D3A51" w:rsidRPr="0010080C">
        <w:rPr>
          <w:szCs w:val="26"/>
        </w:rPr>
        <w:t xml:space="preserve">: </w:t>
      </w:r>
      <w:r w:rsidR="0010080C" w:rsidRPr="0010080C">
        <w:rPr>
          <w:szCs w:val="26"/>
        </w:rPr>
        <w:t xml:space="preserve">создание условий для повышения </w:t>
      </w:r>
      <w:r w:rsidR="0010080C" w:rsidRPr="0010080C">
        <w:t>качества жизни сельского населения</w:t>
      </w:r>
      <w:r w:rsidR="0010080C" w:rsidRPr="0010080C">
        <w:rPr>
          <w:szCs w:val="26"/>
        </w:rPr>
        <w:t>;</w:t>
      </w:r>
      <w:r w:rsidR="009D3A51" w:rsidRPr="0010080C">
        <w:rPr>
          <w:szCs w:val="26"/>
        </w:rPr>
        <w:t xml:space="preserve"> создание современной</w:t>
      </w:r>
      <w:r w:rsidR="009D3A51" w:rsidRPr="00B370F5">
        <w:rPr>
          <w:szCs w:val="26"/>
        </w:rPr>
        <w:t xml:space="preserve"> социальной, инженерной и транспортной инфраструктуры на сельских территориях</w:t>
      </w:r>
      <w:r w:rsidR="009D3A51">
        <w:rPr>
          <w:szCs w:val="26"/>
        </w:rPr>
        <w:t>.</w:t>
      </w:r>
      <w:r w:rsidR="009D3A51" w:rsidRPr="00B370F5">
        <w:rPr>
          <w:szCs w:val="26"/>
        </w:rPr>
        <w:t xml:space="preserve"> </w:t>
      </w:r>
    </w:p>
    <w:p w:rsidR="009D3A51" w:rsidRPr="00881ED4" w:rsidRDefault="009D3A51" w:rsidP="009D3A51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 xml:space="preserve"> Обеспечит создание условий для повышения уровня комплексного обустройства сельских территорий</w:t>
      </w:r>
      <w:r w:rsidRPr="00155283">
        <w:rPr>
          <w:szCs w:val="26"/>
        </w:rPr>
        <w:t xml:space="preserve"> </w:t>
      </w:r>
      <w:r w:rsidRPr="00881ED4">
        <w:rPr>
          <w:szCs w:val="26"/>
        </w:rPr>
        <w:t xml:space="preserve">и для улучшения транспортной доступности сельскому населению к общественно значимым объектам населенных пунктов, расположенных на сельских территориях, к объектам социальной сферы. За период действия </w:t>
      </w:r>
      <w:r w:rsidR="00825116">
        <w:rPr>
          <w:szCs w:val="26"/>
        </w:rPr>
        <w:t xml:space="preserve">муниципальной </w:t>
      </w:r>
      <w:r w:rsidRPr="00881ED4">
        <w:rPr>
          <w:szCs w:val="26"/>
        </w:rPr>
        <w:t xml:space="preserve">программы будет реализовано </w:t>
      </w:r>
      <w:r w:rsidRPr="00B03D82">
        <w:rPr>
          <w:szCs w:val="26"/>
        </w:rPr>
        <w:t xml:space="preserve">не менее </w:t>
      </w:r>
      <w:r w:rsidR="0056702B" w:rsidRPr="00B03D82">
        <w:rPr>
          <w:szCs w:val="26"/>
        </w:rPr>
        <w:t>6</w:t>
      </w:r>
      <w:r w:rsidRPr="00B03D82">
        <w:rPr>
          <w:szCs w:val="26"/>
        </w:rPr>
        <w:t xml:space="preserve"> проектов комплексного развития сельских территорий и введено в эксплуатацию не менее </w:t>
      </w:r>
      <w:r w:rsidR="00AC3B60" w:rsidRPr="00B03D82">
        <w:rPr>
          <w:szCs w:val="26"/>
        </w:rPr>
        <w:t>6,8</w:t>
      </w:r>
      <w:r w:rsidRPr="00B03D82">
        <w:rPr>
          <w:szCs w:val="26"/>
        </w:rPr>
        <w:t xml:space="preserve"> км автомобильных дорог общего пользования с твердым покрытием.</w:t>
      </w:r>
    </w:p>
    <w:p w:rsidR="00064B0F" w:rsidRDefault="00064B0F">
      <w:pPr>
        <w:overflowPunct/>
        <w:autoSpaceDE/>
        <w:autoSpaceDN/>
        <w:adjustRightInd/>
        <w:spacing w:before="10" w:after="10"/>
        <w:ind w:firstLine="709"/>
        <w:jc w:val="both"/>
        <w:textAlignment w:val="auto"/>
        <w:rPr>
          <w:szCs w:val="26"/>
          <w:lang w:val="ru-RU"/>
        </w:rPr>
      </w:pPr>
    </w:p>
    <w:p w:rsidR="008D763A" w:rsidRDefault="008D763A" w:rsidP="00557B99">
      <w:pPr>
        <w:pStyle w:val="ConsPlusNormal"/>
        <w:jc w:val="both"/>
        <w:rPr>
          <w:szCs w:val="26"/>
        </w:rPr>
      </w:pPr>
    </w:p>
    <w:p w:rsidR="00064B0F" w:rsidRDefault="00064B0F" w:rsidP="00557B99">
      <w:pPr>
        <w:pStyle w:val="ConsPlusNormal"/>
        <w:jc w:val="both"/>
        <w:rPr>
          <w:szCs w:val="26"/>
        </w:rPr>
      </w:pPr>
    </w:p>
    <w:p w:rsidR="001E6307" w:rsidRDefault="001E6307" w:rsidP="00557B99">
      <w:pPr>
        <w:pStyle w:val="ConsPlusNormal"/>
        <w:jc w:val="both"/>
        <w:rPr>
          <w:szCs w:val="26"/>
        </w:rPr>
      </w:pPr>
    </w:p>
    <w:p w:rsidR="001E6307" w:rsidRDefault="001E6307" w:rsidP="00557B99">
      <w:pPr>
        <w:pStyle w:val="ConsPlusNormal"/>
        <w:jc w:val="both"/>
        <w:rPr>
          <w:szCs w:val="26"/>
        </w:rPr>
      </w:pPr>
    </w:p>
    <w:p w:rsidR="001E6307" w:rsidRDefault="001E6307" w:rsidP="00557B99">
      <w:pPr>
        <w:pStyle w:val="ConsPlusNormal"/>
        <w:jc w:val="both"/>
        <w:rPr>
          <w:szCs w:val="26"/>
        </w:rPr>
      </w:pPr>
    </w:p>
    <w:p w:rsidR="001E6307" w:rsidRDefault="001E6307" w:rsidP="00557B99">
      <w:pPr>
        <w:pStyle w:val="ConsPlusNormal"/>
        <w:jc w:val="both"/>
        <w:rPr>
          <w:szCs w:val="26"/>
        </w:rPr>
      </w:pPr>
    </w:p>
    <w:p w:rsidR="001E6307" w:rsidRDefault="001E6307" w:rsidP="00557B99">
      <w:pPr>
        <w:pStyle w:val="ConsPlusNormal"/>
        <w:jc w:val="both"/>
        <w:rPr>
          <w:szCs w:val="26"/>
        </w:rPr>
      </w:pPr>
    </w:p>
    <w:p w:rsidR="00745404" w:rsidRDefault="00745404" w:rsidP="00557B99">
      <w:pPr>
        <w:pStyle w:val="ConsPlusNormal"/>
        <w:jc w:val="both"/>
        <w:rPr>
          <w:szCs w:val="26"/>
        </w:rPr>
        <w:sectPr w:rsidR="00745404" w:rsidSect="00347465">
          <w:pgSz w:w="11905" w:h="16838"/>
          <w:pgMar w:top="851" w:right="567" w:bottom="1134" w:left="1134" w:header="0" w:footer="0" w:gutter="0"/>
          <w:cols w:space="720"/>
        </w:sectPr>
      </w:pPr>
    </w:p>
    <w:p w:rsidR="00745404" w:rsidRPr="00E77D03" w:rsidRDefault="00745404" w:rsidP="00745404">
      <w:pPr>
        <w:widowControl w:val="0"/>
        <w:jc w:val="center"/>
        <w:rPr>
          <w:b/>
          <w:bCs/>
        </w:rPr>
      </w:pPr>
      <w:r w:rsidRPr="00C2545F">
        <w:rPr>
          <w:bCs/>
          <w:lang w:val="ru-RU"/>
        </w:rPr>
        <w:lastRenderedPageBreak/>
        <w:t xml:space="preserve"> </w:t>
      </w:r>
      <w:r w:rsidRPr="00E77D03">
        <w:rPr>
          <w:b/>
          <w:bCs/>
        </w:rPr>
        <w:t>ПЕРЕЧЕНЬ</w:t>
      </w:r>
    </w:p>
    <w:p w:rsidR="00745404" w:rsidRPr="00E77D03" w:rsidRDefault="00745404" w:rsidP="00745404">
      <w:pPr>
        <w:jc w:val="center"/>
        <w:rPr>
          <w:b/>
          <w:bCs/>
        </w:rPr>
      </w:pPr>
      <w:r w:rsidRPr="00E77D03">
        <w:rPr>
          <w:b/>
          <w:bCs/>
        </w:rPr>
        <w:t>МЕРОПРИЯТИЙ МУНИЦИПАЛЬНОЙ ПРОГРАММЫ</w:t>
      </w:r>
    </w:p>
    <w:p w:rsidR="00745404" w:rsidRDefault="00745404" w:rsidP="00745404">
      <w:pPr>
        <w:widowControl w:val="0"/>
        <w:jc w:val="both"/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5"/>
        <w:gridCol w:w="4001"/>
        <w:gridCol w:w="2694"/>
        <w:gridCol w:w="850"/>
        <w:gridCol w:w="4394"/>
        <w:gridCol w:w="2977"/>
      </w:tblGrid>
      <w:tr w:rsidR="00745404" w:rsidRPr="00C2545F" w:rsidTr="009A4592">
        <w:trPr>
          <w:trHeight w:val="1176"/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 xml:space="preserve"> N </w:t>
            </w:r>
            <w:r w:rsidRPr="00C2545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C254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2545F">
              <w:rPr>
                <w:rFonts w:ascii="Times New Roman" w:hAnsi="Times New Roman" w:cs="Times New Roman"/>
              </w:rPr>
              <w:t>/</w:t>
            </w:r>
            <w:proofErr w:type="spellStart"/>
            <w:r w:rsidRPr="00C254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 </w:t>
            </w:r>
          </w:p>
          <w:p w:rsidR="00745404" w:rsidRPr="00C2545F" w:rsidRDefault="00745404" w:rsidP="009A45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5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(ведомственной целевой    программы),  основного   </w:t>
            </w:r>
          </w:p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>Ответственный</w:t>
            </w:r>
            <w:r w:rsidRPr="00C2545F">
              <w:rPr>
                <w:rFonts w:ascii="Times New Roman" w:hAnsi="Times New Roman" w:cs="Times New Roman"/>
              </w:rPr>
              <w:br/>
              <w:t xml:space="preserve"> 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>Срок начала</w:t>
            </w:r>
          </w:p>
          <w:p w:rsidR="00745404" w:rsidRPr="00C2545F" w:rsidRDefault="00745404" w:rsidP="009A459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>и окончания</w:t>
            </w:r>
          </w:p>
          <w:p w:rsidR="00745404" w:rsidRPr="00C2545F" w:rsidRDefault="00745404" w:rsidP="009A4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5F">
              <w:rPr>
                <w:rFonts w:ascii="Times New Roman" w:hAnsi="Times New Roman" w:cs="Times New Roman"/>
                <w:sz w:val="24"/>
                <w:szCs w:val="24"/>
              </w:rPr>
              <w:t>Ожидаемый  непосредственный</w:t>
            </w:r>
            <w:r w:rsidRPr="00C254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(краткое    </w:t>
            </w:r>
            <w:r w:rsidRPr="00C2545F">
              <w:rPr>
                <w:rFonts w:ascii="Times New Roman" w:hAnsi="Times New Roman" w:cs="Times New Roman"/>
                <w:sz w:val="24"/>
              </w:rPr>
              <w:t xml:space="preserve">описание)    </w:t>
            </w:r>
            <w:r w:rsidRPr="00C2545F">
              <w:rPr>
                <w:rFonts w:ascii="Times New Roman" w:hAnsi="Times New Roman" w:cs="Times New Roman"/>
              </w:rPr>
              <w:br/>
              <w:t xml:space="preserve">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5F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proofErr w:type="gramStart"/>
            <w:r w:rsidRPr="00C2545F">
              <w:rPr>
                <w:rFonts w:ascii="Times New Roman" w:hAnsi="Times New Roman" w:cs="Times New Roman"/>
                <w:sz w:val="24"/>
                <w:szCs w:val="24"/>
              </w:rPr>
              <w:t>целевыми</w:t>
            </w:r>
            <w:proofErr w:type="gramEnd"/>
          </w:p>
          <w:p w:rsidR="00745404" w:rsidRPr="00C2545F" w:rsidRDefault="00745404" w:rsidP="009A45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5F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показателями  </w:t>
            </w:r>
          </w:p>
          <w:p w:rsidR="00745404" w:rsidRPr="00C2545F" w:rsidRDefault="00745404" w:rsidP="009A45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5F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(индикаторами) </w:t>
            </w:r>
          </w:p>
          <w:p w:rsidR="00745404" w:rsidRPr="00C2545F" w:rsidRDefault="00745404" w:rsidP="009A45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</w:t>
            </w:r>
          </w:p>
          <w:p w:rsidR="00745404" w:rsidRPr="00C2545F" w:rsidRDefault="00745404" w:rsidP="009A45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5F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программы    </w:t>
            </w:r>
          </w:p>
          <w:p w:rsidR="00745404" w:rsidRPr="00C2545F" w:rsidRDefault="00745404" w:rsidP="009A4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 xml:space="preserve"> (подпрограммы)</w:t>
            </w:r>
          </w:p>
        </w:tc>
      </w:tr>
      <w:tr w:rsidR="00745404" w:rsidRPr="00C2545F" w:rsidTr="009A4592">
        <w:trPr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 xml:space="preserve">      2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 xml:space="preserve">      3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 xml:space="preserve">     4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 xml:space="preserve">       5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 xml:space="preserve">      6       </w:t>
            </w:r>
          </w:p>
        </w:tc>
      </w:tr>
      <w:tr w:rsidR="00745404" w:rsidRPr="00460C45" w:rsidTr="009A4592">
        <w:trPr>
          <w:tblCellSpacing w:w="5" w:type="nil"/>
        </w:trPr>
        <w:tc>
          <w:tcPr>
            <w:tcW w:w="154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B03D82">
            <w:pPr>
              <w:rPr>
                <w:lang w:val="ru-RU"/>
              </w:rPr>
            </w:pPr>
            <w:r w:rsidRPr="00C2545F">
              <w:rPr>
                <w:lang w:val="ru-RU"/>
              </w:rPr>
              <w:t>«Создание условий для обеспечения доступным и комфортным жильем сельского населения в Сухиничском районе на 2020-2025 годы».</w:t>
            </w:r>
          </w:p>
        </w:tc>
      </w:tr>
      <w:tr w:rsidR="00745404" w:rsidRPr="00460C45" w:rsidTr="009A4592">
        <w:trPr>
          <w:tblCellSpacing w:w="5" w:type="nil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>Улучшение жилищных условий граждан, проживающих на сельских территориях</w:t>
            </w:r>
          </w:p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  <w:sz w:val="21"/>
                <w:szCs w:val="21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04" w:rsidRPr="00C2545F" w:rsidRDefault="00745404" w:rsidP="009A4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45F">
              <w:rPr>
                <w:rFonts w:ascii="Times New Roman" w:hAnsi="Times New Roman" w:cs="Times New Roman"/>
                <w:sz w:val="22"/>
                <w:szCs w:val="22"/>
              </w:rPr>
              <w:t xml:space="preserve">2020-2025 </w:t>
            </w:r>
            <w:proofErr w:type="spellStart"/>
            <w:proofErr w:type="gramStart"/>
            <w:r w:rsidRPr="00C2545F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>Улучшение жилищных условий не менее 6 семьям, проживающих на сельских территориях, общей площадью не менее 416 кв. м.</w:t>
            </w:r>
          </w:p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>Объем ввода (приобретения) жилья для граждан, проживающих на сельских территориях</w:t>
            </w:r>
          </w:p>
        </w:tc>
      </w:tr>
      <w:tr w:rsidR="00745404" w:rsidRPr="00460C45" w:rsidTr="009A4592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  <w:szCs w:val="26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rPr>
                <w:lang w:val="ru-RU"/>
              </w:rPr>
            </w:pPr>
            <w:r w:rsidRPr="00C2545F">
              <w:rPr>
                <w:sz w:val="21"/>
                <w:szCs w:val="21"/>
                <w:lang w:val="ru-RU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45F">
              <w:rPr>
                <w:rFonts w:ascii="Times New Roman" w:hAnsi="Times New Roman" w:cs="Times New Roman"/>
                <w:sz w:val="22"/>
                <w:szCs w:val="22"/>
              </w:rPr>
              <w:t xml:space="preserve">2020-2025 </w:t>
            </w:r>
            <w:proofErr w:type="spellStart"/>
            <w:proofErr w:type="gramStart"/>
            <w:r w:rsidRPr="00C2545F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  <w:szCs w:val="26"/>
              </w:rPr>
              <w:t>Объем ввода жилья, предоставляемого на условиях найма гражданам, проживающим на сельских территориях</w:t>
            </w:r>
            <w:r w:rsidRPr="00C2545F">
              <w:rPr>
                <w:rFonts w:ascii="Times New Roman" w:hAnsi="Times New Roman" w:cs="Times New Roman"/>
              </w:rPr>
              <w:t xml:space="preserve"> 1800 кв.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>Объем ввода жилья, предоставляемого на условиях найма гражданам, проживающим на сельских территориях</w:t>
            </w:r>
          </w:p>
        </w:tc>
      </w:tr>
      <w:tr w:rsidR="00745404" w:rsidRPr="00460C45" w:rsidTr="009A4592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  <w:szCs w:val="26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rPr>
                <w:lang w:val="ru-RU"/>
              </w:rPr>
            </w:pPr>
            <w:r w:rsidRPr="00C2545F">
              <w:rPr>
                <w:sz w:val="21"/>
                <w:szCs w:val="21"/>
                <w:lang w:val="ru-RU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45F">
              <w:rPr>
                <w:rFonts w:ascii="Times New Roman" w:hAnsi="Times New Roman" w:cs="Times New Roman"/>
                <w:sz w:val="22"/>
                <w:szCs w:val="22"/>
              </w:rPr>
              <w:t xml:space="preserve">2020-2025 </w:t>
            </w:r>
            <w:proofErr w:type="spellStart"/>
            <w:proofErr w:type="gramStart"/>
            <w:r w:rsidRPr="00C2545F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  <w:szCs w:val="26"/>
              </w:rPr>
              <w:t>Количество реализованных проектов по обустройству инженерной инфраструктурой и благоустройству площадок расположенных на сельских территориях, под компактную жилищную застройку: не менее 1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>Количество реализованных проектов по обустройству инженерной инфраструктурой и благоустройству площадок расположенных на сельских территориях, под компактную жилищную застройку</w:t>
            </w:r>
          </w:p>
        </w:tc>
      </w:tr>
      <w:tr w:rsidR="00745404" w:rsidRPr="00460C45" w:rsidTr="009A4592">
        <w:trPr>
          <w:tblCellSpacing w:w="5" w:type="nil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545F">
              <w:rPr>
                <w:rFonts w:ascii="Times New Roman" w:hAnsi="Times New Roman" w:cs="Times New Roman"/>
              </w:rPr>
              <w:t>«Создание и развитие инфраструктуры на сельских территориях в Сухиничском районе на 2020-2025 годы»</w:t>
            </w:r>
          </w:p>
        </w:tc>
      </w:tr>
      <w:tr w:rsidR="00745404" w:rsidRPr="00C2545F" w:rsidTr="009A4592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 xml:space="preserve">      2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 xml:space="preserve">      3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 xml:space="preserve">     4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 xml:space="preserve">       5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 xml:space="preserve">      6       </w:t>
            </w:r>
          </w:p>
        </w:tc>
      </w:tr>
      <w:tr w:rsidR="00745404" w:rsidRPr="00460C45" w:rsidTr="009A4592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  <w:szCs w:val="26"/>
              </w:rPr>
              <w:t>Благоустройство сельских территорий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rPr>
                <w:lang w:val="ru-RU"/>
              </w:rPr>
            </w:pPr>
            <w:r w:rsidRPr="00C2545F">
              <w:rPr>
                <w:sz w:val="21"/>
                <w:szCs w:val="21"/>
                <w:lang w:val="ru-RU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45F">
              <w:rPr>
                <w:rFonts w:ascii="Times New Roman" w:hAnsi="Times New Roman" w:cs="Times New Roman"/>
                <w:sz w:val="22"/>
                <w:szCs w:val="22"/>
              </w:rPr>
              <w:t xml:space="preserve">2020-2025 </w:t>
            </w:r>
            <w:proofErr w:type="spellStart"/>
            <w:proofErr w:type="gramStart"/>
            <w:r w:rsidRPr="00C2545F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Normal"/>
              <w:rPr>
                <w:bCs/>
                <w:szCs w:val="26"/>
              </w:rPr>
            </w:pPr>
            <w:r w:rsidRPr="00C2545F">
              <w:rPr>
                <w:szCs w:val="26"/>
              </w:rPr>
              <w:t>Количество реализованных проектов по б</w:t>
            </w:r>
            <w:r w:rsidRPr="00C2545F">
              <w:rPr>
                <w:bCs/>
                <w:szCs w:val="26"/>
              </w:rPr>
              <w:t>лагоустройству сельских территорий: 9 проектов</w:t>
            </w:r>
          </w:p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Normal"/>
              <w:rPr>
                <w:bCs/>
                <w:sz w:val="20"/>
              </w:rPr>
            </w:pPr>
            <w:r w:rsidRPr="00C2545F">
              <w:rPr>
                <w:sz w:val="20"/>
              </w:rPr>
              <w:t>Количество реализованных проектов по б</w:t>
            </w:r>
            <w:r w:rsidRPr="00C2545F">
              <w:rPr>
                <w:bCs/>
                <w:sz w:val="20"/>
              </w:rPr>
              <w:t xml:space="preserve">лагоустройству сельских территорий </w:t>
            </w:r>
          </w:p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45404" w:rsidRPr="00460C45" w:rsidTr="009A4592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Title"/>
              <w:outlineLvl w:val="3"/>
              <w:rPr>
                <w:b w:val="0"/>
                <w:sz w:val="24"/>
                <w:szCs w:val="26"/>
              </w:rPr>
            </w:pPr>
            <w:r w:rsidRPr="00C2545F">
              <w:rPr>
                <w:b w:val="0"/>
                <w:sz w:val="24"/>
                <w:szCs w:val="26"/>
              </w:rPr>
              <w:t xml:space="preserve">Создание современного облика </w:t>
            </w:r>
          </w:p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  <w:szCs w:val="26"/>
              </w:rPr>
            </w:pPr>
            <w:r w:rsidRPr="00C2545F">
              <w:rPr>
                <w:rFonts w:ascii="Times New Roman" w:hAnsi="Times New Roman" w:cs="Times New Roman"/>
                <w:szCs w:val="26"/>
              </w:rPr>
              <w:t>сельских территорий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rPr>
                <w:lang w:val="ru-RU"/>
              </w:rPr>
            </w:pPr>
            <w:r w:rsidRPr="00C2545F">
              <w:rPr>
                <w:sz w:val="21"/>
                <w:szCs w:val="21"/>
                <w:lang w:val="ru-RU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45F">
              <w:rPr>
                <w:rFonts w:ascii="Times New Roman" w:hAnsi="Times New Roman" w:cs="Times New Roman"/>
                <w:sz w:val="22"/>
                <w:szCs w:val="22"/>
              </w:rPr>
              <w:t xml:space="preserve">2020-2025 </w:t>
            </w:r>
            <w:proofErr w:type="spellStart"/>
            <w:proofErr w:type="gramStart"/>
            <w:r w:rsidRPr="00C2545F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Normal"/>
              <w:rPr>
                <w:bCs/>
                <w:szCs w:val="26"/>
              </w:rPr>
            </w:pPr>
            <w:r w:rsidRPr="00C2545F">
              <w:rPr>
                <w:szCs w:val="26"/>
              </w:rPr>
              <w:t>Количество реализованных проектов по созданию современного облика сельских территорий</w:t>
            </w:r>
            <w:r w:rsidRPr="00C2545F">
              <w:rPr>
                <w:bCs/>
                <w:szCs w:val="26"/>
              </w:rPr>
              <w:t xml:space="preserve">: </w:t>
            </w:r>
            <w:r w:rsidR="00F26F7A">
              <w:rPr>
                <w:bCs/>
                <w:szCs w:val="26"/>
              </w:rPr>
              <w:t>6</w:t>
            </w:r>
            <w:r w:rsidRPr="00C2545F">
              <w:rPr>
                <w:bCs/>
                <w:szCs w:val="26"/>
              </w:rPr>
              <w:t xml:space="preserve"> проектов</w:t>
            </w:r>
          </w:p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04" w:rsidRPr="00C2545F" w:rsidRDefault="00745404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C2545F">
              <w:rPr>
                <w:rFonts w:ascii="Times New Roman" w:hAnsi="Times New Roman" w:cs="Times New Roman"/>
                <w:szCs w:val="26"/>
              </w:rPr>
              <w:t>Количество реализованных проектов по созданию современного облика сельских территорий</w:t>
            </w:r>
          </w:p>
        </w:tc>
      </w:tr>
    </w:tbl>
    <w:p w:rsidR="00745404" w:rsidRPr="00745404" w:rsidRDefault="00745404" w:rsidP="00745404">
      <w:pPr>
        <w:widowControl w:val="0"/>
        <w:outlineLvl w:val="1"/>
        <w:rPr>
          <w:lang w:val="ru-RU"/>
        </w:rPr>
      </w:pPr>
    </w:p>
    <w:p w:rsidR="00745404" w:rsidRDefault="00745404" w:rsidP="00557B99">
      <w:pPr>
        <w:pStyle w:val="ConsPlusNormal"/>
        <w:jc w:val="both"/>
        <w:rPr>
          <w:szCs w:val="26"/>
        </w:rPr>
        <w:sectPr w:rsidR="00745404" w:rsidSect="00745404">
          <w:pgSz w:w="16838" w:h="11905" w:orient="landscape"/>
          <w:pgMar w:top="1134" w:right="851" w:bottom="567" w:left="1134" w:header="0" w:footer="0" w:gutter="0"/>
          <w:cols w:space="720"/>
          <w:docGrid w:linePitch="354"/>
        </w:sectPr>
      </w:pPr>
    </w:p>
    <w:p w:rsidR="00745404" w:rsidRDefault="00745404" w:rsidP="00745404">
      <w:pPr>
        <w:pStyle w:val="ConsPlusTitle"/>
        <w:rPr>
          <w:szCs w:val="26"/>
        </w:rPr>
      </w:pPr>
    </w:p>
    <w:p w:rsidR="00557B99" w:rsidRPr="00137F0C" w:rsidRDefault="00DE22DA" w:rsidP="00557B99">
      <w:pPr>
        <w:pStyle w:val="ConsPlusTitle"/>
        <w:ind w:firstLine="539"/>
        <w:jc w:val="center"/>
        <w:rPr>
          <w:szCs w:val="26"/>
        </w:rPr>
      </w:pPr>
      <w:r>
        <w:rPr>
          <w:szCs w:val="26"/>
        </w:rPr>
        <w:t>5</w:t>
      </w:r>
      <w:r w:rsidR="00557B99" w:rsidRPr="00B370F5">
        <w:rPr>
          <w:szCs w:val="26"/>
        </w:rPr>
        <w:t xml:space="preserve">. </w:t>
      </w:r>
      <w:r w:rsidR="00996F39">
        <w:rPr>
          <w:szCs w:val="26"/>
        </w:rPr>
        <w:t>Основные меры правового</w:t>
      </w:r>
      <w:r w:rsidR="00557B99" w:rsidRPr="00B370F5">
        <w:rPr>
          <w:szCs w:val="26"/>
        </w:rPr>
        <w:t xml:space="preserve"> регулирования</w:t>
      </w:r>
    </w:p>
    <w:p w:rsidR="00557B99" w:rsidRPr="00137F0C" w:rsidRDefault="00557B99" w:rsidP="00557B99">
      <w:pPr>
        <w:pStyle w:val="ConsPlusNormal"/>
        <w:ind w:firstLine="539"/>
        <w:jc w:val="both"/>
        <w:rPr>
          <w:szCs w:val="26"/>
        </w:rPr>
      </w:pPr>
    </w:p>
    <w:p w:rsidR="00557B99" w:rsidRPr="00B370F5" w:rsidRDefault="00557B99" w:rsidP="00621581">
      <w:pPr>
        <w:pStyle w:val="ConsPlusNormal"/>
        <w:ind w:firstLine="540"/>
        <w:jc w:val="both"/>
        <w:rPr>
          <w:szCs w:val="26"/>
        </w:rPr>
      </w:pPr>
      <w:r w:rsidRPr="00137F0C">
        <w:rPr>
          <w:rFonts w:eastAsia="Calibri"/>
          <w:szCs w:val="26"/>
        </w:rPr>
        <w:t xml:space="preserve">Сведения об основных мерах правового регулирования в сфере реализации </w:t>
      </w:r>
      <w:r w:rsidR="00AB570A">
        <w:rPr>
          <w:rFonts w:eastAsia="Calibri"/>
          <w:szCs w:val="26"/>
        </w:rPr>
        <w:t>муниципальной</w:t>
      </w:r>
      <w:r w:rsidRPr="00137F0C">
        <w:rPr>
          <w:rFonts w:eastAsia="Calibri"/>
          <w:szCs w:val="26"/>
        </w:rPr>
        <w:t xml:space="preserve"> программы </w:t>
      </w:r>
      <w:r w:rsidRPr="00137F0C">
        <w:rPr>
          <w:szCs w:val="26"/>
        </w:rPr>
        <w:t xml:space="preserve">(далее - сведения) </w:t>
      </w:r>
      <w:r w:rsidRPr="00137F0C">
        <w:rPr>
          <w:rFonts w:eastAsia="Calibri"/>
          <w:szCs w:val="26"/>
        </w:rPr>
        <w:t xml:space="preserve">в рамках полномочий </w:t>
      </w:r>
      <w:r w:rsidR="00B82064">
        <w:rPr>
          <w:rFonts w:eastAsia="Calibri"/>
          <w:szCs w:val="26"/>
        </w:rPr>
        <w:t>муниципального района</w:t>
      </w:r>
      <w:r w:rsidRPr="00137F0C">
        <w:rPr>
          <w:rFonts w:eastAsia="Calibri"/>
          <w:szCs w:val="26"/>
        </w:rPr>
        <w:t xml:space="preserve"> </w:t>
      </w:r>
      <w:r w:rsidRPr="00137F0C">
        <w:rPr>
          <w:szCs w:val="26"/>
        </w:rPr>
        <w:t>(далее - правовое регулирование)</w:t>
      </w:r>
      <w:r w:rsidRPr="00137F0C">
        <w:rPr>
          <w:rFonts w:eastAsia="Calibri"/>
          <w:szCs w:val="26"/>
        </w:rPr>
        <w:t xml:space="preserve"> с обозначением индикатора </w:t>
      </w:r>
      <w:r w:rsidR="00AB570A">
        <w:rPr>
          <w:rFonts w:eastAsia="Calibri"/>
          <w:szCs w:val="26"/>
        </w:rPr>
        <w:t>муниципальной</w:t>
      </w:r>
      <w:r w:rsidRPr="00137F0C">
        <w:rPr>
          <w:rFonts w:eastAsia="Calibri"/>
          <w:szCs w:val="26"/>
        </w:rPr>
        <w:t xml:space="preserve"> </w:t>
      </w:r>
      <w:r w:rsidRPr="00621581">
        <w:rPr>
          <w:szCs w:val="26"/>
        </w:rPr>
        <w:t>программы, на который повлияет правовое регулирование</w:t>
      </w:r>
      <w:r w:rsidR="002627C3" w:rsidRPr="00621581">
        <w:rPr>
          <w:szCs w:val="26"/>
        </w:rPr>
        <w:t>,</w:t>
      </w:r>
      <w:r w:rsidRPr="00621581">
        <w:rPr>
          <w:szCs w:val="26"/>
        </w:rPr>
        <w:t xml:space="preserve"> размещены на официальном портале </w:t>
      </w:r>
      <w:r w:rsidR="00A7605D" w:rsidRPr="00621581">
        <w:rPr>
          <w:szCs w:val="26"/>
        </w:rPr>
        <w:t>МР «Сухиничский район»</w:t>
      </w:r>
      <w:r w:rsidRPr="00621581">
        <w:rPr>
          <w:szCs w:val="26"/>
        </w:rPr>
        <w:t xml:space="preserve"> в сети Интернет по адресу:</w:t>
      </w:r>
      <w:r w:rsidR="00A7605D">
        <w:rPr>
          <w:szCs w:val="26"/>
        </w:rPr>
        <w:t xml:space="preserve"> </w:t>
      </w:r>
      <w:r w:rsidR="00A7605D" w:rsidRPr="00621581">
        <w:rPr>
          <w:szCs w:val="26"/>
        </w:rPr>
        <w:t>http://www.info-suhinichi.ru</w:t>
      </w:r>
      <w:r w:rsidRPr="00B370F5">
        <w:rPr>
          <w:szCs w:val="26"/>
        </w:rPr>
        <w:t>.</w:t>
      </w:r>
    </w:p>
    <w:p w:rsidR="00557B99" w:rsidRPr="00621581" w:rsidRDefault="00557B99" w:rsidP="00557B99">
      <w:pPr>
        <w:pStyle w:val="ConsPlusNormal"/>
        <w:ind w:firstLine="540"/>
        <w:jc w:val="both"/>
        <w:rPr>
          <w:szCs w:val="26"/>
        </w:rPr>
      </w:pPr>
      <w:r w:rsidRPr="00621581">
        <w:rPr>
          <w:szCs w:val="26"/>
        </w:rPr>
        <w:t xml:space="preserve">Сведения размещаются в течение </w:t>
      </w:r>
      <w:r w:rsidR="00E76DED" w:rsidRPr="00621581">
        <w:rPr>
          <w:szCs w:val="26"/>
        </w:rPr>
        <w:t>десяти</w:t>
      </w:r>
      <w:r w:rsidRPr="00621581">
        <w:rPr>
          <w:szCs w:val="26"/>
        </w:rPr>
        <w:t xml:space="preserve"> рабочих дней </w:t>
      </w:r>
      <w:proofErr w:type="gramStart"/>
      <w:r w:rsidRPr="00621581">
        <w:rPr>
          <w:szCs w:val="26"/>
        </w:rPr>
        <w:t>с даты вступления</w:t>
      </w:r>
      <w:proofErr w:type="gramEnd"/>
      <w:r w:rsidRPr="00621581">
        <w:rPr>
          <w:szCs w:val="26"/>
        </w:rPr>
        <w:t xml:space="preserve"> в силу соответствующих нормативных правовых актов или изменений в них.</w:t>
      </w:r>
    </w:p>
    <w:p w:rsidR="00621581" w:rsidRPr="00621581" w:rsidRDefault="00621581" w:rsidP="00621581">
      <w:pPr>
        <w:pStyle w:val="ConsPlusNormal"/>
        <w:ind w:firstLine="540"/>
        <w:jc w:val="both"/>
        <w:rPr>
          <w:szCs w:val="26"/>
        </w:rPr>
      </w:pPr>
      <w:r w:rsidRPr="00621581">
        <w:rPr>
          <w:szCs w:val="26"/>
        </w:rPr>
        <w:t>В процессе исполнения Программы могут приниматься нормативно-правовые акты органов местного самоуправления по вопросам местного значения, основываясь на федеральное и региональное законодательство.</w:t>
      </w:r>
    </w:p>
    <w:p w:rsidR="00621581" w:rsidRPr="00621581" w:rsidRDefault="00621581" w:rsidP="00621581">
      <w:pPr>
        <w:pStyle w:val="ConsPlusNormal"/>
        <w:ind w:firstLine="540"/>
        <w:jc w:val="both"/>
        <w:rPr>
          <w:szCs w:val="26"/>
        </w:rPr>
      </w:pPr>
      <w:proofErr w:type="gramStart"/>
      <w:r w:rsidRPr="00621581">
        <w:rPr>
          <w:szCs w:val="26"/>
        </w:rPr>
        <w:t>Администрация муниципального района в целях достижения показателей результатов и реализации мероприятий Программы обеспечивает разработку нормативно-правовых актов муниципального района, необходимых для реализации мероприятий Программы, распределяет работу по реализации Программы в отделах администрации муниципального района и обеспечивает взаимодействие с заинтересованными органами по вопросам реализации Программы, проводит при необходимости рабочие совещания по решению тактических задач и текущему выполнению мероприятий.</w:t>
      </w:r>
      <w:proofErr w:type="gramEnd"/>
    </w:p>
    <w:p w:rsidR="00557B99" w:rsidRDefault="00557B99" w:rsidP="00557B99">
      <w:pPr>
        <w:pStyle w:val="ConsPlusNormal"/>
        <w:ind w:firstLine="540"/>
        <w:jc w:val="both"/>
        <w:rPr>
          <w:rFonts w:eastAsia="Calibri"/>
          <w:szCs w:val="26"/>
        </w:rPr>
      </w:pPr>
      <w:r w:rsidRPr="00621581">
        <w:rPr>
          <w:szCs w:val="26"/>
        </w:rPr>
        <w:t xml:space="preserve">Ответственность за актуализацию сведений несут ответственные исполнители и соисполнители </w:t>
      </w:r>
      <w:r w:rsidR="00AB570A" w:rsidRPr="00621581">
        <w:rPr>
          <w:szCs w:val="26"/>
        </w:rPr>
        <w:t>муниципальной</w:t>
      </w:r>
      <w:r w:rsidRPr="00137F0C">
        <w:rPr>
          <w:rFonts w:eastAsia="Calibri"/>
          <w:szCs w:val="26"/>
        </w:rPr>
        <w:t xml:space="preserve"> программы.</w:t>
      </w:r>
    </w:p>
    <w:p w:rsidR="006F229B" w:rsidRDefault="006F229B" w:rsidP="00557B99">
      <w:pPr>
        <w:pStyle w:val="ConsPlusNormal"/>
        <w:ind w:firstLine="540"/>
        <w:jc w:val="both"/>
        <w:rPr>
          <w:rFonts w:eastAsia="Calibri"/>
          <w:szCs w:val="26"/>
        </w:rPr>
      </w:pPr>
    </w:p>
    <w:p w:rsidR="00557B99" w:rsidRPr="00137F0C" w:rsidRDefault="00557B99" w:rsidP="00557B99">
      <w:pPr>
        <w:pStyle w:val="ConsPlusNormal"/>
        <w:ind w:firstLine="540"/>
        <w:jc w:val="both"/>
        <w:rPr>
          <w:rFonts w:eastAsia="Calibri"/>
          <w:szCs w:val="26"/>
        </w:rPr>
      </w:pPr>
    </w:p>
    <w:p w:rsidR="00557B99" w:rsidRPr="006F229B" w:rsidRDefault="00557B99" w:rsidP="006F229B">
      <w:pPr>
        <w:pStyle w:val="ConsPlusNormal"/>
        <w:ind w:firstLine="540"/>
        <w:jc w:val="both"/>
        <w:rPr>
          <w:rFonts w:eastAsia="Calibri"/>
          <w:szCs w:val="26"/>
        </w:rPr>
      </w:pPr>
    </w:p>
    <w:p w:rsidR="00557B99" w:rsidRPr="00137F0C" w:rsidRDefault="00557B99" w:rsidP="00557B99">
      <w:pPr>
        <w:rPr>
          <w:sz w:val="24"/>
          <w:szCs w:val="24"/>
          <w:lang w:val="ru-RU"/>
        </w:rPr>
        <w:sectPr w:rsidR="00557B99" w:rsidRPr="00137F0C" w:rsidSect="00745404">
          <w:pgSz w:w="11905" w:h="16838"/>
          <w:pgMar w:top="1134" w:right="1134" w:bottom="851" w:left="567" w:header="0" w:footer="0" w:gutter="0"/>
          <w:cols w:space="720"/>
          <w:docGrid w:linePitch="354"/>
        </w:sectPr>
      </w:pPr>
    </w:p>
    <w:p w:rsidR="006E1F46" w:rsidRDefault="00DE22DA" w:rsidP="006E1F46">
      <w:pPr>
        <w:pStyle w:val="ConsPlusTitle"/>
        <w:jc w:val="center"/>
      </w:pPr>
      <w:r>
        <w:rPr>
          <w:szCs w:val="26"/>
        </w:rPr>
        <w:lastRenderedPageBreak/>
        <w:t>6</w:t>
      </w:r>
      <w:r w:rsidR="006E1F46" w:rsidRPr="00137F0C">
        <w:rPr>
          <w:szCs w:val="26"/>
        </w:rPr>
        <w:t xml:space="preserve">. </w:t>
      </w:r>
      <w:r w:rsidR="006E1F46">
        <w:t>Ре</w:t>
      </w:r>
      <w:r w:rsidR="008F6EAC">
        <w:t>сурсное обеспечение реализации М</w:t>
      </w:r>
      <w:r w:rsidR="006E1F46">
        <w:t>униципальной программы.</w:t>
      </w:r>
    </w:p>
    <w:p w:rsidR="006E1F46" w:rsidRDefault="006E1F46" w:rsidP="006E1F46">
      <w:pPr>
        <w:pStyle w:val="ConsPlusTitle"/>
        <w:jc w:val="center"/>
      </w:pPr>
    </w:p>
    <w:tbl>
      <w:tblPr>
        <w:tblW w:w="140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5"/>
        <w:gridCol w:w="2230"/>
        <w:gridCol w:w="1843"/>
        <w:gridCol w:w="1985"/>
        <w:gridCol w:w="1134"/>
        <w:gridCol w:w="992"/>
        <w:gridCol w:w="1134"/>
        <w:gridCol w:w="1134"/>
        <w:gridCol w:w="992"/>
        <w:gridCol w:w="992"/>
        <w:gridCol w:w="993"/>
      </w:tblGrid>
      <w:tr w:rsidR="006E1F46" w:rsidRPr="006E1F46" w:rsidTr="008D6BDC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N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proofErr w:type="gramStart"/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 муниципальной подпрограммы, основного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E1F46">
              <w:rPr>
                <w:rFonts w:ascii="Times New Roman" w:hAnsi="Times New Roman" w:cs="Times New Roman"/>
              </w:rPr>
              <w:t xml:space="preserve">Наименование гл.   </w:t>
            </w:r>
            <w:r w:rsidRPr="006E1F46">
              <w:rPr>
                <w:rFonts w:ascii="Times New Roman" w:hAnsi="Times New Roman" w:cs="Times New Roman"/>
              </w:rPr>
              <w:br/>
              <w:t xml:space="preserve">распорядителя </w:t>
            </w:r>
            <w:r w:rsidRPr="006E1F46">
              <w:rPr>
                <w:rFonts w:ascii="Times New Roman" w:hAnsi="Times New Roman" w:cs="Times New Roman"/>
              </w:rPr>
              <w:br/>
              <w:t xml:space="preserve">   средств бюджета    МР «Сухиничский  район»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Объемы финансирования (тыс. руб.)</w:t>
            </w:r>
          </w:p>
        </w:tc>
      </w:tr>
      <w:tr w:rsidR="008D6BDC" w:rsidRPr="006E1F46" w:rsidTr="008D6BDC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Источники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2020год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2022год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2025 год</w:t>
            </w:r>
          </w:p>
        </w:tc>
      </w:tr>
      <w:tr w:rsidR="008D6BDC" w:rsidRPr="006E1F46" w:rsidTr="008D6BDC">
        <w:trPr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1 </w:t>
            </w:r>
          </w:p>
        </w:tc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    2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    3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     4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 6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 8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10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46" w:rsidRPr="006E1F46" w:rsidRDefault="006E1F46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  11   </w:t>
            </w:r>
          </w:p>
        </w:tc>
      </w:tr>
      <w:tr w:rsidR="00CB0490" w:rsidRPr="006E1F46" w:rsidTr="007454AA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b/>
                <w:bCs/>
              </w:rPr>
              <w:t>Муниципальная подпрограмма</w:t>
            </w:r>
            <w:r w:rsidRPr="006E1F46">
              <w:rPr>
                <w:rFonts w:ascii="Times New Roman" w:hAnsi="Times New Roman" w:cs="Times New Roman"/>
              </w:rPr>
              <w:t xml:space="preserve"> </w:t>
            </w:r>
            <w:r w:rsidRPr="006E1F46">
              <w:rPr>
                <w:rFonts w:ascii="Times New Roman" w:hAnsi="Times New Roman" w:cs="Times New Roman"/>
                <w:b/>
                <w:bCs/>
              </w:rPr>
              <w:t>«Создание условий для обеспечения доступным и комфортным жильем сельского населения  в Сухиничском районе на 2020-2025 годы»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Итого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135674,7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4424,7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44250,0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44250,0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14250,0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14250,0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14250,0</w:t>
            </w:r>
          </w:p>
        </w:tc>
      </w:tr>
      <w:tr w:rsidR="00CB0490" w:rsidRPr="006E1F46" w:rsidTr="007454AA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7012,5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2212,5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2212,5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712,5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712,5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712,5</w:t>
            </w:r>
          </w:p>
        </w:tc>
      </w:tr>
      <w:tr w:rsidR="00CB0490" w:rsidRPr="006E1F46" w:rsidTr="007454AA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45168,4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355,9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15262,5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15262,5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4762,5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4762,5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4762,5</w:t>
            </w:r>
          </w:p>
        </w:tc>
      </w:tr>
      <w:tr w:rsidR="00CB0490" w:rsidRPr="006E1F46" w:rsidTr="007454AA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61541,8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3041,8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19800,0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19800,0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6300,0</w:t>
            </w:r>
          </w:p>
        </w:tc>
      </w:tr>
      <w:tr w:rsidR="00CB0490" w:rsidRPr="006E1F46" w:rsidTr="007454AA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средства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21952,0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577,0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6975,0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6975,0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2475,0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2475,0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7C0B7A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2475,0</w:t>
            </w:r>
          </w:p>
        </w:tc>
      </w:tr>
      <w:tr w:rsidR="00CB0490" w:rsidRPr="006E1F46" w:rsidTr="00E75BFA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1.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rPr>
                <w:lang w:val="ru-RU"/>
              </w:rPr>
            </w:pPr>
            <w:r w:rsidRPr="006E1F46">
              <w:rPr>
                <w:sz w:val="21"/>
                <w:szCs w:val="21"/>
                <w:lang w:val="ru-RU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Итого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13174,7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1924,7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2250,0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2250,0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2250,0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2250,0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2250,0</w:t>
            </w:r>
          </w:p>
        </w:tc>
      </w:tr>
      <w:tr w:rsidR="00CB0490" w:rsidRPr="006E1F46" w:rsidTr="00E75BFA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762,5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112,5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112,5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112,5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112,5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112,5</w:t>
            </w:r>
          </w:p>
        </w:tc>
      </w:tr>
      <w:tr w:rsidR="00CB0490" w:rsidRPr="006E1F46" w:rsidTr="00E75BFA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3168,4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355,9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562,5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562,5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562,5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562,5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562,5</w:t>
            </w:r>
          </w:p>
        </w:tc>
      </w:tr>
      <w:tr w:rsidR="00CB0490" w:rsidRPr="006E1F46" w:rsidTr="00E75BFA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5291,8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791,8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900,0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900,0</w:t>
            </w:r>
          </w:p>
        </w:tc>
      </w:tr>
      <w:tr w:rsidR="00CB0490" w:rsidRPr="006E1F46" w:rsidTr="00E75BFA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средства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3952,0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577,0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9B1DA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675,0</w:t>
            </w:r>
          </w:p>
        </w:tc>
      </w:tr>
      <w:tr w:rsidR="00CB0490" w:rsidRPr="006E1F46" w:rsidTr="00F746C3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2. Строительство жилья, предоставляемого по договору найма жилого помещения.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rPr>
                <w:sz w:val="21"/>
                <w:szCs w:val="21"/>
                <w:lang w:val="ru-RU"/>
              </w:rPr>
            </w:pPr>
            <w:r w:rsidRPr="006E1F46">
              <w:rPr>
                <w:sz w:val="21"/>
                <w:szCs w:val="21"/>
                <w:lang w:val="ru-RU"/>
              </w:rPr>
              <w:t>Отдел сельского хозяйства и продовольствия МР «Сухиничский район»</w:t>
            </w:r>
          </w:p>
          <w:p w:rsidR="00CB0490" w:rsidRPr="006E1F46" w:rsidRDefault="00CB0490" w:rsidP="008D763A">
            <w:pPr>
              <w:rPr>
                <w:sz w:val="21"/>
                <w:szCs w:val="21"/>
                <w:lang w:val="ru-RU"/>
              </w:rPr>
            </w:pPr>
          </w:p>
          <w:p w:rsidR="00CB0490" w:rsidRPr="006E1F46" w:rsidRDefault="00CB0490" w:rsidP="008D763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Итого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60000,0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12000,0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12000,0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12000,0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12000,0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12000,0</w:t>
            </w:r>
          </w:p>
        </w:tc>
      </w:tr>
      <w:tr w:rsidR="00CB0490" w:rsidRPr="006E1F46" w:rsidTr="00F746C3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600,0</w:t>
            </w:r>
          </w:p>
        </w:tc>
      </w:tr>
      <w:tr w:rsidR="00CB0490" w:rsidRPr="006E1F46" w:rsidTr="00F746C3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21000,0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4200,0</w:t>
            </w:r>
          </w:p>
        </w:tc>
      </w:tr>
      <w:tr w:rsidR="00CB0490" w:rsidRPr="006E1F46" w:rsidTr="00F746C3">
        <w:trPr>
          <w:trHeight w:val="496"/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27000,0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5400,0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5400,0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5400,0</w:t>
            </w:r>
          </w:p>
        </w:tc>
      </w:tr>
      <w:tr w:rsidR="00CB0490" w:rsidRPr="006E1F46" w:rsidTr="00F746C3">
        <w:trPr>
          <w:trHeight w:val="560"/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средства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D80FE0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1800,0</w:t>
            </w:r>
          </w:p>
        </w:tc>
      </w:tr>
      <w:tr w:rsidR="00CB0490" w:rsidRPr="006E1F46" w:rsidTr="00A76760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3. Обустройство объектами инженерной инфраструктуры и благоустройство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площадок, расположенных на сельских территориях, под компактную жилищную застройку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rPr>
                <w:lang w:val="ru-RU"/>
              </w:rPr>
            </w:pPr>
            <w:r w:rsidRPr="006E1F46">
              <w:rPr>
                <w:sz w:val="21"/>
                <w:szCs w:val="21"/>
                <w:lang w:val="ru-RU"/>
              </w:rPr>
              <w:lastRenderedPageBreak/>
              <w:t>Отдел сельского хозяйства и продовольствия МР «Сухиничский район»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Итого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62500,0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30000,0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30000,0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0,0</w:t>
            </w:r>
          </w:p>
        </w:tc>
      </w:tr>
      <w:tr w:rsidR="00CB0490" w:rsidRPr="006E1F46" w:rsidTr="00A76760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3250,0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</w:tr>
      <w:tr w:rsidR="00CB0490" w:rsidRPr="006E1F46" w:rsidTr="00A76760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10500,0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10500,0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</w:tr>
      <w:tr w:rsidR="00CB0490" w:rsidRPr="006E1F46" w:rsidTr="00A76760">
        <w:trPr>
          <w:trHeight w:val="510"/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29250,0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2250,0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13500,0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13500,0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</w:tr>
      <w:tr w:rsidR="00CB0490" w:rsidRPr="006E1F46" w:rsidTr="00A76760">
        <w:trPr>
          <w:trHeight w:val="435"/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средства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B65A2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</w:tr>
      <w:tr w:rsidR="00CB0490" w:rsidRPr="006E1F46" w:rsidTr="00441CD7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b/>
                <w:bCs/>
              </w:rPr>
              <w:t xml:space="preserve">Муниципальная подпрограмма </w:t>
            </w:r>
            <w:r w:rsidRPr="006E1F46">
              <w:rPr>
                <w:rFonts w:ascii="Times New Roman" w:hAnsi="Times New Roman" w:cs="Times New Roman"/>
                <w:b/>
              </w:rPr>
              <w:t>«Создание и развитие инфраструктуры на сельских территориях в Сухиничском районе на 2020-2025 годы»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Итого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783782,0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14119,0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267308,3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245644,6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74100,0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85900,0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96710,0</w:t>
            </w:r>
          </w:p>
        </w:tc>
      </w:tr>
      <w:tr w:rsidR="00CB0490" w:rsidRPr="006E1F46" w:rsidTr="00441CD7">
        <w:trPr>
          <w:tblCellSpacing w:w="5" w:type="nil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35430,7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1231,8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11824,4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8421,5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4072,5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4670,0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5210,5</w:t>
            </w:r>
          </w:p>
        </w:tc>
      </w:tr>
      <w:tr w:rsidR="00CB0490" w:rsidRPr="006E1F46" w:rsidTr="00441CD7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447685,8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4405,1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149307,5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192555,7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29223,5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33935,0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38259,0</w:t>
            </w:r>
          </w:p>
        </w:tc>
      </w:tr>
      <w:tr w:rsidR="00CB0490" w:rsidRPr="006E1F46" w:rsidTr="00441CD7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298832,5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7871,2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105934,4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44432,4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40559,0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47045,0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52990,5</w:t>
            </w:r>
          </w:p>
        </w:tc>
      </w:tr>
      <w:tr w:rsidR="00CB0490" w:rsidRPr="006E1F46" w:rsidTr="00441CD7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средства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1832,9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610,9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242,0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250,0</w:t>
            </w:r>
          </w:p>
        </w:tc>
      </w:tr>
      <w:tr w:rsidR="00CB0490" w:rsidRPr="006E1F46" w:rsidTr="00441CD7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1. Благоустройство сельских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rPr>
                <w:lang w:val="ru-RU"/>
              </w:rPr>
            </w:pPr>
            <w:r w:rsidRPr="006E1F46">
              <w:rPr>
                <w:sz w:val="21"/>
                <w:szCs w:val="21"/>
                <w:lang w:val="ru-RU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Итого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18329,0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6109,0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2420,0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2350,0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2450,0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2500,0</w:t>
            </w:r>
          </w:p>
        </w:tc>
      </w:tr>
      <w:tr w:rsidR="00CB0490" w:rsidRPr="006E1F46" w:rsidTr="00441CD7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3665,8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1221,8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490,0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500,0</w:t>
            </w:r>
          </w:p>
        </w:tc>
      </w:tr>
      <w:tr w:rsidR="00CB0490" w:rsidRPr="006E1F46" w:rsidTr="00441CD7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4215,7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1405,1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556,6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540,5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563,5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575,0</w:t>
            </w:r>
          </w:p>
        </w:tc>
      </w:tr>
      <w:tr w:rsidR="00CB0490" w:rsidRPr="006E1F46" w:rsidTr="00441CD7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бюджет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8614,6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2871,2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1137,4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1104,5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1151,5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1175,0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1175,0</w:t>
            </w:r>
          </w:p>
        </w:tc>
      </w:tr>
      <w:tr w:rsidR="00CB0490" w:rsidRPr="006E1F46" w:rsidTr="00441CD7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средства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1832,9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610,9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242,0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EC4816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250,0</w:t>
            </w:r>
          </w:p>
        </w:tc>
      </w:tr>
      <w:tr w:rsidR="00CB0490" w:rsidRPr="006E1F46" w:rsidTr="00C0288B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Title"/>
              <w:outlineLvl w:val="3"/>
              <w:rPr>
                <w:b w:val="0"/>
                <w:sz w:val="21"/>
                <w:szCs w:val="21"/>
              </w:rPr>
            </w:pPr>
            <w:r w:rsidRPr="006E1F46">
              <w:rPr>
                <w:sz w:val="21"/>
                <w:szCs w:val="21"/>
              </w:rPr>
              <w:t xml:space="preserve">2. </w:t>
            </w:r>
            <w:r w:rsidRPr="006E1F46">
              <w:rPr>
                <w:b w:val="0"/>
                <w:sz w:val="21"/>
                <w:szCs w:val="21"/>
              </w:rPr>
              <w:t xml:space="preserve">Создание современного облика </w:t>
            </w:r>
          </w:p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сельских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rPr>
                <w:sz w:val="21"/>
                <w:szCs w:val="21"/>
                <w:lang w:val="ru-RU"/>
              </w:rPr>
            </w:pPr>
            <w:r w:rsidRPr="006E1F46">
              <w:rPr>
                <w:sz w:val="21"/>
                <w:szCs w:val="21"/>
                <w:lang w:val="ru-RU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Итого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765453,0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8010,0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264888,3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243294,6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71650,0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83400,0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94210,0</w:t>
            </w:r>
          </w:p>
        </w:tc>
      </w:tr>
      <w:tr w:rsidR="00CB0490" w:rsidRPr="006E1F46" w:rsidTr="00C0288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25938,9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11340,4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7951,5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3582,5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4170,0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4710,5</w:t>
            </w:r>
          </w:p>
        </w:tc>
      </w:tr>
      <w:tr w:rsidR="00CB0490" w:rsidRPr="006E1F46" w:rsidTr="00C0288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210431,2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148750,9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192015,2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28660,0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33360,0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37684,0</w:t>
            </w:r>
          </w:p>
        </w:tc>
      </w:tr>
      <w:tr w:rsidR="00CB0490" w:rsidRPr="006E1F46" w:rsidTr="00C0288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290217,9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104797,0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43327,9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39407,5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45870,0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51815,5</w:t>
            </w:r>
          </w:p>
        </w:tc>
      </w:tr>
      <w:tr w:rsidR="00CB0490" w:rsidRPr="006E1F46" w:rsidTr="00C0288B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средства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8948C3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0,0</w:t>
            </w:r>
          </w:p>
        </w:tc>
      </w:tr>
      <w:tr w:rsidR="00CB0490" w:rsidRPr="006E1F46" w:rsidTr="0057246E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064B0F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4B0F">
              <w:rPr>
                <w:rFonts w:ascii="Times New Roman" w:hAnsi="Times New Roman" w:cs="Times New Roman"/>
                <w:b/>
                <w:sz w:val="21"/>
                <w:szCs w:val="21"/>
              </w:rPr>
              <w:t>ВСЕГО по подпрограмме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919456,7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18543,7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311558,3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289894,6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88350,0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100150,0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110960,0</w:t>
            </w:r>
          </w:p>
        </w:tc>
      </w:tr>
      <w:tr w:rsidR="00CB0490" w:rsidRPr="006E1F46" w:rsidTr="0057246E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42443,2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1681,8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14036,9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10634,0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4785,0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5382,5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5923,0</w:t>
            </w:r>
          </w:p>
        </w:tc>
      </w:tr>
      <w:tr w:rsidR="00CB0490" w:rsidRPr="006E1F46" w:rsidTr="0057246E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492854,2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4761,0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164570,0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207818,2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33986,0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38697,5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43021,5</w:t>
            </w:r>
          </w:p>
        </w:tc>
      </w:tr>
      <w:tr w:rsidR="00CB0490" w:rsidRPr="006E1F46" w:rsidTr="0057246E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360374,3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10913,0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125734,4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64232,4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46859,0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53345,0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59290,5</w:t>
            </w:r>
          </w:p>
        </w:tc>
      </w:tr>
      <w:tr w:rsidR="00CB0490" w:rsidRPr="006E1F46" w:rsidTr="0057246E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90" w:rsidRPr="006E1F46" w:rsidRDefault="00CB0490" w:rsidP="008D763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6E1F46" w:rsidRDefault="00CB0490" w:rsidP="008D763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E1F46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6E1F46">
              <w:rPr>
                <w:rFonts w:ascii="Times New Roman" w:hAnsi="Times New Roman" w:cs="Times New Roman"/>
                <w:sz w:val="21"/>
                <w:szCs w:val="21"/>
              </w:rPr>
              <w:br/>
              <w:t>средства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23784,9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1187,9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7217,0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7210,0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2720,0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2725,0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90" w:rsidRPr="00CB0490" w:rsidRDefault="00CB0490" w:rsidP="001F37E9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2725,0</w:t>
            </w:r>
          </w:p>
        </w:tc>
      </w:tr>
    </w:tbl>
    <w:p w:rsidR="006E1F46" w:rsidRDefault="006E1F46" w:rsidP="006E1F46">
      <w:pPr>
        <w:widowControl w:val="0"/>
        <w:jc w:val="both"/>
      </w:pPr>
    </w:p>
    <w:p w:rsidR="00557B99" w:rsidRDefault="00557B99" w:rsidP="00557B99">
      <w:pPr>
        <w:rPr>
          <w:sz w:val="24"/>
          <w:szCs w:val="24"/>
          <w:lang w:val="ru-RU"/>
        </w:rPr>
      </w:pPr>
    </w:p>
    <w:p w:rsidR="006F229B" w:rsidRDefault="006F229B" w:rsidP="00557B99">
      <w:pPr>
        <w:rPr>
          <w:sz w:val="24"/>
          <w:szCs w:val="24"/>
          <w:lang w:val="ru-RU"/>
        </w:rPr>
      </w:pPr>
    </w:p>
    <w:p w:rsidR="00557B99" w:rsidRPr="00137F0C" w:rsidRDefault="00DE22DA" w:rsidP="00557B99">
      <w:pPr>
        <w:pStyle w:val="ConsPlusTitle"/>
        <w:jc w:val="center"/>
        <w:outlineLvl w:val="1"/>
        <w:rPr>
          <w:szCs w:val="26"/>
        </w:rPr>
      </w:pPr>
      <w:r>
        <w:rPr>
          <w:szCs w:val="26"/>
        </w:rPr>
        <w:t>7</w:t>
      </w:r>
      <w:r w:rsidR="00557B99" w:rsidRPr="00137F0C">
        <w:rPr>
          <w:szCs w:val="26"/>
        </w:rPr>
        <w:t xml:space="preserve">. Подпрограммы </w:t>
      </w:r>
      <w:r w:rsidR="00AB570A">
        <w:rPr>
          <w:szCs w:val="26"/>
        </w:rPr>
        <w:t>муниципальной</w:t>
      </w:r>
      <w:r w:rsidR="00557B99" w:rsidRPr="00137F0C">
        <w:rPr>
          <w:szCs w:val="26"/>
        </w:rPr>
        <w:t xml:space="preserve"> программы</w:t>
      </w:r>
    </w:p>
    <w:p w:rsidR="00557B99" w:rsidRPr="00137F0C" w:rsidRDefault="00557B99" w:rsidP="00557B99">
      <w:pPr>
        <w:pStyle w:val="ConsPlusNormal"/>
        <w:jc w:val="both"/>
        <w:rPr>
          <w:szCs w:val="26"/>
        </w:rPr>
      </w:pPr>
    </w:p>
    <w:p w:rsidR="00557B99" w:rsidRPr="00137F0C" w:rsidRDefault="00DE22DA" w:rsidP="00557B99">
      <w:pPr>
        <w:pStyle w:val="ConsPlusTitle"/>
        <w:jc w:val="center"/>
        <w:outlineLvl w:val="2"/>
        <w:rPr>
          <w:sz w:val="24"/>
          <w:szCs w:val="24"/>
        </w:rPr>
      </w:pPr>
      <w:bookmarkStart w:id="0" w:name="P1219"/>
      <w:bookmarkEnd w:id="0"/>
      <w:r>
        <w:rPr>
          <w:szCs w:val="26"/>
        </w:rPr>
        <w:t>7</w:t>
      </w:r>
      <w:r w:rsidR="00557B99" w:rsidRPr="00137F0C">
        <w:rPr>
          <w:szCs w:val="26"/>
        </w:rPr>
        <w:t>.1. Подпрограмма</w:t>
      </w:r>
      <w:r w:rsidR="00557B99" w:rsidRPr="00137F0C">
        <w:rPr>
          <w:sz w:val="24"/>
          <w:szCs w:val="24"/>
        </w:rPr>
        <w:t xml:space="preserve"> </w:t>
      </w:r>
      <w:r w:rsidR="006678B2">
        <w:rPr>
          <w:szCs w:val="26"/>
        </w:rPr>
        <w:t>«</w:t>
      </w:r>
      <w:r w:rsidR="003C0BD9" w:rsidRPr="00083C75">
        <w:rPr>
          <w:szCs w:val="26"/>
        </w:rPr>
        <w:t>Создание условий для обеспечения доступным и комфортным жильем сельского населения</w:t>
      </w:r>
      <w:r w:rsidR="006678B2">
        <w:rPr>
          <w:szCs w:val="26"/>
        </w:rPr>
        <w:t>»</w:t>
      </w:r>
    </w:p>
    <w:p w:rsidR="00557B99" w:rsidRPr="00137F0C" w:rsidRDefault="00557B99" w:rsidP="00557B99">
      <w:pPr>
        <w:pStyle w:val="ConsPlusNormal"/>
        <w:jc w:val="both"/>
        <w:rPr>
          <w:sz w:val="24"/>
          <w:szCs w:val="24"/>
        </w:rPr>
      </w:pPr>
    </w:p>
    <w:p w:rsidR="00557B99" w:rsidRPr="00137F0C" w:rsidRDefault="00F240B1" w:rsidP="00755ABB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7</w:t>
      </w:r>
      <w:r w:rsidR="00755ABB">
        <w:rPr>
          <w:b/>
          <w:szCs w:val="26"/>
          <w:lang w:val="ru-RU"/>
        </w:rPr>
        <w:t xml:space="preserve">.1.1. </w:t>
      </w:r>
      <w:r w:rsidR="00557B99" w:rsidRPr="00137F0C">
        <w:rPr>
          <w:b/>
          <w:szCs w:val="26"/>
          <w:lang w:val="ru-RU"/>
        </w:rPr>
        <w:t>ПАСПОРТ</w:t>
      </w:r>
    </w:p>
    <w:p w:rsidR="00557B99" w:rsidRPr="00137F0C" w:rsidRDefault="00557B99" w:rsidP="00557B99">
      <w:pPr>
        <w:jc w:val="center"/>
        <w:rPr>
          <w:b/>
          <w:szCs w:val="26"/>
          <w:lang w:val="ru-RU"/>
        </w:rPr>
      </w:pPr>
      <w:r w:rsidRPr="00137F0C">
        <w:rPr>
          <w:b/>
          <w:szCs w:val="26"/>
          <w:lang w:val="ru-RU"/>
        </w:rPr>
        <w:t xml:space="preserve">подпрограммы </w:t>
      </w:r>
      <w:r w:rsidR="006678B2">
        <w:rPr>
          <w:b/>
          <w:szCs w:val="26"/>
          <w:lang w:val="ru-RU"/>
        </w:rPr>
        <w:t>«</w:t>
      </w:r>
      <w:r w:rsidR="003C0BD9" w:rsidRPr="003C0BD9">
        <w:rPr>
          <w:b/>
          <w:szCs w:val="26"/>
          <w:lang w:val="ru-RU"/>
        </w:rPr>
        <w:t>Создание условий для обеспечения доступным и комфортным жильем сельского населения</w:t>
      </w:r>
      <w:r w:rsidR="006678B2">
        <w:rPr>
          <w:b/>
          <w:szCs w:val="26"/>
          <w:lang w:val="ru-RU"/>
        </w:rPr>
        <w:t>»</w:t>
      </w:r>
      <w:r w:rsidR="002627C3">
        <w:rPr>
          <w:b/>
          <w:szCs w:val="26"/>
          <w:lang w:val="ru-RU"/>
        </w:rPr>
        <w:t xml:space="preserve"> (далее –</w:t>
      </w:r>
      <w:r w:rsidR="00472260">
        <w:rPr>
          <w:b/>
          <w:szCs w:val="26"/>
          <w:lang w:val="ru-RU"/>
        </w:rPr>
        <w:t xml:space="preserve"> под</w:t>
      </w:r>
      <w:r w:rsidR="002627C3">
        <w:rPr>
          <w:b/>
          <w:szCs w:val="26"/>
          <w:lang w:val="ru-RU"/>
        </w:rPr>
        <w:t>программа)</w:t>
      </w:r>
    </w:p>
    <w:p w:rsidR="003C0BD9" w:rsidRPr="001C6377" w:rsidRDefault="003C0BD9" w:rsidP="003C0BD9">
      <w:pPr>
        <w:pStyle w:val="ConsPlusTitle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7"/>
        <w:gridCol w:w="3423"/>
        <w:gridCol w:w="1764"/>
        <w:gridCol w:w="1007"/>
        <w:gridCol w:w="1161"/>
        <w:gridCol w:w="1161"/>
        <w:gridCol w:w="1007"/>
        <w:gridCol w:w="1007"/>
        <w:gridCol w:w="1007"/>
      </w:tblGrid>
      <w:tr w:rsidR="00DB7E06" w:rsidRPr="00460C45" w:rsidTr="00AD66E9">
        <w:tc>
          <w:tcPr>
            <w:tcW w:w="0" w:type="auto"/>
          </w:tcPr>
          <w:p w:rsidR="00E73BEB" w:rsidRPr="00E73BEB" w:rsidRDefault="00DB7E06" w:rsidP="00E73BE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3BE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73BEB" w:rsidRPr="00E73BEB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муниципальной программы,        </w:t>
            </w:r>
          </w:p>
          <w:p w:rsidR="00DB7E06" w:rsidRPr="002564BC" w:rsidRDefault="00E73BEB" w:rsidP="00E73BEB">
            <w:pPr>
              <w:pStyle w:val="ConsPlusNormal"/>
              <w:rPr>
                <w:szCs w:val="26"/>
              </w:rPr>
            </w:pPr>
            <w:r w:rsidRPr="00E73BEB">
              <w:rPr>
                <w:szCs w:val="26"/>
              </w:rPr>
              <w:t xml:space="preserve">участвующие в подпрограмме                       </w:t>
            </w:r>
          </w:p>
        </w:tc>
        <w:tc>
          <w:tcPr>
            <w:tcW w:w="0" w:type="auto"/>
            <w:gridSpan w:val="8"/>
          </w:tcPr>
          <w:p w:rsidR="00DB7E06" w:rsidRPr="00DB7E06" w:rsidRDefault="00DB7E06" w:rsidP="00E73452">
            <w:pPr>
              <w:jc w:val="center"/>
              <w:rPr>
                <w:szCs w:val="26"/>
                <w:lang w:val="ru-RU"/>
              </w:rPr>
            </w:pPr>
            <w:r w:rsidRPr="00DB7E06">
              <w:rPr>
                <w:szCs w:val="26"/>
                <w:lang w:val="ru-RU"/>
              </w:rPr>
              <w:t>Отдел сельского хозяйства и продовольствия администрации МР «Сухиничский район»</w:t>
            </w:r>
          </w:p>
        </w:tc>
      </w:tr>
      <w:tr w:rsidR="00DB7E06" w:rsidRPr="00460C45" w:rsidTr="00AD66E9">
        <w:tc>
          <w:tcPr>
            <w:tcW w:w="0" w:type="auto"/>
          </w:tcPr>
          <w:p w:rsidR="00E73BEB" w:rsidRPr="00E73BEB" w:rsidRDefault="00DB7E06" w:rsidP="00E73BE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29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73BEB" w:rsidRPr="00E73BEB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программы, участвующие</w:t>
            </w:r>
          </w:p>
          <w:p w:rsidR="00DB7E06" w:rsidRPr="002564BC" w:rsidRDefault="00E73BEB" w:rsidP="00E73BEB">
            <w:pPr>
              <w:pStyle w:val="ConsPlusNormal"/>
              <w:rPr>
                <w:szCs w:val="26"/>
              </w:rPr>
            </w:pPr>
            <w:r w:rsidRPr="00E73BEB">
              <w:rPr>
                <w:szCs w:val="26"/>
              </w:rPr>
              <w:t xml:space="preserve">в подпрограмме                                   </w:t>
            </w:r>
          </w:p>
        </w:tc>
        <w:tc>
          <w:tcPr>
            <w:tcW w:w="0" w:type="auto"/>
            <w:gridSpan w:val="8"/>
          </w:tcPr>
          <w:p w:rsidR="00DB7E06" w:rsidRPr="00DB7E06" w:rsidRDefault="00DB7E06" w:rsidP="00E73452">
            <w:pPr>
              <w:jc w:val="center"/>
              <w:rPr>
                <w:szCs w:val="26"/>
                <w:lang w:val="ru-RU"/>
              </w:rPr>
            </w:pPr>
            <w:r w:rsidRPr="00DB7E06">
              <w:rPr>
                <w:szCs w:val="26"/>
                <w:lang w:val="ru-RU"/>
              </w:rPr>
              <w:t>Органы местного самоуправления Сухиничского района (по согласованию)</w:t>
            </w:r>
          </w:p>
        </w:tc>
      </w:tr>
      <w:tr w:rsidR="00863DC8" w:rsidRPr="00460C45" w:rsidTr="00AD66E9">
        <w:tc>
          <w:tcPr>
            <w:tcW w:w="0" w:type="auto"/>
          </w:tcPr>
          <w:p w:rsidR="00863DC8" w:rsidRPr="002564BC" w:rsidRDefault="00863DC8" w:rsidP="00AD66E9">
            <w:pPr>
              <w:pStyle w:val="ConsPlusNormal"/>
              <w:rPr>
                <w:szCs w:val="26"/>
              </w:rPr>
            </w:pPr>
            <w:r w:rsidRPr="002564BC">
              <w:rPr>
                <w:szCs w:val="26"/>
              </w:rPr>
              <w:t>3. Цель подпрограммы</w:t>
            </w:r>
          </w:p>
        </w:tc>
        <w:tc>
          <w:tcPr>
            <w:tcW w:w="0" w:type="auto"/>
            <w:gridSpan w:val="8"/>
          </w:tcPr>
          <w:p w:rsidR="00863DC8" w:rsidRPr="002564BC" w:rsidRDefault="00863DC8" w:rsidP="00BB045E">
            <w:pPr>
              <w:pStyle w:val="ConsPlusNormal"/>
              <w:jc w:val="both"/>
              <w:rPr>
                <w:b/>
                <w:color w:val="FF0000"/>
                <w:szCs w:val="26"/>
              </w:rPr>
            </w:pPr>
            <w:r>
              <w:rPr>
                <w:szCs w:val="26"/>
              </w:rPr>
              <w:t>У</w:t>
            </w:r>
            <w:r w:rsidRPr="002564BC">
              <w:rPr>
                <w:szCs w:val="26"/>
              </w:rPr>
              <w:t>величение объема ввода (приобретения</w:t>
            </w:r>
            <w:r w:rsidRPr="00881ED4">
              <w:rPr>
                <w:szCs w:val="26"/>
              </w:rPr>
              <w:t>) благоустроенного</w:t>
            </w:r>
            <w:r>
              <w:rPr>
                <w:szCs w:val="26"/>
              </w:rPr>
              <w:t xml:space="preserve"> </w:t>
            </w:r>
            <w:r w:rsidRPr="002564BC">
              <w:rPr>
                <w:szCs w:val="26"/>
              </w:rPr>
              <w:t xml:space="preserve">жилья сельским населением </w:t>
            </w:r>
          </w:p>
        </w:tc>
      </w:tr>
      <w:tr w:rsidR="00863DC8" w:rsidRPr="00460C45" w:rsidTr="00AD66E9">
        <w:trPr>
          <w:trHeight w:val="1159"/>
        </w:trPr>
        <w:tc>
          <w:tcPr>
            <w:tcW w:w="0" w:type="auto"/>
          </w:tcPr>
          <w:p w:rsidR="00863DC8" w:rsidRPr="002564BC" w:rsidRDefault="00863DC8" w:rsidP="00AD66E9">
            <w:pPr>
              <w:pStyle w:val="ConsPlusNormal"/>
              <w:rPr>
                <w:szCs w:val="26"/>
              </w:rPr>
            </w:pPr>
            <w:r w:rsidRPr="002564BC">
              <w:rPr>
                <w:szCs w:val="26"/>
              </w:rPr>
              <w:t>4. Задачи подпрограммы</w:t>
            </w:r>
          </w:p>
        </w:tc>
        <w:tc>
          <w:tcPr>
            <w:tcW w:w="0" w:type="auto"/>
            <w:gridSpan w:val="8"/>
          </w:tcPr>
          <w:p w:rsidR="00863DC8" w:rsidRPr="002564BC" w:rsidRDefault="00863DC8" w:rsidP="00BB045E">
            <w:pPr>
              <w:pStyle w:val="ConsPlusNormal"/>
              <w:jc w:val="both"/>
              <w:rPr>
                <w:szCs w:val="26"/>
              </w:rPr>
            </w:pPr>
            <w:r w:rsidRPr="002564BC">
              <w:rPr>
                <w:szCs w:val="26"/>
              </w:rPr>
              <w:t>1) Предоставление социальных выплат на строительство (приобретение) жилья гражданам, проживающим на сельских территориях.</w:t>
            </w:r>
          </w:p>
          <w:p w:rsidR="00863DC8" w:rsidRPr="002564BC" w:rsidRDefault="00863DC8" w:rsidP="00BB045E">
            <w:pPr>
              <w:pStyle w:val="ConsPlusNormal"/>
              <w:jc w:val="both"/>
              <w:rPr>
                <w:szCs w:val="26"/>
              </w:rPr>
            </w:pPr>
            <w:r w:rsidRPr="002564BC">
              <w:rPr>
                <w:szCs w:val="26"/>
              </w:rPr>
              <w:t>2) Обеспечение жильем, предоставляем</w:t>
            </w:r>
            <w:r w:rsidR="008C0DD2">
              <w:rPr>
                <w:szCs w:val="26"/>
              </w:rPr>
              <w:t>ым</w:t>
            </w:r>
            <w:r w:rsidRPr="002564BC">
              <w:rPr>
                <w:szCs w:val="26"/>
              </w:rPr>
              <w:t xml:space="preserve"> по договорам найма гражданам, проживающим</w:t>
            </w:r>
            <w:r>
              <w:rPr>
                <w:szCs w:val="26"/>
              </w:rPr>
              <w:t xml:space="preserve"> </w:t>
            </w:r>
            <w:r w:rsidRPr="002564BC">
              <w:rPr>
                <w:szCs w:val="26"/>
              </w:rPr>
              <w:t>на сельских территориях.</w:t>
            </w:r>
          </w:p>
          <w:p w:rsidR="00863DC8" w:rsidRPr="002564BC" w:rsidRDefault="00863DC8" w:rsidP="00BB045E">
            <w:pPr>
              <w:rPr>
                <w:szCs w:val="26"/>
                <w:lang w:val="ru-RU"/>
              </w:rPr>
            </w:pPr>
            <w:r w:rsidRPr="002564BC">
              <w:rPr>
                <w:szCs w:val="26"/>
                <w:lang w:val="ru-RU"/>
              </w:rPr>
              <w:t xml:space="preserve">3) </w:t>
            </w:r>
            <w:r w:rsidRPr="00881ED4">
              <w:rPr>
                <w:szCs w:val="26"/>
                <w:lang w:val="ru-RU"/>
              </w:rPr>
              <w:t>Обеспечение необходимой инженерной инфраструктурой и благоустройство земельных участков сельских территорий, предназначенных под компактную жилищную застройку</w:t>
            </w:r>
          </w:p>
        </w:tc>
      </w:tr>
      <w:tr w:rsidR="00465294" w:rsidRPr="00460C45" w:rsidTr="00AD66E9">
        <w:tc>
          <w:tcPr>
            <w:tcW w:w="0" w:type="auto"/>
          </w:tcPr>
          <w:p w:rsidR="00465294" w:rsidRPr="002564BC" w:rsidRDefault="00465294" w:rsidP="00465294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5</w:t>
            </w:r>
            <w:r w:rsidRPr="002564BC">
              <w:rPr>
                <w:szCs w:val="26"/>
              </w:rPr>
              <w:t>. Показатели подпрограммы</w:t>
            </w:r>
            <w:r>
              <w:rPr>
                <w:szCs w:val="26"/>
              </w:rPr>
              <w:t>.</w:t>
            </w:r>
          </w:p>
        </w:tc>
        <w:tc>
          <w:tcPr>
            <w:tcW w:w="0" w:type="auto"/>
            <w:gridSpan w:val="8"/>
          </w:tcPr>
          <w:p w:rsidR="00465294" w:rsidRPr="002564BC" w:rsidRDefault="00465294" w:rsidP="006D215A">
            <w:pPr>
              <w:pStyle w:val="ConsPlusNormal"/>
              <w:jc w:val="both"/>
              <w:rPr>
                <w:szCs w:val="26"/>
              </w:rPr>
            </w:pPr>
            <w:r w:rsidRPr="002564BC">
              <w:rPr>
                <w:szCs w:val="26"/>
              </w:rPr>
              <w:t>1) Объем ввода (приобретения) жилья для граждан, проживающих на сельских территориях</w:t>
            </w:r>
            <w:r>
              <w:rPr>
                <w:szCs w:val="26"/>
              </w:rPr>
              <w:t>.</w:t>
            </w:r>
          </w:p>
          <w:p w:rsidR="00465294" w:rsidRDefault="00465294" w:rsidP="006D215A">
            <w:pPr>
              <w:pStyle w:val="ConsPlusNormal"/>
              <w:jc w:val="both"/>
              <w:rPr>
                <w:szCs w:val="26"/>
              </w:rPr>
            </w:pPr>
            <w:r w:rsidRPr="002564BC">
              <w:rPr>
                <w:szCs w:val="26"/>
              </w:rPr>
              <w:t>2) Объем ввода жилья, предоставляемого на условиях найма гражданам, проживающим на сельских территориях</w:t>
            </w:r>
            <w:r>
              <w:rPr>
                <w:szCs w:val="26"/>
              </w:rPr>
              <w:t>.</w:t>
            </w:r>
          </w:p>
          <w:p w:rsidR="00465294" w:rsidRPr="002564BC" w:rsidRDefault="00465294" w:rsidP="006D215A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2564BC">
              <w:rPr>
                <w:szCs w:val="26"/>
              </w:rPr>
              <w:t xml:space="preserve">) Количество реализованных проектов по обустройству инженерной инфраструктурой и </w:t>
            </w:r>
            <w:r w:rsidRPr="002564BC">
              <w:rPr>
                <w:szCs w:val="26"/>
              </w:rPr>
              <w:lastRenderedPageBreak/>
              <w:t xml:space="preserve">благоустройству площадок расположенных на сельских территориях, под компактную жилищную застройку </w:t>
            </w:r>
          </w:p>
        </w:tc>
      </w:tr>
      <w:tr w:rsidR="00465294" w:rsidRPr="00B964C2" w:rsidTr="00AD66E9">
        <w:tc>
          <w:tcPr>
            <w:tcW w:w="0" w:type="auto"/>
          </w:tcPr>
          <w:p w:rsidR="00465294" w:rsidRPr="002564BC" w:rsidRDefault="00465294" w:rsidP="006D215A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lastRenderedPageBreak/>
              <w:t>6</w:t>
            </w:r>
            <w:r w:rsidRPr="002564BC">
              <w:rPr>
                <w:szCs w:val="26"/>
              </w:rPr>
              <w:t>. Сроки и этапы реализации подпрограммы</w:t>
            </w:r>
          </w:p>
        </w:tc>
        <w:tc>
          <w:tcPr>
            <w:tcW w:w="0" w:type="auto"/>
            <w:gridSpan w:val="8"/>
          </w:tcPr>
          <w:p w:rsidR="00465294" w:rsidRPr="002564BC" w:rsidRDefault="00465294" w:rsidP="006D215A">
            <w:pPr>
              <w:pStyle w:val="ConsPlusNormal"/>
              <w:jc w:val="both"/>
              <w:rPr>
                <w:szCs w:val="26"/>
              </w:rPr>
            </w:pPr>
            <w:r w:rsidRPr="002564BC">
              <w:rPr>
                <w:szCs w:val="26"/>
              </w:rPr>
              <w:t>2020 - 2025 годы, в один этап</w:t>
            </w:r>
          </w:p>
          <w:p w:rsidR="00465294" w:rsidRPr="002564BC" w:rsidRDefault="00465294" w:rsidP="006D215A">
            <w:pPr>
              <w:rPr>
                <w:szCs w:val="26"/>
              </w:rPr>
            </w:pPr>
          </w:p>
        </w:tc>
      </w:tr>
      <w:tr w:rsidR="003C0BD9" w:rsidRPr="00460C45" w:rsidTr="00AD66E9">
        <w:tc>
          <w:tcPr>
            <w:tcW w:w="0" w:type="auto"/>
            <w:vMerge w:val="restart"/>
          </w:tcPr>
          <w:p w:rsidR="003C0BD9" w:rsidRPr="002564BC" w:rsidRDefault="00E73BEB" w:rsidP="00AD66E9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3C0BD9" w:rsidRPr="002564BC">
              <w:rPr>
                <w:szCs w:val="26"/>
              </w:rPr>
              <w:t xml:space="preserve">. </w:t>
            </w:r>
            <w:r>
              <w:t>Объемы и источники финансирования подпрограммы</w:t>
            </w:r>
          </w:p>
        </w:tc>
        <w:tc>
          <w:tcPr>
            <w:tcW w:w="0" w:type="auto"/>
            <w:vMerge w:val="restart"/>
          </w:tcPr>
          <w:p w:rsidR="003C0BD9" w:rsidRPr="002564BC" w:rsidRDefault="003C0BD9" w:rsidP="00AD66E9">
            <w:pPr>
              <w:pStyle w:val="ConsPlusNormal"/>
              <w:jc w:val="center"/>
              <w:rPr>
                <w:szCs w:val="26"/>
              </w:rPr>
            </w:pPr>
            <w:r w:rsidRPr="002564BC">
              <w:rPr>
                <w:szCs w:val="26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3C0BD9" w:rsidRPr="002564BC" w:rsidRDefault="003C0BD9" w:rsidP="00AD66E9">
            <w:pPr>
              <w:pStyle w:val="ConsPlusNormal"/>
              <w:jc w:val="center"/>
              <w:rPr>
                <w:szCs w:val="26"/>
              </w:rPr>
            </w:pPr>
            <w:r w:rsidRPr="002564BC">
              <w:rPr>
                <w:szCs w:val="26"/>
              </w:rPr>
              <w:t>Всего (тыс. руб.)</w:t>
            </w:r>
          </w:p>
        </w:tc>
        <w:tc>
          <w:tcPr>
            <w:tcW w:w="0" w:type="auto"/>
            <w:gridSpan w:val="6"/>
          </w:tcPr>
          <w:p w:rsidR="003C0BD9" w:rsidRPr="002564BC" w:rsidRDefault="003C0BD9" w:rsidP="00AD66E9">
            <w:pPr>
              <w:pStyle w:val="ConsPlusNormal"/>
              <w:jc w:val="center"/>
              <w:rPr>
                <w:szCs w:val="26"/>
              </w:rPr>
            </w:pPr>
            <w:r w:rsidRPr="002564BC">
              <w:rPr>
                <w:szCs w:val="26"/>
              </w:rPr>
              <w:t>В том числе по годам</w:t>
            </w:r>
          </w:p>
        </w:tc>
      </w:tr>
      <w:tr w:rsidR="00F240B1" w:rsidRPr="002564BC" w:rsidTr="00AD66E9">
        <w:tc>
          <w:tcPr>
            <w:tcW w:w="0" w:type="auto"/>
            <w:vMerge/>
          </w:tcPr>
          <w:p w:rsidR="003C0BD9" w:rsidRPr="002564BC" w:rsidRDefault="003C0BD9" w:rsidP="00AD66E9">
            <w:pPr>
              <w:rPr>
                <w:szCs w:val="26"/>
                <w:lang w:val="ru-RU"/>
              </w:rPr>
            </w:pPr>
          </w:p>
        </w:tc>
        <w:tc>
          <w:tcPr>
            <w:tcW w:w="0" w:type="auto"/>
            <w:vMerge/>
          </w:tcPr>
          <w:p w:rsidR="003C0BD9" w:rsidRPr="002564BC" w:rsidRDefault="003C0BD9" w:rsidP="00AD66E9">
            <w:pPr>
              <w:rPr>
                <w:szCs w:val="26"/>
                <w:lang w:val="ru-RU"/>
              </w:rPr>
            </w:pPr>
          </w:p>
        </w:tc>
        <w:tc>
          <w:tcPr>
            <w:tcW w:w="0" w:type="auto"/>
            <w:vMerge/>
          </w:tcPr>
          <w:p w:rsidR="003C0BD9" w:rsidRPr="002564BC" w:rsidRDefault="003C0BD9" w:rsidP="00AD66E9">
            <w:pPr>
              <w:rPr>
                <w:szCs w:val="26"/>
                <w:lang w:val="ru-RU"/>
              </w:rPr>
            </w:pPr>
          </w:p>
        </w:tc>
        <w:tc>
          <w:tcPr>
            <w:tcW w:w="0" w:type="auto"/>
          </w:tcPr>
          <w:p w:rsidR="003C0BD9" w:rsidRPr="002564BC" w:rsidRDefault="003C0BD9" w:rsidP="00AD66E9">
            <w:pPr>
              <w:pStyle w:val="ConsPlusNormal"/>
              <w:jc w:val="center"/>
              <w:rPr>
                <w:szCs w:val="26"/>
              </w:rPr>
            </w:pPr>
            <w:r w:rsidRPr="002564BC">
              <w:rPr>
                <w:szCs w:val="26"/>
              </w:rPr>
              <w:t>2020</w:t>
            </w:r>
          </w:p>
        </w:tc>
        <w:tc>
          <w:tcPr>
            <w:tcW w:w="0" w:type="auto"/>
          </w:tcPr>
          <w:p w:rsidR="003C0BD9" w:rsidRPr="002564BC" w:rsidRDefault="003C0BD9" w:rsidP="00AD66E9">
            <w:pPr>
              <w:pStyle w:val="ConsPlusNormal"/>
              <w:jc w:val="center"/>
              <w:rPr>
                <w:szCs w:val="26"/>
              </w:rPr>
            </w:pPr>
            <w:r w:rsidRPr="002564BC">
              <w:rPr>
                <w:szCs w:val="26"/>
              </w:rPr>
              <w:t>2021</w:t>
            </w:r>
          </w:p>
        </w:tc>
        <w:tc>
          <w:tcPr>
            <w:tcW w:w="0" w:type="auto"/>
          </w:tcPr>
          <w:p w:rsidR="003C0BD9" w:rsidRPr="002564BC" w:rsidRDefault="003C0BD9" w:rsidP="00AD66E9">
            <w:pPr>
              <w:pStyle w:val="ConsPlusNormal"/>
              <w:jc w:val="center"/>
              <w:rPr>
                <w:szCs w:val="26"/>
              </w:rPr>
            </w:pPr>
            <w:r w:rsidRPr="002564BC">
              <w:rPr>
                <w:szCs w:val="26"/>
              </w:rPr>
              <w:t>2022</w:t>
            </w:r>
          </w:p>
        </w:tc>
        <w:tc>
          <w:tcPr>
            <w:tcW w:w="0" w:type="auto"/>
          </w:tcPr>
          <w:p w:rsidR="003C0BD9" w:rsidRPr="002564BC" w:rsidRDefault="003C0BD9" w:rsidP="00AD66E9">
            <w:pPr>
              <w:pStyle w:val="ConsPlusNormal"/>
              <w:jc w:val="center"/>
              <w:rPr>
                <w:szCs w:val="26"/>
              </w:rPr>
            </w:pPr>
            <w:r w:rsidRPr="002564BC">
              <w:rPr>
                <w:szCs w:val="26"/>
              </w:rPr>
              <w:t>2023</w:t>
            </w:r>
          </w:p>
        </w:tc>
        <w:tc>
          <w:tcPr>
            <w:tcW w:w="0" w:type="auto"/>
          </w:tcPr>
          <w:p w:rsidR="003C0BD9" w:rsidRPr="002564BC" w:rsidRDefault="003C0BD9" w:rsidP="00AD66E9">
            <w:pPr>
              <w:pStyle w:val="ConsPlusNormal"/>
              <w:jc w:val="center"/>
              <w:rPr>
                <w:szCs w:val="26"/>
              </w:rPr>
            </w:pPr>
            <w:r w:rsidRPr="002564BC">
              <w:rPr>
                <w:szCs w:val="26"/>
              </w:rPr>
              <w:t>2024</w:t>
            </w:r>
          </w:p>
        </w:tc>
        <w:tc>
          <w:tcPr>
            <w:tcW w:w="0" w:type="auto"/>
          </w:tcPr>
          <w:p w:rsidR="003C0BD9" w:rsidRPr="002564BC" w:rsidRDefault="003C0BD9" w:rsidP="00AD66E9">
            <w:pPr>
              <w:pStyle w:val="ConsPlusNormal"/>
              <w:jc w:val="center"/>
              <w:rPr>
                <w:szCs w:val="26"/>
              </w:rPr>
            </w:pPr>
            <w:r w:rsidRPr="002564BC">
              <w:rPr>
                <w:szCs w:val="26"/>
              </w:rPr>
              <w:t>2025</w:t>
            </w:r>
          </w:p>
        </w:tc>
      </w:tr>
      <w:tr w:rsidR="00C9708D" w:rsidRPr="002564BC" w:rsidTr="00C32E79">
        <w:tc>
          <w:tcPr>
            <w:tcW w:w="0" w:type="auto"/>
            <w:vMerge/>
          </w:tcPr>
          <w:p w:rsidR="00C9708D" w:rsidRPr="002564BC" w:rsidRDefault="00C9708D" w:rsidP="00AD66E9">
            <w:pPr>
              <w:rPr>
                <w:szCs w:val="26"/>
              </w:rPr>
            </w:pPr>
          </w:p>
        </w:tc>
        <w:tc>
          <w:tcPr>
            <w:tcW w:w="0" w:type="auto"/>
          </w:tcPr>
          <w:p w:rsidR="00C9708D" w:rsidRPr="00E73BEB" w:rsidRDefault="00C9708D" w:rsidP="00E73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BEB">
              <w:rPr>
                <w:rFonts w:ascii="Times New Roman" w:hAnsi="Times New Roman" w:cs="Times New Roman"/>
                <w:sz w:val="24"/>
                <w:szCs w:val="24"/>
              </w:rPr>
              <w:t xml:space="preserve">Итого    </w:t>
            </w:r>
          </w:p>
          <w:p w:rsidR="00C9708D" w:rsidRPr="00E73BEB" w:rsidRDefault="00C9708D" w:rsidP="00E73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b/>
                <w:bCs/>
                <w:color w:val="000000"/>
                <w:sz w:val="24"/>
                <w:szCs w:val="24"/>
                <w:lang w:val="ru-RU" w:eastAsia="en-US"/>
              </w:rPr>
              <w:t>82382,9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b/>
                <w:bCs/>
                <w:color w:val="000000"/>
                <w:sz w:val="24"/>
                <w:szCs w:val="24"/>
                <w:lang w:val="ru-RU" w:eastAsia="en-US"/>
              </w:rPr>
              <w:t>3632,9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b/>
                <w:bCs/>
                <w:color w:val="000000"/>
                <w:sz w:val="24"/>
                <w:szCs w:val="24"/>
                <w:lang w:val="ru-RU" w:eastAsia="en-US"/>
              </w:rPr>
              <w:t>27450,0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b/>
                <w:bCs/>
                <w:color w:val="000000"/>
                <w:sz w:val="24"/>
                <w:szCs w:val="24"/>
                <w:lang w:val="ru-RU" w:eastAsia="en-US"/>
              </w:rPr>
              <w:t>27450,0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b/>
                <w:bCs/>
                <w:color w:val="000000"/>
                <w:sz w:val="24"/>
                <w:szCs w:val="24"/>
                <w:lang w:val="ru-RU" w:eastAsia="en-US"/>
              </w:rPr>
              <w:t>7950,0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b/>
                <w:bCs/>
                <w:color w:val="000000"/>
                <w:sz w:val="24"/>
                <w:szCs w:val="24"/>
                <w:lang w:val="ru-RU" w:eastAsia="en-US"/>
              </w:rPr>
              <w:t>7950,0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b/>
                <w:bCs/>
                <w:color w:val="000000"/>
                <w:sz w:val="24"/>
                <w:szCs w:val="24"/>
                <w:lang w:val="ru-RU" w:eastAsia="en-US"/>
              </w:rPr>
              <w:t>7950,0</w:t>
            </w:r>
          </w:p>
        </w:tc>
      </w:tr>
      <w:tr w:rsidR="00C9708D" w:rsidRPr="00E924D5" w:rsidTr="00C32E79">
        <w:tc>
          <w:tcPr>
            <w:tcW w:w="0" w:type="auto"/>
            <w:vMerge/>
          </w:tcPr>
          <w:p w:rsidR="00C9708D" w:rsidRPr="002564BC" w:rsidRDefault="00C9708D" w:rsidP="00AD66E9">
            <w:pPr>
              <w:rPr>
                <w:szCs w:val="26"/>
              </w:rPr>
            </w:pPr>
          </w:p>
        </w:tc>
        <w:tc>
          <w:tcPr>
            <w:tcW w:w="0" w:type="auto"/>
          </w:tcPr>
          <w:p w:rsidR="00C9708D" w:rsidRPr="00E73BEB" w:rsidRDefault="00C9708D" w:rsidP="00E73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BEB">
              <w:rPr>
                <w:rFonts w:ascii="Times New Roman" w:hAnsi="Times New Roman" w:cs="Times New Roman"/>
                <w:sz w:val="24"/>
                <w:szCs w:val="24"/>
              </w:rPr>
              <w:t>Бюджет МР  «Сухиничский   район»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7012,5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450,0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2212,5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2212,5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712,5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712,5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712,5</w:t>
            </w:r>
          </w:p>
        </w:tc>
      </w:tr>
      <w:tr w:rsidR="00C9708D" w:rsidRPr="001507F6" w:rsidTr="00C32E79">
        <w:tc>
          <w:tcPr>
            <w:tcW w:w="0" w:type="auto"/>
            <w:vMerge/>
          </w:tcPr>
          <w:p w:rsidR="00C9708D" w:rsidRPr="002564BC" w:rsidRDefault="00C9708D" w:rsidP="00AD66E9">
            <w:pPr>
              <w:rPr>
                <w:szCs w:val="26"/>
                <w:lang w:val="ru-RU"/>
              </w:rPr>
            </w:pPr>
          </w:p>
        </w:tc>
        <w:tc>
          <w:tcPr>
            <w:tcW w:w="0" w:type="auto"/>
          </w:tcPr>
          <w:p w:rsidR="00C9708D" w:rsidRPr="00E73BEB" w:rsidRDefault="00C9708D" w:rsidP="00E73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BE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53418,4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2605,9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18262,5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18262,5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4762,5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4762,5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4762,5</w:t>
            </w:r>
          </w:p>
        </w:tc>
      </w:tr>
      <w:tr w:rsidR="00C9708D" w:rsidRPr="001507F6" w:rsidTr="00C32E79">
        <w:tc>
          <w:tcPr>
            <w:tcW w:w="0" w:type="auto"/>
            <w:vMerge/>
          </w:tcPr>
          <w:p w:rsidR="00C9708D" w:rsidRPr="002564BC" w:rsidRDefault="00C9708D" w:rsidP="00AD66E9">
            <w:pPr>
              <w:rPr>
                <w:szCs w:val="26"/>
                <w:lang w:val="ru-RU"/>
              </w:rPr>
            </w:pPr>
          </w:p>
        </w:tc>
        <w:tc>
          <w:tcPr>
            <w:tcW w:w="0" w:type="auto"/>
          </w:tcPr>
          <w:p w:rsidR="00C9708D" w:rsidRPr="00E73BEB" w:rsidRDefault="00C9708D" w:rsidP="00E73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BE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E73B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61541,8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3041,8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19800,0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19800,0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6300,0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6300,0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6300,0</w:t>
            </w:r>
          </w:p>
        </w:tc>
      </w:tr>
      <w:tr w:rsidR="00C9708D" w:rsidRPr="002564BC" w:rsidTr="00C32E79">
        <w:trPr>
          <w:trHeight w:val="790"/>
        </w:trPr>
        <w:tc>
          <w:tcPr>
            <w:tcW w:w="0" w:type="auto"/>
            <w:vMerge/>
          </w:tcPr>
          <w:p w:rsidR="00C9708D" w:rsidRPr="001507F6" w:rsidRDefault="00C9708D" w:rsidP="00AD66E9">
            <w:pPr>
              <w:rPr>
                <w:szCs w:val="26"/>
                <w:lang w:val="ru-RU"/>
              </w:rPr>
            </w:pPr>
          </w:p>
        </w:tc>
        <w:tc>
          <w:tcPr>
            <w:tcW w:w="0" w:type="auto"/>
          </w:tcPr>
          <w:p w:rsidR="00C9708D" w:rsidRPr="00E73BEB" w:rsidRDefault="00C9708D" w:rsidP="00E73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BE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</w:t>
            </w:r>
            <w:proofErr w:type="spellStart"/>
            <w:r w:rsidRPr="00E73BEB">
              <w:rPr>
                <w:rFonts w:ascii="Times New Roman" w:hAnsi="Times New Roman" w:cs="Times New Roman"/>
                <w:sz w:val="24"/>
                <w:szCs w:val="24"/>
              </w:rPr>
              <w:t>ср-ва</w:t>
            </w:r>
            <w:proofErr w:type="spellEnd"/>
            <w:r w:rsidRPr="00E73BE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21952,0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577,0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6975,0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6975,0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2475,0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2475,0</w:t>
            </w:r>
          </w:p>
        </w:tc>
        <w:tc>
          <w:tcPr>
            <w:tcW w:w="0" w:type="auto"/>
            <w:vAlign w:val="center"/>
          </w:tcPr>
          <w:p w:rsidR="00C9708D" w:rsidRPr="00C9708D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C9708D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2475,0</w:t>
            </w:r>
          </w:p>
        </w:tc>
      </w:tr>
      <w:tr w:rsidR="00E73BEB" w:rsidRPr="00460C45" w:rsidTr="00E73BEB">
        <w:trPr>
          <w:trHeight w:val="790"/>
        </w:trPr>
        <w:tc>
          <w:tcPr>
            <w:tcW w:w="0" w:type="auto"/>
          </w:tcPr>
          <w:p w:rsidR="00E73BEB" w:rsidRPr="001507F6" w:rsidRDefault="00E73BEB" w:rsidP="00AD66E9">
            <w:pPr>
              <w:rPr>
                <w:szCs w:val="26"/>
                <w:lang w:val="ru-RU"/>
              </w:rPr>
            </w:pPr>
            <w:r>
              <w:rPr>
                <w:szCs w:val="26"/>
              </w:rPr>
              <w:t>8</w:t>
            </w:r>
            <w:r w:rsidRPr="002564BC">
              <w:rPr>
                <w:szCs w:val="26"/>
              </w:rPr>
              <w:t xml:space="preserve">. </w:t>
            </w:r>
            <w:proofErr w:type="spellStart"/>
            <w:r>
              <w:rPr>
                <w:szCs w:val="26"/>
              </w:rPr>
              <w:t>О</w:t>
            </w:r>
            <w:r w:rsidRPr="002564BC">
              <w:rPr>
                <w:szCs w:val="26"/>
              </w:rPr>
              <w:t>жидаемые</w:t>
            </w:r>
            <w:proofErr w:type="spellEnd"/>
            <w:r w:rsidRPr="002564BC">
              <w:rPr>
                <w:szCs w:val="26"/>
              </w:rPr>
              <w:t xml:space="preserve"> </w:t>
            </w:r>
            <w:proofErr w:type="spellStart"/>
            <w:r w:rsidRPr="002564BC">
              <w:rPr>
                <w:szCs w:val="26"/>
              </w:rPr>
              <w:t>результаты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реализации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подпрограммы</w:t>
            </w:r>
            <w:proofErr w:type="spellEnd"/>
          </w:p>
        </w:tc>
        <w:tc>
          <w:tcPr>
            <w:tcW w:w="0" w:type="auto"/>
            <w:gridSpan w:val="8"/>
          </w:tcPr>
          <w:p w:rsidR="00E73BEB" w:rsidRPr="00216F33" w:rsidRDefault="00E73BEB" w:rsidP="00E73BE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16F33">
              <w:rPr>
                <w:rFonts w:ascii="Times New Roman" w:hAnsi="Times New Roman" w:cs="Times New Roman"/>
                <w:sz w:val="26"/>
                <w:szCs w:val="26"/>
              </w:rPr>
              <w:t>1) Улучшение жилищных условий не менее 6 семьям, проживающих на сельских территориях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общей площадью не менее 416</w:t>
            </w:r>
            <w:r w:rsidRPr="00216F33">
              <w:rPr>
                <w:rFonts w:ascii="Times New Roman" w:hAnsi="Times New Roman" w:cs="Times New Roman"/>
                <w:sz w:val="26"/>
                <w:szCs w:val="26"/>
              </w:rPr>
              <w:t xml:space="preserve"> кв. м.</w:t>
            </w:r>
          </w:p>
          <w:p w:rsidR="00E73BEB" w:rsidRPr="00091E6A" w:rsidRDefault="00E73BEB" w:rsidP="00E73BEB">
            <w:pPr>
              <w:pStyle w:val="ConsPlusNormal"/>
              <w:jc w:val="both"/>
              <w:rPr>
                <w:szCs w:val="26"/>
              </w:rPr>
            </w:pPr>
            <w:r w:rsidRPr="00091E6A">
              <w:rPr>
                <w:szCs w:val="26"/>
              </w:rPr>
              <w:t xml:space="preserve">2) </w:t>
            </w:r>
            <w:r w:rsidRPr="00891C7D">
              <w:rPr>
                <w:szCs w:val="26"/>
              </w:rPr>
              <w:t>обеспечение граждан, проживающих на сельских территориях</w:t>
            </w:r>
            <w:r>
              <w:rPr>
                <w:szCs w:val="26"/>
              </w:rPr>
              <w:t xml:space="preserve">, </w:t>
            </w:r>
            <w:r w:rsidRPr="00891C7D">
              <w:rPr>
                <w:szCs w:val="26"/>
              </w:rPr>
              <w:t>благоустроенным</w:t>
            </w:r>
            <w:r>
              <w:rPr>
                <w:szCs w:val="26"/>
              </w:rPr>
              <w:t xml:space="preserve"> жильем,</w:t>
            </w:r>
            <w:r w:rsidRPr="00891C7D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предоставляемым по договорам  найма, общей площадью </w:t>
            </w:r>
            <w:r w:rsidRPr="00091E6A">
              <w:rPr>
                <w:szCs w:val="26"/>
              </w:rPr>
              <w:t>не менее 1800 кв. м.</w:t>
            </w:r>
          </w:p>
          <w:p w:rsidR="00E73BEB" w:rsidRPr="00E73BEB" w:rsidRDefault="00E73BEB" w:rsidP="00E73BE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73BEB">
              <w:rPr>
                <w:szCs w:val="26"/>
                <w:lang w:val="ru-RU"/>
              </w:rPr>
              <w:t>3) обеспечение необходимой инженерной инфраструктурой и благоустройство земельных участков сельских территорий, предназначенных под компактную жилищную застройку не менее 1 проекта</w:t>
            </w:r>
          </w:p>
        </w:tc>
      </w:tr>
    </w:tbl>
    <w:p w:rsidR="00557B99" w:rsidRPr="00137F0C" w:rsidRDefault="00557B99" w:rsidP="00557B99">
      <w:pPr>
        <w:pStyle w:val="ConsPlusNormal"/>
        <w:ind w:firstLine="567"/>
        <w:jc w:val="both"/>
        <w:rPr>
          <w:sz w:val="24"/>
          <w:szCs w:val="24"/>
        </w:rPr>
      </w:pPr>
    </w:p>
    <w:p w:rsidR="00557B99" w:rsidRPr="00137F0C" w:rsidRDefault="00557B99" w:rsidP="00557B99">
      <w:pPr>
        <w:rPr>
          <w:sz w:val="24"/>
          <w:szCs w:val="24"/>
          <w:lang w:val="ru-RU"/>
        </w:rPr>
        <w:sectPr w:rsidR="00557B99" w:rsidRPr="00137F0C" w:rsidSect="002627C3">
          <w:pgSz w:w="16838" w:h="11905" w:orient="landscape"/>
          <w:pgMar w:top="851" w:right="1134" w:bottom="340" w:left="1134" w:header="0" w:footer="0" w:gutter="0"/>
          <w:cols w:space="720"/>
        </w:sectPr>
      </w:pPr>
    </w:p>
    <w:p w:rsidR="00557B99" w:rsidRPr="00137F0C" w:rsidRDefault="00557B99" w:rsidP="00557B99">
      <w:pPr>
        <w:pStyle w:val="ConsPlusNormal"/>
        <w:jc w:val="both"/>
        <w:rPr>
          <w:szCs w:val="26"/>
        </w:rPr>
      </w:pPr>
    </w:p>
    <w:p w:rsidR="00E2439F" w:rsidRDefault="00DE22DA" w:rsidP="00557B99">
      <w:pPr>
        <w:pStyle w:val="ConsPlusTitle"/>
        <w:jc w:val="center"/>
        <w:outlineLvl w:val="4"/>
        <w:rPr>
          <w:szCs w:val="26"/>
        </w:rPr>
      </w:pPr>
      <w:r>
        <w:rPr>
          <w:szCs w:val="26"/>
        </w:rPr>
        <w:t>7</w:t>
      </w:r>
      <w:r w:rsidR="00E2439F">
        <w:rPr>
          <w:szCs w:val="26"/>
        </w:rPr>
        <w:t>.</w:t>
      </w:r>
      <w:r w:rsidR="00755ABB">
        <w:rPr>
          <w:szCs w:val="26"/>
        </w:rPr>
        <w:t>1.2</w:t>
      </w:r>
      <w:r w:rsidR="00E2439F">
        <w:rPr>
          <w:szCs w:val="26"/>
        </w:rPr>
        <w:t xml:space="preserve">. </w:t>
      </w:r>
      <w:r w:rsidR="00E2439F">
        <w:t>Характеристика сферы реализации муниципальной подпрограммы</w:t>
      </w:r>
    </w:p>
    <w:p w:rsidR="00E2439F" w:rsidRPr="003344BB" w:rsidRDefault="00E2439F" w:rsidP="00C246C4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В сельскохозяйственном производстве, в первую очередь решающее значение играю люди, с их умением и желанием работать на земле, профессионализм и отдача. В последнее время всё острее встает проблема уменьшение доли сельского населения в общей численности, </w:t>
      </w:r>
      <w:r w:rsidR="00C246C4">
        <w:rPr>
          <w:szCs w:val="26"/>
        </w:rPr>
        <w:t xml:space="preserve">пустеют деревни, </w:t>
      </w:r>
      <w:r>
        <w:rPr>
          <w:szCs w:val="26"/>
        </w:rPr>
        <w:t>люди стремятся уехать работать в город</w:t>
      </w:r>
      <w:r w:rsidR="00C246C4">
        <w:rPr>
          <w:szCs w:val="26"/>
        </w:rPr>
        <w:t xml:space="preserve"> за более комфортными условиями жизни</w:t>
      </w:r>
      <w:r w:rsidR="00691B92">
        <w:rPr>
          <w:szCs w:val="26"/>
        </w:rPr>
        <w:t xml:space="preserve">. Постоянный рост заработной платы на сельскохозяйственном производстве недостаточен для решения этой проблемы. </w:t>
      </w:r>
    </w:p>
    <w:p w:rsidR="00E2439F" w:rsidRPr="00B4035F" w:rsidRDefault="00E2439F" w:rsidP="00E2439F">
      <w:pPr>
        <w:pStyle w:val="ConsPlusNormal"/>
        <w:ind w:firstLine="540"/>
        <w:jc w:val="both"/>
        <w:rPr>
          <w:szCs w:val="26"/>
        </w:rPr>
      </w:pPr>
      <w:r w:rsidRPr="00B4035F">
        <w:rPr>
          <w:szCs w:val="26"/>
        </w:rPr>
        <w:t xml:space="preserve">Трудоспособное население в сельской местности </w:t>
      </w:r>
      <w:r>
        <w:rPr>
          <w:szCs w:val="26"/>
        </w:rPr>
        <w:t>Сухиничского района</w:t>
      </w:r>
      <w:r w:rsidRPr="00B4035F">
        <w:rPr>
          <w:szCs w:val="26"/>
        </w:rPr>
        <w:t xml:space="preserve"> по сравнению с 20</w:t>
      </w:r>
      <w:r>
        <w:rPr>
          <w:szCs w:val="26"/>
        </w:rPr>
        <w:t>13</w:t>
      </w:r>
      <w:r w:rsidRPr="00B4035F">
        <w:rPr>
          <w:szCs w:val="26"/>
        </w:rPr>
        <w:t xml:space="preserve"> годом сократилось на </w:t>
      </w:r>
      <w:r>
        <w:rPr>
          <w:szCs w:val="26"/>
        </w:rPr>
        <w:t>12,7</w:t>
      </w:r>
      <w:r w:rsidRPr="00B4035F">
        <w:rPr>
          <w:szCs w:val="26"/>
        </w:rPr>
        <w:t xml:space="preserve"> % и составляет </w:t>
      </w:r>
      <w:r>
        <w:rPr>
          <w:szCs w:val="26"/>
        </w:rPr>
        <w:t>3635</w:t>
      </w:r>
      <w:r w:rsidRPr="00B4035F">
        <w:rPr>
          <w:szCs w:val="26"/>
        </w:rPr>
        <w:t xml:space="preserve"> человек. </w:t>
      </w:r>
      <w:r>
        <w:rPr>
          <w:szCs w:val="26"/>
        </w:rPr>
        <w:t xml:space="preserve">Положительно отмечается сокращение численности работающих за пределами Сухиничского района на 4,5% и безработицы - на 33%. </w:t>
      </w:r>
      <w:r w:rsidRPr="00B4035F">
        <w:rPr>
          <w:szCs w:val="26"/>
        </w:rPr>
        <w:t>В 201</w:t>
      </w:r>
      <w:r>
        <w:rPr>
          <w:szCs w:val="26"/>
        </w:rPr>
        <w:t>8</w:t>
      </w:r>
      <w:r w:rsidRPr="00B4035F">
        <w:rPr>
          <w:szCs w:val="26"/>
        </w:rPr>
        <w:t xml:space="preserve"> году среднемесячная заработная плата в сельском хозяйстве составила </w:t>
      </w:r>
      <w:r>
        <w:rPr>
          <w:szCs w:val="26"/>
        </w:rPr>
        <w:t xml:space="preserve"> 23,0</w:t>
      </w:r>
      <w:r w:rsidRPr="00B4035F">
        <w:rPr>
          <w:szCs w:val="26"/>
        </w:rPr>
        <w:t xml:space="preserve"> тыс. рублей</w:t>
      </w:r>
      <w:r>
        <w:rPr>
          <w:szCs w:val="26"/>
        </w:rPr>
        <w:t xml:space="preserve"> (рост за пять лет – в 1,6 раза)</w:t>
      </w:r>
      <w:r w:rsidRPr="00B4035F">
        <w:rPr>
          <w:szCs w:val="26"/>
        </w:rPr>
        <w:t xml:space="preserve">. </w:t>
      </w:r>
    </w:p>
    <w:p w:rsidR="00E2439F" w:rsidRDefault="00E2439F" w:rsidP="00E2439F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В то же время, отмечается </w:t>
      </w:r>
      <w:r w:rsidRPr="00B4035F">
        <w:rPr>
          <w:szCs w:val="26"/>
        </w:rPr>
        <w:t xml:space="preserve">низкий уровень комфортности </w:t>
      </w:r>
      <w:r>
        <w:rPr>
          <w:szCs w:val="26"/>
        </w:rPr>
        <w:t xml:space="preserve">проживания в сельской местности, </w:t>
      </w:r>
      <w:r w:rsidRPr="00B4035F">
        <w:rPr>
          <w:szCs w:val="26"/>
        </w:rPr>
        <w:t xml:space="preserve">низкий уровень развития социальной и инженерной инфраструктуры. </w:t>
      </w:r>
    </w:p>
    <w:p w:rsidR="00E2439F" w:rsidRDefault="00E2439F" w:rsidP="00E2439F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По уровню комфортности и оснащенности всеми видами инженерного оборудования сельский жилищный фонд значительно уступает городскому. Удельный вес площади, оборудованной водопроводом, составляет 46,9 %, водоотведением – 33,8 %, газом (сетевым и сжиженным) – 95,4 %.</w:t>
      </w:r>
    </w:p>
    <w:p w:rsidR="00972AF5" w:rsidRDefault="00972AF5" w:rsidP="00E2439F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Уровень обеспеченности квалифицированными кадрами на селе также недостаточен. На начало 2019 года в сельскохозяйственных организациях района имелось от потребности: ветеринарных специалистов – 40%, инженеров – 67%, агрономов – 84%, зоотехников – 50%, механизаторов – 95%, дояров – 95%, животноводов – 100%.</w:t>
      </w:r>
    </w:p>
    <w:p w:rsidR="006C5E8B" w:rsidRPr="00B656F8" w:rsidRDefault="006C5E8B" w:rsidP="00B656F8">
      <w:pPr>
        <w:pStyle w:val="ConsPlusTitle"/>
        <w:ind w:firstLine="567"/>
        <w:jc w:val="both"/>
        <w:outlineLvl w:val="2"/>
        <w:rPr>
          <w:b w:val="0"/>
        </w:rPr>
      </w:pPr>
      <w:r w:rsidRPr="006C5E8B">
        <w:rPr>
          <w:b w:val="0"/>
          <w:szCs w:val="26"/>
        </w:rPr>
        <w:t xml:space="preserve">Основной проблемой на сегодняшний день остается обеспеченность сельскохозяйственных тружеников жильем, отвечающим всем разумным требованиям. Частично, это уже решалось предшествующей муниципальной подпрограммой </w:t>
      </w:r>
      <w:r w:rsidRPr="006C5E8B">
        <w:rPr>
          <w:b w:val="0"/>
        </w:rPr>
        <w:t xml:space="preserve">«Устойчивое развитие сельских территорий в Сухиничском районе на 2014 – 2020 годы». Так </w:t>
      </w:r>
      <w:r>
        <w:rPr>
          <w:b w:val="0"/>
        </w:rPr>
        <w:t>в рамках этой подпрограммы</w:t>
      </w:r>
      <w:r w:rsidRPr="006C5E8B">
        <w:rPr>
          <w:b w:val="0"/>
        </w:rPr>
        <w:t xml:space="preserve">  с 2014 года по статье «Улучшение жилищных условий граждан, проживающих на сельских территориях» обеспечены комфортным</w:t>
      </w:r>
      <w:r>
        <w:rPr>
          <w:b w:val="0"/>
        </w:rPr>
        <w:t xml:space="preserve"> жильем 7 семей. Общая площадь жилых домов составила 603,4 кв. м. на сумму 12,5 млн. руб., в том числе социальных выплат 7,6 млн. руб., в том числе из местного бюджета 566 тыс. руб.</w:t>
      </w:r>
    </w:p>
    <w:p w:rsidR="006C5E8B" w:rsidRDefault="006C5E8B" w:rsidP="00E2439F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Главной задачей новой муниципальной подпрограммы является </w:t>
      </w:r>
      <w:r w:rsidR="00B656F8">
        <w:rPr>
          <w:szCs w:val="26"/>
        </w:rPr>
        <w:t xml:space="preserve">дальнейшее </w:t>
      </w:r>
      <w:r>
        <w:rPr>
          <w:szCs w:val="26"/>
        </w:rPr>
        <w:t>решение эт</w:t>
      </w:r>
      <w:r w:rsidR="004C073B">
        <w:rPr>
          <w:szCs w:val="26"/>
        </w:rPr>
        <w:t xml:space="preserve">ой проблемы, с возможностью обеспечения всех работников и специалистов какого-либо перспективно развивающегося предприятия комфортным новым жильем, </w:t>
      </w:r>
      <w:r w:rsidR="004C073B" w:rsidRPr="004C073B">
        <w:rPr>
          <w:szCs w:val="26"/>
        </w:rPr>
        <w:t>предоставляемого на условиях найма</w:t>
      </w:r>
      <w:r w:rsidR="007421BF">
        <w:rPr>
          <w:szCs w:val="26"/>
        </w:rPr>
        <w:t xml:space="preserve"> с обеспечением</w:t>
      </w:r>
      <w:r w:rsidR="007421BF" w:rsidRPr="004A4AB1">
        <w:rPr>
          <w:szCs w:val="26"/>
        </w:rPr>
        <w:t xml:space="preserve"> необходимой инженерной инфраструктурой и благоустройство земельных участков сельских территорий, предназначенных под компактную жилищную застройку</w:t>
      </w:r>
      <w:r w:rsidR="007421BF">
        <w:rPr>
          <w:szCs w:val="26"/>
        </w:rPr>
        <w:t>.</w:t>
      </w:r>
    </w:p>
    <w:p w:rsidR="00FE02B0" w:rsidRDefault="00FE02B0" w:rsidP="00E2439F">
      <w:pPr>
        <w:pStyle w:val="ConsPlusNormal"/>
        <w:ind w:firstLine="540"/>
        <w:jc w:val="both"/>
        <w:rPr>
          <w:szCs w:val="26"/>
        </w:rPr>
      </w:pPr>
    </w:p>
    <w:p w:rsidR="00FE02B0" w:rsidRDefault="00DE22DA" w:rsidP="00E2439F">
      <w:pPr>
        <w:pStyle w:val="ConsPlusNormal"/>
        <w:ind w:firstLine="540"/>
        <w:jc w:val="both"/>
        <w:rPr>
          <w:b/>
        </w:rPr>
      </w:pPr>
      <w:r>
        <w:rPr>
          <w:b/>
        </w:rPr>
        <w:t>7</w:t>
      </w:r>
      <w:r w:rsidR="00FE02B0" w:rsidRPr="00FE02B0">
        <w:rPr>
          <w:b/>
        </w:rPr>
        <w:t>.</w:t>
      </w:r>
      <w:r w:rsidR="00755ABB">
        <w:rPr>
          <w:b/>
        </w:rPr>
        <w:t>1.</w:t>
      </w:r>
      <w:r w:rsidR="00FE02B0" w:rsidRPr="00FE02B0">
        <w:rPr>
          <w:b/>
        </w:rPr>
        <w:t>3. 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FE02B0" w:rsidRDefault="00FE02B0" w:rsidP="00E2439F">
      <w:pPr>
        <w:pStyle w:val="ConsPlusNormal"/>
        <w:ind w:firstLine="540"/>
        <w:jc w:val="both"/>
        <w:rPr>
          <w:b/>
        </w:rPr>
      </w:pPr>
    </w:p>
    <w:p w:rsidR="00FE02B0" w:rsidRPr="00FE02B0" w:rsidRDefault="00DE22DA" w:rsidP="00FE02B0">
      <w:pPr>
        <w:pStyle w:val="ConsPlusNormal"/>
        <w:ind w:firstLine="540"/>
        <w:jc w:val="both"/>
        <w:rPr>
          <w:b/>
        </w:rPr>
      </w:pPr>
      <w:r>
        <w:rPr>
          <w:b/>
        </w:rPr>
        <w:t>7</w:t>
      </w:r>
      <w:r w:rsidR="00FE02B0" w:rsidRPr="00FE02B0">
        <w:rPr>
          <w:b/>
        </w:rPr>
        <w:t>.</w:t>
      </w:r>
      <w:r w:rsidR="00755ABB">
        <w:rPr>
          <w:b/>
        </w:rPr>
        <w:t>1.</w:t>
      </w:r>
      <w:r w:rsidR="00FE02B0" w:rsidRPr="00FE02B0">
        <w:rPr>
          <w:b/>
        </w:rPr>
        <w:t xml:space="preserve">3.1. Приоритеты муниципальной политики в сфере реализации муниципальной </w:t>
      </w:r>
      <w:r w:rsidR="002B0C08">
        <w:rPr>
          <w:b/>
        </w:rPr>
        <w:t>под</w:t>
      </w:r>
      <w:r w:rsidR="00FE02B0" w:rsidRPr="00FE02B0">
        <w:rPr>
          <w:b/>
        </w:rPr>
        <w:t>программы</w:t>
      </w:r>
      <w:r w:rsidR="00FE02B0">
        <w:rPr>
          <w:b/>
        </w:rPr>
        <w:t>.</w:t>
      </w:r>
    </w:p>
    <w:p w:rsidR="00FE02B0" w:rsidRPr="001A3006" w:rsidRDefault="00FE02B0" w:rsidP="00FE02B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 </w:t>
      </w:r>
      <w:r w:rsidRPr="0061382D">
        <w:rPr>
          <w:szCs w:val="26"/>
          <w:lang w:val="ru-RU"/>
        </w:rPr>
        <w:t xml:space="preserve">Приоритеты </w:t>
      </w:r>
      <w:r>
        <w:rPr>
          <w:szCs w:val="26"/>
          <w:lang w:val="ru-RU"/>
        </w:rPr>
        <w:t>муниципальной</w:t>
      </w:r>
      <w:r w:rsidRPr="0061382D">
        <w:rPr>
          <w:szCs w:val="26"/>
          <w:lang w:val="ru-RU"/>
        </w:rPr>
        <w:t xml:space="preserve"> политики </w:t>
      </w:r>
      <w:r>
        <w:rPr>
          <w:szCs w:val="26"/>
          <w:lang w:val="ru-RU"/>
        </w:rPr>
        <w:t xml:space="preserve">по комплексному развитию </w:t>
      </w:r>
      <w:r w:rsidRPr="001A3006">
        <w:rPr>
          <w:szCs w:val="26"/>
          <w:lang w:val="ru-RU"/>
        </w:rPr>
        <w:t>сельских территорий</w:t>
      </w:r>
      <w:r>
        <w:rPr>
          <w:szCs w:val="26"/>
          <w:lang w:val="ru-RU"/>
        </w:rPr>
        <w:t xml:space="preserve"> </w:t>
      </w:r>
      <w:r w:rsidRPr="001A3006">
        <w:rPr>
          <w:lang w:val="ru-RU"/>
        </w:rPr>
        <w:t xml:space="preserve">определены </w:t>
      </w:r>
      <w:proofErr w:type="gramStart"/>
      <w:r w:rsidRPr="001A3006">
        <w:rPr>
          <w:lang w:val="ru-RU"/>
        </w:rPr>
        <w:t>в</w:t>
      </w:r>
      <w:proofErr w:type="gramEnd"/>
      <w:r w:rsidRPr="001A3006">
        <w:rPr>
          <w:lang w:val="ru-RU"/>
        </w:rPr>
        <w:t>:</w:t>
      </w:r>
    </w:p>
    <w:p w:rsidR="00FE02B0" w:rsidRPr="001A3006" w:rsidRDefault="0009698A" w:rsidP="00FE02B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lastRenderedPageBreak/>
        <w:t>1.1</w:t>
      </w:r>
      <w:r w:rsidR="00FE02B0">
        <w:rPr>
          <w:szCs w:val="26"/>
          <w:lang w:val="ru-RU"/>
        </w:rPr>
        <w:t xml:space="preserve">. </w:t>
      </w:r>
      <w:r w:rsidR="00FE02B0" w:rsidRPr="00137F0C">
        <w:rPr>
          <w:szCs w:val="26"/>
          <w:lang w:val="ru-RU"/>
        </w:rPr>
        <w:t xml:space="preserve">Государственной </w:t>
      </w:r>
      <w:hyperlink r:id="rId21" w:history="1">
        <w:r w:rsidR="00FE02B0" w:rsidRPr="00137F0C">
          <w:rPr>
            <w:szCs w:val="26"/>
            <w:lang w:val="ru-RU"/>
          </w:rPr>
          <w:t>программ</w:t>
        </w:r>
      </w:hyperlink>
      <w:r w:rsidR="00FE02B0" w:rsidRPr="00137F0C">
        <w:rPr>
          <w:lang w:val="ru-RU"/>
        </w:rPr>
        <w:t>е</w:t>
      </w:r>
      <w:r w:rsidR="00FE02B0">
        <w:rPr>
          <w:lang w:val="ru-RU"/>
        </w:rPr>
        <w:t xml:space="preserve"> </w:t>
      </w:r>
      <w:r w:rsidR="00FE02B0" w:rsidRPr="001A3006">
        <w:rPr>
          <w:lang w:val="ru-RU"/>
        </w:rPr>
        <w:t xml:space="preserve">Российской Федерации </w:t>
      </w:r>
      <w:r w:rsidR="00FE02B0">
        <w:rPr>
          <w:lang w:val="ru-RU"/>
        </w:rPr>
        <w:t>«</w:t>
      </w:r>
      <w:r w:rsidR="00FE02B0" w:rsidRPr="001A3006">
        <w:rPr>
          <w:lang w:val="ru-RU"/>
        </w:rPr>
        <w:t>Комплексное развитие сельских территорий</w:t>
      </w:r>
      <w:r w:rsidR="00FE02B0">
        <w:rPr>
          <w:lang w:val="ru-RU"/>
        </w:rPr>
        <w:t>», утвержденной</w:t>
      </w:r>
      <w:r w:rsidR="00FE02B0" w:rsidRPr="001A3006">
        <w:rPr>
          <w:lang w:val="ru-RU"/>
        </w:rPr>
        <w:t xml:space="preserve"> </w:t>
      </w:r>
      <w:r w:rsidR="00FE02B0">
        <w:rPr>
          <w:lang w:val="ru-RU"/>
        </w:rPr>
        <w:t>п</w:t>
      </w:r>
      <w:r w:rsidR="00FE02B0" w:rsidRPr="001A3006">
        <w:rPr>
          <w:lang w:val="ru-RU"/>
        </w:rPr>
        <w:t>остановление</w:t>
      </w:r>
      <w:r w:rsidR="00FE02B0">
        <w:rPr>
          <w:lang w:val="ru-RU"/>
        </w:rPr>
        <w:t>м</w:t>
      </w:r>
      <w:r w:rsidR="00FE02B0" w:rsidRPr="001A3006">
        <w:rPr>
          <w:lang w:val="ru-RU"/>
        </w:rPr>
        <w:t xml:space="preserve"> Правительства РФ от 31.05.2019 </w:t>
      </w:r>
      <w:r w:rsidR="00FE02B0">
        <w:rPr>
          <w:lang w:val="ru-RU"/>
        </w:rPr>
        <w:t xml:space="preserve">                </w:t>
      </w:r>
      <w:r w:rsidR="00FE02B0" w:rsidRPr="00357344">
        <w:rPr>
          <w:lang w:val="ru-RU"/>
        </w:rPr>
        <w:t>№</w:t>
      </w:r>
      <w:r w:rsidR="00FE02B0" w:rsidRPr="001A3006">
        <w:rPr>
          <w:lang w:val="ru-RU"/>
        </w:rPr>
        <w:t xml:space="preserve"> 696 </w:t>
      </w:r>
      <w:r w:rsidR="00FE02B0">
        <w:rPr>
          <w:lang w:val="ru-RU"/>
        </w:rPr>
        <w:t>«</w:t>
      </w:r>
      <w:r w:rsidR="00FE02B0" w:rsidRPr="001A3006">
        <w:rPr>
          <w:lang w:val="ru-RU"/>
        </w:rPr>
        <w:t xml:space="preserve">Об утверждении государственной программы Российской Федерации </w:t>
      </w:r>
      <w:r w:rsidR="00FE02B0">
        <w:rPr>
          <w:lang w:val="ru-RU"/>
        </w:rPr>
        <w:t>«</w:t>
      </w:r>
      <w:r w:rsidR="00FE02B0" w:rsidRPr="001A3006">
        <w:rPr>
          <w:lang w:val="ru-RU"/>
        </w:rPr>
        <w:t>Комплексное развитие сельских территорий</w:t>
      </w:r>
      <w:r w:rsidR="00FE02B0">
        <w:rPr>
          <w:lang w:val="ru-RU"/>
        </w:rPr>
        <w:t>»</w:t>
      </w:r>
      <w:r w:rsidR="00FE02B0" w:rsidRPr="001A3006">
        <w:rPr>
          <w:lang w:val="ru-RU"/>
        </w:rPr>
        <w:t xml:space="preserve"> и о внесении изменений в некоторые акты Правительства Российской Федерации</w:t>
      </w:r>
      <w:r w:rsidR="00FE02B0">
        <w:rPr>
          <w:lang w:val="ru-RU"/>
        </w:rPr>
        <w:t>».</w:t>
      </w:r>
    </w:p>
    <w:p w:rsidR="00FE02B0" w:rsidRDefault="0009698A" w:rsidP="00FE02B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1.2</w:t>
      </w:r>
      <w:r w:rsidR="00FE02B0">
        <w:rPr>
          <w:szCs w:val="26"/>
          <w:lang w:val="ru-RU"/>
        </w:rPr>
        <w:t xml:space="preserve">. </w:t>
      </w:r>
      <w:proofErr w:type="gramStart"/>
      <w:r w:rsidR="00FE02B0" w:rsidRPr="00137F0C">
        <w:rPr>
          <w:szCs w:val="26"/>
          <w:lang w:val="ru-RU"/>
        </w:rPr>
        <w:t xml:space="preserve">Государственной </w:t>
      </w:r>
      <w:hyperlink r:id="rId22" w:history="1">
        <w:r w:rsidR="00FE02B0" w:rsidRPr="00137F0C">
          <w:rPr>
            <w:szCs w:val="26"/>
            <w:lang w:val="ru-RU"/>
          </w:rPr>
          <w:t>программ</w:t>
        </w:r>
      </w:hyperlink>
      <w:r w:rsidR="00FE02B0" w:rsidRPr="00137F0C">
        <w:rPr>
          <w:lang w:val="ru-RU"/>
        </w:rPr>
        <w:t>е</w:t>
      </w:r>
      <w:r w:rsidR="00FE02B0" w:rsidRPr="00137F0C">
        <w:rPr>
          <w:szCs w:val="26"/>
          <w:lang w:val="ru-RU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</w:t>
      </w:r>
      <w:r w:rsidR="00FE02B0">
        <w:rPr>
          <w:szCs w:val="26"/>
          <w:lang w:val="ru-RU"/>
        </w:rPr>
        <w:t>«</w:t>
      </w:r>
      <w:r w:rsidR="00FE02B0" w:rsidRPr="00137F0C">
        <w:rPr>
          <w:szCs w:val="26"/>
          <w:lang w:val="ru-RU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FE02B0">
        <w:rPr>
          <w:szCs w:val="26"/>
          <w:lang w:val="ru-RU"/>
        </w:rPr>
        <w:t>»</w:t>
      </w:r>
      <w:r w:rsidR="00FE02B0" w:rsidRPr="00137F0C">
        <w:rPr>
          <w:szCs w:val="26"/>
          <w:lang w:val="ru-RU"/>
        </w:rPr>
        <w:t xml:space="preserve"> (в ред. постановлений Правительства Российской Федерации от 15.04.2014 № 315, от 19.12.2014 № 1421, от 13.01.2017 № 7, от 31.03.2017 № 396, от 29.07.2017 № 902, от 10.11.2017 № 1347</w:t>
      </w:r>
      <w:proofErr w:type="gramEnd"/>
      <w:r w:rsidR="00FE02B0" w:rsidRPr="00137F0C">
        <w:rPr>
          <w:szCs w:val="26"/>
          <w:lang w:val="ru-RU"/>
        </w:rPr>
        <w:t>, от 13.12.2017 № 1544, от 01.03.2018 № 214, от 31.07.2018 № 890,</w:t>
      </w:r>
      <w:r w:rsidR="00FE02B0" w:rsidRPr="00137F0C">
        <w:rPr>
          <w:lang w:val="ru-RU"/>
        </w:rPr>
        <w:t xml:space="preserve"> от 27.08.2018</w:t>
      </w:r>
      <w:r w:rsidR="00FE02B0">
        <w:rPr>
          <w:lang w:val="ru-RU"/>
        </w:rPr>
        <w:t xml:space="preserve"> </w:t>
      </w:r>
      <w:hyperlink r:id="rId23" w:history="1">
        <w:r w:rsidR="00FE02B0" w:rsidRPr="00137F0C">
          <w:rPr>
            <w:lang w:val="ru-RU"/>
          </w:rPr>
          <w:t>№ 1002</w:t>
        </w:r>
      </w:hyperlink>
      <w:r w:rsidR="00FE02B0" w:rsidRPr="00137F0C">
        <w:rPr>
          <w:lang w:val="ru-RU"/>
        </w:rPr>
        <w:t>, от 06.09.2018</w:t>
      </w:r>
      <w:r w:rsidR="00FE02B0">
        <w:rPr>
          <w:lang w:val="ru-RU"/>
        </w:rPr>
        <w:t xml:space="preserve"> </w:t>
      </w:r>
      <w:hyperlink r:id="rId24" w:history="1">
        <w:r w:rsidR="00FE02B0" w:rsidRPr="00137F0C">
          <w:rPr>
            <w:lang w:val="ru-RU"/>
          </w:rPr>
          <w:t>№ 1063</w:t>
        </w:r>
      </w:hyperlink>
      <w:r w:rsidR="00FE02B0" w:rsidRPr="00137F0C">
        <w:rPr>
          <w:szCs w:val="26"/>
          <w:lang w:val="ru-RU"/>
        </w:rPr>
        <w:t xml:space="preserve">, от 30.11.2018 </w:t>
      </w:r>
      <w:hyperlink r:id="rId25" w:history="1">
        <w:r w:rsidR="00FE02B0" w:rsidRPr="00137F0C">
          <w:rPr>
            <w:szCs w:val="26"/>
            <w:lang w:val="ru-RU"/>
          </w:rPr>
          <w:t>№ 1443</w:t>
        </w:r>
        <w:r w:rsidR="00FE02B0">
          <w:rPr>
            <w:szCs w:val="26"/>
            <w:lang w:val="ru-RU"/>
          </w:rPr>
          <w:t>, от 08.02.2019 № 98</w:t>
        </w:r>
        <w:r w:rsidR="00FE02B0" w:rsidRPr="00137F0C">
          <w:rPr>
            <w:szCs w:val="26"/>
            <w:lang w:val="ru-RU"/>
          </w:rPr>
          <w:t>)</w:t>
        </w:r>
      </w:hyperlink>
      <w:r w:rsidR="00FE02B0" w:rsidRPr="00137F0C">
        <w:rPr>
          <w:szCs w:val="26"/>
          <w:lang w:val="ru-RU"/>
        </w:rPr>
        <w:t xml:space="preserve">, </w:t>
      </w:r>
    </w:p>
    <w:p w:rsidR="00FE02B0" w:rsidRDefault="0009698A" w:rsidP="00FE02B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1.3</w:t>
      </w:r>
      <w:r w:rsidR="00FE02B0">
        <w:rPr>
          <w:szCs w:val="26"/>
          <w:lang w:val="ru-RU"/>
        </w:rPr>
        <w:t xml:space="preserve">. </w:t>
      </w:r>
      <w:r w:rsidR="00FE02B0" w:rsidRPr="00137F0C">
        <w:rPr>
          <w:szCs w:val="26"/>
          <w:lang w:val="ru-RU"/>
        </w:rPr>
        <w:t>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</w:t>
      </w:r>
      <w:r w:rsidR="00FE02B0" w:rsidRPr="00137F0C">
        <w:rPr>
          <w:rFonts w:eastAsiaTheme="minorHAnsi"/>
          <w:szCs w:val="26"/>
          <w:lang w:val="ru-RU" w:eastAsia="en-US"/>
        </w:rPr>
        <w:t xml:space="preserve">в ред. </w:t>
      </w:r>
      <w:hyperlink r:id="rId26" w:history="1">
        <w:r w:rsidR="00FE02B0" w:rsidRPr="00137F0C">
          <w:rPr>
            <w:rFonts w:eastAsiaTheme="minorHAnsi"/>
            <w:szCs w:val="26"/>
            <w:lang w:val="ru-RU" w:eastAsia="en-US"/>
          </w:rPr>
          <w:t>распоряжения</w:t>
        </w:r>
      </w:hyperlink>
      <w:r w:rsidR="00FE02B0" w:rsidRPr="00137F0C">
        <w:rPr>
          <w:rFonts w:eastAsiaTheme="minorHAnsi"/>
          <w:szCs w:val="26"/>
          <w:lang w:val="ru-RU" w:eastAsia="en-US"/>
        </w:rPr>
        <w:t xml:space="preserve"> Правительства </w:t>
      </w:r>
      <w:r w:rsidR="00FE02B0" w:rsidRPr="00137F0C">
        <w:rPr>
          <w:szCs w:val="26"/>
          <w:lang w:val="ru-RU"/>
        </w:rPr>
        <w:t>Российской Федерации</w:t>
      </w:r>
      <w:r w:rsidR="00FE02B0" w:rsidRPr="00137F0C">
        <w:rPr>
          <w:rFonts w:eastAsiaTheme="minorHAnsi"/>
          <w:szCs w:val="26"/>
          <w:lang w:val="ru-RU" w:eastAsia="en-US"/>
        </w:rPr>
        <w:t xml:space="preserve"> от</w:t>
      </w:r>
      <w:r w:rsidR="00FE02B0" w:rsidRPr="00137F0C">
        <w:rPr>
          <w:rFonts w:eastAsiaTheme="minorHAnsi"/>
          <w:color w:val="392C69"/>
          <w:szCs w:val="26"/>
          <w:lang w:val="ru-RU" w:eastAsia="en-US"/>
        </w:rPr>
        <w:t xml:space="preserve"> </w:t>
      </w:r>
      <w:r w:rsidR="00FE02B0" w:rsidRPr="00137F0C">
        <w:rPr>
          <w:rFonts w:eastAsiaTheme="minorHAnsi"/>
          <w:szCs w:val="26"/>
          <w:lang w:val="ru-RU" w:eastAsia="en-US"/>
        </w:rPr>
        <w:t>13.01.2017 № 8-р)</w:t>
      </w:r>
      <w:r w:rsidR="00FE02B0" w:rsidRPr="00137F0C">
        <w:rPr>
          <w:szCs w:val="26"/>
          <w:lang w:val="ru-RU"/>
        </w:rPr>
        <w:t xml:space="preserve">, </w:t>
      </w:r>
    </w:p>
    <w:p w:rsidR="00FE02B0" w:rsidRDefault="0009698A" w:rsidP="00FE02B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lang w:val="ru-RU"/>
        </w:rPr>
        <w:t>1.4</w:t>
      </w:r>
      <w:r w:rsidR="00FE02B0">
        <w:rPr>
          <w:lang w:val="ru-RU"/>
        </w:rPr>
        <w:t xml:space="preserve">. </w:t>
      </w:r>
      <w:hyperlink r:id="rId27" w:history="1">
        <w:proofErr w:type="gramStart"/>
        <w:r w:rsidR="00FE02B0" w:rsidRPr="00137F0C">
          <w:rPr>
            <w:szCs w:val="26"/>
            <w:lang w:val="ru-RU"/>
          </w:rPr>
          <w:t>Стратеги</w:t>
        </w:r>
      </w:hyperlink>
      <w:r w:rsidR="00FE02B0" w:rsidRPr="00137F0C">
        <w:rPr>
          <w:lang w:val="ru-RU"/>
        </w:rPr>
        <w:t>и</w:t>
      </w:r>
      <w:r w:rsidR="00FE02B0" w:rsidRPr="00137F0C">
        <w:rPr>
          <w:szCs w:val="26"/>
          <w:lang w:val="ru-RU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№ 250 </w:t>
      </w:r>
      <w:r w:rsidR="00FE02B0">
        <w:rPr>
          <w:szCs w:val="26"/>
          <w:lang w:val="ru-RU"/>
        </w:rPr>
        <w:t>«</w:t>
      </w:r>
      <w:r w:rsidR="00FE02B0" w:rsidRPr="00137F0C">
        <w:rPr>
          <w:szCs w:val="26"/>
          <w:lang w:val="ru-RU"/>
        </w:rPr>
        <w:t>О Стратегии социально-экономического развития Калужской области до 2030 года</w:t>
      </w:r>
      <w:r w:rsidR="00FE02B0">
        <w:rPr>
          <w:szCs w:val="26"/>
          <w:lang w:val="ru-RU"/>
        </w:rPr>
        <w:t>»</w:t>
      </w:r>
      <w:r w:rsidR="00FE02B0" w:rsidRPr="00137F0C">
        <w:rPr>
          <w:szCs w:val="26"/>
          <w:lang w:val="ru-RU"/>
        </w:rPr>
        <w:t xml:space="preserve"> (в ред. постановлений Правительства Калужской области от 13.07.2012 № 353,</w:t>
      </w:r>
      <w:r w:rsidR="00FE02B0">
        <w:rPr>
          <w:szCs w:val="26"/>
          <w:lang w:val="ru-RU"/>
        </w:rPr>
        <w:t xml:space="preserve"> </w:t>
      </w:r>
      <w:r w:rsidR="00FE02B0" w:rsidRPr="00137F0C">
        <w:rPr>
          <w:szCs w:val="26"/>
          <w:lang w:val="ru-RU"/>
        </w:rPr>
        <w:t>от 26.08.2014</w:t>
      </w:r>
      <w:r w:rsidR="00FE02B0">
        <w:rPr>
          <w:szCs w:val="26"/>
          <w:lang w:val="ru-RU"/>
        </w:rPr>
        <w:t xml:space="preserve">                    </w:t>
      </w:r>
      <w:r w:rsidR="00FE02B0" w:rsidRPr="00137F0C">
        <w:rPr>
          <w:szCs w:val="26"/>
          <w:lang w:val="ru-RU"/>
        </w:rPr>
        <w:t xml:space="preserve"> № 506, от 12.02.2016 № 89, от 25.05.2017 № 318) (далее - Стратегия социально-экономического развития Калужской области до 2030 года, одобренная постановлением Правительства Калужской области от 29.06.2009</w:t>
      </w:r>
      <w:proofErr w:type="gramEnd"/>
      <w:r w:rsidR="00FE02B0" w:rsidRPr="00137F0C">
        <w:rPr>
          <w:szCs w:val="26"/>
          <w:lang w:val="ru-RU"/>
        </w:rPr>
        <w:t xml:space="preserve"> № 250)</w:t>
      </w:r>
      <w:r w:rsidR="00FE02B0">
        <w:rPr>
          <w:szCs w:val="26"/>
          <w:lang w:val="ru-RU"/>
        </w:rPr>
        <w:t>.</w:t>
      </w:r>
      <w:r w:rsidR="00FE02B0" w:rsidRPr="00137F0C">
        <w:rPr>
          <w:szCs w:val="26"/>
          <w:lang w:val="ru-RU"/>
        </w:rPr>
        <w:t xml:space="preserve"> </w:t>
      </w:r>
    </w:p>
    <w:p w:rsidR="00FE02B0" w:rsidRDefault="00FE02B0" w:rsidP="00FE02B0">
      <w:pPr>
        <w:pStyle w:val="ConsPlusNormal"/>
        <w:ind w:firstLine="540"/>
        <w:jc w:val="both"/>
      </w:pPr>
      <w:r>
        <w:t xml:space="preserve">2. Основные цели </w:t>
      </w:r>
      <w:r w:rsidR="00F240B1">
        <w:t>муниципаль</w:t>
      </w:r>
      <w:r>
        <w:t>ной политики</w:t>
      </w:r>
      <w:r w:rsidRPr="00574D29">
        <w:t xml:space="preserve"> </w:t>
      </w:r>
      <w:r>
        <w:t>в муниципальном районе «Сухиничский район» Калужской области по обеспечению устойчивого комплексного развития сельских территорий следующие:</w:t>
      </w:r>
    </w:p>
    <w:p w:rsidR="00FE02B0" w:rsidRDefault="00FE02B0" w:rsidP="00FE02B0">
      <w:pPr>
        <w:pStyle w:val="ConsPlusNormal"/>
        <w:ind w:firstLine="540"/>
        <w:jc w:val="both"/>
      </w:pPr>
      <w:r>
        <w:t>2.1)</w:t>
      </w:r>
      <w:r w:rsidRPr="00DA2FA6">
        <w:t xml:space="preserve"> повышение уровня и качества жизни сельского населения с учетом современных требований и стандартов</w:t>
      </w:r>
      <w:r>
        <w:t>,</w:t>
      </w:r>
      <w:r w:rsidRPr="00F62ABD">
        <w:t xml:space="preserve"> </w:t>
      </w:r>
      <w:r w:rsidRPr="00DA2FA6">
        <w:t xml:space="preserve">обеспечение </w:t>
      </w:r>
      <w:r>
        <w:t xml:space="preserve">его </w:t>
      </w:r>
      <w:r w:rsidRPr="00DA2FA6">
        <w:t>занятости</w:t>
      </w:r>
      <w:r>
        <w:t xml:space="preserve">; </w:t>
      </w:r>
    </w:p>
    <w:p w:rsidR="00FE02B0" w:rsidRDefault="00FE02B0" w:rsidP="00FE02B0">
      <w:pPr>
        <w:pStyle w:val="ConsPlusNormal"/>
        <w:ind w:firstLine="540"/>
        <w:jc w:val="both"/>
      </w:pPr>
      <w:r>
        <w:t>2.2) создание благоприятных социально-экономических условий для выполнения сельскими территориями их общенациональных функций;</w:t>
      </w:r>
    </w:p>
    <w:p w:rsidR="00FE02B0" w:rsidRDefault="00FE02B0" w:rsidP="00FE02B0">
      <w:pPr>
        <w:pStyle w:val="ConsPlusNormal"/>
        <w:ind w:firstLine="540"/>
        <w:jc w:val="both"/>
      </w:pPr>
      <w:r>
        <w:t>2.3) обеспечение сохранности численности сельского населения и создание условий для его роста.</w:t>
      </w:r>
    </w:p>
    <w:p w:rsidR="00FE02B0" w:rsidRDefault="00FE02B0" w:rsidP="00FE02B0">
      <w:pPr>
        <w:overflowPunct/>
        <w:ind w:firstLine="567"/>
        <w:jc w:val="both"/>
        <w:textAlignment w:val="auto"/>
        <w:rPr>
          <w:lang w:val="ru-RU"/>
        </w:rPr>
      </w:pPr>
    </w:p>
    <w:p w:rsidR="00557B99" w:rsidRPr="00FE02B0" w:rsidRDefault="00DE22DA" w:rsidP="00FE02B0">
      <w:pPr>
        <w:overflowPunct/>
        <w:ind w:firstLine="567"/>
        <w:jc w:val="both"/>
        <w:textAlignment w:val="auto"/>
        <w:rPr>
          <w:b/>
          <w:lang w:val="ru-RU"/>
        </w:rPr>
      </w:pPr>
      <w:r>
        <w:rPr>
          <w:b/>
          <w:lang w:val="ru-RU"/>
        </w:rPr>
        <w:t>7</w:t>
      </w:r>
      <w:r w:rsidR="00FE02B0" w:rsidRPr="00FE02B0">
        <w:rPr>
          <w:b/>
          <w:lang w:val="ru-RU"/>
        </w:rPr>
        <w:t>.</w:t>
      </w:r>
      <w:r w:rsidR="00755ABB">
        <w:rPr>
          <w:b/>
          <w:lang w:val="ru-RU"/>
        </w:rPr>
        <w:t>1.</w:t>
      </w:r>
      <w:r w:rsidR="00FE02B0" w:rsidRPr="00FE02B0">
        <w:rPr>
          <w:b/>
          <w:lang w:val="ru-RU"/>
        </w:rPr>
        <w:t xml:space="preserve">3.2. </w:t>
      </w:r>
      <w:r w:rsidR="00FE02B0">
        <w:rPr>
          <w:b/>
          <w:lang w:val="ru-RU"/>
        </w:rPr>
        <w:t>Ц</w:t>
      </w:r>
      <w:r w:rsidR="00FE02B0" w:rsidRPr="00FE02B0">
        <w:rPr>
          <w:b/>
          <w:lang w:val="ru-RU"/>
        </w:rPr>
        <w:t>ели, задачи и показатели (индикаторы) достижения целей и решения задач муниципальной программы</w:t>
      </w:r>
      <w:r w:rsidR="00FE02B0">
        <w:rPr>
          <w:b/>
          <w:lang w:val="ru-RU"/>
        </w:rPr>
        <w:t>.</w:t>
      </w:r>
    </w:p>
    <w:p w:rsidR="00FD210C" w:rsidRDefault="00FD210C" w:rsidP="00557B99">
      <w:pPr>
        <w:pStyle w:val="ConsPlusNormal"/>
        <w:ind w:left="567"/>
        <w:rPr>
          <w:b/>
        </w:rPr>
      </w:pPr>
    </w:p>
    <w:p w:rsidR="00557B99" w:rsidRPr="008C5EBD" w:rsidRDefault="00DE22DA" w:rsidP="00557B99">
      <w:pPr>
        <w:pStyle w:val="ConsPlusNormal"/>
        <w:ind w:left="567"/>
        <w:rPr>
          <w:szCs w:val="26"/>
        </w:rPr>
      </w:pPr>
      <w:r>
        <w:t>7</w:t>
      </w:r>
      <w:r w:rsidR="00FE02B0" w:rsidRPr="008C5EBD">
        <w:t>.</w:t>
      </w:r>
      <w:r w:rsidR="00755ABB">
        <w:t>1.</w:t>
      </w:r>
      <w:r w:rsidR="00FE02B0" w:rsidRPr="008C5EBD">
        <w:t>3.2.</w:t>
      </w:r>
      <w:r w:rsidR="00557B99" w:rsidRPr="008C5EBD">
        <w:rPr>
          <w:szCs w:val="26"/>
        </w:rPr>
        <w:t>1. Цел</w:t>
      </w:r>
      <w:r w:rsidR="00CF37A5" w:rsidRPr="008C5EBD">
        <w:rPr>
          <w:szCs w:val="26"/>
        </w:rPr>
        <w:t>ь</w:t>
      </w:r>
      <w:r w:rsidR="00557B99" w:rsidRPr="008C5EBD">
        <w:rPr>
          <w:szCs w:val="26"/>
        </w:rPr>
        <w:t xml:space="preserve"> подпрограммы:</w:t>
      </w:r>
    </w:p>
    <w:p w:rsidR="00CF37A5" w:rsidRPr="00CF37A5" w:rsidRDefault="00863DC8" w:rsidP="00CF37A5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у</w:t>
      </w:r>
      <w:r w:rsidRPr="00CF37A5">
        <w:rPr>
          <w:szCs w:val="26"/>
        </w:rPr>
        <w:t>величение объема ввода (приобретения)</w:t>
      </w:r>
      <w:r>
        <w:rPr>
          <w:szCs w:val="26"/>
        </w:rPr>
        <w:t xml:space="preserve"> </w:t>
      </w:r>
      <w:r w:rsidRPr="00422957">
        <w:rPr>
          <w:szCs w:val="26"/>
        </w:rPr>
        <w:t>благоустроенного</w:t>
      </w:r>
      <w:r w:rsidRPr="00CF37A5">
        <w:rPr>
          <w:szCs w:val="26"/>
        </w:rPr>
        <w:t xml:space="preserve"> жилья </w:t>
      </w:r>
      <w:r w:rsidR="00FD210C">
        <w:rPr>
          <w:szCs w:val="26"/>
        </w:rPr>
        <w:t xml:space="preserve">для </w:t>
      </w:r>
      <w:r w:rsidRPr="00CF37A5">
        <w:rPr>
          <w:szCs w:val="26"/>
        </w:rPr>
        <w:t>сельск</w:t>
      </w:r>
      <w:r w:rsidR="00FD210C">
        <w:rPr>
          <w:szCs w:val="26"/>
        </w:rPr>
        <w:t>ого</w:t>
      </w:r>
      <w:r w:rsidRPr="00CF37A5">
        <w:rPr>
          <w:szCs w:val="26"/>
        </w:rPr>
        <w:t xml:space="preserve"> населени</w:t>
      </w:r>
      <w:r w:rsidR="00FD210C">
        <w:rPr>
          <w:szCs w:val="26"/>
        </w:rPr>
        <w:t>я</w:t>
      </w:r>
      <w:r w:rsidR="00CF37A5">
        <w:rPr>
          <w:szCs w:val="26"/>
        </w:rPr>
        <w:t>.</w:t>
      </w:r>
    </w:p>
    <w:p w:rsidR="00557B99" w:rsidRPr="00137F0C" w:rsidRDefault="00557B99" w:rsidP="00557B99">
      <w:pPr>
        <w:pStyle w:val="ConsPlusNormal"/>
        <w:ind w:firstLine="567"/>
        <w:jc w:val="both"/>
        <w:rPr>
          <w:szCs w:val="26"/>
        </w:rPr>
      </w:pPr>
    </w:p>
    <w:p w:rsidR="00557B99" w:rsidRDefault="00DE22DA" w:rsidP="008C5EBD">
      <w:pPr>
        <w:pStyle w:val="ConsPlusNormal"/>
        <w:ind w:firstLine="539"/>
        <w:jc w:val="both"/>
        <w:rPr>
          <w:szCs w:val="26"/>
        </w:rPr>
      </w:pPr>
      <w:r>
        <w:t>7</w:t>
      </w:r>
      <w:r w:rsidR="00FE02B0" w:rsidRPr="008C5EBD">
        <w:t>.</w:t>
      </w:r>
      <w:r w:rsidR="00755ABB">
        <w:t>1.</w:t>
      </w:r>
      <w:r w:rsidR="00FE02B0" w:rsidRPr="008C5EBD">
        <w:t>3.2.</w:t>
      </w:r>
      <w:r w:rsidR="00557B99" w:rsidRPr="008C5EBD">
        <w:rPr>
          <w:szCs w:val="26"/>
        </w:rPr>
        <w:t>2. Задачи подпрограммы:</w:t>
      </w:r>
    </w:p>
    <w:p w:rsidR="00863DC8" w:rsidRPr="00CF37A5" w:rsidRDefault="00863DC8" w:rsidP="00863DC8">
      <w:pPr>
        <w:pStyle w:val="ConsPlusNormal"/>
        <w:ind w:firstLine="567"/>
        <w:jc w:val="both"/>
        <w:rPr>
          <w:szCs w:val="26"/>
        </w:rPr>
      </w:pPr>
      <w:r w:rsidRPr="00CF37A5">
        <w:rPr>
          <w:szCs w:val="26"/>
        </w:rPr>
        <w:t xml:space="preserve">1) </w:t>
      </w:r>
      <w:r w:rsidR="00160560">
        <w:rPr>
          <w:szCs w:val="26"/>
        </w:rPr>
        <w:t>П</w:t>
      </w:r>
      <w:r w:rsidRPr="00CF37A5">
        <w:rPr>
          <w:szCs w:val="26"/>
        </w:rPr>
        <w:t>редоставление социальных выплат на строительство (приобретение) жилья гражданам, проживающим на сельских территориях</w:t>
      </w:r>
      <w:r>
        <w:rPr>
          <w:szCs w:val="26"/>
        </w:rPr>
        <w:t>;</w:t>
      </w:r>
    </w:p>
    <w:p w:rsidR="00863DC8" w:rsidRPr="00CF37A5" w:rsidRDefault="00863DC8" w:rsidP="00863DC8">
      <w:pPr>
        <w:pStyle w:val="ConsPlusNormal"/>
        <w:ind w:firstLine="567"/>
        <w:jc w:val="both"/>
        <w:rPr>
          <w:szCs w:val="26"/>
        </w:rPr>
      </w:pPr>
      <w:r w:rsidRPr="00CF37A5">
        <w:rPr>
          <w:szCs w:val="26"/>
        </w:rPr>
        <w:t xml:space="preserve">2) </w:t>
      </w:r>
      <w:r w:rsidR="00160560">
        <w:rPr>
          <w:szCs w:val="26"/>
        </w:rPr>
        <w:t>О</w:t>
      </w:r>
      <w:r w:rsidRPr="00CF37A5">
        <w:rPr>
          <w:szCs w:val="26"/>
        </w:rPr>
        <w:t>беспечение жильем, предоставляем</w:t>
      </w:r>
      <w:r w:rsidR="00420083">
        <w:rPr>
          <w:szCs w:val="26"/>
        </w:rPr>
        <w:t>ым</w:t>
      </w:r>
      <w:r w:rsidRPr="00CF37A5">
        <w:rPr>
          <w:szCs w:val="26"/>
        </w:rPr>
        <w:t xml:space="preserve"> по договорам найма гражданам, проживающим</w:t>
      </w:r>
      <w:r>
        <w:rPr>
          <w:szCs w:val="26"/>
        </w:rPr>
        <w:t xml:space="preserve"> </w:t>
      </w:r>
      <w:r w:rsidRPr="00CF37A5">
        <w:rPr>
          <w:szCs w:val="26"/>
        </w:rPr>
        <w:t>на сельских территориях</w:t>
      </w:r>
      <w:r>
        <w:rPr>
          <w:szCs w:val="26"/>
        </w:rPr>
        <w:t>;</w:t>
      </w:r>
    </w:p>
    <w:p w:rsidR="00863DC8" w:rsidRPr="00580F6B" w:rsidRDefault="00863DC8" w:rsidP="00863DC8">
      <w:pPr>
        <w:pStyle w:val="ConsPlusNormal"/>
        <w:ind w:firstLine="567"/>
        <w:jc w:val="both"/>
        <w:rPr>
          <w:szCs w:val="26"/>
        </w:rPr>
      </w:pPr>
      <w:r w:rsidRPr="00CF37A5">
        <w:rPr>
          <w:szCs w:val="26"/>
        </w:rPr>
        <w:t xml:space="preserve">3) </w:t>
      </w:r>
      <w:r w:rsidR="00160560">
        <w:rPr>
          <w:szCs w:val="26"/>
        </w:rPr>
        <w:t>О</w:t>
      </w:r>
      <w:r w:rsidRPr="004A4AB1">
        <w:rPr>
          <w:szCs w:val="26"/>
        </w:rPr>
        <w:t xml:space="preserve">беспечение необходимой инженерной инфраструктурой и благоустройство </w:t>
      </w:r>
      <w:r w:rsidRPr="004A4AB1">
        <w:rPr>
          <w:szCs w:val="26"/>
        </w:rPr>
        <w:lastRenderedPageBreak/>
        <w:t>земельных участков сельских территорий, предназначенных под компактную жилищную застройку.</w:t>
      </w:r>
    </w:p>
    <w:p w:rsidR="00863DC8" w:rsidRDefault="00863DC8" w:rsidP="00CF37A5">
      <w:pPr>
        <w:pStyle w:val="ConsPlusNormal"/>
        <w:ind w:firstLine="567"/>
        <w:rPr>
          <w:szCs w:val="26"/>
        </w:rPr>
      </w:pPr>
    </w:p>
    <w:p w:rsidR="008C5EBD" w:rsidRPr="008C5EBD" w:rsidRDefault="00DE22DA" w:rsidP="008C5EBD">
      <w:pPr>
        <w:pStyle w:val="ConsPlusTitle"/>
        <w:jc w:val="center"/>
        <w:outlineLvl w:val="3"/>
      </w:pPr>
      <w:r>
        <w:t>7</w:t>
      </w:r>
      <w:r w:rsidR="008C5EBD">
        <w:t>.</w:t>
      </w:r>
      <w:r w:rsidR="00755ABB">
        <w:t>1.</w:t>
      </w:r>
      <w:r w:rsidR="008C5EBD">
        <w:t>3.3</w:t>
      </w:r>
      <w:r w:rsidR="008C5EBD">
        <w:rPr>
          <w:szCs w:val="26"/>
        </w:rPr>
        <w:t xml:space="preserve">. </w:t>
      </w:r>
      <w:r w:rsidR="008C5EBD">
        <w:t>Конечные результаты реализации муниципальной программы</w:t>
      </w:r>
    </w:p>
    <w:p w:rsidR="008C5EBD" w:rsidRDefault="008C5EBD" w:rsidP="00CF37A5">
      <w:pPr>
        <w:pStyle w:val="ConsPlusNormal"/>
        <w:ind w:firstLine="567"/>
        <w:rPr>
          <w:szCs w:val="26"/>
        </w:rPr>
      </w:pPr>
    </w:p>
    <w:p w:rsidR="008C5EBD" w:rsidRDefault="008C5EBD" w:rsidP="008C5EBD">
      <w:pPr>
        <w:rPr>
          <w:szCs w:val="26"/>
          <w:lang w:val="ru-RU"/>
        </w:rPr>
      </w:pPr>
      <w:r>
        <w:rPr>
          <w:lang w:val="ru-RU"/>
        </w:rPr>
        <w:t xml:space="preserve">        </w:t>
      </w:r>
      <w:r w:rsidRPr="002345C8">
        <w:rPr>
          <w:lang w:val="ru-RU"/>
        </w:rPr>
        <w:t xml:space="preserve">В результате успешного выполнения </w:t>
      </w:r>
      <w:r>
        <w:rPr>
          <w:lang w:val="ru-RU"/>
        </w:rPr>
        <w:t xml:space="preserve">мероприятий в рамках муниципальной подпрограммы </w:t>
      </w:r>
      <w:r>
        <w:rPr>
          <w:szCs w:val="26"/>
          <w:lang w:val="ru-RU"/>
        </w:rPr>
        <w:t>о</w:t>
      </w:r>
      <w:r w:rsidRPr="002345C8">
        <w:rPr>
          <w:szCs w:val="26"/>
          <w:lang w:val="ru-RU"/>
        </w:rPr>
        <w:t>бъем ввода (приобретения) жилья для граждан, проживающих на сельских территориях</w:t>
      </w:r>
      <w:r w:rsidR="00B505D9">
        <w:rPr>
          <w:szCs w:val="26"/>
          <w:lang w:val="ru-RU"/>
        </w:rPr>
        <w:t>, возрастет не менее чем на 416</w:t>
      </w:r>
      <w:r>
        <w:rPr>
          <w:szCs w:val="26"/>
          <w:lang w:val="ru-RU"/>
        </w:rPr>
        <w:t xml:space="preserve"> кв. метров. Предполагается обеспечить комфортным жильем не менее 6 семей.</w:t>
      </w:r>
    </w:p>
    <w:p w:rsidR="008C5EBD" w:rsidRDefault="008C5EBD" w:rsidP="008C5EBD">
      <w:pPr>
        <w:rPr>
          <w:szCs w:val="26"/>
          <w:lang w:val="ru-RU"/>
        </w:rPr>
      </w:pPr>
      <w:r>
        <w:rPr>
          <w:szCs w:val="26"/>
          <w:lang w:val="ru-RU"/>
        </w:rPr>
        <w:t xml:space="preserve">        </w:t>
      </w:r>
      <w:r w:rsidRPr="002345C8">
        <w:rPr>
          <w:szCs w:val="26"/>
          <w:lang w:val="ru-RU"/>
        </w:rPr>
        <w:t>Объем ввода жилья, предоставляемого на условиях найма гражданам, проживающим на сельских территориях</w:t>
      </w:r>
      <w:r>
        <w:rPr>
          <w:szCs w:val="26"/>
          <w:lang w:val="ru-RU"/>
        </w:rPr>
        <w:t>, составит не менее 1800 кв. метров.</w:t>
      </w:r>
    </w:p>
    <w:p w:rsidR="008C5EBD" w:rsidRPr="00137F0C" w:rsidRDefault="008C5EBD" w:rsidP="008C5EBD">
      <w:pPr>
        <w:pStyle w:val="ConsPlusNormal"/>
        <w:ind w:firstLine="567"/>
        <w:rPr>
          <w:szCs w:val="26"/>
        </w:rPr>
      </w:pPr>
      <w:r>
        <w:rPr>
          <w:szCs w:val="26"/>
        </w:rPr>
        <w:t>До 2025 года предполагается  реализовать не менее 1 проекта</w:t>
      </w:r>
      <w:r w:rsidRPr="002345C8">
        <w:rPr>
          <w:szCs w:val="26"/>
        </w:rPr>
        <w:t xml:space="preserve"> по обустройству инженерной инфраструктурой и благоустройству площадок расположенных на сельских территориях, под компактную жилищную застройку</w:t>
      </w:r>
      <w:r>
        <w:rPr>
          <w:szCs w:val="26"/>
        </w:rPr>
        <w:t>.</w:t>
      </w:r>
    </w:p>
    <w:p w:rsidR="00557B99" w:rsidRPr="00137F0C" w:rsidRDefault="00557B99" w:rsidP="00557B99">
      <w:pPr>
        <w:rPr>
          <w:sz w:val="24"/>
          <w:szCs w:val="24"/>
          <w:lang w:val="ru-RU"/>
        </w:rPr>
      </w:pPr>
    </w:p>
    <w:p w:rsidR="00557B99" w:rsidRPr="00137F0C" w:rsidRDefault="00557B99" w:rsidP="00557B99">
      <w:pPr>
        <w:rPr>
          <w:sz w:val="24"/>
          <w:szCs w:val="24"/>
          <w:lang w:val="ru-RU"/>
        </w:rPr>
        <w:sectPr w:rsidR="00557B99" w:rsidRPr="00137F0C" w:rsidSect="00E76DED">
          <w:pgSz w:w="11905" w:h="16838"/>
          <w:pgMar w:top="1134" w:right="567" w:bottom="1134" w:left="1134" w:header="0" w:footer="0" w:gutter="0"/>
          <w:cols w:space="720"/>
        </w:sectPr>
      </w:pPr>
    </w:p>
    <w:p w:rsidR="002345C8" w:rsidRDefault="002345C8" w:rsidP="002345C8">
      <w:pPr>
        <w:pStyle w:val="ConsPlusTitle"/>
        <w:jc w:val="center"/>
        <w:outlineLvl w:val="3"/>
      </w:pPr>
      <w:r>
        <w:lastRenderedPageBreak/>
        <w:t>Конечные результаты реализации муниципальной программы</w:t>
      </w:r>
    </w:p>
    <w:p w:rsidR="00557B99" w:rsidRPr="00137F0C" w:rsidRDefault="00557B99" w:rsidP="00557B99">
      <w:pPr>
        <w:pStyle w:val="ConsPlusTitle"/>
        <w:jc w:val="center"/>
        <w:rPr>
          <w:szCs w:val="26"/>
        </w:rPr>
      </w:pPr>
    </w:p>
    <w:p w:rsidR="00557B99" w:rsidRPr="00137F0C" w:rsidRDefault="00557B99" w:rsidP="00557B99">
      <w:pPr>
        <w:rPr>
          <w:sz w:val="24"/>
          <w:szCs w:val="24"/>
          <w:lang w:val="ru-RU"/>
        </w:rPr>
      </w:pPr>
    </w:p>
    <w:tbl>
      <w:tblPr>
        <w:tblW w:w="1431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6"/>
        <w:gridCol w:w="5097"/>
        <w:gridCol w:w="1416"/>
        <w:gridCol w:w="851"/>
        <w:gridCol w:w="851"/>
        <w:gridCol w:w="852"/>
        <w:gridCol w:w="852"/>
        <w:gridCol w:w="853"/>
        <w:gridCol w:w="853"/>
        <w:gridCol w:w="851"/>
        <w:gridCol w:w="854"/>
      </w:tblGrid>
      <w:tr w:rsidR="00557B99" w:rsidRPr="00137F0C" w:rsidTr="00557B99">
        <w:tc>
          <w:tcPr>
            <w:tcW w:w="986" w:type="dxa"/>
            <w:vMerge w:val="restart"/>
          </w:tcPr>
          <w:p w:rsidR="00557B99" w:rsidRPr="00137F0C" w:rsidRDefault="00557B99" w:rsidP="00557B99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5097" w:type="dxa"/>
            <w:vMerge w:val="restart"/>
          </w:tcPr>
          <w:p w:rsidR="00557B99" w:rsidRPr="00137F0C" w:rsidRDefault="00557B99" w:rsidP="00557B99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 xml:space="preserve">Наименование показателя </w:t>
            </w:r>
          </w:p>
        </w:tc>
        <w:tc>
          <w:tcPr>
            <w:tcW w:w="1416" w:type="dxa"/>
            <w:vMerge w:val="restart"/>
          </w:tcPr>
          <w:p w:rsidR="00557B99" w:rsidRPr="00137F0C" w:rsidRDefault="00557B99" w:rsidP="00557B99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Единица измерения</w:t>
            </w:r>
          </w:p>
        </w:tc>
        <w:tc>
          <w:tcPr>
            <w:tcW w:w="6817" w:type="dxa"/>
            <w:gridSpan w:val="8"/>
          </w:tcPr>
          <w:p w:rsidR="00557B99" w:rsidRPr="00137F0C" w:rsidRDefault="00557B99" w:rsidP="00557B99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Значение по годам</w:t>
            </w:r>
          </w:p>
        </w:tc>
      </w:tr>
      <w:tr w:rsidR="00557B99" w:rsidRPr="00137F0C" w:rsidTr="00557B99">
        <w:tc>
          <w:tcPr>
            <w:tcW w:w="986" w:type="dxa"/>
            <w:vMerge/>
          </w:tcPr>
          <w:p w:rsidR="00557B99" w:rsidRPr="00137F0C" w:rsidRDefault="00557B99" w:rsidP="00557B99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5097" w:type="dxa"/>
            <w:vMerge/>
          </w:tcPr>
          <w:p w:rsidR="00557B99" w:rsidRPr="00137F0C" w:rsidRDefault="00557B99" w:rsidP="00557B99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6" w:type="dxa"/>
            <w:vMerge/>
          </w:tcPr>
          <w:p w:rsidR="00557B99" w:rsidRPr="00137F0C" w:rsidRDefault="00557B99" w:rsidP="00557B99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557B99" w:rsidRPr="00137F0C" w:rsidRDefault="00557B99" w:rsidP="00557B99">
            <w:pPr>
              <w:pStyle w:val="ConsPlusNormal"/>
              <w:jc w:val="center"/>
              <w:rPr>
                <w:szCs w:val="26"/>
              </w:rPr>
            </w:pPr>
          </w:p>
          <w:p w:rsidR="00557B99" w:rsidRPr="00137F0C" w:rsidRDefault="00557B99" w:rsidP="00F24BCF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201</w:t>
            </w:r>
            <w:r w:rsidR="00F24BCF">
              <w:rPr>
                <w:szCs w:val="26"/>
              </w:rPr>
              <w:t>8</w:t>
            </w:r>
          </w:p>
        </w:tc>
        <w:tc>
          <w:tcPr>
            <w:tcW w:w="851" w:type="dxa"/>
            <w:vMerge w:val="restart"/>
          </w:tcPr>
          <w:p w:rsidR="00557B99" w:rsidRPr="00137F0C" w:rsidRDefault="00557B99" w:rsidP="00557B99">
            <w:pPr>
              <w:pStyle w:val="ConsPlusNormal"/>
              <w:jc w:val="center"/>
              <w:rPr>
                <w:szCs w:val="26"/>
              </w:rPr>
            </w:pPr>
          </w:p>
          <w:p w:rsidR="00557B99" w:rsidRPr="00137F0C" w:rsidRDefault="00557B99" w:rsidP="00F24BCF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201</w:t>
            </w:r>
            <w:r w:rsidR="00F24BCF">
              <w:rPr>
                <w:szCs w:val="26"/>
              </w:rPr>
              <w:t>9</w:t>
            </w:r>
          </w:p>
        </w:tc>
        <w:tc>
          <w:tcPr>
            <w:tcW w:w="5115" w:type="dxa"/>
            <w:gridSpan w:val="6"/>
          </w:tcPr>
          <w:p w:rsidR="00557B99" w:rsidRPr="00137F0C" w:rsidRDefault="00557B99" w:rsidP="00557B99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 xml:space="preserve">Годы реализации </w:t>
            </w:r>
            <w:r w:rsidR="00AB570A">
              <w:rPr>
                <w:szCs w:val="26"/>
              </w:rPr>
              <w:t>муниципальной</w:t>
            </w:r>
            <w:r w:rsidRPr="00137F0C">
              <w:rPr>
                <w:szCs w:val="26"/>
              </w:rPr>
              <w:t xml:space="preserve"> программы</w:t>
            </w:r>
          </w:p>
        </w:tc>
      </w:tr>
      <w:tr w:rsidR="00F24BCF" w:rsidRPr="00137F0C" w:rsidTr="00557B99">
        <w:tc>
          <w:tcPr>
            <w:tcW w:w="986" w:type="dxa"/>
            <w:vMerge/>
          </w:tcPr>
          <w:p w:rsidR="00F24BCF" w:rsidRPr="00137F0C" w:rsidRDefault="00F24BCF" w:rsidP="00557B99">
            <w:pPr>
              <w:rPr>
                <w:szCs w:val="26"/>
              </w:rPr>
            </w:pPr>
          </w:p>
        </w:tc>
        <w:tc>
          <w:tcPr>
            <w:tcW w:w="5097" w:type="dxa"/>
            <w:vMerge/>
          </w:tcPr>
          <w:p w:rsidR="00F24BCF" w:rsidRPr="00137F0C" w:rsidRDefault="00F24BCF" w:rsidP="00557B99">
            <w:pPr>
              <w:rPr>
                <w:szCs w:val="26"/>
              </w:rPr>
            </w:pPr>
          </w:p>
        </w:tc>
        <w:tc>
          <w:tcPr>
            <w:tcW w:w="1416" w:type="dxa"/>
            <w:vMerge/>
          </w:tcPr>
          <w:p w:rsidR="00F24BCF" w:rsidRPr="00137F0C" w:rsidRDefault="00F24BCF" w:rsidP="00557B99">
            <w:pPr>
              <w:rPr>
                <w:szCs w:val="26"/>
              </w:rPr>
            </w:pPr>
          </w:p>
        </w:tc>
        <w:tc>
          <w:tcPr>
            <w:tcW w:w="851" w:type="dxa"/>
            <w:vMerge/>
          </w:tcPr>
          <w:p w:rsidR="00F24BCF" w:rsidRPr="00137F0C" w:rsidRDefault="00F24BCF" w:rsidP="00557B99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</w:tcPr>
          <w:p w:rsidR="00F24BCF" w:rsidRPr="00137F0C" w:rsidRDefault="00F24BCF" w:rsidP="00557B99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2" w:type="dxa"/>
          </w:tcPr>
          <w:p w:rsidR="00F24BCF" w:rsidRPr="00137F0C" w:rsidRDefault="00F24BCF" w:rsidP="00F24BCF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2020</w:t>
            </w:r>
          </w:p>
        </w:tc>
        <w:tc>
          <w:tcPr>
            <w:tcW w:w="852" w:type="dxa"/>
          </w:tcPr>
          <w:p w:rsidR="00F24BCF" w:rsidRPr="00137F0C" w:rsidRDefault="00F24BCF" w:rsidP="00F24BCF">
            <w:pPr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 w:rsidRPr="00137F0C">
              <w:rPr>
                <w:szCs w:val="26"/>
                <w:lang w:val="ru-RU"/>
              </w:rPr>
              <w:t>1</w:t>
            </w:r>
          </w:p>
        </w:tc>
        <w:tc>
          <w:tcPr>
            <w:tcW w:w="853" w:type="dxa"/>
          </w:tcPr>
          <w:p w:rsidR="00F24BCF" w:rsidRPr="00137F0C" w:rsidRDefault="00F24BCF" w:rsidP="00F24BCF">
            <w:pPr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 w:rsidRPr="00137F0C">
              <w:rPr>
                <w:szCs w:val="26"/>
                <w:lang w:val="ru-RU"/>
              </w:rPr>
              <w:t>2</w:t>
            </w:r>
          </w:p>
        </w:tc>
        <w:tc>
          <w:tcPr>
            <w:tcW w:w="853" w:type="dxa"/>
          </w:tcPr>
          <w:p w:rsidR="00F24BCF" w:rsidRPr="00137F0C" w:rsidRDefault="00F24BCF" w:rsidP="00F24BCF">
            <w:pPr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 w:rsidRPr="00137F0C">
              <w:rPr>
                <w:szCs w:val="26"/>
                <w:lang w:val="ru-RU"/>
              </w:rPr>
              <w:t>3</w:t>
            </w:r>
          </w:p>
        </w:tc>
        <w:tc>
          <w:tcPr>
            <w:tcW w:w="851" w:type="dxa"/>
          </w:tcPr>
          <w:p w:rsidR="00F24BCF" w:rsidRPr="00137F0C" w:rsidRDefault="00F24BCF" w:rsidP="00F24BCF">
            <w:pPr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 w:rsidRPr="00137F0C">
              <w:rPr>
                <w:szCs w:val="26"/>
                <w:lang w:val="ru-RU"/>
              </w:rPr>
              <w:t>4</w:t>
            </w:r>
          </w:p>
        </w:tc>
        <w:tc>
          <w:tcPr>
            <w:tcW w:w="854" w:type="dxa"/>
          </w:tcPr>
          <w:p w:rsidR="00F24BCF" w:rsidRPr="00137F0C" w:rsidRDefault="00F24BCF" w:rsidP="00557B99">
            <w:pPr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</w:tr>
      <w:tr w:rsidR="00557B99" w:rsidRPr="00460C45" w:rsidTr="00557B99">
        <w:tc>
          <w:tcPr>
            <w:tcW w:w="14316" w:type="dxa"/>
            <w:gridSpan w:val="11"/>
          </w:tcPr>
          <w:p w:rsidR="00557B99" w:rsidRPr="00F24BCF" w:rsidRDefault="00557B99" w:rsidP="00557B99">
            <w:pPr>
              <w:pStyle w:val="ConsPlusNormal"/>
              <w:numPr>
                <w:ilvl w:val="0"/>
                <w:numId w:val="7"/>
              </w:numPr>
              <w:jc w:val="center"/>
              <w:outlineLvl w:val="6"/>
              <w:rPr>
                <w:b/>
                <w:szCs w:val="26"/>
              </w:rPr>
            </w:pPr>
            <w:r w:rsidRPr="00F24BCF">
              <w:rPr>
                <w:b/>
                <w:szCs w:val="26"/>
              </w:rPr>
              <w:t xml:space="preserve">Подпрограмма </w:t>
            </w:r>
            <w:r w:rsidR="006678B2">
              <w:rPr>
                <w:b/>
                <w:szCs w:val="26"/>
              </w:rPr>
              <w:t>«</w:t>
            </w:r>
            <w:r w:rsidR="00F24BCF" w:rsidRPr="00F24BCF">
              <w:rPr>
                <w:b/>
                <w:szCs w:val="26"/>
              </w:rPr>
              <w:t>Создание условий для обеспечения доступным и комфортным жильем сельского населения</w:t>
            </w:r>
            <w:r w:rsidR="006678B2">
              <w:rPr>
                <w:b/>
                <w:szCs w:val="26"/>
              </w:rPr>
              <w:t>»</w:t>
            </w:r>
          </w:p>
        </w:tc>
      </w:tr>
      <w:tr w:rsidR="00AC244E" w:rsidRPr="00AC244E" w:rsidTr="00FE57E5">
        <w:tc>
          <w:tcPr>
            <w:tcW w:w="986" w:type="dxa"/>
          </w:tcPr>
          <w:p w:rsidR="00AC244E" w:rsidRPr="00137F0C" w:rsidRDefault="00AC244E" w:rsidP="00AC244E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1</w:t>
            </w:r>
          </w:p>
        </w:tc>
        <w:tc>
          <w:tcPr>
            <w:tcW w:w="5097" w:type="dxa"/>
            <w:vAlign w:val="center"/>
          </w:tcPr>
          <w:p w:rsidR="00AC244E" w:rsidRPr="00F24BCF" w:rsidRDefault="00AC244E" w:rsidP="00AC244E">
            <w:pPr>
              <w:pStyle w:val="ConsPlusNormal"/>
              <w:jc w:val="both"/>
              <w:rPr>
                <w:szCs w:val="26"/>
              </w:rPr>
            </w:pPr>
            <w:r w:rsidRPr="00F24BCF">
              <w:rPr>
                <w:szCs w:val="26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416" w:type="dxa"/>
            <w:vAlign w:val="center"/>
          </w:tcPr>
          <w:p w:rsidR="00AC244E" w:rsidRPr="00137F0C" w:rsidRDefault="00AC244E" w:rsidP="00AC244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кв. м</w:t>
            </w:r>
          </w:p>
        </w:tc>
        <w:tc>
          <w:tcPr>
            <w:tcW w:w="851" w:type="dxa"/>
            <w:vAlign w:val="center"/>
          </w:tcPr>
          <w:p w:rsidR="00AC244E" w:rsidRPr="00DD049E" w:rsidRDefault="00AC244E" w:rsidP="00AC244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196,9</w:t>
            </w:r>
          </w:p>
        </w:tc>
        <w:tc>
          <w:tcPr>
            <w:tcW w:w="851" w:type="dxa"/>
            <w:vAlign w:val="center"/>
          </w:tcPr>
          <w:p w:rsidR="00AC244E" w:rsidRPr="00DD049E" w:rsidRDefault="00AC244E" w:rsidP="00AC244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102</w:t>
            </w:r>
          </w:p>
        </w:tc>
        <w:tc>
          <w:tcPr>
            <w:tcW w:w="852" w:type="dxa"/>
            <w:vAlign w:val="center"/>
          </w:tcPr>
          <w:p w:rsidR="00AC244E" w:rsidRPr="00DD049E" w:rsidRDefault="00AC244E" w:rsidP="00AC24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56</w:t>
            </w:r>
          </w:p>
        </w:tc>
        <w:tc>
          <w:tcPr>
            <w:tcW w:w="852" w:type="dxa"/>
            <w:vAlign w:val="center"/>
          </w:tcPr>
          <w:p w:rsidR="00AC244E" w:rsidRPr="00DD049E" w:rsidRDefault="00AC244E" w:rsidP="00AC24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72</w:t>
            </w:r>
          </w:p>
        </w:tc>
        <w:tc>
          <w:tcPr>
            <w:tcW w:w="853" w:type="dxa"/>
            <w:vAlign w:val="center"/>
          </w:tcPr>
          <w:p w:rsidR="00AC244E" w:rsidRPr="00DD049E" w:rsidRDefault="00AC244E" w:rsidP="00AC24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72</w:t>
            </w:r>
          </w:p>
        </w:tc>
        <w:tc>
          <w:tcPr>
            <w:tcW w:w="853" w:type="dxa"/>
            <w:vAlign w:val="center"/>
          </w:tcPr>
          <w:p w:rsidR="00AC244E" w:rsidRPr="00DD049E" w:rsidRDefault="00AC244E" w:rsidP="00AC24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72</w:t>
            </w:r>
          </w:p>
        </w:tc>
        <w:tc>
          <w:tcPr>
            <w:tcW w:w="851" w:type="dxa"/>
            <w:vAlign w:val="center"/>
          </w:tcPr>
          <w:p w:rsidR="00AC244E" w:rsidRPr="00DD049E" w:rsidRDefault="00AC244E" w:rsidP="00AC24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72</w:t>
            </w:r>
          </w:p>
        </w:tc>
        <w:tc>
          <w:tcPr>
            <w:tcW w:w="854" w:type="dxa"/>
            <w:vAlign w:val="center"/>
          </w:tcPr>
          <w:p w:rsidR="00AC244E" w:rsidRPr="00DD049E" w:rsidRDefault="00AC244E" w:rsidP="00AC24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72</w:t>
            </w:r>
          </w:p>
        </w:tc>
      </w:tr>
      <w:tr w:rsidR="00AC244E" w:rsidRPr="00AC244E" w:rsidTr="00FE57E5">
        <w:tc>
          <w:tcPr>
            <w:tcW w:w="986" w:type="dxa"/>
          </w:tcPr>
          <w:p w:rsidR="00AC244E" w:rsidRPr="00137F0C" w:rsidRDefault="00AC244E" w:rsidP="00AC244E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</w:t>
            </w:r>
          </w:p>
        </w:tc>
        <w:tc>
          <w:tcPr>
            <w:tcW w:w="5097" w:type="dxa"/>
          </w:tcPr>
          <w:p w:rsidR="00AC244E" w:rsidRPr="00F24BCF" w:rsidRDefault="00AC244E" w:rsidP="00AC244E">
            <w:pPr>
              <w:pStyle w:val="ConsPlusNormal"/>
              <w:jc w:val="both"/>
              <w:rPr>
                <w:szCs w:val="26"/>
              </w:rPr>
            </w:pPr>
            <w:r w:rsidRPr="00F24BCF">
              <w:rPr>
                <w:szCs w:val="26"/>
              </w:rPr>
              <w:t>Объем ввода жилья, предоставляемого на условиях найма гражданам, проживающим на сельских территориях</w:t>
            </w:r>
          </w:p>
        </w:tc>
        <w:tc>
          <w:tcPr>
            <w:tcW w:w="1416" w:type="dxa"/>
            <w:vAlign w:val="center"/>
          </w:tcPr>
          <w:p w:rsidR="00AC244E" w:rsidRPr="00137F0C" w:rsidRDefault="00AC244E" w:rsidP="00AC244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кв. м</w:t>
            </w:r>
          </w:p>
        </w:tc>
        <w:tc>
          <w:tcPr>
            <w:tcW w:w="851" w:type="dxa"/>
            <w:vAlign w:val="center"/>
          </w:tcPr>
          <w:p w:rsidR="00AC244E" w:rsidRPr="00137F0C" w:rsidRDefault="00AC244E" w:rsidP="00AC244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AC244E" w:rsidRPr="00137F0C" w:rsidRDefault="00AC244E" w:rsidP="00AC244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2" w:type="dxa"/>
            <w:vAlign w:val="center"/>
          </w:tcPr>
          <w:p w:rsidR="00AC244E" w:rsidRPr="004A0141" w:rsidRDefault="00AC244E" w:rsidP="00AC24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52" w:type="dxa"/>
            <w:vAlign w:val="center"/>
          </w:tcPr>
          <w:p w:rsidR="00AC244E" w:rsidRPr="004A0141" w:rsidRDefault="00AC244E" w:rsidP="00AC24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 w:rsidRPr="004A0141">
              <w:rPr>
                <w:sz w:val="26"/>
                <w:lang w:eastAsia="en-US"/>
              </w:rPr>
              <w:t>360</w:t>
            </w:r>
          </w:p>
        </w:tc>
        <w:tc>
          <w:tcPr>
            <w:tcW w:w="853" w:type="dxa"/>
            <w:vAlign w:val="center"/>
          </w:tcPr>
          <w:p w:rsidR="00AC244E" w:rsidRPr="004A0141" w:rsidRDefault="00AC244E" w:rsidP="00AC24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 w:rsidRPr="004A0141">
              <w:rPr>
                <w:sz w:val="26"/>
                <w:lang w:eastAsia="en-US"/>
              </w:rPr>
              <w:t>360</w:t>
            </w:r>
          </w:p>
        </w:tc>
        <w:tc>
          <w:tcPr>
            <w:tcW w:w="853" w:type="dxa"/>
            <w:vAlign w:val="center"/>
          </w:tcPr>
          <w:p w:rsidR="00AC244E" w:rsidRPr="004A0141" w:rsidRDefault="00AC244E" w:rsidP="00AC24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 w:rsidRPr="004A0141">
              <w:rPr>
                <w:sz w:val="26"/>
                <w:lang w:eastAsia="en-US"/>
              </w:rPr>
              <w:t>360</w:t>
            </w:r>
          </w:p>
        </w:tc>
        <w:tc>
          <w:tcPr>
            <w:tcW w:w="851" w:type="dxa"/>
            <w:vAlign w:val="center"/>
          </w:tcPr>
          <w:p w:rsidR="00AC244E" w:rsidRPr="004A0141" w:rsidRDefault="00AC244E" w:rsidP="00AC24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 w:rsidRPr="004A0141">
              <w:rPr>
                <w:sz w:val="26"/>
                <w:lang w:eastAsia="en-US"/>
              </w:rPr>
              <w:t>360</w:t>
            </w:r>
          </w:p>
        </w:tc>
        <w:tc>
          <w:tcPr>
            <w:tcW w:w="854" w:type="dxa"/>
            <w:vAlign w:val="center"/>
          </w:tcPr>
          <w:p w:rsidR="00AC244E" w:rsidRPr="004A0141" w:rsidRDefault="00AC244E" w:rsidP="00AC24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 w:rsidRPr="004A0141">
              <w:rPr>
                <w:sz w:val="26"/>
                <w:lang w:eastAsia="en-US"/>
              </w:rPr>
              <w:t>360</w:t>
            </w:r>
          </w:p>
        </w:tc>
      </w:tr>
      <w:tr w:rsidR="00AC244E" w:rsidRPr="00D4798E" w:rsidTr="00FE57E5">
        <w:tc>
          <w:tcPr>
            <w:tcW w:w="986" w:type="dxa"/>
          </w:tcPr>
          <w:p w:rsidR="00AC244E" w:rsidRPr="00137F0C" w:rsidRDefault="00AC244E" w:rsidP="00AC244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5097" w:type="dxa"/>
          </w:tcPr>
          <w:p w:rsidR="00AC244E" w:rsidRPr="00F24BCF" w:rsidRDefault="00AC244E" w:rsidP="00AC244E">
            <w:pPr>
              <w:pStyle w:val="ConsPlusNormal"/>
              <w:jc w:val="both"/>
              <w:rPr>
                <w:szCs w:val="26"/>
              </w:rPr>
            </w:pPr>
            <w:r w:rsidRPr="00F24BCF">
              <w:rPr>
                <w:szCs w:val="26"/>
              </w:rPr>
              <w:t>Количество реализованных проектов по обустройству инженерной инфраструктурой и благоустройству площадок расположенных на сельских территориях, под компактную жилищную застройку</w:t>
            </w:r>
          </w:p>
        </w:tc>
        <w:tc>
          <w:tcPr>
            <w:tcW w:w="1416" w:type="dxa"/>
            <w:vAlign w:val="center"/>
          </w:tcPr>
          <w:p w:rsidR="00AC244E" w:rsidRPr="00137F0C" w:rsidRDefault="00AC244E" w:rsidP="00AC244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851" w:type="dxa"/>
            <w:vAlign w:val="center"/>
          </w:tcPr>
          <w:p w:rsidR="00AC244E" w:rsidRPr="00137F0C" w:rsidRDefault="00AC244E" w:rsidP="00AC244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AC244E" w:rsidRPr="00137F0C" w:rsidRDefault="00AC244E" w:rsidP="00AC244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2" w:type="dxa"/>
            <w:vAlign w:val="center"/>
          </w:tcPr>
          <w:p w:rsidR="00AC244E" w:rsidRPr="00137F0C" w:rsidRDefault="00AC244E" w:rsidP="00AC244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2" w:type="dxa"/>
            <w:vAlign w:val="center"/>
          </w:tcPr>
          <w:p w:rsidR="00AC244E" w:rsidRPr="00137F0C" w:rsidRDefault="00AC244E" w:rsidP="00AC24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</w:t>
            </w:r>
          </w:p>
        </w:tc>
        <w:tc>
          <w:tcPr>
            <w:tcW w:w="853" w:type="dxa"/>
            <w:vAlign w:val="center"/>
          </w:tcPr>
          <w:p w:rsidR="00AC244E" w:rsidRPr="00137F0C" w:rsidRDefault="00AC244E" w:rsidP="00AC244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3" w:type="dxa"/>
            <w:vAlign w:val="center"/>
          </w:tcPr>
          <w:p w:rsidR="00AC244E" w:rsidRPr="00137F0C" w:rsidRDefault="00AC244E" w:rsidP="00AC244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AC244E" w:rsidRPr="004A0141" w:rsidRDefault="00AC244E" w:rsidP="00AC244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54" w:type="dxa"/>
            <w:vAlign w:val="center"/>
          </w:tcPr>
          <w:p w:rsidR="00AC244E" w:rsidRPr="00137F0C" w:rsidRDefault="00AC244E" w:rsidP="00AC244E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</w:tbl>
    <w:p w:rsidR="00557B99" w:rsidRPr="009862A3" w:rsidRDefault="00557B99" w:rsidP="009F472F">
      <w:pPr>
        <w:overflowPunct/>
        <w:ind w:firstLine="708"/>
        <w:jc w:val="both"/>
        <w:textAlignment w:val="auto"/>
        <w:rPr>
          <w:sz w:val="24"/>
          <w:szCs w:val="24"/>
          <w:lang w:val="ru-RU"/>
        </w:rPr>
      </w:pPr>
    </w:p>
    <w:p w:rsidR="00557B99" w:rsidRDefault="00557B99" w:rsidP="00557B99">
      <w:pPr>
        <w:rPr>
          <w:sz w:val="24"/>
          <w:szCs w:val="24"/>
          <w:lang w:val="ru-RU"/>
        </w:rPr>
      </w:pPr>
    </w:p>
    <w:p w:rsidR="002345C8" w:rsidRPr="002345C8" w:rsidRDefault="002345C8" w:rsidP="00557B99">
      <w:pPr>
        <w:rPr>
          <w:lang w:val="ru-RU"/>
        </w:rPr>
        <w:sectPr w:rsidR="002345C8" w:rsidRPr="002345C8" w:rsidSect="007A3DF7">
          <w:pgSz w:w="16838" w:h="11905" w:orient="landscape"/>
          <w:pgMar w:top="1418" w:right="1134" w:bottom="851" w:left="1134" w:header="0" w:footer="0" w:gutter="0"/>
          <w:cols w:space="720"/>
        </w:sectPr>
      </w:pPr>
      <w:r>
        <w:rPr>
          <w:lang w:val="ru-RU"/>
        </w:rPr>
        <w:t xml:space="preserve">         </w:t>
      </w:r>
    </w:p>
    <w:p w:rsidR="00FD210C" w:rsidRPr="009A4592" w:rsidRDefault="00DE22DA" w:rsidP="00557B99">
      <w:pPr>
        <w:pStyle w:val="ConsPlusTitle"/>
        <w:jc w:val="center"/>
        <w:outlineLvl w:val="3"/>
        <w:rPr>
          <w:b w:val="0"/>
          <w:u w:val="single"/>
        </w:rPr>
      </w:pPr>
      <w:bookmarkStart w:id="1" w:name="P3212"/>
      <w:bookmarkStart w:id="2" w:name="P1217"/>
      <w:bookmarkStart w:id="3" w:name="P3217"/>
      <w:bookmarkEnd w:id="1"/>
      <w:bookmarkEnd w:id="2"/>
      <w:bookmarkEnd w:id="3"/>
      <w:r w:rsidRPr="009A4592">
        <w:rPr>
          <w:b w:val="0"/>
          <w:u w:val="single"/>
        </w:rPr>
        <w:lastRenderedPageBreak/>
        <w:t>7</w:t>
      </w:r>
      <w:r w:rsidR="008C5EBD" w:rsidRPr="009A4592">
        <w:rPr>
          <w:b w:val="0"/>
          <w:u w:val="single"/>
        </w:rPr>
        <w:t>.</w:t>
      </w:r>
      <w:r w:rsidR="00755ABB" w:rsidRPr="009A4592">
        <w:rPr>
          <w:b w:val="0"/>
          <w:u w:val="single"/>
        </w:rPr>
        <w:t>1.</w:t>
      </w:r>
      <w:r w:rsidR="008C5EBD" w:rsidRPr="009A4592">
        <w:rPr>
          <w:b w:val="0"/>
          <w:u w:val="single"/>
        </w:rPr>
        <w:t xml:space="preserve">3.4. </w:t>
      </w:r>
      <w:r w:rsidR="00FD210C" w:rsidRPr="009A4592">
        <w:rPr>
          <w:b w:val="0"/>
          <w:u w:val="single"/>
        </w:rPr>
        <w:t xml:space="preserve">Сроки и этапы реализации муниципальной </w:t>
      </w:r>
      <w:r w:rsidR="002535B2" w:rsidRPr="009A4592">
        <w:rPr>
          <w:b w:val="0"/>
          <w:u w:val="single"/>
        </w:rPr>
        <w:t>под</w:t>
      </w:r>
      <w:r w:rsidR="00FD210C" w:rsidRPr="009A4592">
        <w:rPr>
          <w:b w:val="0"/>
          <w:u w:val="single"/>
        </w:rPr>
        <w:t>программы</w:t>
      </w:r>
      <w:r w:rsidR="008C5EBD" w:rsidRPr="009A4592">
        <w:rPr>
          <w:b w:val="0"/>
          <w:u w:val="single"/>
        </w:rPr>
        <w:t>.</w:t>
      </w:r>
    </w:p>
    <w:p w:rsidR="008C5EBD" w:rsidRDefault="008C5EBD" w:rsidP="00557B99">
      <w:pPr>
        <w:pStyle w:val="ConsPlusTitle"/>
        <w:jc w:val="center"/>
        <w:outlineLvl w:val="3"/>
      </w:pPr>
    </w:p>
    <w:p w:rsidR="008C5EBD" w:rsidRPr="008C5EBD" w:rsidRDefault="008C5EBD" w:rsidP="008C5EBD">
      <w:pPr>
        <w:pStyle w:val="ConsPlusTitle"/>
        <w:jc w:val="both"/>
        <w:outlineLvl w:val="3"/>
        <w:rPr>
          <w:b w:val="0"/>
        </w:rPr>
      </w:pPr>
      <w:r w:rsidRPr="008C5EBD">
        <w:rPr>
          <w:b w:val="0"/>
        </w:rPr>
        <w:t xml:space="preserve">Муниципальная </w:t>
      </w:r>
      <w:r>
        <w:rPr>
          <w:b w:val="0"/>
        </w:rPr>
        <w:t>под</w:t>
      </w:r>
      <w:r w:rsidRPr="008C5EBD">
        <w:rPr>
          <w:b w:val="0"/>
        </w:rPr>
        <w:t>программа будет реализована в один этап с 2020 по 2025 годы</w:t>
      </w:r>
    </w:p>
    <w:p w:rsidR="008C5EBD" w:rsidRDefault="008C5EBD" w:rsidP="00557B99">
      <w:pPr>
        <w:pStyle w:val="ConsPlusTitle"/>
        <w:jc w:val="center"/>
        <w:outlineLvl w:val="3"/>
      </w:pPr>
    </w:p>
    <w:p w:rsidR="00FD210C" w:rsidRDefault="00DE22DA" w:rsidP="00557B99">
      <w:pPr>
        <w:pStyle w:val="ConsPlusTitle"/>
        <w:jc w:val="center"/>
        <w:outlineLvl w:val="3"/>
        <w:rPr>
          <w:szCs w:val="26"/>
        </w:rPr>
      </w:pPr>
      <w:r>
        <w:t>7</w:t>
      </w:r>
      <w:r w:rsidR="00B253DF">
        <w:t>.</w:t>
      </w:r>
      <w:r w:rsidR="00755ABB">
        <w:t>1.</w:t>
      </w:r>
      <w:r w:rsidR="00B253DF">
        <w:t xml:space="preserve">4. </w:t>
      </w:r>
      <w:r w:rsidR="00453462">
        <w:t xml:space="preserve">Перечень мероприятий подпрограммы и объемы финансирования </w:t>
      </w:r>
      <w:r w:rsidR="00FD210C">
        <w:t xml:space="preserve">муниципальной </w:t>
      </w:r>
      <w:r w:rsidR="00005778">
        <w:t>под</w:t>
      </w:r>
      <w:r w:rsidR="00FD210C">
        <w:t>программы</w:t>
      </w:r>
    </w:p>
    <w:p w:rsidR="00453462" w:rsidRDefault="00453462" w:rsidP="00453462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35525F" w:rsidRDefault="0035525F" w:rsidP="00453462">
      <w:pPr>
        <w:pStyle w:val="ConsPlusNormal"/>
        <w:ind w:firstLine="540"/>
        <w:jc w:val="both"/>
        <w:rPr>
          <w:szCs w:val="26"/>
        </w:rPr>
      </w:pPr>
    </w:p>
    <w:p w:rsidR="0035525F" w:rsidRDefault="0035525F" w:rsidP="00453462">
      <w:pPr>
        <w:pStyle w:val="ConsPlusNormal"/>
        <w:ind w:firstLine="540"/>
        <w:jc w:val="both"/>
        <w:rPr>
          <w:szCs w:val="26"/>
        </w:rPr>
      </w:pPr>
    </w:p>
    <w:p w:rsidR="00453462" w:rsidRPr="009A4592" w:rsidRDefault="00DE22DA" w:rsidP="00453462">
      <w:pPr>
        <w:pStyle w:val="ConsPlusNormal"/>
        <w:jc w:val="center"/>
        <w:rPr>
          <w:szCs w:val="26"/>
          <w:u w:val="single"/>
        </w:rPr>
      </w:pPr>
      <w:r w:rsidRPr="009A4592">
        <w:rPr>
          <w:b/>
          <w:u w:val="single"/>
        </w:rPr>
        <w:t>7</w:t>
      </w:r>
      <w:r w:rsidR="00453462" w:rsidRPr="009A4592">
        <w:rPr>
          <w:b/>
          <w:u w:val="single"/>
        </w:rPr>
        <w:t>.</w:t>
      </w:r>
      <w:r w:rsidR="00755ABB" w:rsidRPr="009A4592">
        <w:rPr>
          <w:u w:val="single"/>
        </w:rPr>
        <w:t>1.</w:t>
      </w:r>
      <w:r w:rsidR="00453462" w:rsidRPr="009A4592">
        <w:rPr>
          <w:u w:val="single"/>
        </w:rPr>
        <w:t>4.</w:t>
      </w:r>
      <w:r w:rsidR="00453462" w:rsidRPr="009A4592">
        <w:rPr>
          <w:szCs w:val="26"/>
          <w:u w:val="single"/>
        </w:rPr>
        <w:t xml:space="preserve">1. Основное мероприятие «Улучшение жилищных условий граждан, проживающих на сельских территориях» </w:t>
      </w:r>
    </w:p>
    <w:p w:rsidR="00453462" w:rsidRPr="00137F0C" w:rsidRDefault="00453462" w:rsidP="00453462">
      <w:pPr>
        <w:pStyle w:val="ConsPlusTitle"/>
        <w:jc w:val="center"/>
        <w:outlineLvl w:val="3"/>
        <w:rPr>
          <w:szCs w:val="26"/>
        </w:rPr>
      </w:pPr>
    </w:p>
    <w:p w:rsidR="00453462" w:rsidRPr="00137F0C" w:rsidRDefault="00453462" w:rsidP="00453462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 Краткая характеристика основного мероприятия:</w:t>
      </w:r>
    </w:p>
    <w:p w:rsidR="00453462" w:rsidRPr="00137F0C" w:rsidRDefault="00453462" w:rsidP="00453462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1.1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Н</w:t>
      </w:r>
      <w:r w:rsidRPr="00137F0C">
        <w:rPr>
          <w:szCs w:val="26"/>
        </w:rPr>
        <w:t>аправлено на решение задач:</w:t>
      </w:r>
      <w:r>
        <w:rPr>
          <w:szCs w:val="26"/>
        </w:rPr>
        <w:t xml:space="preserve"> о</w:t>
      </w:r>
      <w:r w:rsidRPr="00083C75">
        <w:rPr>
          <w:szCs w:val="26"/>
        </w:rPr>
        <w:t>беспечение благоустроенным жильем граждан, проживающих на сельских территориях</w:t>
      </w:r>
      <w:r>
        <w:rPr>
          <w:szCs w:val="26"/>
        </w:rPr>
        <w:t>;</w:t>
      </w:r>
      <w:r w:rsidRPr="00137F0C">
        <w:rPr>
          <w:szCs w:val="26"/>
        </w:rPr>
        <w:t xml:space="preserve"> </w:t>
      </w:r>
      <w:r>
        <w:rPr>
          <w:szCs w:val="26"/>
        </w:rPr>
        <w:t>п</w:t>
      </w:r>
      <w:r w:rsidRPr="009B7BDE">
        <w:rPr>
          <w:szCs w:val="26"/>
        </w:rPr>
        <w:t>редоставление социальных выплат на строительство (приобретение) жилья гражданам, проживающим на сельских территориях.</w:t>
      </w:r>
    </w:p>
    <w:p w:rsidR="00453462" w:rsidRPr="00137F0C" w:rsidRDefault="00453462" w:rsidP="00453462">
      <w:pPr>
        <w:pStyle w:val="ConsPlusNormal"/>
        <w:ind w:firstLine="540"/>
        <w:jc w:val="both"/>
        <w:rPr>
          <w:szCs w:val="26"/>
        </w:rPr>
      </w:pPr>
      <w:r w:rsidRPr="00601019">
        <w:rPr>
          <w:szCs w:val="26"/>
        </w:rPr>
        <w:t xml:space="preserve">1.2. Способствует достижению целей: создание условий для повышения </w:t>
      </w:r>
      <w:r w:rsidRPr="00601019">
        <w:t>качества</w:t>
      </w:r>
      <w:r>
        <w:t xml:space="preserve"> жизни сельского населения</w:t>
      </w:r>
      <w:r>
        <w:rPr>
          <w:szCs w:val="26"/>
        </w:rPr>
        <w:t xml:space="preserve">; </w:t>
      </w:r>
      <w:r w:rsidRPr="00891C7D">
        <w:rPr>
          <w:szCs w:val="26"/>
        </w:rPr>
        <w:t>увеличение</w:t>
      </w:r>
      <w:r w:rsidRPr="009B7BDE">
        <w:rPr>
          <w:szCs w:val="26"/>
        </w:rPr>
        <w:t xml:space="preserve"> объема ввода (приобретения) </w:t>
      </w:r>
      <w:r>
        <w:rPr>
          <w:szCs w:val="26"/>
        </w:rPr>
        <w:t xml:space="preserve">благоустроенного </w:t>
      </w:r>
      <w:r w:rsidRPr="009B7BDE">
        <w:rPr>
          <w:szCs w:val="26"/>
        </w:rPr>
        <w:t>жилья сельским населением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</w:p>
    <w:p w:rsidR="00453462" w:rsidRPr="00137F0C" w:rsidRDefault="00453462" w:rsidP="00453462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1.3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С</w:t>
      </w:r>
      <w:r w:rsidRPr="00137F0C">
        <w:rPr>
          <w:szCs w:val="26"/>
        </w:rPr>
        <w:t xml:space="preserve">пособствует достижению значений индикаторов (показателей): </w:t>
      </w:r>
    </w:p>
    <w:p w:rsidR="00453462" w:rsidRDefault="00453462" w:rsidP="00453462">
      <w:pPr>
        <w:pStyle w:val="ConsPlusNormal"/>
        <w:ind w:firstLine="567"/>
        <w:jc w:val="both"/>
        <w:rPr>
          <w:szCs w:val="26"/>
        </w:rPr>
      </w:pPr>
      <w:r w:rsidRPr="00601019">
        <w:rPr>
          <w:szCs w:val="26"/>
        </w:rPr>
        <w:t xml:space="preserve">1) Сохранение доли сельского населения в общей численности населения </w:t>
      </w:r>
      <w:r>
        <w:rPr>
          <w:szCs w:val="26"/>
        </w:rPr>
        <w:t>Сухинич</w:t>
      </w:r>
      <w:r w:rsidRPr="00601019">
        <w:rPr>
          <w:szCs w:val="26"/>
        </w:rPr>
        <w:t>ского района Калужской области</w:t>
      </w:r>
      <w:r>
        <w:rPr>
          <w:szCs w:val="26"/>
        </w:rPr>
        <w:t>;</w:t>
      </w:r>
    </w:p>
    <w:p w:rsidR="00453462" w:rsidRDefault="00453462" w:rsidP="00453462">
      <w:pPr>
        <w:pStyle w:val="ConsPlusNormal"/>
        <w:ind w:firstLine="567"/>
        <w:jc w:val="both"/>
        <w:rPr>
          <w:szCs w:val="26"/>
        </w:rPr>
      </w:pPr>
      <w:r w:rsidRPr="00083C75">
        <w:rPr>
          <w:szCs w:val="26"/>
        </w:rPr>
        <w:t>2) Повышение доли общей площади благоустроенных жилых помещений в сельских населенных пунктах</w:t>
      </w:r>
      <w:r>
        <w:rPr>
          <w:szCs w:val="26"/>
        </w:rPr>
        <w:t>;</w:t>
      </w:r>
    </w:p>
    <w:p w:rsidR="00453462" w:rsidRDefault="00453462" w:rsidP="00453462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3</w:t>
      </w:r>
      <w:r w:rsidRPr="009B7BDE">
        <w:rPr>
          <w:szCs w:val="26"/>
        </w:rPr>
        <w:t>) Объем ввода (приобретения) жилья для граждан, проживающих на сельских территориях</w:t>
      </w:r>
      <w:r>
        <w:rPr>
          <w:szCs w:val="26"/>
        </w:rPr>
        <w:t>.</w:t>
      </w:r>
    </w:p>
    <w:p w:rsidR="00453462" w:rsidRDefault="00453462" w:rsidP="00453462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1.4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О</w:t>
      </w:r>
      <w:r w:rsidRPr="00137F0C">
        <w:rPr>
          <w:szCs w:val="26"/>
        </w:rPr>
        <w:t xml:space="preserve">беспечит создание условий для </w:t>
      </w:r>
      <w:r>
        <w:rPr>
          <w:szCs w:val="26"/>
        </w:rPr>
        <w:t>у</w:t>
      </w:r>
      <w:r w:rsidRPr="009B7BDE">
        <w:rPr>
          <w:szCs w:val="26"/>
        </w:rPr>
        <w:t>величени</w:t>
      </w:r>
      <w:r>
        <w:rPr>
          <w:szCs w:val="26"/>
        </w:rPr>
        <w:t>я</w:t>
      </w:r>
      <w:r w:rsidRPr="009B7BDE">
        <w:rPr>
          <w:szCs w:val="26"/>
        </w:rPr>
        <w:t xml:space="preserve"> объема ввода (приобретения) жилья сельским населением</w:t>
      </w:r>
      <w:r w:rsidRPr="00137F0C">
        <w:rPr>
          <w:szCs w:val="26"/>
        </w:rPr>
        <w:t xml:space="preserve">. За период действия </w:t>
      </w:r>
      <w:r>
        <w:rPr>
          <w:szCs w:val="26"/>
        </w:rPr>
        <w:t xml:space="preserve">муниципальной </w:t>
      </w:r>
      <w:r w:rsidRPr="00137F0C">
        <w:rPr>
          <w:szCs w:val="26"/>
        </w:rPr>
        <w:t xml:space="preserve">программы </w:t>
      </w:r>
      <w:r>
        <w:rPr>
          <w:szCs w:val="26"/>
        </w:rPr>
        <w:t>о</w:t>
      </w:r>
      <w:r w:rsidRPr="009B7BDE">
        <w:rPr>
          <w:szCs w:val="26"/>
        </w:rPr>
        <w:t xml:space="preserve">бъем ввода (приобретения) жилья для граждан, </w:t>
      </w:r>
      <w:r w:rsidRPr="00380006">
        <w:rPr>
          <w:szCs w:val="26"/>
        </w:rPr>
        <w:t>проживающих на сельских территориях</w:t>
      </w:r>
      <w:r>
        <w:rPr>
          <w:szCs w:val="26"/>
        </w:rPr>
        <w:t>,</w:t>
      </w:r>
      <w:r w:rsidRPr="00380006">
        <w:rPr>
          <w:szCs w:val="26"/>
        </w:rPr>
        <w:t xml:space="preserve"> составит не </w:t>
      </w:r>
      <w:r w:rsidRPr="00660133">
        <w:rPr>
          <w:szCs w:val="26"/>
          <w:highlight w:val="yellow"/>
        </w:rPr>
        <w:t>менее 416 кв.м.</w:t>
      </w:r>
      <w:r>
        <w:rPr>
          <w:szCs w:val="26"/>
        </w:rPr>
        <w:t xml:space="preserve">, </w:t>
      </w:r>
      <w:r w:rsidRPr="00660133">
        <w:rPr>
          <w:szCs w:val="26"/>
        </w:rPr>
        <w:t xml:space="preserve">количество предоставленных жилищных (ипотечных) кредитов (займов) гражданам для строительства (приобретения) жилья на сельских территориях составит не </w:t>
      </w:r>
      <w:r w:rsidRPr="00660133">
        <w:rPr>
          <w:szCs w:val="26"/>
          <w:highlight w:val="yellow"/>
        </w:rPr>
        <w:t>менее 2 ед</w:t>
      </w:r>
      <w:r w:rsidRPr="00660133">
        <w:rPr>
          <w:szCs w:val="26"/>
        </w:rPr>
        <w:t>.</w:t>
      </w:r>
    </w:p>
    <w:p w:rsidR="00453462" w:rsidRPr="002D409E" w:rsidRDefault="00453462" w:rsidP="00453462">
      <w:pPr>
        <w:pStyle w:val="ConsPlusNormal"/>
        <w:ind w:firstLine="540"/>
        <w:jc w:val="both"/>
        <w:rPr>
          <w:color w:val="FF0000"/>
          <w:szCs w:val="26"/>
        </w:rPr>
      </w:pPr>
    </w:p>
    <w:p w:rsidR="00453462" w:rsidRPr="00137F0C" w:rsidRDefault="00453462" w:rsidP="00453462">
      <w:pPr>
        <w:pStyle w:val="ConsPlusTitle"/>
        <w:jc w:val="center"/>
        <w:outlineLvl w:val="3"/>
        <w:rPr>
          <w:szCs w:val="26"/>
        </w:rPr>
      </w:pPr>
    </w:p>
    <w:p w:rsidR="00453462" w:rsidRPr="009A4592" w:rsidRDefault="00DE22DA" w:rsidP="00453462">
      <w:pPr>
        <w:pStyle w:val="ConsPlusTitle"/>
        <w:jc w:val="center"/>
        <w:outlineLvl w:val="3"/>
        <w:rPr>
          <w:b w:val="0"/>
          <w:szCs w:val="26"/>
          <w:u w:val="single"/>
        </w:rPr>
      </w:pPr>
      <w:r w:rsidRPr="009A4592">
        <w:rPr>
          <w:b w:val="0"/>
          <w:u w:val="single"/>
        </w:rPr>
        <w:t>7</w:t>
      </w:r>
      <w:r w:rsidR="00453462" w:rsidRPr="009A4592">
        <w:rPr>
          <w:b w:val="0"/>
          <w:u w:val="single"/>
        </w:rPr>
        <w:t>.</w:t>
      </w:r>
      <w:r w:rsidR="00755ABB" w:rsidRPr="009A4592">
        <w:rPr>
          <w:b w:val="0"/>
          <w:u w:val="single"/>
        </w:rPr>
        <w:t>1.</w:t>
      </w:r>
      <w:r w:rsidR="00453462" w:rsidRPr="009A4592">
        <w:rPr>
          <w:b w:val="0"/>
          <w:u w:val="single"/>
        </w:rPr>
        <w:t>4.</w:t>
      </w:r>
      <w:r w:rsidR="00453462" w:rsidRPr="009A4592">
        <w:rPr>
          <w:b w:val="0"/>
          <w:szCs w:val="26"/>
          <w:u w:val="single"/>
        </w:rPr>
        <w:t>2. Основное мероприятие «Строительство жилья, предоставляемого по договору найма жилого помещения»</w:t>
      </w:r>
    </w:p>
    <w:p w:rsidR="00453462" w:rsidRDefault="00453462" w:rsidP="00453462">
      <w:pPr>
        <w:pStyle w:val="ConsPlusNormal"/>
        <w:ind w:firstLine="540"/>
        <w:jc w:val="both"/>
        <w:rPr>
          <w:szCs w:val="26"/>
        </w:rPr>
      </w:pPr>
    </w:p>
    <w:p w:rsidR="00453462" w:rsidRPr="00137F0C" w:rsidRDefault="00453462" w:rsidP="00453462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 Краткая характеристика основного мероприятия:</w:t>
      </w:r>
    </w:p>
    <w:p w:rsidR="00453462" w:rsidRPr="00137F0C" w:rsidRDefault="00453462" w:rsidP="00453462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1.1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Н</w:t>
      </w:r>
      <w:r w:rsidRPr="00137F0C">
        <w:rPr>
          <w:szCs w:val="26"/>
        </w:rPr>
        <w:t>аправлено на решение задач:</w:t>
      </w:r>
      <w:r>
        <w:rPr>
          <w:szCs w:val="26"/>
        </w:rPr>
        <w:t xml:space="preserve"> </w:t>
      </w:r>
      <w:r w:rsidRPr="00891C7D">
        <w:rPr>
          <w:szCs w:val="26"/>
        </w:rPr>
        <w:t>обеспечение благоустроенным жильем граждан, проживающих на сельских территориях; обеспечение жильем, предоставляемым по договорам  найма гражданам, проживающим на сельских территориях</w:t>
      </w:r>
      <w:r>
        <w:rPr>
          <w:szCs w:val="26"/>
        </w:rPr>
        <w:t>.</w:t>
      </w:r>
    </w:p>
    <w:p w:rsidR="00453462" w:rsidRPr="00137F0C" w:rsidRDefault="00453462" w:rsidP="00453462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1.2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С</w:t>
      </w:r>
      <w:r w:rsidRPr="00137F0C">
        <w:rPr>
          <w:szCs w:val="26"/>
        </w:rPr>
        <w:t xml:space="preserve">пособствует достижению целей: </w:t>
      </w:r>
      <w:r w:rsidRPr="00601019">
        <w:rPr>
          <w:szCs w:val="26"/>
        </w:rPr>
        <w:t xml:space="preserve">создание условий для повышения </w:t>
      </w:r>
      <w:r w:rsidRPr="00601019">
        <w:t>качества</w:t>
      </w:r>
      <w:r>
        <w:t xml:space="preserve"> жизни сельского населения</w:t>
      </w:r>
      <w:r>
        <w:rPr>
          <w:szCs w:val="26"/>
        </w:rPr>
        <w:t xml:space="preserve">; </w:t>
      </w:r>
      <w:r w:rsidRPr="00891C7D">
        <w:rPr>
          <w:szCs w:val="26"/>
        </w:rPr>
        <w:t>увеличение</w:t>
      </w:r>
      <w:r w:rsidRPr="009B7BDE">
        <w:rPr>
          <w:szCs w:val="26"/>
        </w:rPr>
        <w:t xml:space="preserve"> объема ввода (приобретения) </w:t>
      </w:r>
      <w:r>
        <w:rPr>
          <w:szCs w:val="26"/>
        </w:rPr>
        <w:t xml:space="preserve">благоустроенного </w:t>
      </w:r>
      <w:r w:rsidRPr="009B7BDE">
        <w:rPr>
          <w:szCs w:val="26"/>
        </w:rPr>
        <w:t>жилья сельским населением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</w:p>
    <w:p w:rsidR="00453462" w:rsidRPr="00137F0C" w:rsidRDefault="00453462" w:rsidP="00453462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1.3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С</w:t>
      </w:r>
      <w:r w:rsidRPr="00137F0C">
        <w:rPr>
          <w:szCs w:val="26"/>
        </w:rPr>
        <w:t xml:space="preserve">пособствует достижению значений индикаторов (показателей): </w:t>
      </w:r>
    </w:p>
    <w:p w:rsidR="00453462" w:rsidRPr="00083C75" w:rsidRDefault="00453462" w:rsidP="00453462">
      <w:pPr>
        <w:pStyle w:val="ConsPlusNormal"/>
        <w:ind w:firstLine="567"/>
        <w:jc w:val="both"/>
        <w:rPr>
          <w:szCs w:val="26"/>
        </w:rPr>
      </w:pPr>
      <w:r w:rsidRPr="00083C75">
        <w:rPr>
          <w:szCs w:val="26"/>
        </w:rPr>
        <w:t xml:space="preserve">1) Сохранение доли сельского населения в общей численности </w:t>
      </w:r>
      <w:r w:rsidRPr="00601019">
        <w:rPr>
          <w:szCs w:val="26"/>
        </w:rPr>
        <w:t xml:space="preserve">населения </w:t>
      </w:r>
      <w:r>
        <w:rPr>
          <w:szCs w:val="26"/>
        </w:rPr>
        <w:t>Сухиничс</w:t>
      </w:r>
      <w:r w:rsidRPr="00601019">
        <w:rPr>
          <w:szCs w:val="26"/>
        </w:rPr>
        <w:t>кого района</w:t>
      </w:r>
      <w:r w:rsidRPr="00083C75">
        <w:rPr>
          <w:szCs w:val="26"/>
        </w:rPr>
        <w:t xml:space="preserve"> Калужской области</w:t>
      </w:r>
      <w:r>
        <w:rPr>
          <w:szCs w:val="26"/>
        </w:rPr>
        <w:t>;</w:t>
      </w:r>
    </w:p>
    <w:p w:rsidR="00453462" w:rsidRDefault="00453462" w:rsidP="00453462">
      <w:pPr>
        <w:pStyle w:val="ConsPlusNormal"/>
        <w:ind w:firstLine="567"/>
        <w:jc w:val="both"/>
        <w:rPr>
          <w:szCs w:val="26"/>
        </w:rPr>
      </w:pPr>
      <w:r w:rsidRPr="00083C75">
        <w:rPr>
          <w:szCs w:val="26"/>
        </w:rPr>
        <w:lastRenderedPageBreak/>
        <w:t>2) Повышение доли общей площади благоустроенных жилых помещений в сельских населенных пунктах</w:t>
      </w:r>
      <w:r>
        <w:rPr>
          <w:szCs w:val="26"/>
        </w:rPr>
        <w:t>;</w:t>
      </w:r>
    </w:p>
    <w:p w:rsidR="00453462" w:rsidRDefault="00453462" w:rsidP="00453462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3</w:t>
      </w:r>
      <w:r w:rsidRPr="009B7BDE">
        <w:rPr>
          <w:szCs w:val="26"/>
        </w:rPr>
        <w:t>) Объем ввода жилья, предоставляемого на условиях найма гражданам, прож</w:t>
      </w:r>
      <w:r>
        <w:rPr>
          <w:szCs w:val="26"/>
        </w:rPr>
        <w:t>ивающим на сельских территориях.</w:t>
      </w:r>
    </w:p>
    <w:p w:rsidR="00453462" w:rsidRDefault="00453462" w:rsidP="00453462">
      <w:pPr>
        <w:pStyle w:val="ConsPlusNormal"/>
        <w:ind w:firstLine="540"/>
        <w:jc w:val="both"/>
        <w:rPr>
          <w:szCs w:val="26"/>
        </w:rPr>
      </w:pPr>
      <w:r w:rsidRPr="00982AC3">
        <w:rPr>
          <w:szCs w:val="26"/>
        </w:rPr>
        <w:t>1.4. Обеспечит создание условий для увеличения объема ввода жилья для сельского</w:t>
      </w:r>
      <w:r w:rsidRPr="009B7BDE">
        <w:rPr>
          <w:szCs w:val="26"/>
        </w:rPr>
        <w:t xml:space="preserve"> населени</w:t>
      </w:r>
      <w:r>
        <w:rPr>
          <w:szCs w:val="26"/>
        </w:rPr>
        <w:t>я.</w:t>
      </w:r>
      <w:r w:rsidRPr="00137F0C">
        <w:rPr>
          <w:szCs w:val="26"/>
        </w:rPr>
        <w:t xml:space="preserve"> За период действия </w:t>
      </w:r>
      <w:r>
        <w:rPr>
          <w:szCs w:val="26"/>
        </w:rPr>
        <w:t xml:space="preserve">муниципальной </w:t>
      </w:r>
      <w:r w:rsidRPr="00137F0C">
        <w:rPr>
          <w:szCs w:val="26"/>
        </w:rPr>
        <w:t xml:space="preserve">программы </w:t>
      </w:r>
      <w:r>
        <w:rPr>
          <w:szCs w:val="26"/>
        </w:rPr>
        <w:t>о</w:t>
      </w:r>
      <w:r w:rsidRPr="00380006">
        <w:rPr>
          <w:szCs w:val="26"/>
        </w:rPr>
        <w:t>бъем ввода жилья,</w:t>
      </w:r>
      <w:r w:rsidRPr="009B7BDE">
        <w:rPr>
          <w:szCs w:val="26"/>
        </w:rPr>
        <w:t xml:space="preserve"> предоставляемого на условиях найма </w:t>
      </w:r>
      <w:proofErr w:type="gramStart"/>
      <w:r w:rsidRPr="009B7BDE">
        <w:rPr>
          <w:szCs w:val="26"/>
        </w:rPr>
        <w:t xml:space="preserve">гражданам, проживающим на сельских территориях </w:t>
      </w:r>
      <w:r>
        <w:rPr>
          <w:szCs w:val="26"/>
        </w:rPr>
        <w:t>составит</w:t>
      </w:r>
      <w:proofErr w:type="gramEnd"/>
      <w:r>
        <w:rPr>
          <w:szCs w:val="26"/>
        </w:rPr>
        <w:t xml:space="preserve"> не </w:t>
      </w:r>
      <w:r w:rsidRPr="00F240B1">
        <w:rPr>
          <w:szCs w:val="26"/>
        </w:rPr>
        <w:t>менее 1800 кв</w:t>
      </w:r>
      <w:r w:rsidRPr="009B7BDE">
        <w:rPr>
          <w:szCs w:val="26"/>
        </w:rPr>
        <w:t>.</w:t>
      </w:r>
      <w:r>
        <w:rPr>
          <w:szCs w:val="26"/>
        </w:rPr>
        <w:t xml:space="preserve"> </w:t>
      </w:r>
      <w:r w:rsidRPr="009B7BDE">
        <w:rPr>
          <w:szCs w:val="26"/>
        </w:rPr>
        <w:t>м.</w:t>
      </w:r>
    </w:p>
    <w:p w:rsidR="00453462" w:rsidRDefault="00453462" w:rsidP="00453462">
      <w:pPr>
        <w:pStyle w:val="ConsPlusNormal"/>
        <w:ind w:firstLine="540"/>
        <w:jc w:val="both"/>
        <w:rPr>
          <w:szCs w:val="26"/>
        </w:rPr>
      </w:pPr>
    </w:p>
    <w:p w:rsidR="00453462" w:rsidRDefault="00453462" w:rsidP="00453462">
      <w:pPr>
        <w:pStyle w:val="ConsPlusTitle"/>
        <w:jc w:val="center"/>
        <w:outlineLvl w:val="3"/>
        <w:rPr>
          <w:szCs w:val="26"/>
        </w:rPr>
      </w:pPr>
    </w:p>
    <w:p w:rsidR="00453462" w:rsidRPr="009A4592" w:rsidRDefault="00DE22DA" w:rsidP="00453462">
      <w:pPr>
        <w:pStyle w:val="ConsPlusNormal"/>
        <w:ind w:firstLine="709"/>
        <w:jc w:val="center"/>
        <w:rPr>
          <w:szCs w:val="26"/>
          <w:u w:val="single"/>
        </w:rPr>
      </w:pPr>
      <w:r w:rsidRPr="009A4592">
        <w:rPr>
          <w:u w:val="single"/>
        </w:rPr>
        <w:t>7</w:t>
      </w:r>
      <w:r w:rsidR="00453462" w:rsidRPr="009A4592">
        <w:rPr>
          <w:u w:val="single"/>
        </w:rPr>
        <w:t>.</w:t>
      </w:r>
      <w:r w:rsidR="00755ABB" w:rsidRPr="009A4592">
        <w:rPr>
          <w:u w:val="single"/>
        </w:rPr>
        <w:t>1.</w:t>
      </w:r>
      <w:r w:rsidR="00453462" w:rsidRPr="009A4592">
        <w:rPr>
          <w:u w:val="single"/>
        </w:rPr>
        <w:t>4.</w:t>
      </w:r>
      <w:r w:rsidR="00453462" w:rsidRPr="009A4592">
        <w:rPr>
          <w:szCs w:val="26"/>
          <w:u w:val="single"/>
        </w:rPr>
        <w:t>3. Основное мероприятие «Обустройство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застройку»</w:t>
      </w:r>
    </w:p>
    <w:p w:rsidR="00453462" w:rsidRDefault="00453462" w:rsidP="00453462">
      <w:pPr>
        <w:pStyle w:val="ConsPlusNormal"/>
        <w:ind w:firstLine="709"/>
        <w:jc w:val="both"/>
        <w:rPr>
          <w:szCs w:val="26"/>
        </w:rPr>
      </w:pPr>
    </w:p>
    <w:p w:rsidR="00453462" w:rsidRPr="00137F0C" w:rsidRDefault="00453462" w:rsidP="00453462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 Краткая характеристика основного мероприятия:</w:t>
      </w:r>
    </w:p>
    <w:p w:rsidR="00453462" w:rsidRPr="00137F0C" w:rsidRDefault="00453462" w:rsidP="00453462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1.1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Н</w:t>
      </w:r>
      <w:r w:rsidRPr="00137F0C">
        <w:rPr>
          <w:szCs w:val="26"/>
        </w:rPr>
        <w:t>аправлено на решение задач:</w:t>
      </w:r>
      <w:r>
        <w:rPr>
          <w:szCs w:val="26"/>
        </w:rPr>
        <w:t xml:space="preserve"> о</w:t>
      </w:r>
      <w:r w:rsidRPr="00083C75">
        <w:rPr>
          <w:szCs w:val="26"/>
        </w:rPr>
        <w:t>беспечение благоустроенным жильем граждан, проживающих на сельских территориях</w:t>
      </w:r>
      <w:r>
        <w:rPr>
          <w:szCs w:val="26"/>
        </w:rPr>
        <w:t>;</w:t>
      </w:r>
      <w:r w:rsidRPr="00137F0C">
        <w:rPr>
          <w:szCs w:val="26"/>
        </w:rPr>
        <w:t xml:space="preserve"> </w:t>
      </w:r>
      <w:r w:rsidRPr="00191FB2">
        <w:rPr>
          <w:szCs w:val="26"/>
        </w:rPr>
        <w:t>обеспечение необходимой инженерной инфраструктурой и благоустройство земельных участков сельских территорий, предназначенных под компактную жилищную застройку</w:t>
      </w:r>
      <w:r w:rsidRPr="009B7BDE">
        <w:rPr>
          <w:szCs w:val="26"/>
        </w:rPr>
        <w:t>.</w:t>
      </w:r>
    </w:p>
    <w:p w:rsidR="00453462" w:rsidRPr="00137F0C" w:rsidRDefault="00453462" w:rsidP="00453462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1.2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С</w:t>
      </w:r>
      <w:r w:rsidRPr="00137F0C">
        <w:rPr>
          <w:szCs w:val="26"/>
        </w:rPr>
        <w:t xml:space="preserve">пособствует достижению целей: </w:t>
      </w:r>
      <w:r w:rsidRPr="00601019">
        <w:rPr>
          <w:szCs w:val="26"/>
        </w:rPr>
        <w:t xml:space="preserve">создание условий для повышения </w:t>
      </w:r>
      <w:r w:rsidRPr="00601019">
        <w:t>качества</w:t>
      </w:r>
      <w:r>
        <w:t xml:space="preserve"> жизни сельского населения</w:t>
      </w:r>
      <w:r>
        <w:rPr>
          <w:szCs w:val="26"/>
        </w:rPr>
        <w:t xml:space="preserve">; </w:t>
      </w:r>
      <w:r w:rsidRPr="00891C7D">
        <w:rPr>
          <w:szCs w:val="26"/>
        </w:rPr>
        <w:t>увеличение</w:t>
      </w:r>
      <w:r w:rsidRPr="009B7BDE">
        <w:rPr>
          <w:szCs w:val="26"/>
        </w:rPr>
        <w:t xml:space="preserve"> объема ввода (приобретения) </w:t>
      </w:r>
      <w:r w:rsidRPr="00191FB2">
        <w:rPr>
          <w:szCs w:val="26"/>
        </w:rPr>
        <w:t>благоустроенного</w:t>
      </w:r>
      <w:r>
        <w:rPr>
          <w:szCs w:val="26"/>
        </w:rPr>
        <w:t xml:space="preserve"> </w:t>
      </w:r>
      <w:r w:rsidRPr="009B7BDE">
        <w:rPr>
          <w:szCs w:val="26"/>
        </w:rPr>
        <w:t>жилья сельским населением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</w:p>
    <w:p w:rsidR="00453462" w:rsidRPr="00137F0C" w:rsidRDefault="00453462" w:rsidP="00453462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1.3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С</w:t>
      </w:r>
      <w:r w:rsidRPr="00137F0C">
        <w:rPr>
          <w:szCs w:val="26"/>
        </w:rPr>
        <w:t xml:space="preserve">пособствует достижению значений индикаторов (показателей): </w:t>
      </w:r>
    </w:p>
    <w:p w:rsidR="00453462" w:rsidRPr="00083C75" w:rsidRDefault="00453462" w:rsidP="00453462">
      <w:pPr>
        <w:pStyle w:val="ConsPlusNormal"/>
        <w:ind w:firstLine="567"/>
        <w:jc w:val="both"/>
        <w:rPr>
          <w:szCs w:val="26"/>
        </w:rPr>
      </w:pPr>
      <w:r w:rsidRPr="00083C75">
        <w:rPr>
          <w:szCs w:val="26"/>
        </w:rPr>
        <w:t xml:space="preserve">1) Сохранение доли сельского населения в общей численности </w:t>
      </w:r>
      <w:r w:rsidRPr="00601019">
        <w:rPr>
          <w:szCs w:val="26"/>
        </w:rPr>
        <w:t xml:space="preserve">населения </w:t>
      </w:r>
      <w:r>
        <w:rPr>
          <w:szCs w:val="26"/>
        </w:rPr>
        <w:t>Сухинич</w:t>
      </w:r>
      <w:r w:rsidRPr="00601019">
        <w:rPr>
          <w:szCs w:val="26"/>
        </w:rPr>
        <w:t>ского района</w:t>
      </w:r>
      <w:r w:rsidRPr="00083C75">
        <w:rPr>
          <w:szCs w:val="26"/>
        </w:rPr>
        <w:t xml:space="preserve"> Калужской области</w:t>
      </w:r>
      <w:r>
        <w:rPr>
          <w:szCs w:val="26"/>
        </w:rPr>
        <w:t>;</w:t>
      </w:r>
    </w:p>
    <w:p w:rsidR="00453462" w:rsidRDefault="00453462" w:rsidP="00453462">
      <w:pPr>
        <w:pStyle w:val="ConsPlusNormal"/>
        <w:ind w:firstLine="567"/>
        <w:jc w:val="both"/>
        <w:rPr>
          <w:szCs w:val="26"/>
        </w:rPr>
      </w:pPr>
      <w:r w:rsidRPr="00083C75">
        <w:rPr>
          <w:szCs w:val="26"/>
        </w:rPr>
        <w:t>2) Повышение доли общей площади благоустроенных жилых помещений в сельских населенных пунктах</w:t>
      </w:r>
      <w:r>
        <w:rPr>
          <w:szCs w:val="26"/>
        </w:rPr>
        <w:t>;</w:t>
      </w:r>
    </w:p>
    <w:p w:rsidR="00453462" w:rsidRDefault="00453462" w:rsidP="00453462">
      <w:pPr>
        <w:pStyle w:val="ConsPlusNormal"/>
        <w:ind w:firstLine="540"/>
        <w:jc w:val="both"/>
        <w:rPr>
          <w:szCs w:val="26"/>
        </w:rPr>
      </w:pPr>
      <w:r w:rsidRPr="009B7BDE">
        <w:rPr>
          <w:szCs w:val="26"/>
        </w:rPr>
        <w:t>3) Количество реализованных проектов по обустройству инженерной инфраструктурой и благоустройству площадок расположенных на сельских территориях, под компактную жилищную застройку.</w:t>
      </w:r>
    </w:p>
    <w:p w:rsidR="00453462" w:rsidRDefault="00453462" w:rsidP="00453462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1.4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О</w:t>
      </w:r>
      <w:r w:rsidRPr="00137F0C">
        <w:rPr>
          <w:szCs w:val="26"/>
        </w:rPr>
        <w:t xml:space="preserve">беспечит создание условий для </w:t>
      </w:r>
      <w:r w:rsidRPr="009B7BDE">
        <w:rPr>
          <w:szCs w:val="26"/>
        </w:rPr>
        <w:t>реализ</w:t>
      </w:r>
      <w:r>
        <w:rPr>
          <w:szCs w:val="26"/>
        </w:rPr>
        <w:t>ации</w:t>
      </w:r>
      <w:r w:rsidRPr="009B7BDE">
        <w:rPr>
          <w:szCs w:val="26"/>
        </w:rPr>
        <w:t xml:space="preserve"> проектов по обустройству инженерной инфраструктурой и благоустройству площадок под компактную жилищную застройку на сельских территориях</w:t>
      </w:r>
      <w:r w:rsidRPr="00137F0C">
        <w:rPr>
          <w:szCs w:val="26"/>
        </w:rPr>
        <w:t xml:space="preserve">. За период действия </w:t>
      </w:r>
      <w:r>
        <w:rPr>
          <w:szCs w:val="26"/>
        </w:rPr>
        <w:t xml:space="preserve">муниципальной </w:t>
      </w:r>
      <w:r w:rsidRPr="00137F0C">
        <w:rPr>
          <w:szCs w:val="26"/>
        </w:rPr>
        <w:t xml:space="preserve">программы </w:t>
      </w:r>
      <w:r>
        <w:rPr>
          <w:szCs w:val="26"/>
        </w:rPr>
        <w:t xml:space="preserve">будет реализовано </w:t>
      </w:r>
      <w:r w:rsidRPr="00F240B1">
        <w:rPr>
          <w:szCs w:val="26"/>
        </w:rPr>
        <w:t>не менее 1 проекта</w:t>
      </w:r>
      <w:r w:rsidRPr="009B7BDE">
        <w:rPr>
          <w:szCs w:val="26"/>
        </w:rPr>
        <w:t xml:space="preserve"> по обустройству инженерной инфраструктурой и благоустройству площадок под компактную жилищную застройку</w:t>
      </w:r>
      <w:r w:rsidRPr="00982AC3">
        <w:rPr>
          <w:szCs w:val="26"/>
        </w:rPr>
        <w:t xml:space="preserve"> </w:t>
      </w:r>
      <w:r w:rsidRPr="009B7BDE">
        <w:rPr>
          <w:szCs w:val="26"/>
        </w:rPr>
        <w:t>на сельских территориях.</w:t>
      </w:r>
    </w:p>
    <w:p w:rsidR="00B253DF" w:rsidRDefault="00B253DF" w:rsidP="00557B99">
      <w:pPr>
        <w:pStyle w:val="ConsPlusTitle"/>
        <w:jc w:val="center"/>
        <w:outlineLvl w:val="3"/>
        <w:rPr>
          <w:szCs w:val="26"/>
        </w:rPr>
      </w:pPr>
    </w:p>
    <w:p w:rsidR="0035525F" w:rsidRDefault="0035525F" w:rsidP="00557B99">
      <w:pPr>
        <w:pStyle w:val="ConsPlusTitle"/>
        <w:jc w:val="center"/>
        <w:outlineLvl w:val="3"/>
        <w:rPr>
          <w:szCs w:val="26"/>
        </w:rPr>
      </w:pPr>
    </w:p>
    <w:p w:rsidR="009A4592" w:rsidRDefault="009A4592" w:rsidP="00557B99">
      <w:pPr>
        <w:pStyle w:val="ConsPlusTitle"/>
        <w:jc w:val="center"/>
        <w:outlineLvl w:val="3"/>
        <w:rPr>
          <w:szCs w:val="26"/>
        </w:rPr>
      </w:pPr>
    </w:p>
    <w:p w:rsidR="009A4592" w:rsidRDefault="009A4592" w:rsidP="00557B99">
      <w:pPr>
        <w:pStyle w:val="ConsPlusTitle"/>
        <w:jc w:val="center"/>
        <w:outlineLvl w:val="3"/>
        <w:rPr>
          <w:szCs w:val="26"/>
        </w:rPr>
      </w:pPr>
    </w:p>
    <w:p w:rsidR="009A4592" w:rsidRDefault="009A4592" w:rsidP="00557B99">
      <w:pPr>
        <w:pStyle w:val="ConsPlusTitle"/>
        <w:jc w:val="center"/>
        <w:outlineLvl w:val="3"/>
        <w:rPr>
          <w:szCs w:val="26"/>
        </w:rPr>
      </w:pPr>
    </w:p>
    <w:p w:rsidR="009A4592" w:rsidRDefault="009A4592" w:rsidP="00557B99">
      <w:pPr>
        <w:pStyle w:val="ConsPlusTitle"/>
        <w:jc w:val="center"/>
        <w:outlineLvl w:val="3"/>
        <w:rPr>
          <w:szCs w:val="26"/>
        </w:rPr>
      </w:pPr>
    </w:p>
    <w:p w:rsidR="009A4592" w:rsidRDefault="009A4592" w:rsidP="00557B99">
      <w:pPr>
        <w:pStyle w:val="ConsPlusTitle"/>
        <w:jc w:val="center"/>
        <w:outlineLvl w:val="3"/>
        <w:rPr>
          <w:szCs w:val="26"/>
        </w:rPr>
      </w:pPr>
    </w:p>
    <w:p w:rsidR="009A4592" w:rsidRDefault="009A4592" w:rsidP="00557B99">
      <w:pPr>
        <w:pStyle w:val="ConsPlusTitle"/>
        <w:jc w:val="center"/>
        <w:outlineLvl w:val="3"/>
        <w:rPr>
          <w:szCs w:val="26"/>
        </w:rPr>
      </w:pPr>
    </w:p>
    <w:p w:rsidR="009A4592" w:rsidRDefault="009A4592" w:rsidP="00557B99">
      <w:pPr>
        <w:pStyle w:val="ConsPlusTitle"/>
        <w:jc w:val="center"/>
        <w:outlineLvl w:val="3"/>
        <w:rPr>
          <w:szCs w:val="26"/>
        </w:rPr>
        <w:sectPr w:rsidR="009A4592" w:rsidSect="007B62CD">
          <w:footerReference w:type="default" r:id="rId28"/>
          <w:pgSz w:w="11905" w:h="16838"/>
          <w:pgMar w:top="1077" w:right="567" w:bottom="1077" w:left="1134" w:header="0" w:footer="0" w:gutter="0"/>
          <w:cols w:space="720"/>
        </w:sectPr>
      </w:pPr>
    </w:p>
    <w:p w:rsidR="009A4592" w:rsidRPr="002C5259" w:rsidRDefault="009A4592" w:rsidP="009A45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C525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</w:t>
      </w:r>
      <w:r w:rsidRPr="002C5259">
        <w:rPr>
          <w:rFonts w:ascii="Times New Roman" w:hAnsi="Times New Roman" w:cs="Times New Roman"/>
          <w:sz w:val="22"/>
          <w:szCs w:val="22"/>
        </w:rPr>
        <w:t xml:space="preserve">                                 Перечень программных мероприятий подпрограммы</w:t>
      </w:r>
    </w:p>
    <w:p w:rsidR="009A4592" w:rsidRPr="002C5259" w:rsidRDefault="009A4592" w:rsidP="009A45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C5259">
        <w:rPr>
          <w:rFonts w:ascii="Times New Roman" w:hAnsi="Times New Roman" w:cs="Times New Roman"/>
          <w:b/>
          <w:bCs/>
          <w:sz w:val="22"/>
          <w:szCs w:val="22"/>
        </w:rPr>
        <w:t>«Создание условий для обеспечения доступным и комфортным жильем сельского населения  в Сухиничском районе на 2020-2025 годы»</w:t>
      </w:r>
    </w:p>
    <w:p w:rsidR="009A4592" w:rsidRDefault="009A4592" w:rsidP="009A4592">
      <w:pPr>
        <w:pStyle w:val="ConsPlusTitle"/>
        <w:jc w:val="center"/>
      </w:pPr>
    </w:p>
    <w:tbl>
      <w:tblPr>
        <w:tblW w:w="156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4"/>
        <w:gridCol w:w="2366"/>
        <w:gridCol w:w="1840"/>
        <w:gridCol w:w="1841"/>
        <w:gridCol w:w="2277"/>
        <w:gridCol w:w="990"/>
        <w:gridCol w:w="953"/>
        <w:gridCol w:w="951"/>
        <w:gridCol w:w="951"/>
        <w:gridCol w:w="951"/>
        <w:gridCol w:w="951"/>
        <w:gridCol w:w="951"/>
      </w:tblGrid>
      <w:tr w:rsidR="009A4592" w:rsidRPr="00460C45" w:rsidTr="009A4592">
        <w:trPr>
          <w:tblCellSpacing w:w="5" w:type="nil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N </w:t>
            </w:r>
            <w:r w:rsidRPr="009A4592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proofErr w:type="gramStart"/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Наименование</w:t>
            </w:r>
          </w:p>
          <w:p w:rsidR="009A4592" w:rsidRPr="009A4592" w:rsidRDefault="009A4592" w:rsidP="009A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мероприятия</w:t>
            </w:r>
          </w:p>
          <w:p w:rsidR="009A4592" w:rsidRPr="009A4592" w:rsidRDefault="009A4592" w:rsidP="009A4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Сроки</w:t>
            </w:r>
          </w:p>
          <w:p w:rsidR="009A4592" w:rsidRPr="009A4592" w:rsidRDefault="009A4592" w:rsidP="009A4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Ответственный</w:t>
            </w:r>
          </w:p>
          <w:p w:rsidR="009A4592" w:rsidRPr="009A4592" w:rsidRDefault="009A4592" w:rsidP="009A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исполнитель,</w:t>
            </w:r>
          </w:p>
          <w:p w:rsidR="009A4592" w:rsidRPr="009A4592" w:rsidRDefault="009A4592" w:rsidP="009A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участник</w:t>
            </w:r>
          </w:p>
          <w:p w:rsidR="009A4592" w:rsidRPr="009A4592" w:rsidRDefault="009A4592" w:rsidP="009A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муниципальной</w:t>
            </w:r>
          </w:p>
          <w:p w:rsidR="009A4592" w:rsidRPr="009A4592" w:rsidRDefault="009A4592" w:rsidP="009A4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 xml:space="preserve">Источники    </w:t>
            </w:r>
            <w:r w:rsidRPr="009A4592">
              <w:rPr>
                <w:rFonts w:ascii="Times New Roman" w:hAnsi="Times New Roman" w:cs="Times New Roman"/>
              </w:rPr>
              <w:br/>
              <w:t xml:space="preserve"> финансирования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Сумма</w:t>
            </w:r>
          </w:p>
          <w:p w:rsidR="009A4592" w:rsidRPr="009A4592" w:rsidRDefault="009A4592" w:rsidP="009A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расходо</w:t>
            </w:r>
            <w:r w:rsidR="00F240B1">
              <w:rPr>
                <w:rFonts w:ascii="Times New Roman" w:hAnsi="Times New Roman" w:cs="Times New Roman"/>
              </w:rPr>
              <w:t>в</w:t>
            </w:r>
            <w:r w:rsidRPr="009A4592">
              <w:rPr>
                <w:rFonts w:ascii="Times New Roman" w:hAnsi="Times New Roman" w:cs="Times New Roman"/>
              </w:rPr>
              <w:t>,</w:t>
            </w:r>
          </w:p>
          <w:p w:rsidR="009A4592" w:rsidRPr="009A4592" w:rsidRDefault="009A4592" w:rsidP="009A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всего</w:t>
            </w:r>
          </w:p>
          <w:p w:rsidR="009A4592" w:rsidRPr="009A4592" w:rsidRDefault="009A4592" w:rsidP="009A45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4592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9A4592" w:rsidRPr="009A4592" w:rsidRDefault="009A4592" w:rsidP="009A4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5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Nonformat"/>
              <w:ind w:left="1320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В том числе по годам</w:t>
            </w:r>
          </w:p>
          <w:p w:rsidR="009A4592" w:rsidRPr="009A4592" w:rsidRDefault="009A4592" w:rsidP="009A4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реализации подпрограммы</w:t>
            </w:r>
          </w:p>
        </w:tc>
      </w:tr>
      <w:tr w:rsidR="009A4592" w:rsidRPr="009A4592" w:rsidTr="009A4592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2020год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2022год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2025 год</w:t>
            </w:r>
          </w:p>
        </w:tc>
      </w:tr>
      <w:tr w:rsidR="009A4592" w:rsidRPr="009A4592" w:rsidTr="009A4592">
        <w:trPr>
          <w:tblCellSpacing w:w="5" w:type="nil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1 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    2     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    3       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     4       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5  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 6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 7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 8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 9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10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2" w:rsidRPr="009A4592" w:rsidRDefault="009A4592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 xml:space="preserve">  11   </w:t>
            </w:r>
          </w:p>
        </w:tc>
      </w:tr>
      <w:tr w:rsidR="00C9708D" w:rsidRPr="009A4592" w:rsidTr="009A4592">
        <w:trPr>
          <w:tblCellSpacing w:w="5" w:type="nil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1. Улучшение жилищных условий граждан, проживающих на сельских территориях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rPr>
                <w:sz w:val="20"/>
                <w:lang w:val="ru-RU"/>
              </w:rPr>
            </w:pPr>
            <w:r w:rsidRPr="009A4592">
              <w:rPr>
                <w:sz w:val="20"/>
                <w:lang w:val="ru-RU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13174,7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1924,7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2250,0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2250,0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2250,0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2250,0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2250,0</w:t>
            </w:r>
          </w:p>
        </w:tc>
      </w:tr>
      <w:tr w:rsidR="00C9708D" w:rsidRPr="009A4592" w:rsidTr="009A4592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</w:rPr>
              <w:t xml:space="preserve">2020-2025 </w:t>
            </w:r>
            <w:proofErr w:type="spellStart"/>
            <w:proofErr w:type="gramStart"/>
            <w:r w:rsidRPr="009A4592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Бюджет МР  «Сухиничский   район»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762,5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200,0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112,5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112,5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112,5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112,5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112,5</w:t>
            </w:r>
          </w:p>
        </w:tc>
      </w:tr>
      <w:tr w:rsidR="00C9708D" w:rsidRPr="009A4592" w:rsidTr="009A4592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3168,4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355,9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562,5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562,5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562,5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562,5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562,5</w:t>
            </w:r>
          </w:p>
        </w:tc>
      </w:tr>
      <w:tr w:rsidR="00C9708D" w:rsidRPr="009A4592" w:rsidTr="009A4592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 xml:space="preserve">Федеральный     </w:t>
            </w:r>
            <w:r w:rsidRPr="009A4592">
              <w:rPr>
                <w:rFonts w:ascii="Times New Roman" w:hAnsi="Times New Roman" w:cs="Times New Roman"/>
              </w:rPr>
              <w:br/>
              <w:t xml:space="preserve">бюджет         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5291,8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791,8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900,0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900,0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900,0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900,0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900,0</w:t>
            </w:r>
          </w:p>
        </w:tc>
      </w:tr>
      <w:tr w:rsidR="00C9708D" w:rsidRPr="009A4592" w:rsidTr="009A4592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 xml:space="preserve">Внебюджетные    </w:t>
            </w:r>
            <w:proofErr w:type="spellStart"/>
            <w:r w:rsidRPr="009A4592">
              <w:rPr>
                <w:rFonts w:ascii="Times New Roman" w:hAnsi="Times New Roman" w:cs="Times New Roman"/>
              </w:rPr>
              <w:t>ср-ва</w:t>
            </w:r>
            <w:proofErr w:type="spellEnd"/>
            <w:r w:rsidRPr="009A4592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3952,0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577,0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675,0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675,0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675,0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675,0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675,0</w:t>
            </w:r>
          </w:p>
        </w:tc>
      </w:tr>
      <w:tr w:rsidR="00C9708D" w:rsidRPr="009A4592" w:rsidTr="009A4592">
        <w:trPr>
          <w:tblCellSpacing w:w="5" w:type="nil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  <w:sz w:val="21"/>
                <w:szCs w:val="21"/>
              </w:rPr>
              <w:t>2. Строительство жилья, предоставляемого по договору найма жилого помещения.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rPr>
                <w:sz w:val="20"/>
                <w:lang w:val="ru-RU"/>
              </w:rPr>
            </w:pPr>
            <w:r w:rsidRPr="009A4592">
              <w:rPr>
                <w:sz w:val="20"/>
                <w:lang w:val="ru-RU"/>
              </w:rPr>
              <w:t>Отдел сельского хозяйства и продовольствия МР «Сухиничский район»</w:t>
            </w:r>
          </w:p>
          <w:p w:rsidR="00C9708D" w:rsidRPr="009A4592" w:rsidRDefault="00C9708D" w:rsidP="009A4592">
            <w:pPr>
              <w:rPr>
                <w:sz w:val="20"/>
                <w:lang w:val="ru-RU"/>
              </w:rPr>
            </w:pPr>
          </w:p>
          <w:p w:rsidR="00C9708D" w:rsidRPr="009A4592" w:rsidRDefault="00C9708D" w:rsidP="009A4592">
            <w:pPr>
              <w:rPr>
                <w:sz w:val="20"/>
                <w:lang w:val="ru-RU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 xml:space="preserve">Итого       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60000,0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12000,0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12000,0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12000,0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12000,0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12000,0</w:t>
            </w:r>
          </w:p>
        </w:tc>
      </w:tr>
      <w:tr w:rsidR="00C9708D" w:rsidRPr="009A4592" w:rsidTr="009A4592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</w:rPr>
              <w:t xml:space="preserve">2021-2025 </w:t>
            </w:r>
            <w:proofErr w:type="spellStart"/>
            <w:proofErr w:type="gramStart"/>
            <w:r w:rsidRPr="009A4592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Бюджет МР  «Сухиничский   район»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3000,0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600,0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600,0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600,0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600,0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600,0</w:t>
            </w:r>
          </w:p>
        </w:tc>
      </w:tr>
      <w:tr w:rsidR="00C9708D" w:rsidRPr="009A4592" w:rsidTr="009A4592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21000,0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4200,0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4200,0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4200,0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4200,0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4200,0</w:t>
            </w:r>
          </w:p>
        </w:tc>
      </w:tr>
      <w:tr w:rsidR="00C9708D" w:rsidRPr="009A4592" w:rsidTr="009A4592">
        <w:trPr>
          <w:trHeight w:val="496"/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 xml:space="preserve">Федеральный     </w:t>
            </w:r>
            <w:r w:rsidRPr="009A4592">
              <w:rPr>
                <w:rFonts w:ascii="Times New Roman" w:hAnsi="Times New Roman" w:cs="Times New Roman"/>
              </w:rPr>
              <w:br/>
              <w:t xml:space="preserve">бюджет        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27000,0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5400,0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5400,0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5400,0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5400,0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5400,0</w:t>
            </w:r>
          </w:p>
        </w:tc>
      </w:tr>
      <w:tr w:rsidR="00C9708D" w:rsidRPr="009A4592" w:rsidTr="009A4592">
        <w:trPr>
          <w:trHeight w:val="431"/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 xml:space="preserve">Внебюджетные    </w:t>
            </w:r>
            <w:proofErr w:type="spellStart"/>
            <w:r w:rsidRPr="009A4592">
              <w:rPr>
                <w:rFonts w:ascii="Times New Roman" w:hAnsi="Times New Roman" w:cs="Times New Roman"/>
              </w:rPr>
              <w:t>ср-ва</w:t>
            </w:r>
            <w:proofErr w:type="spellEnd"/>
            <w:r w:rsidRPr="009A4592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9000,0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1800,0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1800,0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1800,0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1800,0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1800,0</w:t>
            </w:r>
          </w:p>
        </w:tc>
      </w:tr>
      <w:tr w:rsidR="00C9708D" w:rsidRPr="009A4592" w:rsidTr="009A4592">
        <w:trPr>
          <w:tblCellSpacing w:w="5" w:type="nil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3.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rPr>
                <w:sz w:val="20"/>
                <w:lang w:val="ru-RU"/>
              </w:rPr>
            </w:pPr>
            <w:r w:rsidRPr="009A4592">
              <w:rPr>
                <w:sz w:val="20"/>
                <w:lang w:val="ru-RU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 xml:space="preserve">Итого       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62500,0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2500,0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30000,0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30000,0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</w:tr>
      <w:tr w:rsidR="00C9708D" w:rsidRPr="009A4592" w:rsidTr="009A4592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9A4592">
              <w:rPr>
                <w:rFonts w:ascii="Times New Roman" w:hAnsi="Times New Roman" w:cs="Times New Roman"/>
              </w:rPr>
              <w:t xml:space="preserve">2020-2025 </w:t>
            </w:r>
            <w:proofErr w:type="spellStart"/>
            <w:proofErr w:type="gramStart"/>
            <w:r w:rsidRPr="009A4592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Бюджет МР  «Сухиничский   район»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3250,0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250,0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1500,0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1500,0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</w:tr>
      <w:tr w:rsidR="00C9708D" w:rsidRPr="009A4592" w:rsidTr="009A4592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>Областной бюджет</w:t>
            </w:r>
          </w:p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10500,0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10500,0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</w:tr>
      <w:tr w:rsidR="00C9708D" w:rsidRPr="009A4592" w:rsidTr="009A4592">
        <w:trPr>
          <w:trHeight w:val="510"/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 xml:space="preserve">Федеральный     </w:t>
            </w:r>
            <w:r w:rsidRPr="009A4592">
              <w:rPr>
                <w:rFonts w:ascii="Times New Roman" w:hAnsi="Times New Roman" w:cs="Times New Roman"/>
              </w:rPr>
              <w:br/>
              <w:t xml:space="preserve">бюджет         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29250,0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2250,0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13500,0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13500,0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</w:tr>
      <w:tr w:rsidR="00C9708D" w:rsidRPr="009A4592" w:rsidTr="009A4592">
        <w:trPr>
          <w:trHeight w:val="229"/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D" w:rsidRPr="009A4592" w:rsidRDefault="00C9708D" w:rsidP="009A4592">
            <w:pPr>
              <w:pStyle w:val="ConsPlusCell"/>
              <w:rPr>
                <w:rFonts w:ascii="Times New Roman" w:hAnsi="Times New Roman" w:cs="Times New Roman"/>
              </w:rPr>
            </w:pPr>
            <w:r w:rsidRPr="009A4592">
              <w:rPr>
                <w:rFonts w:ascii="Times New Roman" w:hAnsi="Times New Roman" w:cs="Times New Roman"/>
              </w:rPr>
              <w:t xml:space="preserve">Внебюджетные    </w:t>
            </w:r>
            <w:proofErr w:type="spellStart"/>
            <w:r w:rsidRPr="009A4592">
              <w:rPr>
                <w:rFonts w:ascii="Times New Roman" w:hAnsi="Times New Roman" w:cs="Times New Roman"/>
              </w:rPr>
              <w:t>ср-ва</w:t>
            </w:r>
            <w:proofErr w:type="spellEnd"/>
            <w:r w:rsidRPr="009A4592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9000,0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4500,0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4500,0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8D" w:rsidRPr="00BA3FF8" w:rsidRDefault="00C9708D" w:rsidP="00432366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r w:rsidRPr="00BA3FF8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0,0</w:t>
            </w:r>
          </w:p>
        </w:tc>
      </w:tr>
    </w:tbl>
    <w:p w:rsidR="009A4592" w:rsidRDefault="009A4592" w:rsidP="009A4592">
      <w:pPr>
        <w:pStyle w:val="ConsPlusTitle"/>
        <w:outlineLvl w:val="3"/>
        <w:rPr>
          <w:szCs w:val="26"/>
        </w:rPr>
        <w:sectPr w:rsidR="009A4592" w:rsidSect="009A4592">
          <w:pgSz w:w="16838" w:h="11905" w:orient="landscape"/>
          <w:pgMar w:top="567" w:right="1077" w:bottom="1134" w:left="1077" w:header="0" w:footer="0" w:gutter="0"/>
          <w:cols w:space="720"/>
          <w:docGrid w:linePitch="354"/>
        </w:sectPr>
      </w:pPr>
    </w:p>
    <w:p w:rsidR="0035525F" w:rsidRDefault="0035525F" w:rsidP="009A4592">
      <w:pPr>
        <w:pStyle w:val="ConsPlusTitle"/>
        <w:outlineLvl w:val="3"/>
        <w:rPr>
          <w:szCs w:val="26"/>
        </w:rPr>
      </w:pPr>
    </w:p>
    <w:p w:rsidR="009B589A" w:rsidRPr="00137F0C" w:rsidRDefault="00DE22DA" w:rsidP="00557B99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7</w:t>
      </w:r>
      <w:r w:rsidR="00453462">
        <w:rPr>
          <w:szCs w:val="26"/>
        </w:rPr>
        <w:t>.</w:t>
      </w:r>
      <w:r w:rsidR="00755ABB">
        <w:rPr>
          <w:szCs w:val="26"/>
        </w:rPr>
        <w:t>1.</w:t>
      </w:r>
      <w:r w:rsidR="00453462">
        <w:rPr>
          <w:szCs w:val="26"/>
        </w:rPr>
        <w:t xml:space="preserve">5. </w:t>
      </w:r>
      <w:r w:rsidR="009B589A" w:rsidRPr="00C114AD">
        <w:rPr>
          <w:szCs w:val="26"/>
        </w:rPr>
        <w:t xml:space="preserve"> Механизм реализации подпрограммы</w:t>
      </w:r>
    </w:p>
    <w:p w:rsidR="009B589A" w:rsidRDefault="009B589A" w:rsidP="00557B99">
      <w:pPr>
        <w:pStyle w:val="ConsPlusNormal"/>
        <w:jc w:val="center"/>
        <w:rPr>
          <w:szCs w:val="26"/>
        </w:rPr>
      </w:pPr>
    </w:p>
    <w:p w:rsidR="004733EF" w:rsidRPr="00137F0C" w:rsidRDefault="0012088A" w:rsidP="004733EF">
      <w:pPr>
        <w:pStyle w:val="ConsPlusNormal"/>
        <w:ind w:firstLine="709"/>
        <w:jc w:val="both"/>
        <w:rPr>
          <w:szCs w:val="26"/>
        </w:rPr>
      </w:pPr>
      <w:r w:rsidRPr="00137F0C">
        <w:rPr>
          <w:szCs w:val="26"/>
        </w:rPr>
        <w:t xml:space="preserve">1. </w:t>
      </w:r>
      <w:r w:rsidR="004733EF" w:rsidRPr="00137F0C">
        <w:t xml:space="preserve">Механизм реализации подпрограммы определяется </w:t>
      </w:r>
      <w:r w:rsidR="004733EF">
        <w:t xml:space="preserve">отделом </w:t>
      </w:r>
      <w:r w:rsidR="00DB7E06">
        <w:t xml:space="preserve">сельского хозяйства и продовольствия </w:t>
      </w:r>
      <w:r w:rsidR="004733EF">
        <w:t>администрации муниципального района «</w:t>
      </w:r>
      <w:r w:rsidR="00DB7E06">
        <w:t>Сухинич</w:t>
      </w:r>
      <w:r w:rsidR="004733EF">
        <w:t>ский район»</w:t>
      </w:r>
      <w:r w:rsidR="004733EF" w:rsidRPr="00137F0C">
        <w:t xml:space="preserve"> и предусматривает проведение организационных мероприятий, включая подготовку и (или) внесение изменений в нормативные правовые акты </w:t>
      </w:r>
      <w:r w:rsidR="001F7328">
        <w:t>муниципального района «Сухиничский район»</w:t>
      </w:r>
      <w:r w:rsidR="004733EF" w:rsidRPr="00137F0C">
        <w:t>, обеспечивающи</w:t>
      </w:r>
      <w:r w:rsidR="004733EF">
        <w:t>е</w:t>
      </w:r>
      <w:r w:rsidR="004733EF" w:rsidRPr="00137F0C">
        <w:t xml:space="preserve"> выполнение подпрограммы в соответствии с действующим законодательством.</w:t>
      </w:r>
    </w:p>
    <w:p w:rsidR="0012088A" w:rsidRDefault="0012088A" w:rsidP="0012088A">
      <w:pPr>
        <w:pStyle w:val="ConsPlusNormal"/>
        <w:ind w:firstLine="540"/>
        <w:jc w:val="both"/>
      </w:pPr>
      <w:r>
        <w:t xml:space="preserve">2. В рамках подпрограммы предусматривается предоставление субсидий </w:t>
      </w:r>
      <w:proofErr w:type="gramStart"/>
      <w:r>
        <w:t>на</w:t>
      </w:r>
      <w:proofErr w:type="gramEnd"/>
      <w:r>
        <w:t>:</w:t>
      </w:r>
    </w:p>
    <w:p w:rsidR="0012088A" w:rsidRPr="00B5407F" w:rsidRDefault="0012088A" w:rsidP="0012088A">
      <w:pPr>
        <w:pStyle w:val="ConsPlusNormal"/>
        <w:ind w:firstLine="540"/>
        <w:jc w:val="both"/>
      </w:pPr>
      <w:r>
        <w:t xml:space="preserve">2.1. Улучшение </w:t>
      </w:r>
      <w:r w:rsidRPr="00644186">
        <w:t xml:space="preserve">жилищных условий граждан, проживающих на сельских территориях, предусматривающих предоставление гражданам социальных выплат на строительство (приобретение) </w:t>
      </w:r>
      <w:r w:rsidRPr="00B5407F">
        <w:t>жилья (</w:t>
      </w:r>
      <w:hyperlink w:anchor="P2461" w:history="1">
        <w:r w:rsidRPr="00B5407F">
          <w:t>пункт 1</w:t>
        </w:r>
        <w:r>
          <w:t>.1</w:t>
        </w:r>
        <w:r w:rsidRPr="00B5407F">
          <w:t xml:space="preserve"> раздела </w:t>
        </w:r>
      </w:hyperlink>
      <w:r w:rsidR="00C366BC">
        <w:t>4</w:t>
      </w:r>
      <w:r w:rsidRPr="00B5407F">
        <w:t xml:space="preserve"> подпрограммы).</w:t>
      </w:r>
    </w:p>
    <w:p w:rsidR="0012088A" w:rsidRPr="00B5407F" w:rsidRDefault="0012088A" w:rsidP="0012088A">
      <w:pPr>
        <w:pStyle w:val="ConsPlusNormal"/>
        <w:ind w:firstLine="540"/>
        <w:jc w:val="both"/>
      </w:pPr>
      <w:r w:rsidRPr="00B5407F">
        <w:t xml:space="preserve">2.2. </w:t>
      </w:r>
      <w:r>
        <w:t>О</w:t>
      </w:r>
      <w:r w:rsidRPr="00644186">
        <w:t>казание финансовой поддержки при исполнении расходных обязательств муниципальных образований по строительству жилья, предоставляемого гражданам Российской Федерации, проживающим на сельских территориях, по договору найма жилого помещения</w:t>
      </w:r>
      <w:r>
        <w:t xml:space="preserve"> </w:t>
      </w:r>
      <w:r w:rsidRPr="00B5407F">
        <w:t>(</w:t>
      </w:r>
      <w:hyperlink w:anchor="P2461" w:history="1">
        <w:r w:rsidRPr="00B5407F">
          <w:t xml:space="preserve">пункт </w:t>
        </w:r>
        <w:r>
          <w:t>2</w:t>
        </w:r>
        <w:r w:rsidRPr="00B5407F">
          <w:t xml:space="preserve"> раздела </w:t>
        </w:r>
      </w:hyperlink>
      <w:r w:rsidR="00C366BC">
        <w:t>4</w:t>
      </w:r>
      <w:r w:rsidRPr="00B5407F">
        <w:t xml:space="preserve"> подпрограммы)</w:t>
      </w:r>
      <w:r>
        <w:t>.</w:t>
      </w:r>
    </w:p>
    <w:p w:rsidR="0012088A" w:rsidRPr="00B5407F" w:rsidRDefault="0012088A" w:rsidP="0012088A">
      <w:pPr>
        <w:pStyle w:val="ConsPlusNormal"/>
        <w:ind w:firstLine="540"/>
        <w:jc w:val="both"/>
      </w:pPr>
      <w:r w:rsidRPr="00B5407F">
        <w:t xml:space="preserve">2.3. </w:t>
      </w:r>
      <w:r>
        <w:t>О</w:t>
      </w:r>
      <w:r w:rsidRPr="00644186">
        <w:t>бустройство объектами инженерной инфраструктуры и благоустройство площадок, расположенных на сельских территориях, под компактную жилищную</w:t>
      </w:r>
      <w:r>
        <w:t xml:space="preserve"> застройку</w:t>
      </w:r>
      <w:r w:rsidRPr="00B5407F">
        <w:t xml:space="preserve"> (</w:t>
      </w:r>
      <w:hyperlink w:anchor="P2503" w:history="1">
        <w:r w:rsidRPr="00B5407F">
          <w:t xml:space="preserve">пункт 3 раздела </w:t>
        </w:r>
      </w:hyperlink>
      <w:r w:rsidR="00C366BC">
        <w:t>4</w:t>
      </w:r>
      <w:r w:rsidRPr="00B5407F">
        <w:t xml:space="preserve"> подпрограммы).</w:t>
      </w:r>
    </w:p>
    <w:p w:rsidR="0012088A" w:rsidRPr="00B5407F" w:rsidRDefault="0012088A" w:rsidP="0012088A">
      <w:pPr>
        <w:pStyle w:val="ConsPlusNormal"/>
        <w:ind w:firstLine="540"/>
        <w:jc w:val="both"/>
      </w:pPr>
      <w:r w:rsidRPr="006678B2">
        <w:t xml:space="preserve">3. </w:t>
      </w:r>
      <w:r w:rsidRPr="00B5407F">
        <w:t xml:space="preserve">Предоставление субсидий будет осуществляться в соответствии с Государственной программой Российской Федерации </w:t>
      </w:r>
      <w:r>
        <w:t>«</w:t>
      </w:r>
      <w:r w:rsidRPr="00B5407F">
        <w:t>Комплексное развитие сельских территорий</w:t>
      </w:r>
      <w:r>
        <w:t>»</w:t>
      </w:r>
      <w:r w:rsidRPr="00B5407F">
        <w:t xml:space="preserve">, утвержденной постановлением Правительства Российской Федерации от 31.05.2019 </w:t>
      </w:r>
      <w:r>
        <w:t>№</w:t>
      </w:r>
      <w:r w:rsidRPr="00B5407F">
        <w:t xml:space="preserve"> 696 </w:t>
      </w:r>
      <w:r>
        <w:t>«</w:t>
      </w:r>
      <w:r w:rsidRPr="00B5407F">
        <w:t xml:space="preserve">Об утверждении государственной программы Российской Федерации </w:t>
      </w:r>
      <w:r>
        <w:t>«</w:t>
      </w:r>
      <w:r w:rsidRPr="00B5407F">
        <w:t>Комплексное развитие сельских территорий</w:t>
      </w:r>
      <w:r>
        <w:t>»</w:t>
      </w:r>
      <w:r w:rsidRPr="00B5407F">
        <w:t xml:space="preserve"> и о внесении изменений в некоторые акты Правительства Российской Федерации</w:t>
      </w:r>
      <w:r>
        <w:t>»</w:t>
      </w:r>
      <w:r w:rsidRPr="00B5407F">
        <w:t>.</w:t>
      </w:r>
    </w:p>
    <w:p w:rsidR="00E400D9" w:rsidRPr="00137F0C" w:rsidRDefault="00E400D9" w:rsidP="005370E9">
      <w:pPr>
        <w:rPr>
          <w:sz w:val="24"/>
          <w:szCs w:val="24"/>
          <w:lang w:val="ru-RU"/>
        </w:rPr>
        <w:sectPr w:rsidR="00E400D9" w:rsidRPr="00137F0C" w:rsidSect="009A4592">
          <w:pgSz w:w="11905" w:h="16838"/>
          <w:pgMar w:top="1077" w:right="567" w:bottom="1077" w:left="1134" w:header="0" w:footer="0" w:gutter="0"/>
          <w:cols w:space="720"/>
          <w:docGrid w:linePitch="354"/>
        </w:sectPr>
      </w:pPr>
    </w:p>
    <w:p w:rsidR="00453462" w:rsidRDefault="00453462" w:rsidP="005370E9">
      <w:pPr>
        <w:pStyle w:val="ConsPlusTitle"/>
        <w:jc w:val="center"/>
        <w:outlineLvl w:val="3"/>
        <w:rPr>
          <w:szCs w:val="26"/>
          <w:highlight w:val="green"/>
        </w:rPr>
      </w:pPr>
    </w:p>
    <w:p w:rsidR="004E1519" w:rsidRPr="004E1519" w:rsidRDefault="004E1519" w:rsidP="004E1519">
      <w:pPr>
        <w:widowControl w:val="0"/>
        <w:jc w:val="both"/>
        <w:rPr>
          <w:lang w:val="ru-RU"/>
        </w:rPr>
      </w:pPr>
    </w:p>
    <w:p w:rsidR="00B11E4A" w:rsidRPr="00137F0C" w:rsidRDefault="00DE22DA" w:rsidP="00B11E4A">
      <w:pPr>
        <w:pStyle w:val="ConsPlusTitle"/>
        <w:jc w:val="center"/>
        <w:outlineLvl w:val="2"/>
        <w:rPr>
          <w:szCs w:val="26"/>
        </w:rPr>
      </w:pPr>
      <w:bookmarkStart w:id="4" w:name="P6776"/>
      <w:bookmarkEnd w:id="4"/>
      <w:r>
        <w:rPr>
          <w:szCs w:val="26"/>
        </w:rPr>
        <w:t>7</w:t>
      </w:r>
      <w:r w:rsidR="00B11E4A" w:rsidRPr="00137F0C">
        <w:rPr>
          <w:szCs w:val="26"/>
        </w:rPr>
        <w:t>.</w:t>
      </w:r>
      <w:r w:rsidR="002C6C42">
        <w:rPr>
          <w:szCs w:val="26"/>
        </w:rPr>
        <w:t>2</w:t>
      </w:r>
      <w:r w:rsidR="00B11E4A" w:rsidRPr="00137F0C">
        <w:rPr>
          <w:szCs w:val="26"/>
        </w:rPr>
        <w:t xml:space="preserve">. Подпрограмма </w:t>
      </w:r>
      <w:r w:rsidR="006678B2">
        <w:rPr>
          <w:szCs w:val="26"/>
        </w:rPr>
        <w:t>«</w:t>
      </w:r>
      <w:r w:rsidR="00467C36" w:rsidRPr="0037386F">
        <w:rPr>
          <w:szCs w:val="26"/>
        </w:rPr>
        <w:t>Создание и развитие инфраструктуры на сельских территориях</w:t>
      </w:r>
      <w:r w:rsidR="006678B2">
        <w:rPr>
          <w:szCs w:val="26"/>
        </w:rPr>
        <w:t>»</w:t>
      </w:r>
    </w:p>
    <w:p w:rsidR="00B11E4A" w:rsidRPr="00137F0C" w:rsidRDefault="00B11E4A" w:rsidP="00B11E4A">
      <w:pPr>
        <w:jc w:val="center"/>
        <w:rPr>
          <w:b/>
          <w:szCs w:val="26"/>
          <w:lang w:val="ru-RU"/>
        </w:rPr>
      </w:pPr>
    </w:p>
    <w:p w:rsidR="00B11E4A" w:rsidRPr="00137F0C" w:rsidRDefault="009A4592" w:rsidP="00B11E4A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7</w:t>
      </w:r>
      <w:r w:rsidR="00755ABB">
        <w:rPr>
          <w:b/>
          <w:szCs w:val="26"/>
          <w:lang w:val="ru-RU"/>
        </w:rPr>
        <w:t xml:space="preserve">.2.1. </w:t>
      </w:r>
      <w:r w:rsidR="00B11E4A" w:rsidRPr="00137F0C">
        <w:rPr>
          <w:b/>
          <w:szCs w:val="26"/>
          <w:lang w:val="ru-RU"/>
        </w:rPr>
        <w:t>ПАСПОРТ</w:t>
      </w:r>
    </w:p>
    <w:p w:rsidR="004C5E27" w:rsidRPr="0037386F" w:rsidRDefault="0037386F" w:rsidP="004C5E27">
      <w:pPr>
        <w:pStyle w:val="ConsPlusTitle"/>
        <w:jc w:val="center"/>
        <w:rPr>
          <w:szCs w:val="26"/>
        </w:rPr>
      </w:pPr>
      <w:r w:rsidRPr="0037386F">
        <w:rPr>
          <w:szCs w:val="26"/>
        </w:rPr>
        <w:t>п</w:t>
      </w:r>
      <w:r w:rsidR="004C5E27" w:rsidRPr="0037386F">
        <w:rPr>
          <w:szCs w:val="26"/>
        </w:rPr>
        <w:t>одпрограмм</w:t>
      </w:r>
      <w:r w:rsidRPr="0037386F">
        <w:rPr>
          <w:szCs w:val="26"/>
        </w:rPr>
        <w:t>ы</w:t>
      </w:r>
      <w:r w:rsidR="004C5E27" w:rsidRPr="0037386F">
        <w:rPr>
          <w:szCs w:val="26"/>
        </w:rPr>
        <w:t xml:space="preserve"> </w:t>
      </w:r>
      <w:r w:rsidR="006678B2">
        <w:rPr>
          <w:szCs w:val="26"/>
        </w:rPr>
        <w:t>«</w:t>
      </w:r>
      <w:r w:rsidR="004C5E27" w:rsidRPr="0037386F">
        <w:rPr>
          <w:szCs w:val="26"/>
        </w:rPr>
        <w:t>Создание и развитие инфраструктуры на сельских территориях</w:t>
      </w:r>
      <w:r w:rsidR="006678B2">
        <w:rPr>
          <w:szCs w:val="26"/>
        </w:rPr>
        <w:t>»</w:t>
      </w:r>
    </w:p>
    <w:p w:rsidR="004C5E27" w:rsidRPr="000A34E8" w:rsidRDefault="004C5E27" w:rsidP="004C5E27">
      <w:pPr>
        <w:pStyle w:val="ConsPlusTitle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0"/>
        <w:gridCol w:w="3323"/>
        <w:gridCol w:w="1751"/>
        <w:gridCol w:w="1102"/>
        <w:gridCol w:w="1246"/>
        <w:gridCol w:w="1246"/>
        <w:gridCol w:w="1102"/>
        <w:gridCol w:w="1102"/>
        <w:gridCol w:w="1102"/>
      </w:tblGrid>
      <w:tr w:rsidR="00DB7E06" w:rsidRPr="00460C45" w:rsidTr="00190F1D">
        <w:tc>
          <w:tcPr>
            <w:tcW w:w="0" w:type="auto"/>
          </w:tcPr>
          <w:p w:rsidR="00927BF2" w:rsidRPr="009A4592" w:rsidRDefault="00DB7E06" w:rsidP="00927BF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592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27BF2" w:rsidRPr="009A4592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Соисполнители муниципальной программы,        </w:t>
            </w:r>
          </w:p>
          <w:p w:rsidR="00DB7E06" w:rsidRPr="009A4592" w:rsidRDefault="00927BF2" w:rsidP="00927BF2">
            <w:pPr>
              <w:pStyle w:val="ConsPlusNormal"/>
              <w:rPr>
                <w:sz w:val="22"/>
                <w:szCs w:val="22"/>
              </w:rPr>
            </w:pPr>
            <w:r w:rsidRPr="009A4592">
              <w:rPr>
                <w:sz w:val="22"/>
                <w:szCs w:val="22"/>
              </w:rPr>
              <w:t xml:space="preserve">участвующие в подпрограмме                       </w:t>
            </w:r>
          </w:p>
        </w:tc>
        <w:tc>
          <w:tcPr>
            <w:tcW w:w="0" w:type="auto"/>
            <w:gridSpan w:val="8"/>
          </w:tcPr>
          <w:p w:rsidR="00DB7E06" w:rsidRPr="00DB7E06" w:rsidRDefault="00DB7E06" w:rsidP="00E73452">
            <w:pPr>
              <w:jc w:val="center"/>
              <w:rPr>
                <w:szCs w:val="26"/>
                <w:lang w:val="ru-RU"/>
              </w:rPr>
            </w:pPr>
            <w:r w:rsidRPr="00DB7E06">
              <w:rPr>
                <w:szCs w:val="26"/>
                <w:lang w:val="ru-RU"/>
              </w:rPr>
              <w:t>Отдел сельского хозяйства и продовольствия администрации МР «Сухиничский район»</w:t>
            </w:r>
          </w:p>
        </w:tc>
      </w:tr>
      <w:tr w:rsidR="00DB7E06" w:rsidRPr="00460C45" w:rsidTr="00190F1D">
        <w:trPr>
          <w:trHeight w:val="895"/>
        </w:trPr>
        <w:tc>
          <w:tcPr>
            <w:tcW w:w="0" w:type="auto"/>
          </w:tcPr>
          <w:p w:rsidR="00927BF2" w:rsidRPr="009A4592" w:rsidRDefault="00927BF2" w:rsidP="00927BF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592">
              <w:rPr>
                <w:rFonts w:ascii="Times New Roman" w:hAnsi="Times New Roman" w:cs="Times New Roman"/>
                <w:sz w:val="22"/>
                <w:szCs w:val="22"/>
              </w:rPr>
              <w:t>2. Участники муниципальной программы, участвующие</w:t>
            </w:r>
          </w:p>
          <w:p w:rsidR="00DB7E06" w:rsidRPr="009A4592" w:rsidRDefault="00927BF2" w:rsidP="00927BF2">
            <w:pPr>
              <w:pStyle w:val="ConsPlusNormal"/>
              <w:rPr>
                <w:sz w:val="22"/>
                <w:szCs w:val="22"/>
              </w:rPr>
            </w:pPr>
            <w:r w:rsidRPr="009A4592">
              <w:rPr>
                <w:sz w:val="22"/>
                <w:szCs w:val="22"/>
              </w:rPr>
              <w:t xml:space="preserve">в подпрограмме                                   </w:t>
            </w:r>
          </w:p>
        </w:tc>
        <w:tc>
          <w:tcPr>
            <w:tcW w:w="0" w:type="auto"/>
            <w:gridSpan w:val="8"/>
          </w:tcPr>
          <w:p w:rsidR="00DB7E06" w:rsidRPr="00DB7E06" w:rsidRDefault="00DB7E06" w:rsidP="00E73452">
            <w:pPr>
              <w:jc w:val="center"/>
              <w:rPr>
                <w:szCs w:val="26"/>
                <w:lang w:val="ru-RU"/>
              </w:rPr>
            </w:pPr>
            <w:r w:rsidRPr="00DB7E06">
              <w:rPr>
                <w:szCs w:val="26"/>
                <w:lang w:val="ru-RU"/>
              </w:rPr>
              <w:t>Органы местного самоуправления Сухиничского района (по согласованию)</w:t>
            </w:r>
          </w:p>
        </w:tc>
      </w:tr>
      <w:tr w:rsidR="004C5E27" w:rsidRPr="00460C45" w:rsidTr="00190F1D">
        <w:tc>
          <w:tcPr>
            <w:tcW w:w="0" w:type="auto"/>
          </w:tcPr>
          <w:p w:rsidR="004C5E27" w:rsidRPr="009A4592" w:rsidRDefault="004C5E27" w:rsidP="00190F1D">
            <w:pPr>
              <w:pStyle w:val="ConsPlusNormal"/>
              <w:rPr>
                <w:szCs w:val="26"/>
              </w:rPr>
            </w:pPr>
            <w:r w:rsidRPr="009A4592">
              <w:rPr>
                <w:szCs w:val="26"/>
              </w:rPr>
              <w:t>3. Цель подпрограммы</w:t>
            </w:r>
          </w:p>
        </w:tc>
        <w:tc>
          <w:tcPr>
            <w:tcW w:w="0" w:type="auto"/>
            <w:gridSpan w:val="8"/>
          </w:tcPr>
          <w:p w:rsidR="004C5E27" w:rsidRPr="0037386F" w:rsidRDefault="00675AC4" w:rsidP="00E35F90">
            <w:pPr>
              <w:pStyle w:val="ConsPlusNormal"/>
              <w:rPr>
                <w:szCs w:val="26"/>
              </w:rPr>
            </w:pPr>
            <w:r w:rsidRPr="0037386F">
              <w:rPr>
                <w:szCs w:val="26"/>
              </w:rPr>
              <w:t>Создание современной социальной, инженерной и транспортной инфраструктуры на сельских территориях</w:t>
            </w:r>
          </w:p>
        </w:tc>
      </w:tr>
      <w:tr w:rsidR="00675AC4" w:rsidRPr="00460C45" w:rsidTr="00190F1D">
        <w:trPr>
          <w:trHeight w:val="1157"/>
        </w:trPr>
        <w:tc>
          <w:tcPr>
            <w:tcW w:w="0" w:type="auto"/>
          </w:tcPr>
          <w:p w:rsidR="00675AC4" w:rsidRPr="009A4592" w:rsidRDefault="00675AC4" w:rsidP="00190F1D">
            <w:pPr>
              <w:pStyle w:val="ConsPlusNormal"/>
              <w:rPr>
                <w:szCs w:val="26"/>
              </w:rPr>
            </w:pPr>
            <w:r w:rsidRPr="009A4592">
              <w:rPr>
                <w:szCs w:val="26"/>
              </w:rPr>
              <w:t>4. Задачи подпрограммы</w:t>
            </w:r>
          </w:p>
        </w:tc>
        <w:tc>
          <w:tcPr>
            <w:tcW w:w="0" w:type="auto"/>
            <w:gridSpan w:val="8"/>
          </w:tcPr>
          <w:p w:rsidR="00675AC4" w:rsidRPr="0037386F" w:rsidRDefault="00675AC4" w:rsidP="00BB045E">
            <w:pPr>
              <w:pStyle w:val="ConsPlusNormal"/>
              <w:rPr>
                <w:szCs w:val="26"/>
              </w:rPr>
            </w:pPr>
            <w:r w:rsidRPr="0037386F">
              <w:rPr>
                <w:szCs w:val="26"/>
              </w:rPr>
              <w:t>1) Стимулирование и поддержка реализации общественно-значимых проектов по благоустройству сельских территорий</w:t>
            </w:r>
            <w:r w:rsidR="00C97FDD">
              <w:rPr>
                <w:szCs w:val="26"/>
              </w:rPr>
              <w:t>.</w:t>
            </w:r>
          </w:p>
          <w:p w:rsidR="00675AC4" w:rsidRPr="00076327" w:rsidRDefault="00675AC4" w:rsidP="00BB045E">
            <w:pPr>
              <w:pStyle w:val="ConsPlusNormal"/>
              <w:rPr>
                <w:szCs w:val="26"/>
              </w:rPr>
            </w:pPr>
            <w:r w:rsidRPr="0037386F">
              <w:rPr>
                <w:szCs w:val="26"/>
              </w:rPr>
              <w:t xml:space="preserve">2) </w:t>
            </w:r>
            <w:r w:rsidRPr="00E12210">
              <w:rPr>
                <w:szCs w:val="26"/>
              </w:rPr>
              <w:t>Повышение уровня развития социальной инфраструктуры и инженерного обустройства сельских территорий</w:t>
            </w:r>
            <w:r w:rsidR="00C97FDD">
              <w:rPr>
                <w:szCs w:val="26"/>
              </w:rPr>
              <w:t>.</w:t>
            </w:r>
          </w:p>
          <w:p w:rsidR="00675AC4" w:rsidRPr="0037386F" w:rsidRDefault="00675AC4" w:rsidP="00BB045E">
            <w:pPr>
              <w:pStyle w:val="ConsPlusNormal"/>
              <w:jc w:val="both"/>
              <w:rPr>
                <w:szCs w:val="26"/>
              </w:rPr>
            </w:pPr>
            <w:r w:rsidRPr="0037386F">
              <w:rPr>
                <w:szCs w:val="26"/>
              </w:rPr>
              <w:t>3) Развитие сети автомобильных дорог общего пользования</w:t>
            </w:r>
          </w:p>
        </w:tc>
      </w:tr>
      <w:tr w:rsidR="00675AC4" w:rsidRPr="00460C45" w:rsidTr="00190F1D">
        <w:tc>
          <w:tcPr>
            <w:tcW w:w="0" w:type="auto"/>
          </w:tcPr>
          <w:p w:rsidR="00675AC4" w:rsidRPr="0037386F" w:rsidRDefault="005C6F7B" w:rsidP="00190F1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675AC4" w:rsidRPr="0037386F">
              <w:rPr>
                <w:szCs w:val="26"/>
              </w:rPr>
              <w:t>. Показатели подпрограммы</w:t>
            </w:r>
          </w:p>
        </w:tc>
        <w:tc>
          <w:tcPr>
            <w:tcW w:w="0" w:type="auto"/>
            <w:gridSpan w:val="8"/>
          </w:tcPr>
          <w:p w:rsidR="00675AC4" w:rsidRPr="0037386F" w:rsidRDefault="00675AC4" w:rsidP="00BB045E">
            <w:pPr>
              <w:pStyle w:val="ConsPlusNormal"/>
              <w:jc w:val="both"/>
              <w:rPr>
                <w:szCs w:val="26"/>
              </w:rPr>
            </w:pPr>
            <w:r w:rsidRPr="0037386F">
              <w:rPr>
                <w:szCs w:val="26"/>
              </w:rPr>
              <w:t>1) Количество реализованных общественно значимых проектов по благ</w:t>
            </w:r>
            <w:r>
              <w:rPr>
                <w:szCs w:val="26"/>
              </w:rPr>
              <w:t>оустройству сельских территорий</w:t>
            </w:r>
            <w:r w:rsidR="00C97FDD">
              <w:rPr>
                <w:szCs w:val="26"/>
              </w:rPr>
              <w:t>.</w:t>
            </w:r>
          </w:p>
          <w:p w:rsidR="00675AC4" w:rsidRPr="0037386F" w:rsidRDefault="00675AC4" w:rsidP="00BB045E">
            <w:pPr>
              <w:pStyle w:val="ConsPlusNormal"/>
              <w:jc w:val="both"/>
              <w:rPr>
                <w:szCs w:val="26"/>
              </w:rPr>
            </w:pPr>
            <w:r w:rsidRPr="0037386F">
              <w:rPr>
                <w:szCs w:val="26"/>
              </w:rPr>
              <w:t>2) Количество реализованных проектов комплексног</w:t>
            </w:r>
            <w:r>
              <w:rPr>
                <w:szCs w:val="26"/>
              </w:rPr>
              <w:t>о развития сельских территорий</w:t>
            </w:r>
            <w:r w:rsidR="00C97FDD">
              <w:rPr>
                <w:szCs w:val="26"/>
              </w:rPr>
              <w:t>.</w:t>
            </w:r>
          </w:p>
          <w:p w:rsidR="00675AC4" w:rsidRPr="0037386F" w:rsidRDefault="00675AC4" w:rsidP="00675AC4">
            <w:pPr>
              <w:pStyle w:val="ConsPlusNormal"/>
              <w:jc w:val="both"/>
              <w:rPr>
                <w:szCs w:val="26"/>
              </w:rPr>
            </w:pPr>
            <w:r w:rsidRPr="0037386F">
              <w:rPr>
                <w:szCs w:val="26"/>
              </w:rPr>
              <w:t>3) 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сельскохозяйственной продукции</w:t>
            </w:r>
          </w:p>
        </w:tc>
      </w:tr>
      <w:tr w:rsidR="004C5E27" w:rsidRPr="0037386F" w:rsidTr="00190F1D">
        <w:trPr>
          <w:trHeight w:val="230"/>
        </w:trPr>
        <w:tc>
          <w:tcPr>
            <w:tcW w:w="0" w:type="auto"/>
          </w:tcPr>
          <w:p w:rsidR="004C5E27" w:rsidRPr="0037386F" w:rsidRDefault="004C5E27" w:rsidP="00190F1D">
            <w:pPr>
              <w:pStyle w:val="ConsPlusNormal"/>
              <w:rPr>
                <w:szCs w:val="26"/>
              </w:rPr>
            </w:pPr>
            <w:r w:rsidRPr="0037386F">
              <w:rPr>
                <w:szCs w:val="26"/>
              </w:rPr>
              <w:t xml:space="preserve"> </w:t>
            </w:r>
            <w:r w:rsidR="005C6F7B">
              <w:rPr>
                <w:szCs w:val="26"/>
              </w:rPr>
              <w:t xml:space="preserve">6. </w:t>
            </w:r>
            <w:r w:rsidRPr="0037386F">
              <w:rPr>
                <w:szCs w:val="26"/>
              </w:rPr>
              <w:t xml:space="preserve">Сроки и этапы </w:t>
            </w:r>
            <w:r w:rsidRPr="0037386F">
              <w:rPr>
                <w:szCs w:val="26"/>
              </w:rPr>
              <w:lastRenderedPageBreak/>
              <w:t>реализации подпрограммы</w:t>
            </w:r>
          </w:p>
        </w:tc>
        <w:tc>
          <w:tcPr>
            <w:tcW w:w="0" w:type="auto"/>
            <w:gridSpan w:val="8"/>
          </w:tcPr>
          <w:p w:rsidR="004C5E27" w:rsidRPr="0037386F" w:rsidRDefault="004C5E27" w:rsidP="00190F1D">
            <w:pPr>
              <w:pStyle w:val="ConsPlusNormal"/>
              <w:jc w:val="both"/>
              <w:rPr>
                <w:szCs w:val="26"/>
              </w:rPr>
            </w:pPr>
            <w:r w:rsidRPr="0037386F">
              <w:rPr>
                <w:szCs w:val="26"/>
              </w:rPr>
              <w:lastRenderedPageBreak/>
              <w:t>2020 - 2025 годы, в один этап</w:t>
            </w:r>
          </w:p>
        </w:tc>
      </w:tr>
      <w:tr w:rsidR="004C5E27" w:rsidRPr="00460C45" w:rsidTr="00190F1D">
        <w:tc>
          <w:tcPr>
            <w:tcW w:w="0" w:type="auto"/>
            <w:vMerge w:val="restart"/>
          </w:tcPr>
          <w:p w:rsidR="004C5E27" w:rsidRPr="0037386F" w:rsidRDefault="001F7328" w:rsidP="00190F1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lastRenderedPageBreak/>
              <w:t>7</w:t>
            </w:r>
            <w:r w:rsidR="004C5E27" w:rsidRPr="0037386F">
              <w:rPr>
                <w:szCs w:val="26"/>
              </w:rPr>
              <w:t xml:space="preserve">. </w:t>
            </w:r>
            <w:r w:rsidR="00927BF2">
              <w:t>Объемы и источники финансирования подпрограммы</w:t>
            </w:r>
          </w:p>
        </w:tc>
        <w:tc>
          <w:tcPr>
            <w:tcW w:w="0" w:type="auto"/>
            <w:vMerge w:val="restart"/>
          </w:tcPr>
          <w:p w:rsidR="004C5E27" w:rsidRPr="0037386F" w:rsidRDefault="004C5E27" w:rsidP="00190F1D">
            <w:pPr>
              <w:pStyle w:val="ConsPlusNormal"/>
              <w:jc w:val="center"/>
              <w:rPr>
                <w:szCs w:val="26"/>
              </w:rPr>
            </w:pPr>
            <w:r w:rsidRPr="0037386F">
              <w:rPr>
                <w:szCs w:val="26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4C5E27" w:rsidRPr="0037386F" w:rsidRDefault="004C5E27" w:rsidP="00190F1D">
            <w:pPr>
              <w:pStyle w:val="ConsPlusNormal"/>
              <w:jc w:val="center"/>
              <w:rPr>
                <w:szCs w:val="26"/>
              </w:rPr>
            </w:pPr>
            <w:r w:rsidRPr="0037386F">
              <w:rPr>
                <w:szCs w:val="26"/>
              </w:rPr>
              <w:t>Всего (тыс. руб.)</w:t>
            </w:r>
          </w:p>
        </w:tc>
        <w:tc>
          <w:tcPr>
            <w:tcW w:w="0" w:type="auto"/>
            <w:gridSpan w:val="6"/>
          </w:tcPr>
          <w:p w:rsidR="004C5E27" w:rsidRPr="0037386F" w:rsidRDefault="004C5E27" w:rsidP="00190F1D">
            <w:pPr>
              <w:pStyle w:val="ConsPlusNormal"/>
              <w:jc w:val="center"/>
              <w:rPr>
                <w:szCs w:val="26"/>
              </w:rPr>
            </w:pPr>
            <w:r w:rsidRPr="0037386F">
              <w:rPr>
                <w:szCs w:val="26"/>
              </w:rPr>
              <w:t>В том числе по годам</w:t>
            </w:r>
          </w:p>
        </w:tc>
      </w:tr>
      <w:tr w:rsidR="004C5E27" w:rsidRPr="0037386F" w:rsidTr="001507F6">
        <w:trPr>
          <w:trHeight w:val="505"/>
        </w:trPr>
        <w:tc>
          <w:tcPr>
            <w:tcW w:w="0" w:type="auto"/>
            <w:vMerge/>
          </w:tcPr>
          <w:p w:rsidR="004C5E27" w:rsidRPr="0037386F" w:rsidRDefault="004C5E27" w:rsidP="00190F1D">
            <w:pPr>
              <w:rPr>
                <w:szCs w:val="26"/>
                <w:lang w:val="ru-RU"/>
              </w:rPr>
            </w:pPr>
          </w:p>
        </w:tc>
        <w:tc>
          <w:tcPr>
            <w:tcW w:w="0" w:type="auto"/>
            <w:vMerge/>
          </w:tcPr>
          <w:p w:rsidR="004C5E27" w:rsidRPr="0037386F" w:rsidRDefault="004C5E27" w:rsidP="00190F1D">
            <w:pPr>
              <w:rPr>
                <w:szCs w:val="26"/>
                <w:lang w:val="ru-RU"/>
              </w:rPr>
            </w:pPr>
          </w:p>
        </w:tc>
        <w:tc>
          <w:tcPr>
            <w:tcW w:w="0" w:type="auto"/>
            <w:vMerge/>
          </w:tcPr>
          <w:p w:rsidR="004C5E27" w:rsidRPr="0037386F" w:rsidRDefault="004C5E27" w:rsidP="00190F1D">
            <w:pPr>
              <w:rPr>
                <w:szCs w:val="26"/>
                <w:lang w:val="ru-RU"/>
              </w:rPr>
            </w:pPr>
          </w:p>
        </w:tc>
        <w:tc>
          <w:tcPr>
            <w:tcW w:w="0" w:type="auto"/>
          </w:tcPr>
          <w:p w:rsidR="004C5E27" w:rsidRPr="0037386F" w:rsidRDefault="004C5E27" w:rsidP="00190F1D">
            <w:pPr>
              <w:pStyle w:val="ConsPlusNormal"/>
              <w:jc w:val="center"/>
              <w:rPr>
                <w:szCs w:val="26"/>
              </w:rPr>
            </w:pPr>
            <w:r w:rsidRPr="0037386F">
              <w:rPr>
                <w:szCs w:val="26"/>
              </w:rPr>
              <w:t>2020</w:t>
            </w:r>
          </w:p>
        </w:tc>
        <w:tc>
          <w:tcPr>
            <w:tcW w:w="0" w:type="auto"/>
          </w:tcPr>
          <w:p w:rsidR="004C5E27" w:rsidRPr="0037386F" w:rsidRDefault="004C5E27" w:rsidP="00190F1D">
            <w:pPr>
              <w:pStyle w:val="ConsPlusNormal"/>
              <w:jc w:val="center"/>
              <w:rPr>
                <w:szCs w:val="26"/>
              </w:rPr>
            </w:pPr>
            <w:r w:rsidRPr="0037386F">
              <w:rPr>
                <w:szCs w:val="26"/>
              </w:rPr>
              <w:t>2021</w:t>
            </w:r>
          </w:p>
        </w:tc>
        <w:tc>
          <w:tcPr>
            <w:tcW w:w="0" w:type="auto"/>
          </w:tcPr>
          <w:p w:rsidR="004C5E27" w:rsidRPr="0037386F" w:rsidRDefault="004C5E27" w:rsidP="00190F1D">
            <w:pPr>
              <w:pStyle w:val="ConsPlusNormal"/>
              <w:jc w:val="center"/>
              <w:rPr>
                <w:szCs w:val="26"/>
              </w:rPr>
            </w:pPr>
            <w:r w:rsidRPr="0037386F">
              <w:rPr>
                <w:szCs w:val="26"/>
              </w:rPr>
              <w:t>2022</w:t>
            </w:r>
          </w:p>
        </w:tc>
        <w:tc>
          <w:tcPr>
            <w:tcW w:w="0" w:type="auto"/>
          </w:tcPr>
          <w:p w:rsidR="004C5E27" w:rsidRPr="0037386F" w:rsidRDefault="004C5E27" w:rsidP="00190F1D">
            <w:pPr>
              <w:pStyle w:val="ConsPlusNormal"/>
              <w:jc w:val="center"/>
              <w:rPr>
                <w:szCs w:val="26"/>
              </w:rPr>
            </w:pPr>
            <w:r w:rsidRPr="0037386F">
              <w:rPr>
                <w:szCs w:val="26"/>
              </w:rPr>
              <w:t>2023</w:t>
            </w:r>
          </w:p>
        </w:tc>
        <w:tc>
          <w:tcPr>
            <w:tcW w:w="0" w:type="auto"/>
          </w:tcPr>
          <w:p w:rsidR="004C5E27" w:rsidRPr="0037386F" w:rsidRDefault="004C5E27" w:rsidP="00190F1D">
            <w:pPr>
              <w:pStyle w:val="ConsPlusNormal"/>
              <w:jc w:val="center"/>
              <w:rPr>
                <w:szCs w:val="26"/>
              </w:rPr>
            </w:pPr>
            <w:r w:rsidRPr="0037386F">
              <w:rPr>
                <w:szCs w:val="26"/>
              </w:rPr>
              <w:t>2024</w:t>
            </w:r>
          </w:p>
        </w:tc>
        <w:tc>
          <w:tcPr>
            <w:tcW w:w="0" w:type="auto"/>
          </w:tcPr>
          <w:p w:rsidR="004C5E27" w:rsidRPr="0037386F" w:rsidRDefault="004C5E27" w:rsidP="00190F1D">
            <w:pPr>
              <w:pStyle w:val="ConsPlusNormal"/>
              <w:jc w:val="center"/>
              <w:rPr>
                <w:szCs w:val="26"/>
              </w:rPr>
            </w:pPr>
            <w:r w:rsidRPr="0037386F">
              <w:rPr>
                <w:szCs w:val="26"/>
              </w:rPr>
              <w:t>2025</w:t>
            </w:r>
          </w:p>
        </w:tc>
      </w:tr>
      <w:tr w:rsidR="00C95A35" w:rsidRPr="0037386F" w:rsidTr="00B91CCE">
        <w:tc>
          <w:tcPr>
            <w:tcW w:w="0" w:type="auto"/>
            <w:vMerge/>
          </w:tcPr>
          <w:p w:rsidR="00C95A35" w:rsidRPr="0037386F" w:rsidRDefault="00C95A35" w:rsidP="00190F1D">
            <w:pPr>
              <w:rPr>
                <w:szCs w:val="26"/>
              </w:rPr>
            </w:pPr>
          </w:p>
        </w:tc>
        <w:tc>
          <w:tcPr>
            <w:tcW w:w="0" w:type="auto"/>
          </w:tcPr>
          <w:p w:rsidR="00C95A35" w:rsidRPr="00927BF2" w:rsidRDefault="00C95A35" w:rsidP="009A45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7BF2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783782,0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14119,0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267308,3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245644,6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74100,0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85900,0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b/>
                <w:sz w:val="22"/>
                <w:szCs w:val="22"/>
              </w:rPr>
            </w:pPr>
            <w:r w:rsidRPr="00CB0490">
              <w:rPr>
                <w:b/>
                <w:sz w:val="22"/>
                <w:szCs w:val="22"/>
              </w:rPr>
              <w:t>96710,0</w:t>
            </w:r>
          </w:p>
        </w:tc>
      </w:tr>
      <w:tr w:rsidR="00C95A35" w:rsidRPr="00E924D5" w:rsidTr="00B91CCE">
        <w:tc>
          <w:tcPr>
            <w:tcW w:w="0" w:type="auto"/>
            <w:vMerge/>
          </w:tcPr>
          <w:p w:rsidR="00C95A35" w:rsidRPr="0037386F" w:rsidRDefault="00C95A35" w:rsidP="00190F1D">
            <w:pPr>
              <w:rPr>
                <w:szCs w:val="26"/>
              </w:rPr>
            </w:pPr>
          </w:p>
        </w:tc>
        <w:tc>
          <w:tcPr>
            <w:tcW w:w="0" w:type="auto"/>
          </w:tcPr>
          <w:p w:rsidR="00C95A35" w:rsidRPr="00927BF2" w:rsidRDefault="00C95A35" w:rsidP="009A45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7BF2">
              <w:rPr>
                <w:rFonts w:ascii="Times New Roman" w:hAnsi="Times New Roman" w:cs="Times New Roman"/>
                <w:sz w:val="24"/>
                <w:szCs w:val="24"/>
              </w:rPr>
              <w:t>Бюджет МР  «Сухиничский   район»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35430,7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1231,8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11824,4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8421,5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4072,5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4670,0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5210,5</w:t>
            </w:r>
          </w:p>
        </w:tc>
      </w:tr>
      <w:tr w:rsidR="00C95A35" w:rsidRPr="00E924D5" w:rsidTr="00B91CCE">
        <w:tc>
          <w:tcPr>
            <w:tcW w:w="0" w:type="auto"/>
            <w:vMerge/>
          </w:tcPr>
          <w:p w:rsidR="00C95A35" w:rsidRPr="0037386F" w:rsidRDefault="00C95A35" w:rsidP="00190F1D">
            <w:pPr>
              <w:rPr>
                <w:szCs w:val="26"/>
              </w:rPr>
            </w:pPr>
          </w:p>
        </w:tc>
        <w:tc>
          <w:tcPr>
            <w:tcW w:w="0" w:type="auto"/>
          </w:tcPr>
          <w:p w:rsidR="00C95A35" w:rsidRPr="00927BF2" w:rsidRDefault="00C95A35" w:rsidP="009A45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7BF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447685,8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4405,1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149307,5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192555,7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29223,5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33935,0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38259,0</w:t>
            </w:r>
          </w:p>
        </w:tc>
      </w:tr>
      <w:tr w:rsidR="00C95A35" w:rsidRPr="0037386F" w:rsidTr="00B91CCE">
        <w:tc>
          <w:tcPr>
            <w:tcW w:w="0" w:type="auto"/>
            <w:vMerge/>
          </w:tcPr>
          <w:p w:rsidR="00C95A35" w:rsidRPr="0037386F" w:rsidRDefault="00C95A35" w:rsidP="00190F1D">
            <w:pPr>
              <w:rPr>
                <w:szCs w:val="26"/>
                <w:lang w:val="ru-RU"/>
              </w:rPr>
            </w:pPr>
          </w:p>
        </w:tc>
        <w:tc>
          <w:tcPr>
            <w:tcW w:w="0" w:type="auto"/>
          </w:tcPr>
          <w:p w:rsidR="00C95A35" w:rsidRPr="00927BF2" w:rsidRDefault="00C95A35" w:rsidP="009A45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7BF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27B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298832,5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7871,2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105934,4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44432,4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40559,0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47045,0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52990,5</w:t>
            </w:r>
          </w:p>
        </w:tc>
      </w:tr>
      <w:tr w:rsidR="00C95A35" w:rsidRPr="0037386F" w:rsidTr="00B91CCE">
        <w:trPr>
          <w:trHeight w:val="595"/>
        </w:trPr>
        <w:tc>
          <w:tcPr>
            <w:tcW w:w="0" w:type="auto"/>
            <w:vMerge/>
          </w:tcPr>
          <w:p w:rsidR="00C95A35" w:rsidRPr="0037386F" w:rsidRDefault="00C95A35" w:rsidP="00190F1D">
            <w:pPr>
              <w:rPr>
                <w:szCs w:val="26"/>
              </w:rPr>
            </w:pPr>
          </w:p>
        </w:tc>
        <w:tc>
          <w:tcPr>
            <w:tcW w:w="0" w:type="auto"/>
          </w:tcPr>
          <w:p w:rsidR="00C95A35" w:rsidRPr="00927BF2" w:rsidRDefault="00C95A35" w:rsidP="009A45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7BF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</w:t>
            </w:r>
            <w:r w:rsidRPr="00927B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 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1832,9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610,9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242,0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235,0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245,0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250,0</w:t>
            </w:r>
          </w:p>
        </w:tc>
        <w:tc>
          <w:tcPr>
            <w:tcW w:w="0" w:type="auto"/>
          </w:tcPr>
          <w:p w:rsidR="00C95A35" w:rsidRPr="00CB0490" w:rsidRDefault="00C95A35" w:rsidP="008A6E7E">
            <w:pPr>
              <w:rPr>
                <w:sz w:val="22"/>
                <w:szCs w:val="22"/>
              </w:rPr>
            </w:pPr>
            <w:r w:rsidRPr="00CB0490">
              <w:rPr>
                <w:sz w:val="22"/>
                <w:szCs w:val="22"/>
              </w:rPr>
              <w:t>250,0</w:t>
            </w:r>
          </w:p>
        </w:tc>
      </w:tr>
      <w:tr w:rsidR="00927BF2" w:rsidRPr="00460C45" w:rsidTr="009A4592">
        <w:trPr>
          <w:trHeight w:val="595"/>
        </w:trPr>
        <w:tc>
          <w:tcPr>
            <w:tcW w:w="0" w:type="auto"/>
          </w:tcPr>
          <w:p w:rsidR="00927BF2" w:rsidRPr="0037386F" w:rsidRDefault="00927BF2" w:rsidP="009A4592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37386F">
              <w:rPr>
                <w:szCs w:val="26"/>
              </w:rPr>
              <w:t xml:space="preserve">. </w:t>
            </w:r>
            <w:r>
              <w:t xml:space="preserve">Ожидаемые результаты реализации подпрограммы  </w:t>
            </w:r>
          </w:p>
        </w:tc>
        <w:tc>
          <w:tcPr>
            <w:tcW w:w="0" w:type="auto"/>
            <w:gridSpan w:val="8"/>
          </w:tcPr>
          <w:p w:rsidR="005C0E47" w:rsidRDefault="00927BF2" w:rsidP="005C0E47">
            <w:pPr>
              <w:pStyle w:val="ConsPlusNormal"/>
              <w:jc w:val="both"/>
              <w:rPr>
                <w:szCs w:val="26"/>
              </w:rPr>
            </w:pPr>
            <w:r w:rsidRPr="0037386F">
              <w:rPr>
                <w:szCs w:val="26"/>
              </w:rPr>
              <w:t xml:space="preserve">1) </w:t>
            </w:r>
            <w:r w:rsidR="005C0E47">
              <w:rPr>
                <w:szCs w:val="26"/>
              </w:rPr>
              <w:t>Р</w:t>
            </w:r>
            <w:r w:rsidR="005C0E47" w:rsidRPr="0037386F">
              <w:rPr>
                <w:szCs w:val="26"/>
              </w:rPr>
              <w:t>еализ</w:t>
            </w:r>
            <w:r w:rsidR="005C0E47">
              <w:rPr>
                <w:szCs w:val="26"/>
              </w:rPr>
              <w:t xml:space="preserve">ация </w:t>
            </w:r>
            <w:r w:rsidR="005C0E47" w:rsidRPr="0037386F">
              <w:rPr>
                <w:szCs w:val="26"/>
              </w:rPr>
              <w:t xml:space="preserve"> </w:t>
            </w:r>
            <w:r w:rsidR="005C0E47">
              <w:rPr>
                <w:szCs w:val="26"/>
              </w:rPr>
              <w:t xml:space="preserve">не менее 9 проектов </w:t>
            </w:r>
            <w:r w:rsidR="005C0E47" w:rsidRPr="0037386F">
              <w:rPr>
                <w:szCs w:val="26"/>
              </w:rPr>
              <w:t>общественно значимых проектов по благ</w:t>
            </w:r>
            <w:r w:rsidR="005C0E47">
              <w:rPr>
                <w:szCs w:val="26"/>
              </w:rPr>
              <w:t>оустройству сельских территорий с целью о</w:t>
            </w:r>
            <w:r w:rsidR="005C0E47" w:rsidRPr="00B370F5">
              <w:rPr>
                <w:szCs w:val="26"/>
              </w:rPr>
              <w:t>беспе</w:t>
            </w:r>
            <w:r w:rsidR="005C0E47">
              <w:rPr>
                <w:szCs w:val="26"/>
              </w:rPr>
              <w:t>чения</w:t>
            </w:r>
            <w:r w:rsidR="005C0E47" w:rsidRPr="00B370F5">
              <w:rPr>
                <w:szCs w:val="26"/>
              </w:rPr>
              <w:t xml:space="preserve"> условий для повышения уровня комплексного обустройства сельских территорий</w:t>
            </w:r>
            <w:r w:rsidR="005C0E47">
              <w:rPr>
                <w:szCs w:val="26"/>
              </w:rPr>
              <w:t>, а также с</w:t>
            </w:r>
            <w:r w:rsidR="005C0E47" w:rsidRPr="00B370F5">
              <w:rPr>
                <w:szCs w:val="26"/>
              </w:rPr>
              <w:t xml:space="preserve">охранение доли сельского населения в общей численности </w:t>
            </w:r>
            <w:r w:rsidR="005C0E47" w:rsidRPr="00601019">
              <w:rPr>
                <w:szCs w:val="26"/>
              </w:rPr>
              <w:t xml:space="preserve">населения </w:t>
            </w:r>
            <w:r w:rsidR="005C0E47">
              <w:rPr>
                <w:szCs w:val="26"/>
              </w:rPr>
              <w:t>Сухинич</w:t>
            </w:r>
            <w:r w:rsidR="005C0E47" w:rsidRPr="00601019">
              <w:rPr>
                <w:szCs w:val="26"/>
              </w:rPr>
              <w:t>ского района</w:t>
            </w:r>
            <w:r w:rsidR="005C0E47" w:rsidRPr="00B370F5">
              <w:rPr>
                <w:szCs w:val="26"/>
              </w:rPr>
              <w:t xml:space="preserve"> Калужской области</w:t>
            </w:r>
          </w:p>
          <w:p w:rsidR="00927BF2" w:rsidRPr="0037386F" w:rsidRDefault="00927BF2" w:rsidP="009A4592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2) </w:t>
            </w:r>
            <w:r w:rsidR="005C0E47">
              <w:rPr>
                <w:szCs w:val="26"/>
              </w:rPr>
              <w:t xml:space="preserve">Реализация </w:t>
            </w:r>
            <w:r w:rsidR="005C0E47" w:rsidRPr="0037386F">
              <w:rPr>
                <w:szCs w:val="26"/>
              </w:rPr>
              <w:t xml:space="preserve"> </w:t>
            </w:r>
            <w:r w:rsidR="005C0E47">
              <w:rPr>
                <w:szCs w:val="26"/>
              </w:rPr>
              <w:t>не менее 6 проектов</w:t>
            </w:r>
            <w:r w:rsidR="005C0E47" w:rsidRPr="0037386F">
              <w:rPr>
                <w:szCs w:val="26"/>
              </w:rPr>
              <w:t xml:space="preserve"> комплексног</w:t>
            </w:r>
            <w:r w:rsidR="005C0E47">
              <w:rPr>
                <w:szCs w:val="26"/>
              </w:rPr>
              <w:t xml:space="preserve">о развития сельских территорий с целью </w:t>
            </w:r>
            <w:r w:rsidR="005C0E47" w:rsidRPr="0010080C">
              <w:rPr>
                <w:szCs w:val="26"/>
              </w:rPr>
              <w:t>соз</w:t>
            </w:r>
            <w:r w:rsidR="005C0E47">
              <w:rPr>
                <w:szCs w:val="26"/>
              </w:rPr>
              <w:t>дания</w:t>
            </w:r>
            <w:r w:rsidR="005C0E47" w:rsidRPr="0010080C">
              <w:rPr>
                <w:szCs w:val="26"/>
              </w:rPr>
              <w:t xml:space="preserve"> современной</w:t>
            </w:r>
            <w:r w:rsidR="005C0E47" w:rsidRPr="00B370F5">
              <w:rPr>
                <w:szCs w:val="26"/>
              </w:rPr>
              <w:t xml:space="preserve"> социальной, инженерной и транспортной инфраструктуры на сельских территориях</w:t>
            </w:r>
            <w:r>
              <w:rPr>
                <w:szCs w:val="26"/>
              </w:rPr>
              <w:t>.</w:t>
            </w:r>
          </w:p>
          <w:p w:rsidR="00927BF2" w:rsidRPr="0037386F" w:rsidRDefault="00927BF2" w:rsidP="009A4592">
            <w:pPr>
              <w:pStyle w:val="ConsPlusNormal"/>
              <w:jc w:val="both"/>
              <w:rPr>
                <w:szCs w:val="26"/>
              </w:rPr>
            </w:pPr>
          </w:p>
        </w:tc>
      </w:tr>
    </w:tbl>
    <w:p w:rsidR="00A11219" w:rsidRPr="007B4104" w:rsidRDefault="00A11219" w:rsidP="004C5E27">
      <w:pPr>
        <w:pStyle w:val="ConsPlusNormal"/>
        <w:spacing w:before="220"/>
        <w:ind w:firstLine="540"/>
        <w:jc w:val="both"/>
        <w:rPr>
          <w:szCs w:val="26"/>
        </w:rPr>
      </w:pPr>
    </w:p>
    <w:p w:rsidR="00B11E4A" w:rsidRPr="00137F0C" w:rsidRDefault="00B11E4A" w:rsidP="00B11E4A">
      <w:pPr>
        <w:rPr>
          <w:sz w:val="24"/>
          <w:szCs w:val="24"/>
          <w:lang w:val="ru-RU"/>
        </w:rPr>
        <w:sectPr w:rsidR="00B11E4A" w:rsidRPr="00137F0C" w:rsidSect="00596E5C">
          <w:pgSz w:w="16838" w:h="11905" w:orient="landscape"/>
          <w:pgMar w:top="1134" w:right="1134" w:bottom="851" w:left="1134" w:header="0" w:footer="0" w:gutter="0"/>
          <w:cols w:space="720"/>
        </w:sectPr>
      </w:pPr>
    </w:p>
    <w:p w:rsidR="00755ABB" w:rsidRDefault="00DE22DA" w:rsidP="00B11E4A">
      <w:pPr>
        <w:pStyle w:val="ConsPlusTitle"/>
        <w:jc w:val="center"/>
        <w:outlineLvl w:val="4"/>
        <w:rPr>
          <w:szCs w:val="26"/>
        </w:rPr>
      </w:pPr>
      <w:r>
        <w:rPr>
          <w:szCs w:val="26"/>
        </w:rPr>
        <w:lastRenderedPageBreak/>
        <w:t>7</w:t>
      </w:r>
      <w:r w:rsidR="00755ABB">
        <w:rPr>
          <w:szCs w:val="26"/>
        </w:rPr>
        <w:t xml:space="preserve">.2.2. </w:t>
      </w:r>
      <w:r w:rsidR="006129EA">
        <w:t>Характеристика сферы реализации муниципальной подпрограммы.</w:t>
      </w:r>
    </w:p>
    <w:p w:rsidR="00755ABB" w:rsidRPr="003344BB" w:rsidRDefault="00755ABB" w:rsidP="00755ABB">
      <w:pPr>
        <w:pStyle w:val="ConsPlusNormal"/>
        <w:ind w:firstLine="540"/>
        <w:jc w:val="both"/>
        <w:rPr>
          <w:szCs w:val="26"/>
        </w:rPr>
      </w:pPr>
      <w:r w:rsidRPr="003344BB">
        <w:rPr>
          <w:szCs w:val="26"/>
        </w:rPr>
        <w:t xml:space="preserve">Сельское хозяйство является базовой отраслью агропромышленного комплекса и играет важную роль в экономике района, развитии сельских территорий, в продовольственном обеспечении населения. </w:t>
      </w:r>
    </w:p>
    <w:p w:rsidR="00755ABB" w:rsidRPr="003344BB" w:rsidRDefault="00755ABB" w:rsidP="006129EA">
      <w:pPr>
        <w:pStyle w:val="ConsPlusNormal"/>
        <w:ind w:firstLine="540"/>
        <w:jc w:val="both"/>
        <w:rPr>
          <w:szCs w:val="26"/>
        </w:rPr>
      </w:pPr>
      <w:r w:rsidRPr="003344BB">
        <w:rPr>
          <w:szCs w:val="26"/>
        </w:rPr>
        <w:t>На территории МР «Сухиничский район»  расположено 9 действующих сельскохозяйственных предприятия, все они относятся к категории малых сельскохозяйственных предприятий; 31   фермерское хозяйство; 2680  личных  подсобных хозяйств.</w:t>
      </w:r>
    </w:p>
    <w:p w:rsidR="00755ABB" w:rsidRPr="00B4035F" w:rsidRDefault="00755ABB" w:rsidP="00755ABB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В Сухиничском районе численность населения на 1 июля 2019 года составляла 24 090 человек, (2,39 % численности по Калужской области), в том числе в сельской местности 7 138 человек (2,94% численности по Калужской области). Убыль населения в Сухиничском районе за последние пять лет составила 5,5%</w:t>
      </w:r>
    </w:p>
    <w:p w:rsidR="00755ABB" w:rsidRPr="00B4035F" w:rsidRDefault="00755ABB" w:rsidP="00755ABB">
      <w:pPr>
        <w:pStyle w:val="ConsPlusNormal"/>
        <w:ind w:firstLine="540"/>
        <w:jc w:val="both"/>
        <w:rPr>
          <w:szCs w:val="26"/>
        </w:rPr>
      </w:pPr>
      <w:r w:rsidRPr="00DB2A6F">
        <w:rPr>
          <w:szCs w:val="26"/>
        </w:rPr>
        <w:t>На территории Сухиничского района находятся 17 сельских поселений, 15</w:t>
      </w:r>
      <w:r>
        <w:rPr>
          <w:szCs w:val="26"/>
        </w:rPr>
        <w:t>4</w:t>
      </w:r>
      <w:r w:rsidRPr="00DB2A6F">
        <w:rPr>
          <w:szCs w:val="26"/>
        </w:rPr>
        <w:t xml:space="preserve"> населенных пункта.</w:t>
      </w:r>
      <w:r w:rsidRPr="00B4035F">
        <w:rPr>
          <w:szCs w:val="26"/>
        </w:rPr>
        <w:t xml:space="preserve"> </w:t>
      </w:r>
    </w:p>
    <w:p w:rsidR="00755ABB" w:rsidRPr="00B4035F" w:rsidRDefault="00755ABB" w:rsidP="00755ABB">
      <w:pPr>
        <w:pStyle w:val="ConsPlusNormal"/>
        <w:ind w:firstLine="540"/>
        <w:jc w:val="both"/>
        <w:rPr>
          <w:szCs w:val="26"/>
        </w:rPr>
      </w:pPr>
      <w:r w:rsidRPr="00B4035F">
        <w:rPr>
          <w:szCs w:val="26"/>
        </w:rPr>
        <w:t>На селе демографическая ситуация</w:t>
      </w:r>
      <w:r>
        <w:rPr>
          <w:szCs w:val="26"/>
        </w:rPr>
        <w:t xml:space="preserve"> характеризуется разнонаправлено</w:t>
      </w:r>
      <w:r w:rsidRPr="00B4035F">
        <w:rPr>
          <w:szCs w:val="26"/>
        </w:rPr>
        <w:t xml:space="preserve">, </w:t>
      </w:r>
      <w:r>
        <w:rPr>
          <w:szCs w:val="26"/>
        </w:rPr>
        <w:t>продолжается</w:t>
      </w:r>
      <w:r w:rsidRPr="00B4035F">
        <w:rPr>
          <w:szCs w:val="26"/>
        </w:rPr>
        <w:t xml:space="preserve"> </w:t>
      </w:r>
      <w:r>
        <w:rPr>
          <w:szCs w:val="26"/>
        </w:rPr>
        <w:t>убыль</w:t>
      </w:r>
      <w:r w:rsidRPr="00B4035F">
        <w:rPr>
          <w:szCs w:val="26"/>
        </w:rPr>
        <w:t xml:space="preserve"> сельского населения Трудоспособное население в сельской местности </w:t>
      </w:r>
      <w:r>
        <w:rPr>
          <w:szCs w:val="26"/>
        </w:rPr>
        <w:t>Сухиничского района</w:t>
      </w:r>
      <w:r w:rsidRPr="00B4035F">
        <w:rPr>
          <w:szCs w:val="26"/>
        </w:rPr>
        <w:t xml:space="preserve"> по сравнению с 20</w:t>
      </w:r>
      <w:r>
        <w:rPr>
          <w:szCs w:val="26"/>
        </w:rPr>
        <w:t>13</w:t>
      </w:r>
      <w:r w:rsidRPr="00B4035F">
        <w:rPr>
          <w:szCs w:val="26"/>
        </w:rPr>
        <w:t xml:space="preserve"> годом сократилось на </w:t>
      </w:r>
      <w:r>
        <w:rPr>
          <w:szCs w:val="26"/>
        </w:rPr>
        <w:t>12,7</w:t>
      </w:r>
      <w:r w:rsidRPr="00B4035F">
        <w:rPr>
          <w:szCs w:val="26"/>
        </w:rPr>
        <w:t xml:space="preserve"> % и составляет </w:t>
      </w:r>
      <w:r>
        <w:rPr>
          <w:szCs w:val="26"/>
        </w:rPr>
        <w:t>3635</w:t>
      </w:r>
      <w:r w:rsidRPr="00B4035F">
        <w:rPr>
          <w:szCs w:val="26"/>
        </w:rPr>
        <w:t xml:space="preserve"> человек. </w:t>
      </w:r>
      <w:r>
        <w:rPr>
          <w:szCs w:val="26"/>
        </w:rPr>
        <w:t xml:space="preserve">Положительно отмечается сокращение численности работающих за пределами Сухиничского района на 4,5% и безработицы - на 33%. </w:t>
      </w:r>
      <w:r w:rsidRPr="00B4035F">
        <w:rPr>
          <w:szCs w:val="26"/>
        </w:rPr>
        <w:t>В 201</w:t>
      </w:r>
      <w:r>
        <w:rPr>
          <w:szCs w:val="26"/>
        </w:rPr>
        <w:t>8</w:t>
      </w:r>
      <w:r w:rsidRPr="00B4035F">
        <w:rPr>
          <w:szCs w:val="26"/>
        </w:rPr>
        <w:t xml:space="preserve"> году среднемесячная заработная плата в сельском хозяйстве составила </w:t>
      </w:r>
      <w:r>
        <w:rPr>
          <w:szCs w:val="26"/>
        </w:rPr>
        <w:t xml:space="preserve"> 23,0</w:t>
      </w:r>
      <w:r w:rsidRPr="00B4035F">
        <w:rPr>
          <w:szCs w:val="26"/>
        </w:rPr>
        <w:t xml:space="preserve"> тыс. рублей</w:t>
      </w:r>
      <w:r>
        <w:rPr>
          <w:szCs w:val="26"/>
        </w:rPr>
        <w:t xml:space="preserve"> (рост за пять лет – в 1,6 раза)</w:t>
      </w:r>
      <w:r w:rsidRPr="00B4035F">
        <w:rPr>
          <w:szCs w:val="26"/>
        </w:rPr>
        <w:t xml:space="preserve">. </w:t>
      </w:r>
    </w:p>
    <w:p w:rsidR="00755ABB" w:rsidRDefault="00755ABB" w:rsidP="00755ABB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В то же время, отмечается </w:t>
      </w:r>
      <w:r w:rsidRPr="00B4035F">
        <w:rPr>
          <w:szCs w:val="26"/>
        </w:rPr>
        <w:t xml:space="preserve">низкий уровень комфортности </w:t>
      </w:r>
      <w:r>
        <w:rPr>
          <w:szCs w:val="26"/>
        </w:rPr>
        <w:t xml:space="preserve">проживания в сельской местности, </w:t>
      </w:r>
      <w:r w:rsidRPr="00B4035F">
        <w:rPr>
          <w:szCs w:val="26"/>
        </w:rPr>
        <w:t xml:space="preserve">низкий уровень развития социальной и инженерной инфраструктуры. </w:t>
      </w:r>
    </w:p>
    <w:p w:rsidR="00755ABB" w:rsidRDefault="00755ABB" w:rsidP="00755ABB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По уровню комфортности и оснащенности всеми видами инженерного оборудования сельский жилищный фонд значительно уступает городскому. Удельный вес площади, оборудованной водопроводом, составляет 46,9 %, водоотведением – 33,8 %, газом (сетевым и сжиженным) – 95,4 %.</w:t>
      </w:r>
    </w:p>
    <w:p w:rsidR="00755ABB" w:rsidRPr="00DB2A6F" w:rsidRDefault="00755ABB" w:rsidP="00755ABB">
      <w:pPr>
        <w:pStyle w:val="ConsPlusNormal"/>
        <w:ind w:firstLine="540"/>
        <w:jc w:val="both"/>
        <w:rPr>
          <w:szCs w:val="26"/>
        </w:rPr>
      </w:pPr>
      <w:r w:rsidRPr="00DB2A6F">
        <w:rPr>
          <w:szCs w:val="26"/>
        </w:rPr>
        <w:t xml:space="preserve">В 9 сельских общеобразовательных учреждениях района обучается </w:t>
      </w:r>
      <w:r>
        <w:rPr>
          <w:szCs w:val="26"/>
        </w:rPr>
        <w:t>314</w:t>
      </w:r>
      <w:r w:rsidRPr="00DB2A6F">
        <w:rPr>
          <w:szCs w:val="26"/>
        </w:rPr>
        <w:t xml:space="preserve"> учащихся. Это 1</w:t>
      </w:r>
      <w:r>
        <w:rPr>
          <w:szCs w:val="26"/>
        </w:rPr>
        <w:t>5</w:t>
      </w:r>
      <w:r w:rsidRPr="00DB2A6F">
        <w:rPr>
          <w:szCs w:val="26"/>
        </w:rPr>
        <w:t xml:space="preserve"> % от общего числа учащихся района. Сельские школы частично  требует ремонта,</w:t>
      </w:r>
      <w:r>
        <w:rPr>
          <w:szCs w:val="26"/>
        </w:rPr>
        <w:t xml:space="preserve"> степень износа помещений составляет от 35% до 49%, </w:t>
      </w:r>
      <w:r w:rsidRPr="00DB2A6F">
        <w:rPr>
          <w:szCs w:val="26"/>
        </w:rPr>
        <w:t xml:space="preserve"> две школы не имеют спортивных залов.  С 201</w:t>
      </w:r>
      <w:r>
        <w:rPr>
          <w:szCs w:val="26"/>
        </w:rPr>
        <w:t>4</w:t>
      </w:r>
      <w:r w:rsidRPr="00DB2A6F">
        <w:rPr>
          <w:szCs w:val="26"/>
        </w:rPr>
        <w:t xml:space="preserve"> года численность учащихся сельских школ </w:t>
      </w:r>
      <w:r>
        <w:rPr>
          <w:szCs w:val="26"/>
        </w:rPr>
        <w:t>увеличилась</w:t>
      </w:r>
      <w:r w:rsidRPr="00DB2A6F">
        <w:rPr>
          <w:szCs w:val="26"/>
        </w:rPr>
        <w:t xml:space="preserve"> на </w:t>
      </w:r>
      <w:r>
        <w:rPr>
          <w:szCs w:val="26"/>
        </w:rPr>
        <w:t>19 человек</w:t>
      </w:r>
      <w:r w:rsidRPr="00DB2A6F">
        <w:rPr>
          <w:szCs w:val="26"/>
        </w:rPr>
        <w:t>, наполняемость классов 3</w:t>
      </w:r>
      <w:r>
        <w:rPr>
          <w:szCs w:val="26"/>
        </w:rPr>
        <w:t>0</w:t>
      </w:r>
      <w:r w:rsidRPr="00DB2A6F">
        <w:rPr>
          <w:szCs w:val="26"/>
        </w:rPr>
        <w:t xml:space="preserve"> %. </w:t>
      </w:r>
    </w:p>
    <w:p w:rsidR="00755ABB" w:rsidRPr="00EE1100" w:rsidRDefault="00755ABB" w:rsidP="00755ABB">
      <w:pPr>
        <w:pStyle w:val="ConsPlusNormal"/>
        <w:ind w:firstLine="540"/>
        <w:jc w:val="both"/>
        <w:rPr>
          <w:szCs w:val="26"/>
        </w:rPr>
      </w:pPr>
      <w:r w:rsidRPr="00DB2A6F">
        <w:rPr>
          <w:szCs w:val="26"/>
        </w:rPr>
        <w:t xml:space="preserve">В сельской местности района действует </w:t>
      </w:r>
      <w:r w:rsidRPr="00DB2A6F">
        <w:rPr>
          <w:color w:val="000000"/>
          <w:szCs w:val="26"/>
        </w:rPr>
        <w:t>18 клубов и 22 библиотеки</w:t>
      </w:r>
      <w:r w:rsidRPr="00DB2A6F">
        <w:rPr>
          <w:szCs w:val="26"/>
        </w:rPr>
        <w:t xml:space="preserve">, практически все эти учреждения находятся в ветхом и аварийном состоянии, требуют </w:t>
      </w:r>
      <w:r>
        <w:rPr>
          <w:szCs w:val="26"/>
        </w:rPr>
        <w:t xml:space="preserve">реконструкции и </w:t>
      </w:r>
      <w:r w:rsidRPr="00DB2A6F">
        <w:rPr>
          <w:szCs w:val="26"/>
        </w:rPr>
        <w:t>капитального ремонта.</w:t>
      </w:r>
      <w:r>
        <w:rPr>
          <w:szCs w:val="26"/>
        </w:rPr>
        <w:t xml:space="preserve"> Степень износа помещений составляет от 37% до 61%.</w:t>
      </w:r>
      <w:r w:rsidRPr="00DB2A6F">
        <w:rPr>
          <w:szCs w:val="26"/>
        </w:rPr>
        <w:t xml:space="preserve"> Оборудование сельских учреждений культуры морально и технически изношено.</w:t>
      </w:r>
    </w:p>
    <w:p w:rsidR="00755ABB" w:rsidRDefault="00755ABB" w:rsidP="00755ABB">
      <w:pPr>
        <w:pStyle w:val="ConsPlusTitle"/>
        <w:ind w:firstLine="567"/>
        <w:jc w:val="both"/>
        <w:outlineLvl w:val="2"/>
        <w:rPr>
          <w:b w:val="0"/>
        </w:rPr>
      </w:pPr>
      <w:r w:rsidRPr="002D4034">
        <w:rPr>
          <w:b w:val="0"/>
        </w:rPr>
        <w:t xml:space="preserve">В рамках реализации </w:t>
      </w:r>
      <w:r>
        <w:rPr>
          <w:b w:val="0"/>
        </w:rPr>
        <w:t xml:space="preserve">муниципальной подпрограммы «Устойчивое развитие сельских территорий» осуществлены проекты по благоустройству братских захоронений и памятников в шести сельских поселениях на сумму 2,6 млн. руб., в том числе средств местного бюджета – 798,4 тыс. руб. </w:t>
      </w:r>
    </w:p>
    <w:p w:rsidR="00755ABB" w:rsidRPr="003B7301" w:rsidRDefault="00755ABB" w:rsidP="00755ABB">
      <w:pPr>
        <w:pStyle w:val="ConsPlusTitle"/>
        <w:ind w:firstLine="567"/>
        <w:jc w:val="both"/>
        <w:outlineLvl w:val="2"/>
        <w:rPr>
          <w:b w:val="0"/>
        </w:rPr>
      </w:pPr>
      <w:r>
        <w:rPr>
          <w:b w:val="0"/>
        </w:rPr>
        <w:t xml:space="preserve">В настоящее время, </w:t>
      </w:r>
      <w:r w:rsidRPr="0078750E">
        <w:rPr>
          <w:b w:val="0"/>
          <w:szCs w:val="26"/>
        </w:rPr>
        <w:t xml:space="preserve">в рамках областной и федеральной программы ведется работа  по   строительству и </w:t>
      </w:r>
      <w:r w:rsidRPr="003B7301">
        <w:rPr>
          <w:b w:val="0"/>
          <w:szCs w:val="26"/>
        </w:rPr>
        <w:t>реконструкции трех автомобильных дорог</w:t>
      </w:r>
      <w:r w:rsidRPr="003B7301">
        <w:rPr>
          <w:b w:val="0"/>
        </w:rPr>
        <w:t xml:space="preserve"> в сельской местности, общей протяженностью 7,1 км, стоимостью 120,7 млн. руб.</w:t>
      </w:r>
    </w:p>
    <w:p w:rsidR="00755ABB" w:rsidRDefault="00755ABB" w:rsidP="00755ABB">
      <w:pPr>
        <w:ind w:firstLine="708"/>
        <w:jc w:val="both"/>
        <w:rPr>
          <w:szCs w:val="26"/>
          <w:lang w:val="ru-RU"/>
        </w:rPr>
      </w:pPr>
      <w:r w:rsidRPr="003B7301">
        <w:rPr>
          <w:szCs w:val="26"/>
          <w:lang w:val="ru-RU"/>
        </w:rPr>
        <w:t>Ведется разработка проектной документации   по   дорогам  к  сельхозпредприятиям  ООО «Агропром»</w:t>
      </w:r>
      <w:r>
        <w:rPr>
          <w:szCs w:val="26"/>
          <w:lang w:val="ru-RU"/>
        </w:rPr>
        <w:t xml:space="preserve"> и </w:t>
      </w:r>
      <w:r w:rsidRPr="003B7301">
        <w:rPr>
          <w:szCs w:val="26"/>
          <w:lang w:val="ru-RU"/>
        </w:rPr>
        <w:t xml:space="preserve"> КФХ  Губарев Е.</w:t>
      </w:r>
      <w:proofErr w:type="gramStart"/>
      <w:r w:rsidRPr="003B7301">
        <w:rPr>
          <w:szCs w:val="26"/>
          <w:lang w:val="ru-RU"/>
        </w:rPr>
        <w:t>В</w:t>
      </w:r>
      <w:proofErr w:type="gramEnd"/>
      <w:r w:rsidRPr="003B7301">
        <w:rPr>
          <w:szCs w:val="26"/>
          <w:lang w:val="ru-RU"/>
        </w:rPr>
        <w:t xml:space="preserve"> </w:t>
      </w:r>
      <w:r>
        <w:rPr>
          <w:szCs w:val="26"/>
          <w:lang w:val="ru-RU"/>
        </w:rPr>
        <w:t xml:space="preserve"> </w:t>
      </w:r>
      <w:proofErr w:type="gramStart"/>
      <w:r w:rsidRPr="003B7301">
        <w:rPr>
          <w:szCs w:val="26"/>
          <w:lang w:val="ru-RU"/>
        </w:rPr>
        <w:t>для</w:t>
      </w:r>
      <w:proofErr w:type="gramEnd"/>
      <w:r w:rsidRPr="003B7301">
        <w:rPr>
          <w:szCs w:val="26"/>
          <w:lang w:val="ru-RU"/>
        </w:rPr>
        <w:t xml:space="preserve"> включения в Федеральную программу    по </w:t>
      </w:r>
      <w:r>
        <w:rPr>
          <w:szCs w:val="26"/>
          <w:lang w:val="ru-RU"/>
        </w:rPr>
        <w:t>комплексному</w:t>
      </w:r>
      <w:r w:rsidRPr="003B7301">
        <w:rPr>
          <w:szCs w:val="26"/>
          <w:lang w:val="ru-RU"/>
        </w:rPr>
        <w:t xml:space="preserve">  развитию   сельских территорий  в 2021 году.  </w:t>
      </w:r>
    </w:p>
    <w:p w:rsidR="006129EA" w:rsidRPr="00B370F5" w:rsidRDefault="006129EA" w:rsidP="006129EA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Основополагающей</w:t>
      </w:r>
      <w:r w:rsidRPr="006129EA">
        <w:rPr>
          <w:szCs w:val="26"/>
        </w:rPr>
        <w:t xml:space="preserve"> задачей новой муниципальной подпрограммы является</w:t>
      </w:r>
      <w:r>
        <w:rPr>
          <w:szCs w:val="26"/>
        </w:rPr>
        <w:t xml:space="preserve"> комплексное развитие сельских территорий, которое включает в себя обустройство</w:t>
      </w:r>
      <w:r w:rsidRPr="00B370F5">
        <w:rPr>
          <w:szCs w:val="26"/>
        </w:rPr>
        <w:t xml:space="preserve"> сельских территорий; </w:t>
      </w:r>
      <w:r>
        <w:rPr>
          <w:szCs w:val="26"/>
        </w:rPr>
        <w:t>п</w:t>
      </w:r>
      <w:r w:rsidRPr="00B370F5">
        <w:rPr>
          <w:szCs w:val="26"/>
        </w:rPr>
        <w:t>овышение уровня</w:t>
      </w:r>
      <w:r>
        <w:rPr>
          <w:szCs w:val="26"/>
        </w:rPr>
        <w:t xml:space="preserve"> развития</w:t>
      </w:r>
      <w:r w:rsidRPr="00B370F5">
        <w:rPr>
          <w:szCs w:val="26"/>
        </w:rPr>
        <w:t xml:space="preserve"> социально</w:t>
      </w:r>
      <w:r>
        <w:rPr>
          <w:szCs w:val="26"/>
        </w:rPr>
        <w:t>й инфраструктуры и</w:t>
      </w:r>
      <w:r w:rsidRPr="00B370F5">
        <w:rPr>
          <w:szCs w:val="26"/>
        </w:rPr>
        <w:t xml:space="preserve"> </w:t>
      </w:r>
      <w:r w:rsidRPr="00B370F5">
        <w:rPr>
          <w:szCs w:val="26"/>
        </w:rPr>
        <w:lastRenderedPageBreak/>
        <w:t>инженерного обустройства сельских территорий</w:t>
      </w:r>
      <w:r>
        <w:rPr>
          <w:szCs w:val="26"/>
        </w:rPr>
        <w:t>;</w:t>
      </w:r>
      <w:r w:rsidRPr="009129DF">
        <w:rPr>
          <w:szCs w:val="26"/>
        </w:rPr>
        <w:t xml:space="preserve"> </w:t>
      </w:r>
      <w:r w:rsidRPr="00881ED4">
        <w:rPr>
          <w:szCs w:val="26"/>
        </w:rPr>
        <w:t>развитие сети автомобильных дорог общего пользования.</w:t>
      </w:r>
      <w:r>
        <w:rPr>
          <w:szCs w:val="26"/>
        </w:rPr>
        <w:t xml:space="preserve"> Также должно стимулировать и поддерживать реализацию</w:t>
      </w:r>
      <w:r w:rsidRPr="00191FB2">
        <w:rPr>
          <w:szCs w:val="26"/>
        </w:rPr>
        <w:t xml:space="preserve"> общественно-значимых проектов по благоустройству сельских территорий</w:t>
      </w:r>
      <w:r w:rsidR="009B2DF8">
        <w:rPr>
          <w:szCs w:val="26"/>
        </w:rPr>
        <w:t>.</w:t>
      </w:r>
    </w:p>
    <w:p w:rsidR="006129EA" w:rsidRDefault="009B2DF8" w:rsidP="006129EA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Это должно способствовать</w:t>
      </w:r>
      <w:r w:rsidR="006129EA" w:rsidRPr="00B370F5">
        <w:rPr>
          <w:szCs w:val="26"/>
        </w:rPr>
        <w:t xml:space="preserve"> </w:t>
      </w:r>
      <w:r>
        <w:rPr>
          <w:szCs w:val="26"/>
        </w:rPr>
        <w:t>созданию</w:t>
      </w:r>
      <w:r w:rsidR="006129EA" w:rsidRPr="0010080C">
        <w:rPr>
          <w:szCs w:val="26"/>
        </w:rPr>
        <w:t xml:space="preserve"> условий для повышения </w:t>
      </w:r>
      <w:r w:rsidR="006129EA" w:rsidRPr="0010080C">
        <w:t>качества жизни сельского населения</w:t>
      </w:r>
      <w:r>
        <w:rPr>
          <w:szCs w:val="26"/>
        </w:rPr>
        <w:t>; созданию</w:t>
      </w:r>
      <w:r w:rsidR="006129EA" w:rsidRPr="0010080C">
        <w:rPr>
          <w:szCs w:val="26"/>
        </w:rPr>
        <w:t xml:space="preserve"> современной</w:t>
      </w:r>
      <w:r w:rsidR="006129EA" w:rsidRPr="00B370F5">
        <w:rPr>
          <w:szCs w:val="26"/>
        </w:rPr>
        <w:t xml:space="preserve"> социальной, инженерной и транспортной инфраструктуры на сельских территориях</w:t>
      </w:r>
      <w:r w:rsidR="006129EA">
        <w:rPr>
          <w:szCs w:val="26"/>
        </w:rPr>
        <w:t>.</w:t>
      </w:r>
      <w:r w:rsidR="006129EA" w:rsidRPr="00B370F5">
        <w:rPr>
          <w:szCs w:val="26"/>
        </w:rPr>
        <w:t xml:space="preserve"> </w:t>
      </w:r>
    </w:p>
    <w:p w:rsidR="00DA6964" w:rsidRDefault="00DA6964" w:rsidP="00DA6964">
      <w:pPr>
        <w:pStyle w:val="ConsPlusNormal"/>
        <w:ind w:firstLine="540"/>
        <w:jc w:val="both"/>
        <w:rPr>
          <w:b/>
        </w:rPr>
      </w:pPr>
    </w:p>
    <w:p w:rsidR="00DA6964" w:rsidRDefault="00DE22DA" w:rsidP="00DA6964">
      <w:pPr>
        <w:pStyle w:val="ConsPlusNormal"/>
        <w:ind w:firstLine="540"/>
        <w:jc w:val="both"/>
        <w:rPr>
          <w:b/>
        </w:rPr>
      </w:pPr>
      <w:r>
        <w:rPr>
          <w:b/>
        </w:rPr>
        <w:t>7</w:t>
      </w:r>
      <w:r w:rsidR="00DA6964" w:rsidRPr="00FE02B0">
        <w:rPr>
          <w:b/>
        </w:rPr>
        <w:t>.</w:t>
      </w:r>
      <w:r w:rsidR="00DA6964">
        <w:rPr>
          <w:b/>
        </w:rPr>
        <w:t>2.</w:t>
      </w:r>
      <w:r w:rsidR="00DA6964" w:rsidRPr="00FE02B0">
        <w:rPr>
          <w:b/>
        </w:rPr>
        <w:t>3. 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A6964" w:rsidRDefault="00DA6964" w:rsidP="00DA6964">
      <w:pPr>
        <w:pStyle w:val="ConsPlusNormal"/>
        <w:ind w:firstLine="540"/>
        <w:jc w:val="both"/>
        <w:rPr>
          <w:b/>
        </w:rPr>
      </w:pPr>
    </w:p>
    <w:p w:rsidR="00DA6964" w:rsidRPr="00FE02B0" w:rsidRDefault="00DE22DA" w:rsidP="00DA6964">
      <w:pPr>
        <w:pStyle w:val="ConsPlusNormal"/>
        <w:ind w:firstLine="540"/>
        <w:jc w:val="both"/>
        <w:rPr>
          <w:b/>
        </w:rPr>
      </w:pPr>
      <w:r>
        <w:rPr>
          <w:b/>
        </w:rPr>
        <w:t>7</w:t>
      </w:r>
      <w:r w:rsidR="00DA6964" w:rsidRPr="00FE02B0">
        <w:rPr>
          <w:b/>
        </w:rPr>
        <w:t>.</w:t>
      </w:r>
      <w:r w:rsidR="00DA6964">
        <w:rPr>
          <w:b/>
        </w:rPr>
        <w:t>2.</w:t>
      </w:r>
      <w:r w:rsidR="00DA6964" w:rsidRPr="00FE02B0">
        <w:rPr>
          <w:b/>
        </w:rPr>
        <w:t xml:space="preserve">3.1. Приоритеты муниципальной политики в сфере реализации муниципальной </w:t>
      </w:r>
      <w:r w:rsidR="00DA6964">
        <w:rPr>
          <w:b/>
        </w:rPr>
        <w:t>под</w:t>
      </w:r>
      <w:r w:rsidR="00DA6964" w:rsidRPr="00FE02B0">
        <w:rPr>
          <w:b/>
        </w:rPr>
        <w:t>программы</w:t>
      </w:r>
      <w:r w:rsidR="00DA6964">
        <w:rPr>
          <w:b/>
        </w:rPr>
        <w:t>.</w:t>
      </w:r>
    </w:p>
    <w:p w:rsidR="00157B04" w:rsidRPr="001A3006" w:rsidRDefault="00157B04" w:rsidP="00157B04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 </w:t>
      </w:r>
      <w:r w:rsidRPr="0061382D">
        <w:rPr>
          <w:szCs w:val="26"/>
          <w:lang w:val="ru-RU"/>
        </w:rPr>
        <w:t xml:space="preserve">Приоритеты </w:t>
      </w:r>
      <w:r>
        <w:rPr>
          <w:szCs w:val="26"/>
          <w:lang w:val="ru-RU"/>
        </w:rPr>
        <w:t>муниципальной</w:t>
      </w:r>
      <w:r w:rsidRPr="0061382D">
        <w:rPr>
          <w:szCs w:val="26"/>
          <w:lang w:val="ru-RU"/>
        </w:rPr>
        <w:t xml:space="preserve"> политики </w:t>
      </w:r>
      <w:r>
        <w:rPr>
          <w:szCs w:val="26"/>
          <w:lang w:val="ru-RU"/>
        </w:rPr>
        <w:t xml:space="preserve">по комплексному развитию </w:t>
      </w:r>
      <w:r w:rsidRPr="001A3006">
        <w:rPr>
          <w:szCs w:val="26"/>
          <w:lang w:val="ru-RU"/>
        </w:rPr>
        <w:t>сельских территорий</w:t>
      </w:r>
      <w:r>
        <w:rPr>
          <w:szCs w:val="26"/>
          <w:lang w:val="ru-RU"/>
        </w:rPr>
        <w:t xml:space="preserve"> </w:t>
      </w:r>
      <w:r w:rsidRPr="001A3006">
        <w:rPr>
          <w:lang w:val="ru-RU"/>
        </w:rPr>
        <w:t xml:space="preserve">определены </w:t>
      </w:r>
      <w:proofErr w:type="gramStart"/>
      <w:r w:rsidRPr="001A3006">
        <w:rPr>
          <w:lang w:val="ru-RU"/>
        </w:rPr>
        <w:t>в</w:t>
      </w:r>
      <w:proofErr w:type="gramEnd"/>
      <w:r w:rsidRPr="001A3006">
        <w:rPr>
          <w:lang w:val="ru-RU"/>
        </w:rPr>
        <w:t>:</w:t>
      </w:r>
    </w:p>
    <w:p w:rsidR="00157B04" w:rsidRPr="001A3006" w:rsidRDefault="00157B04" w:rsidP="00157B04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1.1. </w:t>
      </w:r>
      <w:r w:rsidRPr="00137F0C">
        <w:rPr>
          <w:szCs w:val="26"/>
          <w:lang w:val="ru-RU"/>
        </w:rPr>
        <w:t xml:space="preserve">Государственной </w:t>
      </w:r>
      <w:hyperlink r:id="rId29" w:history="1">
        <w:r w:rsidRPr="00137F0C">
          <w:rPr>
            <w:szCs w:val="26"/>
            <w:lang w:val="ru-RU"/>
          </w:rPr>
          <w:t>программ</w:t>
        </w:r>
      </w:hyperlink>
      <w:r w:rsidRPr="00137F0C">
        <w:rPr>
          <w:lang w:val="ru-RU"/>
        </w:rPr>
        <w:t>е</w:t>
      </w:r>
      <w:r>
        <w:rPr>
          <w:lang w:val="ru-RU"/>
        </w:rPr>
        <w:t xml:space="preserve"> </w:t>
      </w:r>
      <w:r w:rsidRPr="001A3006">
        <w:rPr>
          <w:lang w:val="ru-RU"/>
        </w:rPr>
        <w:t xml:space="preserve">Российской Федерации </w:t>
      </w:r>
      <w:r>
        <w:rPr>
          <w:lang w:val="ru-RU"/>
        </w:rPr>
        <w:t>«</w:t>
      </w:r>
      <w:r w:rsidRPr="001A3006">
        <w:rPr>
          <w:lang w:val="ru-RU"/>
        </w:rPr>
        <w:t>Комплексное развитие сельских территорий</w:t>
      </w:r>
      <w:r>
        <w:rPr>
          <w:lang w:val="ru-RU"/>
        </w:rPr>
        <w:t>», утвержденной</w:t>
      </w:r>
      <w:r w:rsidRPr="001A3006">
        <w:rPr>
          <w:lang w:val="ru-RU"/>
        </w:rPr>
        <w:t xml:space="preserve"> </w:t>
      </w:r>
      <w:r>
        <w:rPr>
          <w:lang w:val="ru-RU"/>
        </w:rPr>
        <w:t>п</w:t>
      </w:r>
      <w:r w:rsidRPr="001A3006">
        <w:rPr>
          <w:lang w:val="ru-RU"/>
        </w:rPr>
        <w:t>остановление</w:t>
      </w:r>
      <w:r>
        <w:rPr>
          <w:lang w:val="ru-RU"/>
        </w:rPr>
        <w:t>м</w:t>
      </w:r>
      <w:r w:rsidRPr="001A3006">
        <w:rPr>
          <w:lang w:val="ru-RU"/>
        </w:rPr>
        <w:t xml:space="preserve"> Правительства РФ от 31.05.2019 </w:t>
      </w:r>
      <w:r>
        <w:rPr>
          <w:lang w:val="ru-RU"/>
        </w:rPr>
        <w:t xml:space="preserve">                </w:t>
      </w:r>
      <w:r w:rsidRPr="00357344">
        <w:rPr>
          <w:lang w:val="ru-RU"/>
        </w:rPr>
        <w:t>№</w:t>
      </w:r>
      <w:r w:rsidRPr="001A3006">
        <w:rPr>
          <w:lang w:val="ru-RU"/>
        </w:rPr>
        <w:t xml:space="preserve"> 696 </w:t>
      </w:r>
      <w:r>
        <w:rPr>
          <w:lang w:val="ru-RU"/>
        </w:rPr>
        <w:t>«</w:t>
      </w:r>
      <w:r w:rsidRPr="001A3006">
        <w:rPr>
          <w:lang w:val="ru-RU"/>
        </w:rPr>
        <w:t xml:space="preserve">Об утверждении государственной программы Российской Федерации </w:t>
      </w:r>
      <w:r>
        <w:rPr>
          <w:lang w:val="ru-RU"/>
        </w:rPr>
        <w:t>«</w:t>
      </w:r>
      <w:r w:rsidRPr="001A3006">
        <w:rPr>
          <w:lang w:val="ru-RU"/>
        </w:rPr>
        <w:t>Комплексное развитие сельских территорий</w:t>
      </w:r>
      <w:r>
        <w:rPr>
          <w:lang w:val="ru-RU"/>
        </w:rPr>
        <w:t>»</w:t>
      </w:r>
      <w:r w:rsidRPr="001A3006">
        <w:rPr>
          <w:lang w:val="ru-RU"/>
        </w:rPr>
        <w:t xml:space="preserve"> и о внесении изменений в некоторые акты Правительства Российской Федерации</w:t>
      </w:r>
      <w:r>
        <w:rPr>
          <w:lang w:val="ru-RU"/>
        </w:rPr>
        <w:t>».</w:t>
      </w:r>
    </w:p>
    <w:p w:rsidR="00157B04" w:rsidRDefault="00157B04" w:rsidP="00157B04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1.2. </w:t>
      </w:r>
      <w:proofErr w:type="gramStart"/>
      <w:r w:rsidRPr="00137F0C">
        <w:rPr>
          <w:szCs w:val="26"/>
          <w:lang w:val="ru-RU"/>
        </w:rPr>
        <w:t xml:space="preserve">Государственной </w:t>
      </w:r>
      <w:hyperlink r:id="rId30" w:history="1">
        <w:r w:rsidRPr="00137F0C">
          <w:rPr>
            <w:szCs w:val="26"/>
            <w:lang w:val="ru-RU"/>
          </w:rPr>
          <w:t>программ</w:t>
        </w:r>
      </w:hyperlink>
      <w:r w:rsidRPr="00137F0C">
        <w:rPr>
          <w:lang w:val="ru-RU"/>
        </w:rPr>
        <w:t>е</w:t>
      </w:r>
      <w:r w:rsidRPr="00137F0C">
        <w:rPr>
          <w:szCs w:val="26"/>
          <w:lang w:val="ru-RU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 (в ред. постановлений Правительства Российской Федерации от 15.04.2014 № 315, от 19.12.2014 № 1421, от 13.01.2017 № 7, от 31.03.2017 № 396, от 29.07.2017 № 902, от 10.11.2017 № 1347</w:t>
      </w:r>
      <w:proofErr w:type="gramEnd"/>
      <w:r w:rsidRPr="00137F0C">
        <w:rPr>
          <w:szCs w:val="26"/>
          <w:lang w:val="ru-RU"/>
        </w:rPr>
        <w:t>, от 13.12.2017 № 1544, от 01.03.2018 № 214, от 31.07.2018 № 890,</w:t>
      </w:r>
      <w:r w:rsidRPr="00137F0C">
        <w:rPr>
          <w:lang w:val="ru-RU"/>
        </w:rPr>
        <w:t xml:space="preserve"> от 27.08.2018</w:t>
      </w:r>
      <w:r>
        <w:rPr>
          <w:lang w:val="ru-RU"/>
        </w:rPr>
        <w:t xml:space="preserve"> </w:t>
      </w:r>
      <w:hyperlink r:id="rId31" w:history="1">
        <w:r w:rsidRPr="00137F0C">
          <w:rPr>
            <w:lang w:val="ru-RU"/>
          </w:rPr>
          <w:t>№ 1002</w:t>
        </w:r>
      </w:hyperlink>
      <w:r w:rsidRPr="00137F0C">
        <w:rPr>
          <w:lang w:val="ru-RU"/>
        </w:rPr>
        <w:t>, от 06.09.2018</w:t>
      </w:r>
      <w:r>
        <w:rPr>
          <w:lang w:val="ru-RU"/>
        </w:rPr>
        <w:t xml:space="preserve"> </w:t>
      </w:r>
      <w:hyperlink r:id="rId32" w:history="1">
        <w:r w:rsidRPr="00137F0C">
          <w:rPr>
            <w:lang w:val="ru-RU"/>
          </w:rPr>
          <w:t>№ 1063</w:t>
        </w:r>
      </w:hyperlink>
      <w:r w:rsidRPr="00137F0C">
        <w:rPr>
          <w:szCs w:val="26"/>
          <w:lang w:val="ru-RU"/>
        </w:rPr>
        <w:t xml:space="preserve">, от 30.11.2018 </w:t>
      </w:r>
      <w:hyperlink r:id="rId33" w:history="1">
        <w:r w:rsidRPr="00137F0C">
          <w:rPr>
            <w:szCs w:val="26"/>
            <w:lang w:val="ru-RU"/>
          </w:rPr>
          <w:t>№ 1443</w:t>
        </w:r>
        <w:r>
          <w:rPr>
            <w:szCs w:val="26"/>
            <w:lang w:val="ru-RU"/>
          </w:rPr>
          <w:t>, от 08.02.2019 № 98</w:t>
        </w:r>
        <w:r w:rsidRPr="00137F0C">
          <w:rPr>
            <w:szCs w:val="26"/>
            <w:lang w:val="ru-RU"/>
          </w:rPr>
          <w:t>)</w:t>
        </w:r>
      </w:hyperlink>
      <w:r w:rsidRPr="00137F0C">
        <w:rPr>
          <w:szCs w:val="26"/>
          <w:lang w:val="ru-RU"/>
        </w:rPr>
        <w:t xml:space="preserve">, </w:t>
      </w:r>
    </w:p>
    <w:p w:rsidR="00157B04" w:rsidRDefault="00157B04" w:rsidP="00157B04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1.3. </w:t>
      </w:r>
      <w:r w:rsidRPr="00137F0C">
        <w:rPr>
          <w:szCs w:val="26"/>
          <w:lang w:val="ru-RU"/>
        </w:rPr>
        <w:t>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</w:t>
      </w:r>
      <w:r w:rsidRPr="00137F0C">
        <w:rPr>
          <w:rFonts w:eastAsiaTheme="minorHAnsi"/>
          <w:szCs w:val="26"/>
          <w:lang w:val="ru-RU" w:eastAsia="en-US"/>
        </w:rPr>
        <w:t xml:space="preserve">в ред. </w:t>
      </w:r>
      <w:hyperlink r:id="rId34" w:history="1">
        <w:r w:rsidRPr="00137F0C">
          <w:rPr>
            <w:rFonts w:eastAsiaTheme="minorHAnsi"/>
            <w:szCs w:val="26"/>
            <w:lang w:val="ru-RU" w:eastAsia="en-US"/>
          </w:rPr>
          <w:t>распоряжения</w:t>
        </w:r>
      </w:hyperlink>
      <w:r w:rsidRPr="00137F0C">
        <w:rPr>
          <w:rFonts w:eastAsiaTheme="minorHAnsi"/>
          <w:szCs w:val="26"/>
          <w:lang w:val="ru-RU" w:eastAsia="en-US"/>
        </w:rPr>
        <w:t xml:space="preserve"> Правительства </w:t>
      </w:r>
      <w:r w:rsidRPr="00137F0C">
        <w:rPr>
          <w:szCs w:val="26"/>
          <w:lang w:val="ru-RU"/>
        </w:rPr>
        <w:t>Российской Федерации</w:t>
      </w:r>
      <w:r w:rsidRPr="00137F0C">
        <w:rPr>
          <w:rFonts w:eastAsiaTheme="minorHAnsi"/>
          <w:szCs w:val="26"/>
          <w:lang w:val="ru-RU" w:eastAsia="en-US"/>
        </w:rPr>
        <w:t xml:space="preserve"> от</w:t>
      </w:r>
      <w:r w:rsidRPr="00137F0C">
        <w:rPr>
          <w:rFonts w:eastAsiaTheme="minorHAnsi"/>
          <w:color w:val="392C69"/>
          <w:szCs w:val="26"/>
          <w:lang w:val="ru-RU" w:eastAsia="en-US"/>
        </w:rPr>
        <w:t xml:space="preserve"> </w:t>
      </w:r>
      <w:r w:rsidRPr="00137F0C">
        <w:rPr>
          <w:rFonts w:eastAsiaTheme="minorHAnsi"/>
          <w:szCs w:val="26"/>
          <w:lang w:val="ru-RU" w:eastAsia="en-US"/>
        </w:rPr>
        <w:t>13.01.2017 № 8-р)</w:t>
      </w:r>
      <w:r w:rsidRPr="00137F0C">
        <w:rPr>
          <w:szCs w:val="26"/>
          <w:lang w:val="ru-RU"/>
        </w:rPr>
        <w:t xml:space="preserve">, </w:t>
      </w:r>
    </w:p>
    <w:p w:rsidR="00157B04" w:rsidRDefault="00157B04" w:rsidP="00157B04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lang w:val="ru-RU"/>
        </w:rPr>
        <w:t xml:space="preserve">1.4. </w:t>
      </w:r>
      <w:hyperlink r:id="rId35" w:history="1">
        <w:proofErr w:type="gramStart"/>
        <w:r w:rsidRPr="00137F0C">
          <w:rPr>
            <w:szCs w:val="26"/>
            <w:lang w:val="ru-RU"/>
          </w:rPr>
          <w:t>Стратеги</w:t>
        </w:r>
      </w:hyperlink>
      <w:r w:rsidRPr="00137F0C">
        <w:rPr>
          <w:lang w:val="ru-RU"/>
        </w:rPr>
        <w:t>и</w:t>
      </w:r>
      <w:r w:rsidRPr="00137F0C">
        <w:rPr>
          <w:szCs w:val="26"/>
          <w:lang w:val="ru-RU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№ 250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Стратегии социально-экономического развития Калужской области до 2030 года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 (в ред. постановлений Правительства Калужской области от 13.07.2012 № 353,</w:t>
      </w:r>
      <w:r>
        <w:rPr>
          <w:szCs w:val="26"/>
          <w:lang w:val="ru-RU"/>
        </w:rPr>
        <w:t xml:space="preserve"> </w:t>
      </w:r>
      <w:r w:rsidRPr="00137F0C">
        <w:rPr>
          <w:szCs w:val="26"/>
          <w:lang w:val="ru-RU"/>
        </w:rPr>
        <w:t>от 26.08.2014</w:t>
      </w:r>
      <w:r>
        <w:rPr>
          <w:szCs w:val="26"/>
          <w:lang w:val="ru-RU"/>
        </w:rPr>
        <w:t xml:space="preserve">                    </w:t>
      </w:r>
      <w:r w:rsidRPr="00137F0C">
        <w:rPr>
          <w:szCs w:val="26"/>
          <w:lang w:val="ru-RU"/>
        </w:rPr>
        <w:t xml:space="preserve"> № 506, от 12.02.2016 № 89, от 25.05.2017 № 318) (далее - Стратегия социально-экономического развития Калужской области до 2030 года, одобренная постановлением Правительства Калужской области от 29.06.2009</w:t>
      </w:r>
      <w:proofErr w:type="gramEnd"/>
      <w:r w:rsidRPr="00137F0C">
        <w:rPr>
          <w:szCs w:val="26"/>
          <w:lang w:val="ru-RU"/>
        </w:rPr>
        <w:t xml:space="preserve"> № 250)</w:t>
      </w:r>
      <w:r>
        <w:rPr>
          <w:szCs w:val="26"/>
          <w:lang w:val="ru-RU"/>
        </w:rPr>
        <w:t>.</w:t>
      </w:r>
      <w:r w:rsidRPr="00137F0C">
        <w:rPr>
          <w:szCs w:val="26"/>
          <w:lang w:val="ru-RU"/>
        </w:rPr>
        <w:t xml:space="preserve"> </w:t>
      </w:r>
    </w:p>
    <w:p w:rsidR="00157B04" w:rsidRDefault="00157B04" w:rsidP="00157B04">
      <w:pPr>
        <w:pStyle w:val="ConsPlusNormal"/>
        <w:ind w:firstLine="540"/>
        <w:jc w:val="both"/>
      </w:pPr>
      <w:r>
        <w:t xml:space="preserve">2. Основные цели </w:t>
      </w:r>
      <w:r w:rsidR="005C0E47">
        <w:t>муниципаль</w:t>
      </w:r>
      <w:r>
        <w:t>ной политики</w:t>
      </w:r>
      <w:r w:rsidRPr="00574D29">
        <w:t xml:space="preserve"> </w:t>
      </w:r>
      <w:r>
        <w:t>в муниципальном районе «Сухиничский район» Калужской области по обеспечению устойчивого комплексного развития сельских территорий следующие:</w:t>
      </w:r>
    </w:p>
    <w:p w:rsidR="00157B04" w:rsidRDefault="00157B04" w:rsidP="00157B04">
      <w:pPr>
        <w:pStyle w:val="ConsPlusNormal"/>
        <w:ind w:firstLine="540"/>
        <w:jc w:val="both"/>
      </w:pPr>
      <w:r>
        <w:t>2.1)</w:t>
      </w:r>
      <w:r w:rsidRPr="00DA2FA6">
        <w:t xml:space="preserve"> повышение уровня и качества жизни сельского населения с учетом современных требований и стандартов</w:t>
      </w:r>
      <w:r>
        <w:t>,</w:t>
      </w:r>
      <w:r w:rsidRPr="00F62ABD">
        <w:t xml:space="preserve"> </w:t>
      </w:r>
      <w:r w:rsidRPr="00DA2FA6">
        <w:t xml:space="preserve">обеспечение </w:t>
      </w:r>
      <w:r>
        <w:t xml:space="preserve">его </w:t>
      </w:r>
      <w:r w:rsidRPr="00DA2FA6">
        <w:t>занятости</w:t>
      </w:r>
      <w:r>
        <w:t xml:space="preserve">; </w:t>
      </w:r>
    </w:p>
    <w:p w:rsidR="00157B04" w:rsidRDefault="00157B04" w:rsidP="00157B04">
      <w:pPr>
        <w:pStyle w:val="ConsPlusNormal"/>
        <w:ind w:firstLine="540"/>
        <w:jc w:val="both"/>
      </w:pPr>
      <w:r>
        <w:t>2.2) создание благоприятных социально-экономических условий для выполнения сельскими территориями их общенациональных функций;</w:t>
      </w:r>
    </w:p>
    <w:p w:rsidR="00DA6964" w:rsidRDefault="00157B04" w:rsidP="00157B04">
      <w:pPr>
        <w:overflowPunct/>
        <w:ind w:firstLine="567"/>
        <w:jc w:val="both"/>
        <w:textAlignment w:val="auto"/>
        <w:rPr>
          <w:lang w:val="ru-RU"/>
        </w:rPr>
      </w:pPr>
      <w:r w:rsidRPr="00157B04">
        <w:rPr>
          <w:lang w:val="ru-RU"/>
        </w:rPr>
        <w:lastRenderedPageBreak/>
        <w:t>2.3) обеспечение сохранности численности сельского населения и создание условий для его роста.</w:t>
      </w:r>
    </w:p>
    <w:p w:rsidR="00927BF2" w:rsidRPr="00157B04" w:rsidRDefault="00927BF2" w:rsidP="00157B04">
      <w:pPr>
        <w:overflowPunct/>
        <w:ind w:firstLine="567"/>
        <w:jc w:val="both"/>
        <w:textAlignment w:val="auto"/>
        <w:rPr>
          <w:lang w:val="ru-RU"/>
        </w:rPr>
      </w:pPr>
    </w:p>
    <w:p w:rsidR="00DA6964" w:rsidRPr="00FE02B0" w:rsidRDefault="00DE22DA" w:rsidP="00DA6964">
      <w:pPr>
        <w:overflowPunct/>
        <w:ind w:firstLine="567"/>
        <w:jc w:val="both"/>
        <w:textAlignment w:val="auto"/>
        <w:rPr>
          <w:b/>
          <w:lang w:val="ru-RU"/>
        </w:rPr>
      </w:pPr>
      <w:r>
        <w:rPr>
          <w:b/>
          <w:lang w:val="ru-RU"/>
        </w:rPr>
        <w:t>7</w:t>
      </w:r>
      <w:r w:rsidR="00DA6964" w:rsidRPr="00FE02B0">
        <w:rPr>
          <w:b/>
          <w:lang w:val="ru-RU"/>
        </w:rPr>
        <w:t>.</w:t>
      </w:r>
      <w:r w:rsidR="00DA6964">
        <w:rPr>
          <w:b/>
          <w:lang w:val="ru-RU"/>
        </w:rPr>
        <w:t>2.</w:t>
      </w:r>
      <w:r w:rsidR="00DA6964" w:rsidRPr="00FE02B0">
        <w:rPr>
          <w:b/>
          <w:lang w:val="ru-RU"/>
        </w:rPr>
        <w:t xml:space="preserve">3.2. </w:t>
      </w:r>
      <w:r w:rsidR="00DA6964">
        <w:rPr>
          <w:b/>
          <w:lang w:val="ru-RU"/>
        </w:rPr>
        <w:t>Ц</w:t>
      </w:r>
      <w:r w:rsidR="00DA6964" w:rsidRPr="00FE02B0">
        <w:rPr>
          <w:b/>
          <w:lang w:val="ru-RU"/>
        </w:rPr>
        <w:t>ели, задачи и показатели (индикаторы) достижения целей и решения задач муниципальной программы</w:t>
      </w:r>
      <w:r w:rsidR="00DA6964">
        <w:rPr>
          <w:b/>
          <w:lang w:val="ru-RU"/>
        </w:rPr>
        <w:t>.</w:t>
      </w:r>
    </w:p>
    <w:p w:rsidR="00DA6964" w:rsidRDefault="00DA6964" w:rsidP="006129EA">
      <w:pPr>
        <w:pStyle w:val="ConsPlusNormal"/>
        <w:ind w:firstLine="540"/>
        <w:jc w:val="both"/>
        <w:rPr>
          <w:szCs w:val="26"/>
        </w:rPr>
      </w:pPr>
    </w:p>
    <w:p w:rsidR="00B11E4A" w:rsidRPr="00137F0C" w:rsidRDefault="00DA6964" w:rsidP="00DA6964">
      <w:pPr>
        <w:pStyle w:val="ConsPlusNormal"/>
        <w:jc w:val="both"/>
        <w:rPr>
          <w:szCs w:val="26"/>
        </w:rPr>
      </w:pPr>
      <w:r>
        <w:t xml:space="preserve">          </w:t>
      </w:r>
      <w:r w:rsidRPr="008C5EBD">
        <w:t>7.</w:t>
      </w:r>
      <w:r>
        <w:t>2.</w:t>
      </w:r>
      <w:r w:rsidRPr="008C5EBD">
        <w:t>3.2.</w:t>
      </w:r>
      <w:r w:rsidRPr="008C5EBD">
        <w:rPr>
          <w:szCs w:val="26"/>
        </w:rPr>
        <w:t>1. Цель подпрограммы:</w:t>
      </w:r>
      <w:r w:rsidR="00B11E4A" w:rsidRPr="00137F0C">
        <w:rPr>
          <w:szCs w:val="26"/>
        </w:rPr>
        <w:t xml:space="preserve"> </w:t>
      </w:r>
      <w:r w:rsidR="00CB2E80">
        <w:rPr>
          <w:szCs w:val="26"/>
        </w:rPr>
        <w:t>с</w:t>
      </w:r>
      <w:r w:rsidR="00CB2E80" w:rsidRPr="00CB2E80">
        <w:rPr>
          <w:szCs w:val="26"/>
        </w:rPr>
        <w:t xml:space="preserve">оздание </w:t>
      </w:r>
      <w:r w:rsidR="00675AC4" w:rsidRPr="0037386F">
        <w:rPr>
          <w:szCs w:val="26"/>
        </w:rPr>
        <w:t>современной социальной, инженерной и транспортной инфраструктуры на сельских территориях</w:t>
      </w:r>
      <w:r w:rsidR="00B11E4A" w:rsidRPr="00137F0C">
        <w:rPr>
          <w:szCs w:val="26"/>
        </w:rPr>
        <w:t>.</w:t>
      </w:r>
    </w:p>
    <w:p w:rsidR="00CB2E80" w:rsidRDefault="00CB2E80" w:rsidP="007E1A00">
      <w:pPr>
        <w:pStyle w:val="ConsPlusNormal"/>
        <w:ind w:firstLine="540"/>
        <w:jc w:val="both"/>
        <w:rPr>
          <w:szCs w:val="26"/>
        </w:rPr>
      </w:pPr>
    </w:p>
    <w:p w:rsidR="00CB2E80" w:rsidRPr="00137F0C" w:rsidRDefault="00DA6964" w:rsidP="00DA6964">
      <w:pPr>
        <w:pStyle w:val="ConsPlusNormal"/>
        <w:ind w:firstLine="539"/>
        <w:jc w:val="both"/>
        <w:rPr>
          <w:szCs w:val="26"/>
        </w:rPr>
      </w:pPr>
      <w:r w:rsidRPr="008C5EBD">
        <w:t>7.</w:t>
      </w:r>
      <w:r>
        <w:t>2.</w:t>
      </w:r>
      <w:r w:rsidRPr="008C5EBD">
        <w:t>3.2.</w:t>
      </w:r>
      <w:r w:rsidRPr="008C5EBD">
        <w:rPr>
          <w:szCs w:val="26"/>
        </w:rPr>
        <w:t>2. Задачи подпрограммы:</w:t>
      </w:r>
    </w:p>
    <w:p w:rsidR="00675AC4" w:rsidRPr="0037386F" w:rsidRDefault="00675AC4" w:rsidP="00675AC4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1</w:t>
      </w:r>
      <w:r w:rsidRPr="0037386F">
        <w:rPr>
          <w:szCs w:val="26"/>
        </w:rPr>
        <w:t>) Стимулирование и поддержка реализации общественно-значимых проектов по благоустройству сельских территорий</w:t>
      </w:r>
      <w:r>
        <w:rPr>
          <w:szCs w:val="26"/>
        </w:rPr>
        <w:t>.</w:t>
      </w:r>
    </w:p>
    <w:p w:rsidR="00675AC4" w:rsidRPr="00076327" w:rsidRDefault="00675AC4" w:rsidP="00675AC4">
      <w:pPr>
        <w:pStyle w:val="ConsPlusNormal"/>
        <w:ind w:firstLine="567"/>
        <w:jc w:val="both"/>
        <w:rPr>
          <w:szCs w:val="26"/>
        </w:rPr>
      </w:pPr>
      <w:r w:rsidRPr="0037386F">
        <w:rPr>
          <w:szCs w:val="26"/>
        </w:rPr>
        <w:t xml:space="preserve">2) </w:t>
      </w:r>
      <w:r w:rsidRPr="00E12210">
        <w:rPr>
          <w:szCs w:val="26"/>
        </w:rPr>
        <w:t>Повышение уровня развития социальной инфраструктуры и инженерного обустройства сельских территорий</w:t>
      </w:r>
      <w:r>
        <w:rPr>
          <w:szCs w:val="26"/>
        </w:rPr>
        <w:t>.</w:t>
      </w:r>
    </w:p>
    <w:p w:rsidR="00D47BAB" w:rsidRDefault="00675AC4" w:rsidP="00675AC4">
      <w:pPr>
        <w:pStyle w:val="ConsPlusNormal"/>
        <w:ind w:firstLine="567"/>
        <w:jc w:val="both"/>
        <w:rPr>
          <w:szCs w:val="26"/>
        </w:rPr>
      </w:pPr>
      <w:r w:rsidRPr="0037386F">
        <w:rPr>
          <w:szCs w:val="26"/>
        </w:rPr>
        <w:t>3) Развитие сети автомобильных дорог общего пользования</w:t>
      </w:r>
      <w:r>
        <w:rPr>
          <w:szCs w:val="26"/>
        </w:rPr>
        <w:t xml:space="preserve">. </w:t>
      </w:r>
    </w:p>
    <w:p w:rsidR="00DA6964" w:rsidRDefault="00DA6964" w:rsidP="00675AC4">
      <w:pPr>
        <w:pStyle w:val="ConsPlusNormal"/>
        <w:ind w:firstLine="567"/>
        <w:jc w:val="both"/>
        <w:rPr>
          <w:szCs w:val="26"/>
        </w:rPr>
      </w:pPr>
    </w:p>
    <w:p w:rsidR="00DA6964" w:rsidRDefault="00DE22DA" w:rsidP="00DA6964">
      <w:pPr>
        <w:pStyle w:val="ConsPlusTitle"/>
        <w:outlineLvl w:val="3"/>
      </w:pPr>
      <w:r>
        <w:t xml:space="preserve">     7</w:t>
      </w:r>
      <w:r w:rsidR="00DA6964">
        <w:t>.2.3.3</w:t>
      </w:r>
      <w:r w:rsidR="00DA6964">
        <w:rPr>
          <w:szCs w:val="26"/>
        </w:rPr>
        <w:t xml:space="preserve">. </w:t>
      </w:r>
      <w:r w:rsidR="00DA6964">
        <w:t>Конечные результаты реализации муниципальной программы.</w:t>
      </w:r>
    </w:p>
    <w:p w:rsidR="00DA6964" w:rsidRPr="00DA6964" w:rsidRDefault="00DA6964" w:rsidP="00FF6E06">
      <w:pPr>
        <w:pStyle w:val="ConsPlusTitle"/>
        <w:jc w:val="both"/>
        <w:outlineLvl w:val="3"/>
        <w:rPr>
          <w:b w:val="0"/>
        </w:rPr>
      </w:pPr>
      <w:r>
        <w:rPr>
          <w:b w:val="0"/>
        </w:rPr>
        <w:t xml:space="preserve">        </w:t>
      </w:r>
      <w:r w:rsidRPr="00DA6964">
        <w:rPr>
          <w:b w:val="0"/>
        </w:rPr>
        <w:t>В результате успешного выполнения мероприятий в рамках муниципальной подпрограммы</w:t>
      </w:r>
      <w:r>
        <w:rPr>
          <w:b w:val="0"/>
        </w:rPr>
        <w:t xml:space="preserve"> </w:t>
      </w:r>
      <w:r w:rsidR="00FF6E06">
        <w:rPr>
          <w:b w:val="0"/>
        </w:rPr>
        <w:t xml:space="preserve">будет осуществлено не менее 9 </w:t>
      </w:r>
      <w:r w:rsidR="00FF6E06" w:rsidRPr="00FF6E06">
        <w:rPr>
          <w:b w:val="0"/>
          <w:szCs w:val="26"/>
        </w:rPr>
        <w:t>общественно-значимых</w:t>
      </w:r>
      <w:r w:rsidR="00FF6E06">
        <w:rPr>
          <w:b w:val="0"/>
        </w:rPr>
        <w:t xml:space="preserve"> проектов по </w:t>
      </w:r>
      <w:r w:rsidR="00FF6E06" w:rsidRPr="00FF6E06">
        <w:rPr>
          <w:b w:val="0"/>
        </w:rPr>
        <w:t>обустройству сельских территорий</w:t>
      </w:r>
      <w:r w:rsidR="00FF6E06">
        <w:rPr>
          <w:b w:val="0"/>
        </w:rPr>
        <w:t xml:space="preserve">. Планируется реализация не менее </w:t>
      </w:r>
      <w:r w:rsidR="00C854C0">
        <w:rPr>
          <w:b w:val="0"/>
        </w:rPr>
        <w:t>6</w:t>
      </w:r>
      <w:r w:rsidR="00FF6E06">
        <w:rPr>
          <w:b w:val="0"/>
        </w:rPr>
        <w:t xml:space="preserve"> проект</w:t>
      </w:r>
      <w:r w:rsidR="00C854C0">
        <w:rPr>
          <w:b w:val="0"/>
        </w:rPr>
        <w:t>ов</w:t>
      </w:r>
      <w:r w:rsidR="00FF6E06">
        <w:rPr>
          <w:b w:val="0"/>
        </w:rPr>
        <w:t xml:space="preserve"> </w:t>
      </w:r>
      <w:r w:rsidR="00FF6E06" w:rsidRPr="00FF6E06">
        <w:rPr>
          <w:b w:val="0"/>
        </w:rPr>
        <w:t>комплексного о</w:t>
      </w:r>
      <w:r w:rsidR="00FF6E06">
        <w:rPr>
          <w:b w:val="0"/>
        </w:rPr>
        <w:t>бустройства сельских территорий</w:t>
      </w:r>
      <w:r w:rsidR="00FF6E06" w:rsidRPr="00FF6E06">
        <w:rPr>
          <w:b w:val="0"/>
        </w:rPr>
        <w:t xml:space="preserve"> </w:t>
      </w:r>
      <w:r w:rsidR="00FF6E06">
        <w:rPr>
          <w:b w:val="0"/>
        </w:rPr>
        <w:t>объектами</w:t>
      </w:r>
      <w:r w:rsidR="00FF6E06" w:rsidRPr="00FF6E06">
        <w:rPr>
          <w:b w:val="0"/>
        </w:rPr>
        <w:t xml:space="preserve"> социальной инфраструктуры и</w:t>
      </w:r>
      <w:r w:rsidR="00C854C0">
        <w:rPr>
          <w:b w:val="0"/>
        </w:rPr>
        <w:t xml:space="preserve"> инженерного обустройства, </w:t>
      </w:r>
      <w:r w:rsidR="00C854C0" w:rsidRPr="00C854C0">
        <w:rPr>
          <w:b w:val="0"/>
        </w:rPr>
        <w:t>вве</w:t>
      </w:r>
      <w:r w:rsidR="00C854C0">
        <w:rPr>
          <w:b w:val="0"/>
        </w:rPr>
        <w:t>сти</w:t>
      </w:r>
      <w:r w:rsidR="00C854C0" w:rsidRPr="00C854C0">
        <w:rPr>
          <w:b w:val="0"/>
        </w:rPr>
        <w:t xml:space="preserve"> в эксплуатацию не менее 6,8 км автомобильных дорог общего пользования с твердым покрытием.</w:t>
      </w:r>
    </w:p>
    <w:p w:rsidR="00DA6964" w:rsidRPr="00FF6E06" w:rsidRDefault="00DA6964" w:rsidP="00FF6E06">
      <w:pPr>
        <w:pStyle w:val="ConsPlusNormal"/>
        <w:ind w:firstLine="567"/>
        <w:jc w:val="both"/>
      </w:pPr>
    </w:p>
    <w:p w:rsidR="00CB2E80" w:rsidRPr="00A17EF2" w:rsidRDefault="00D47BAB" w:rsidP="00A17EF2">
      <w:pPr>
        <w:pStyle w:val="ConsPlusNormal"/>
        <w:ind w:firstLine="540"/>
        <w:jc w:val="both"/>
        <w:rPr>
          <w:szCs w:val="26"/>
        </w:rPr>
        <w:sectPr w:rsidR="00CB2E80" w:rsidRPr="00A17EF2" w:rsidSect="00904FB7">
          <w:pgSz w:w="11905" w:h="16838"/>
          <w:pgMar w:top="1134" w:right="567" w:bottom="851" w:left="1134" w:header="0" w:footer="0" w:gutter="0"/>
          <w:cols w:space="720"/>
        </w:sectPr>
      </w:pPr>
      <w:r>
        <w:rPr>
          <w:szCs w:val="26"/>
        </w:rPr>
        <w:t xml:space="preserve"> </w:t>
      </w:r>
      <w:r w:rsidR="00CB2E80" w:rsidRPr="00A17EF2">
        <w:rPr>
          <w:szCs w:val="26"/>
        </w:rPr>
        <w:t xml:space="preserve"> </w:t>
      </w:r>
    </w:p>
    <w:p w:rsidR="004861A8" w:rsidRDefault="004861A8" w:rsidP="004861A8">
      <w:pPr>
        <w:pStyle w:val="ConsPlusTitle"/>
        <w:jc w:val="center"/>
        <w:outlineLvl w:val="3"/>
      </w:pPr>
      <w:r>
        <w:lastRenderedPageBreak/>
        <w:t>Конечные результаты реализации муниципальной программы</w:t>
      </w:r>
    </w:p>
    <w:p w:rsidR="00B11E4A" w:rsidRPr="00137F0C" w:rsidRDefault="00B11E4A" w:rsidP="00B11E4A">
      <w:pPr>
        <w:pStyle w:val="ConsPlusTitle"/>
        <w:jc w:val="center"/>
        <w:outlineLvl w:val="5"/>
        <w:rPr>
          <w:b w:val="0"/>
          <w:sz w:val="18"/>
          <w:szCs w:val="18"/>
        </w:rPr>
      </w:pPr>
    </w:p>
    <w:tbl>
      <w:tblPr>
        <w:tblW w:w="150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6569"/>
        <w:gridCol w:w="1134"/>
        <w:gridCol w:w="850"/>
        <w:gridCol w:w="850"/>
        <w:gridCol w:w="825"/>
        <w:gridCol w:w="825"/>
        <w:gridCol w:w="825"/>
        <w:gridCol w:w="825"/>
        <w:gridCol w:w="825"/>
        <w:gridCol w:w="863"/>
      </w:tblGrid>
      <w:tr w:rsidR="00B11E4A" w:rsidRPr="001957D4" w:rsidTr="00E10254">
        <w:trPr>
          <w:trHeight w:val="151"/>
        </w:trPr>
        <w:tc>
          <w:tcPr>
            <w:tcW w:w="660" w:type="dxa"/>
            <w:vMerge w:val="restart"/>
          </w:tcPr>
          <w:p w:rsidR="00B11E4A" w:rsidRPr="001957D4" w:rsidRDefault="00B11E4A" w:rsidP="00E10254">
            <w:pPr>
              <w:pStyle w:val="ConsPlusNormal"/>
              <w:jc w:val="center"/>
              <w:rPr>
                <w:szCs w:val="26"/>
              </w:rPr>
            </w:pPr>
            <w:r w:rsidRPr="001957D4">
              <w:rPr>
                <w:szCs w:val="26"/>
              </w:rPr>
              <w:t xml:space="preserve">№ </w:t>
            </w:r>
            <w:proofErr w:type="spellStart"/>
            <w:proofErr w:type="gramStart"/>
            <w:r w:rsidRPr="001957D4">
              <w:rPr>
                <w:szCs w:val="26"/>
              </w:rPr>
              <w:t>п</w:t>
            </w:r>
            <w:proofErr w:type="spellEnd"/>
            <w:proofErr w:type="gramEnd"/>
            <w:r w:rsidRPr="001957D4">
              <w:rPr>
                <w:szCs w:val="26"/>
              </w:rPr>
              <w:t>/</w:t>
            </w:r>
            <w:proofErr w:type="spellStart"/>
            <w:r w:rsidRPr="001957D4">
              <w:rPr>
                <w:szCs w:val="26"/>
              </w:rPr>
              <w:t>п</w:t>
            </w:r>
            <w:proofErr w:type="spellEnd"/>
          </w:p>
        </w:tc>
        <w:tc>
          <w:tcPr>
            <w:tcW w:w="6569" w:type="dxa"/>
            <w:vMerge w:val="restart"/>
          </w:tcPr>
          <w:p w:rsidR="00B11E4A" w:rsidRPr="001957D4" w:rsidRDefault="00B11E4A" w:rsidP="00E10254">
            <w:pPr>
              <w:pStyle w:val="ConsPlusNormal"/>
              <w:jc w:val="center"/>
              <w:rPr>
                <w:szCs w:val="26"/>
              </w:rPr>
            </w:pPr>
            <w:r w:rsidRPr="001957D4">
              <w:rPr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B11E4A" w:rsidRPr="001957D4" w:rsidRDefault="00B11E4A" w:rsidP="00E10254">
            <w:pPr>
              <w:pStyle w:val="ConsPlusNormal"/>
              <w:jc w:val="center"/>
              <w:rPr>
                <w:szCs w:val="26"/>
              </w:rPr>
            </w:pPr>
            <w:r w:rsidRPr="001957D4">
              <w:rPr>
                <w:szCs w:val="26"/>
              </w:rPr>
              <w:t>Ед. изм.</w:t>
            </w:r>
          </w:p>
        </w:tc>
        <w:tc>
          <w:tcPr>
            <w:tcW w:w="6688" w:type="dxa"/>
            <w:gridSpan w:val="8"/>
          </w:tcPr>
          <w:p w:rsidR="00B11E4A" w:rsidRPr="001957D4" w:rsidRDefault="00B11E4A" w:rsidP="00E10254">
            <w:pPr>
              <w:pStyle w:val="ConsPlusNormal"/>
              <w:jc w:val="center"/>
              <w:rPr>
                <w:szCs w:val="26"/>
              </w:rPr>
            </w:pPr>
            <w:r w:rsidRPr="001957D4">
              <w:rPr>
                <w:szCs w:val="26"/>
              </w:rPr>
              <w:t>Значение по годам</w:t>
            </w:r>
          </w:p>
        </w:tc>
      </w:tr>
      <w:tr w:rsidR="00B11E4A" w:rsidRPr="001957D4" w:rsidTr="00E10254">
        <w:tc>
          <w:tcPr>
            <w:tcW w:w="660" w:type="dxa"/>
            <w:vMerge/>
          </w:tcPr>
          <w:p w:rsidR="00B11E4A" w:rsidRPr="001957D4" w:rsidRDefault="00B11E4A" w:rsidP="00E10254">
            <w:pPr>
              <w:rPr>
                <w:szCs w:val="26"/>
              </w:rPr>
            </w:pPr>
          </w:p>
        </w:tc>
        <w:tc>
          <w:tcPr>
            <w:tcW w:w="6569" w:type="dxa"/>
            <w:vMerge/>
          </w:tcPr>
          <w:p w:rsidR="00B11E4A" w:rsidRPr="001957D4" w:rsidRDefault="00B11E4A" w:rsidP="00E10254">
            <w:pPr>
              <w:rPr>
                <w:szCs w:val="26"/>
              </w:rPr>
            </w:pPr>
          </w:p>
        </w:tc>
        <w:tc>
          <w:tcPr>
            <w:tcW w:w="1134" w:type="dxa"/>
            <w:vMerge/>
          </w:tcPr>
          <w:p w:rsidR="00B11E4A" w:rsidRPr="001957D4" w:rsidRDefault="00B11E4A" w:rsidP="00E10254">
            <w:pPr>
              <w:rPr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B11E4A" w:rsidRPr="001957D4" w:rsidRDefault="00B11E4A" w:rsidP="00CB2E80">
            <w:pPr>
              <w:pStyle w:val="ConsPlusNormal"/>
              <w:jc w:val="center"/>
              <w:rPr>
                <w:szCs w:val="26"/>
              </w:rPr>
            </w:pPr>
            <w:r w:rsidRPr="001957D4">
              <w:rPr>
                <w:szCs w:val="26"/>
              </w:rPr>
              <w:t>201</w:t>
            </w:r>
            <w:r w:rsidR="00CB2E80">
              <w:rPr>
                <w:szCs w:val="26"/>
              </w:rPr>
              <w:t>8</w:t>
            </w:r>
          </w:p>
        </w:tc>
        <w:tc>
          <w:tcPr>
            <w:tcW w:w="850" w:type="dxa"/>
            <w:vMerge w:val="restart"/>
          </w:tcPr>
          <w:p w:rsidR="00B11E4A" w:rsidRPr="001957D4" w:rsidRDefault="00B11E4A" w:rsidP="00CB2E80">
            <w:pPr>
              <w:pStyle w:val="ConsPlusNormal"/>
              <w:jc w:val="center"/>
              <w:rPr>
                <w:szCs w:val="26"/>
              </w:rPr>
            </w:pPr>
            <w:r w:rsidRPr="001957D4">
              <w:rPr>
                <w:szCs w:val="26"/>
              </w:rPr>
              <w:t>201</w:t>
            </w:r>
            <w:r w:rsidR="00CB2E80">
              <w:rPr>
                <w:szCs w:val="26"/>
              </w:rPr>
              <w:t>9</w:t>
            </w:r>
            <w:r w:rsidRPr="001957D4">
              <w:rPr>
                <w:szCs w:val="26"/>
              </w:rPr>
              <w:t xml:space="preserve"> </w:t>
            </w:r>
          </w:p>
        </w:tc>
        <w:tc>
          <w:tcPr>
            <w:tcW w:w="4988" w:type="dxa"/>
            <w:gridSpan w:val="6"/>
          </w:tcPr>
          <w:p w:rsidR="00B11E4A" w:rsidRPr="001957D4" w:rsidRDefault="00B11E4A" w:rsidP="00E10254">
            <w:pPr>
              <w:pStyle w:val="ConsPlusNormal"/>
              <w:jc w:val="center"/>
              <w:rPr>
                <w:szCs w:val="26"/>
              </w:rPr>
            </w:pPr>
            <w:r w:rsidRPr="001957D4">
              <w:rPr>
                <w:szCs w:val="26"/>
              </w:rPr>
              <w:t>реализации подпрограммы</w:t>
            </w:r>
          </w:p>
        </w:tc>
      </w:tr>
      <w:tr w:rsidR="00CB2E80" w:rsidRPr="001957D4" w:rsidTr="00E10254">
        <w:trPr>
          <w:trHeight w:val="306"/>
        </w:trPr>
        <w:tc>
          <w:tcPr>
            <w:tcW w:w="660" w:type="dxa"/>
            <w:vMerge/>
          </w:tcPr>
          <w:p w:rsidR="00CB2E80" w:rsidRPr="001957D4" w:rsidRDefault="00CB2E80" w:rsidP="00CB2E80">
            <w:pPr>
              <w:rPr>
                <w:szCs w:val="26"/>
              </w:rPr>
            </w:pPr>
          </w:p>
        </w:tc>
        <w:tc>
          <w:tcPr>
            <w:tcW w:w="6569" w:type="dxa"/>
            <w:vMerge/>
          </w:tcPr>
          <w:p w:rsidR="00CB2E80" w:rsidRPr="001957D4" w:rsidRDefault="00CB2E80" w:rsidP="00CB2E80">
            <w:pPr>
              <w:rPr>
                <w:szCs w:val="26"/>
              </w:rPr>
            </w:pPr>
          </w:p>
        </w:tc>
        <w:tc>
          <w:tcPr>
            <w:tcW w:w="1134" w:type="dxa"/>
            <w:vMerge/>
          </w:tcPr>
          <w:p w:rsidR="00CB2E80" w:rsidRPr="001957D4" w:rsidRDefault="00CB2E80" w:rsidP="00CB2E80">
            <w:pPr>
              <w:rPr>
                <w:szCs w:val="26"/>
              </w:rPr>
            </w:pPr>
          </w:p>
        </w:tc>
        <w:tc>
          <w:tcPr>
            <w:tcW w:w="850" w:type="dxa"/>
            <w:vMerge/>
          </w:tcPr>
          <w:p w:rsidR="00CB2E80" w:rsidRPr="001957D4" w:rsidRDefault="00CB2E80" w:rsidP="00CB2E80">
            <w:pPr>
              <w:rPr>
                <w:szCs w:val="26"/>
              </w:rPr>
            </w:pPr>
          </w:p>
        </w:tc>
        <w:tc>
          <w:tcPr>
            <w:tcW w:w="850" w:type="dxa"/>
            <w:vMerge/>
          </w:tcPr>
          <w:p w:rsidR="00CB2E80" w:rsidRPr="001957D4" w:rsidRDefault="00CB2E80" w:rsidP="00CB2E80">
            <w:pPr>
              <w:rPr>
                <w:szCs w:val="26"/>
              </w:rPr>
            </w:pPr>
          </w:p>
        </w:tc>
        <w:tc>
          <w:tcPr>
            <w:tcW w:w="825" w:type="dxa"/>
          </w:tcPr>
          <w:p w:rsidR="00CB2E80" w:rsidRPr="001957D4" w:rsidRDefault="00CB2E80" w:rsidP="00CB2E80">
            <w:pPr>
              <w:pStyle w:val="ConsPlusNormal"/>
              <w:jc w:val="center"/>
              <w:rPr>
                <w:szCs w:val="26"/>
              </w:rPr>
            </w:pPr>
            <w:r w:rsidRPr="001957D4">
              <w:rPr>
                <w:szCs w:val="26"/>
              </w:rPr>
              <w:t>2020</w:t>
            </w:r>
          </w:p>
        </w:tc>
        <w:tc>
          <w:tcPr>
            <w:tcW w:w="825" w:type="dxa"/>
          </w:tcPr>
          <w:p w:rsidR="00CB2E80" w:rsidRPr="001957D4" w:rsidRDefault="00CB2E80" w:rsidP="00CB2E80">
            <w:pPr>
              <w:pStyle w:val="ConsPlusNormal"/>
              <w:jc w:val="center"/>
              <w:rPr>
                <w:szCs w:val="26"/>
              </w:rPr>
            </w:pPr>
            <w:r w:rsidRPr="001957D4">
              <w:rPr>
                <w:szCs w:val="26"/>
              </w:rPr>
              <w:t>2021</w:t>
            </w:r>
          </w:p>
        </w:tc>
        <w:tc>
          <w:tcPr>
            <w:tcW w:w="825" w:type="dxa"/>
          </w:tcPr>
          <w:p w:rsidR="00CB2E80" w:rsidRPr="001957D4" w:rsidRDefault="00CB2E80" w:rsidP="00CB2E80">
            <w:pPr>
              <w:pStyle w:val="ConsPlusNormal"/>
              <w:jc w:val="center"/>
              <w:rPr>
                <w:szCs w:val="26"/>
              </w:rPr>
            </w:pPr>
            <w:r w:rsidRPr="001957D4">
              <w:rPr>
                <w:szCs w:val="26"/>
              </w:rPr>
              <w:t>2022</w:t>
            </w:r>
          </w:p>
        </w:tc>
        <w:tc>
          <w:tcPr>
            <w:tcW w:w="825" w:type="dxa"/>
          </w:tcPr>
          <w:p w:rsidR="00CB2E80" w:rsidRPr="001957D4" w:rsidRDefault="00CB2E80" w:rsidP="00CB2E80">
            <w:pPr>
              <w:pStyle w:val="ConsPlusNormal"/>
              <w:jc w:val="center"/>
              <w:rPr>
                <w:szCs w:val="26"/>
              </w:rPr>
            </w:pPr>
            <w:r w:rsidRPr="001957D4">
              <w:rPr>
                <w:szCs w:val="26"/>
              </w:rPr>
              <w:t>2023</w:t>
            </w:r>
          </w:p>
        </w:tc>
        <w:tc>
          <w:tcPr>
            <w:tcW w:w="825" w:type="dxa"/>
          </w:tcPr>
          <w:p w:rsidR="00CB2E80" w:rsidRPr="001957D4" w:rsidRDefault="00CB2E80" w:rsidP="00CB2E80">
            <w:pPr>
              <w:pStyle w:val="ConsPlusNormal"/>
              <w:jc w:val="center"/>
              <w:rPr>
                <w:szCs w:val="26"/>
              </w:rPr>
            </w:pPr>
            <w:r w:rsidRPr="001957D4">
              <w:rPr>
                <w:szCs w:val="26"/>
              </w:rPr>
              <w:t>2024</w:t>
            </w:r>
          </w:p>
        </w:tc>
        <w:tc>
          <w:tcPr>
            <w:tcW w:w="863" w:type="dxa"/>
          </w:tcPr>
          <w:p w:rsidR="00CB2E80" w:rsidRPr="001957D4" w:rsidRDefault="00CB2E80" w:rsidP="00CB2E80">
            <w:pPr>
              <w:pStyle w:val="ConsPlusNormal"/>
              <w:jc w:val="center"/>
              <w:rPr>
                <w:szCs w:val="26"/>
              </w:rPr>
            </w:pPr>
            <w:r w:rsidRPr="001957D4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</w:p>
        </w:tc>
      </w:tr>
      <w:tr w:rsidR="00B11E4A" w:rsidRPr="00460C45" w:rsidTr="00E10254">
        <w:tc>
          <w:tcPr>
            <w:tcW w:w="15051" w:type="dxa"/>
            <w:gridSpan w:val="11"/>
          </w:tcPr>
          <w:p w:rsidR="00B11E4A" w:rsidRPr="00CB2E80" w:rsidRDefault="006678B2" w:rsidP="00E10254">
            <w:pPr>
              <w:pStyle w:val="ConsPlusNormal"/>
              <w:jc w:val="center"/>
              <w:outlineLvl w:val="6"/>
              <w:rPr>
                <w:b/>
                <w:szCs w:val="26"/>
              </w:rPr>
            </w:pPr>
            <w:r>
              <w:rPr>
                <w:b/>
                <w:szCs w:val="26"/>
              </w:rPr>
              <w:t>«</w:t>
            </w:r>
            <w:r w:rsidR="00CB2E80" w:rsidRPr="00CB2E80">
              <w:rPr>
                <w:b/>
                <w:szCs w:val="26"/>
              </w:rPr>
              <w:t>Создание и развитие инфраструктуры на сельских территориях</w:t>
            </w:r>
            <w:r>
              <w:rPr>
                <w:b/>
                <w:szCs w:val="26"/>
              </w:rPr>
              <w:t>»</w:t>
            </w:r>
          </w:p>
        </w:tc>
      </w:tr>
      <w:tr w:rsidR="004E1519" w:rsidRPr="001957D4" w:rsidTr="00E10254">
        <w:trPr>
          <w:trHeight w:val="790"/>
        </w:trPr>
        <w:tc>
          <w:tcPr>
            <w:tcW w:w="660" w:type="dxa"/>
          </w:tcPr>
          <w:p w:rsidR="004E1519" w:rsidRPr="001957D4" w:rsidRDefault="004E1519" w:rsidP="004E1519">
            <w:pPr>
              <w:pStyle w:val="ConsPlusNormal"/>
              <w:jc w:val="center"/>
              <w:rPr>
                <w:szCs w:val="26"/>
              </w:rPr>
            </w:pPr>
            <w:r w:rsidRPr="001957D4">
              <w:rPr>
                <w:szCs w:val="26"/>
              </w:rPr>
              <w:t>1</w:t>
            </w:r>
          </w:p>
        </w:tc>
        <w:tc>
          <w:tcPr>
            <w:tcW w:w="6569" w:type="dxa"/>
          </w:tcPr>
          <w:p w:rsidR="004E1519" w:rsidRPr="003313BA" w:rsidRDefault="004E1519" w:rsidP="004E1519">
            <w:pPr>
              <w:pStyle w:val="ConsPlusNormal"/>
              <w:jc w:val="both"/>
              <w:rPr>
                <w:szCs w:val="26"/>
                <w:highlight w:val="cyan"/>
              </w:rPr>
            </w:pPr>
            <w:r w:rsidRPr="001957D4">
              <w:rPr>
                <w:szCs w:val="26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1134" w:type="dxa"/>
            <w:vAlign w:val="center"/>
          </w:tcPr>
          <w:p w:rsidR="004E1519" w:rsidRPr="001957D4" w:rsidRDefault="004E1519" w:rsidP="004E1519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850" w:type="dxa"/>
            <w:vAlign w:val="center"/>
          </w:tcPr>
          <w:p w:rsidR="004E1519" w:rsidRPr="00DD049E" w:rsidRDefault="004E1519" w:rsidP="004E1519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4E1519" w:rsidRPr="00DD049E" w:rsidRDefault="004E1519" w:rsidP="004E1519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25" w:type="dxa"/>
            <w:vAlign w:val="center"/>
          </w:tcPr>
          <w:p w:rsidR="004E1519" w:rsidRPr="00DD049E" w:rsidRDefault="004E1519" w:rsidP="004E151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4</w:t>
            </w:r>
          </w:p>
        </w:tc>
        <w:tc>
          <w:tcPr>
            <w:tcW w:w="825" w:type="dxa"/>
            <w:vAlign w:val="center"/>
          </w:tcPr>
          <w:p w:rsidR="004E1519" w:rsidRPr="00DD049E" w:rsidRDefault="004E1519" w:rsidP="004E151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</w:t>
            </w:r>
          </w:p>
        </w:tc>
        <w:tc>
          <w:tcPr>
            <w:tcW w:w="825" w:type="dxa"/>
            <w:vAlign w:val="center"/>
          </w:tcPr>
          <w:p w:rsidR="004E1519" w:rsidRPr="00DD049E" w:rsidRDefault="004E1519" w:rsidP="004E151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</w:t>
            </w:r>
          </w:p>
        </w:tc>
        <w:tc>
          <w:tcPr>
            <w:tcW w:w="825" w:type="dxa"/>
            <w:vAlign w:val="center"/>
          </w:tcPr>
          <w:p w:rsidR="004E1519" w:rsidRPr="00DD049E" w:rsidRDefault="004E1519" w:rsidP="004E151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</w:t>
            </w:r>
          </w:p>
        </w:tc>
        <w:tc>
          <w:tcPr>
            <w:tcW w:w="825" w:type="dxa"/>
            <w:vAlign w:val="center"/>
          </w:tcPr>
          <w:p w:rsidR="004E1519" w:rsidRPr="00DD049E" w:rsidRDefault="004E1519" w:rsidP="004E151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</w:t>
            </w:r>
          </w:p>
        </w:tc>
        <w:tc>
          <w:tcPr>
            <w:tcW w:w="863" w:type="dxa"/>
            <w:vAlign w:val="center"/>
          </w:tcPr>
          <w:p w:rsidR="004E1519" w:rsidRPr="00DD049E" w:rsidRDefault="004E1519" w:rsidP="004E151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</w:t>
            </w:r>
          </w:p>
        </w:tc>
      </w:tr>
      <w:tr w:rsidR="004E1519" w:rsidRPr="001957D4" w:rsidTr="00E10254">
        <w:trPr>
          <w:trHeight w:val="378"/>
        </w:trPr>
        <w:tc>
          <w:tcPr>
            <w:tcW w:w="660" w:type="dxa"/>
          </w:tcPr>
          <w:p w:rsidR="004E1519" w:rsidRPr="001957D4" w:rsidRDefault="004E1519" w:rsidP="004E1519">
            <w:pPr>
              <w:pStyle w:val="ConsPlusNormal"/>
              <w:jc w:val="center"/>
              <w:rPr>
                <w:szCs w:val="26"/>
              </w:rPr>
            </w:pPr>
            <w:r w:rsidRPr="001957D4">
              <w:rPr>
                <w:szCs w:val="26"/>
              </w:rPr>
              <w:t>2</w:t>
            </w:r>
          </w:p>
        </w:tc>
        <w:tc>
          <w:tcPr>
            <w:tcW w:w="6569" w:type="dxa"/>
          </w:tcPr>
          <w:p w:rsidR="004E1519" w:rsidRPr="001957D4" w:rsidRDefault="004E1519" w:rsidP="004E1519">
            <w:pPr>
              <w:pStyle w:val="ConsPlusNormal"/>
              <w:jc w:val="both"/>
              <w:rPr>
                <w:szCs w:val="26"/>
              </w:rPr>
            </w:pPr>
            <w:r w:rsidRPr="001957D4">
              <w:rPr>
                <w:szCs w:val="26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1134" w:type="dxa"/>
            <w:vAlign w:val="center"/>
          </w:tcPr>
          <w:p w:rsidR="004E1519" w:rsidRPr="001957D4" w:rsidRDefault="004E1519" w:rsidP="004E1519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850" w:type="dxa"/>
            <w:vAlign w:val="center"/>
          </w:tcPr>
          <w:p w:rsidR="004E1519" w:rsidRPr="00137F0C" w:rsidRDefault="004E1519" w:rsidP="004E1519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4E1519" w:rsidRPr="00137F0C" w:rsidRDefault="004E1519" w:rsidP="004E1519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25" w:type="dxa"/>
            <w:vAlign w:val="center"/>
          </w:tcPr>
          <w:p w:rsidR="004E1519" w:rsidRPr="004A0141" w:rsidRDefault="004861A8" w:rsidP="004E151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</w:t>
            </w:r>
          </w:p>
        </w:tc>
        <w:tc>
          <w:tcPr>
            <w:tcW w:w="825" w:type="dxa"/>
            <w:vAlign w:val="center"/>
          </w:tcPr>
          <w:p w:rsidR="004E1519" w:rsidRPr="00DD049E" w:rsidRDefault="004E1519" w:rsidP="004E151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</w:t>
            </w:r>
          </w:p>
        </w:tc>
        <w:tc>
          <w:tcPr>
            <w:tcW w:w="825" w:type="dxa"/>
            <w:vAlign w:val="center"/>
          </w:tcPr>
          <w:p w:rsidR="004E1519" w:rsidRPr="00DD049E" w:rsidRDefault="004E1519" w:rsidP="004E151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</w:t>
            </w:r>
          </w:p>
        </w:tc>
        <w:tc>
          <w:tcPr>
            <w:tcW w:w="825" w:type="dxa"/>
            <w:vAlign w:val="center"/>
          </w:tcPr>
          <w:p w:rsidR="004E1519" w:rsidRPr="00DD049E" w:rsidRDefault="004E1519" w:rsidP="004E151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</w:t>
            </w:r>
          </w:p>
        </w:tc>
        <w:tc>
          <w:tcPr>
            <w:tcW w:w="825" w:type="dxa"/>
            <w:vAlign w:val="center"/>
          </w:tcPr>
          <w:p w:rsidR="004E1519" w:rsidRPr="00DD049E" w:rsidRDefault="004E1519" w:rsidP="004E151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</w:t>
            </w:r>
          </w:p>
        </w:tc>
        <w:tc>
          <w:tcPr>
            <w:tcW w:w="863" w:type="dxa"/>
            <w:vAlign w:val="center"/>
          </w:tcPr>
          <w:p w:rsidR="004E1519" w:rsidRPr="00DD049E" w:rsidRDefault="004E1519" w:rsidP="004E151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</w:t>
            </w:r>
          </w:p>
        </w:tc>
      </w:tr>
      <w:tr w:rsidR="00B11E4A" w:rsidRPr="001957D4" w:rsidTr="00E10254">
        <w:tc>
          <w:tcPr>
            <w:tcW w:w="660" w:type="dxa"/>
          </w:tcPr>
          <w:p w:rsidR="00B11E4A" w:rsidRPr="001957D4" w:rsidRDefault="00674EE5" w:rsidP="00E10254">
            <w:pPr>
              <w:pStyle w:val="ConsPlusNormal"/>
              <w:jc w:val="center"/>
              <w:rPr>
                <w:szCs w:val="26"/>
              </w:rPr>
            </w:pPr>
            <w:r w:rsidRPr="001957D4">
              <w:rPr>
                <w:szCs w:val="26"/>
              </w:rPr>
              <w:t>3</w:t>
            </w:r>
          </w:p>
        </w:tc>
        <w:tc>
          <w:tcPr>
            <w:tcW w:w="6569" w:type="dxa"/>
          </w:tcPr>
          <w:p w:rsidR="00B11E4A" w:rsidRPr="002F0903" w:rsidRDefault="002F0903" w:rsidP="007E1A00">
            <w:pPr>
              <w:pStyle w:val="ConsPlusNormal"/>
              <w:jc w:val="both"/>
              <w:rPr>
                <w:szCs w:val="26"/>
              </w:rPr>
            </w:pPr>
            <w:r w:rsidRPr="002F0903">
              <w:rPr>
                <w:szCs w:val="26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сельскохозяйственной продукции</w:t>
            </w:r>
          </w:p>
        </w:tc>
        <w:tc>
          <w:tcPr>
            <w:tcW w:w="1134" w:type="dxa"/>
            <w:vAlign w:val="center"/>
          </w:tcPr>
          <w:p w:rsidR="00B11E4A" w:rsidRPr="001957D4" w:rsidRDefault="00A111EE" w:rsidP="00A111EE">
            <w:pPr>
              <w:pStyle w:val="ConsPlusNormal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Км</w:t>
            </w:r>
            <w:proofErr w:type="gramEnd"/>
            <w:r>
              <w:rPr>
                <w:szCs w:val="2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11E4A" w:rsidRPr="001957D4" w:rsidRDefault="005C0E47" w:rsidP="00E10254">
            <w:pPr>
              <w:jc w:val="center"/>
              <w:rPr>
                <w:color w:val="000000"/>
                <w:szCs w:val="26"/>
                <w:lang w:val="ru-RU"/>
              </w:rPr>
            </w:pPr>
            <w:r>
              <w:rPr>
                <w:color w:val="000000"/>
                <w:szCs w:val="26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B11E4A" w:rsidRPr="001957D4" w:rsidRDefault="005C0E47" w:rsidP="00E10254">
            <w:pPr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-</w:t>
            </w:r>
          </w:p>
        </w:tc>
        <w:tc>
          <w:tcPr>
            <w:tcW w:w="825" w:type="dxa"/>
            <w:vAlign w:val="center"/>
          </w:tcPr>
          <w:p w:rsidR="00B11E4A" w:rsidRPr="001957D4" w:rsidRDefault="00C2545F" w:rsidP="00E10254">
            <w:pPr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5,8</w:t>
            </w:r>
          </w:p>
        </w:tc>
        <w:tc>
          <w:tcPr>
            <w:tcW w:w="825" w:type="dxa"/>
            <w:vAlign w:val="center"/>
          </w:tcPr>
          <w:p w:rsidR="00B11E4A" w:rsidRPr="001957D4" w:rsidRDefault="004E1519" w:rsidP="00E10254">
            <w:pPr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2,5</w:t>
            </w:r>
          </w:p>
        </w:tc>
        <w:tc>
          <w:tcPr>
            <w:tcW w:w="825" w:type="dxa"/>
            <w:vAlign w:val="center"/>
          </w:tcPr>
          <w:p w:rsidR="00B11E4A" w:rsidRPr="001957D4" w:rsidRDefault="004E1519" w:rsidP="00E10254">
            <w:pPr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4,3</w:t>
            </w:r>
          </w:p>
        </w:tc>
        <w:tc>
          <w:tcPr>
            <w:tcW w:w="825" w:type="dxa"/>
            <w:vAlign w:val="center"/>
          </w:tcPr>
          <w:p w:rsidR="00B11E4A" w:rsidRPr="001957D4" w:rsidRDefault="004E1519" w:rsidP="00E10254">
            <w:pPr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-</w:t>
            </w:r>
          </w:p>
        </w:tc>
        <w:tc>
          <w:tcPr>
            <w:tcW w:w="825" w:type="dxa"/>
            <w:vAlign w:val="center"/>
          </w:tcPr>
          <w:p w:rsidR="00B11E4A" w:rsidRPr="001957D4" w:rsidRDefault="004E1519" w:rsidP="00E10254">
            <w:pPr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-</w:t>
            </w:r>
          </w:p>
        </w:tc>
        <w:tc>
          <w:tcPr>
            <w:tcW w:w="863" w:type="dxa"/>
            <w:vAlign w:val="center"/>
          </w:tcPr>
          <w:p w:rsidR="00B11E4A" w:rsidRPr="001957D4" w:rsidRDefault="004E1519" w:rsidP="00E10254">
            <w:pPr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-</w:t>
            </w:r>
          </w:p>
        </w:tc>
      </w:tr>
    </w:tbl>
    <w:p w:rsidR="007B4104" w:rsidRPr="00137F0C" w:rsidRDefault="007B4104" w:rsidP="002E79F8">
      <w:pPr>
        <w:pStyle w:val="ConsPlusTitle"/>
        <w:jc w:val="both"/>
        <w:outlineLvl w:val="3"/>
        <w:rPr>
          <w:b w:val="0"/>
          <w:szCs w:val="26"/>
        </w:rPr>
        <w:sectPr w:rsidR="007B4104" w:rsidRPr="00137F0C" w:rsidSect="00904FB7">
          <w:pgSz w:w="16838" w:h="11905" w:orient="landscape"/>
          <w:pgMar w:top="1134" w:right="1134" w:bottom="567" w:left="1134" w:header="0" w:footer="0" w:gutter="0"/>
          <w:cols w:space="720"/>
          <w:docGrid w:linePitch="354"/>
        </w:sectPr>
      </w:pPr>
    </w:p>
    <w:p w:rsidR="004861A8" w:rsidRPr="009A4592" w:rsidRDefault="00DE22DA" w:rsidP="004861A8">
      <w:pPr>
        <w:pStyle w:val="ConsPlusTitle"/>
        <w:jc w:val="center"/>
        <w:outlineLvl w:val="3"/>
        <w:rPr>
          <w:b w:val="0"/>
          <w:u w:val="single"/>
        </w:rPr>
      </w:pPr>
      <w:r w:rsidRPr="009A4592">
        <w:rPr>
          <w:b w:val="0"/>
          <w:u w:val="single"/>
        </w:rPr>
        <w:lastRenderedPageBreak/>
        <w:t>7</w:t>
      </w:r>
      <w:r w:rsidR="004861A8" w:rsidRPr="009A4592">
        <w:rPr>
          <w:b w:val="0"/>
          <w:u w:val="single"/>
        </w:rPr>
        <w:t xml:space="preserve">.2.3.4. Сроки и этапы реализации муниципальной </w:t>
      </w:r>
      <w:r w:rsidR="005C0E47">
        <w:rPr>
          <w:b w:val="0"/>
          <w:u w:val="single"/>
        </w:rPr>
        <w:t>под</w:t>
      </w:r>
      <w:r w:rsidR="004861A8" w:rsidRPr="009A4592">
        <w:rPr>
          <w:b w:val="0"/>
          <w:u w:val="single"/>
        </w:rPr>
        <w:t>программы.</w:t>
      </w:r>
    </w:p>
    <w:p w:rsidR="004861A8" w:rsidRDefault="004861A8" w:rsidP="004861A8">
      <w:pPr>
        <w:pStyle w:val="ConsPlusTitle"/>
        <w:jc w:val="center"/>
        <w:outlineLvl w:val="3"/>
      </w:pPr>
    </w:p>
    <w:p w:rsidR="004861A8" w:rsidRDefault="004861A8" w:rsidP="004861A8">
      <w:pPr>
        <w:pStyle w:val="ConsPlusTitle"/>
        <w:jc w:val="both"/>
        <w:outlineLvl w:val="3"/>
        <w:rPr>
          <w:b w:val="0"/>
        </w:rPr>
      </w:pPr>
      <w:r w:rsidRPr="008C5EBD">
        <w:rPr>
          <w:b w:val="0"/>
        </w:rPr>
        <w:t xml:space="preserve">Муниципальная </w:t>
      </w:r>
      <w:r>
        <w:rPr>
          <w:b w:val="0"/>
        </w:rPr>
        <w:t>под</w:t>
      </w:r>
      <w:r w:rsidRPr="008C5EBD">
        <w:rPr>
          <w:b w:val="0"/>
        </w:rPr>
        <w:t>программа будет реализована в один этап с 2020 по 2025 годы</w:t>
      </w:r>
    </w:p>
    <w:p w:rsidR="004861A8" w:rsidRDefault="004861A8" w:rsidP="004861A8">
      <w:pPr>
        <w:pStyle w:val="ConsPlusTitle"/>
        <w:jc w:val="both"/>
        <w:outlineLvl w:val="3"/>
        <w:rPr>
          <w:b w:val="0"/>
        </w:rPr>
      </w:pPr>
    </w:p>
    <w:p w:rsidR="004861A8" w:rsidRDefault="00DE22DA" w:rsidP="004861A8">
      <w:pPr>
        <w:pStyle w:val="ConsPlusTitle"/>
        <w:jc w:val="center"/>
        <w:outlineLvl w:val="3"/>
        <w:rPr>
          <w:szCs w:val="26"/>
        </w:rPr>
      </w:pPr>
      <w:r>
        <w:t>7</w:t>
      </w:r>
      <w:r w:rsidR="004861A8">
        <w:t>.2.4. Перечень мероприятий подпрограммы и объемы финансирования муниципальной подпрограммы</w:t>
      </w:r>
    </w:p>
    <w:p w:rsidR="004861A8" w:rsidRPr="00137F0C" w:rsidRDefault="004861A8" w:rsidP="004861A8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4861A8" w:rsidRPr="00137F0C" w:rsidRDefault="004861A8" w:rsidP="004861A8">
      <w:pPr>
        <w:pStyle w:val="ConsPlusNormal"/>
        <w:jc w:val="both"/>
        <w:rPr>
          <w:szCs w:val="26"/>
        </w:rPr>
      </w:pPr>
    </w:p>
    <w:p w:rsidR="004861A8" w:rsidRPr="009A4592" w:rsidRDefault="00DE22DA" w:rsidP="004861A8">
      <w:pPr>
        <w:pStyle w:val="ConsPlusTitle"/>
        <w:jc w:val="center"/>
        <w:outlineLvl w:val="3"/>
        <w:rPr>
          <w:b w:val="0"/>
          <w:szCs w:val="26"/>
          <w:u w:val="single"/>
        </w:rPr>
      </w:pPr>
      <w:r w:rsidRPr="009A4592">
        <w:rPr>
          <w:b w:val="0"/>
          <w:u w:val="single"/>
        </w:rPr>
        <w:t>7</w:t>
      </w:r>
      <w:r w:rsidR="004861A8" w:rsidRPr="009A4592">
        <w:rPr>
          <w:b w:val="0"/>
          <w:u w:val="single"/>
        </w:rPr>
        <w:t>.2.4.</w:t>
      </w:r>
      <w:r w:rsidR="004861A8" w:rsidRPr="009A4592">
        <w:rPr>
          <w:b w:val="0"/>
          <w:szCs w:val="26"/>
          <w:u w:val="single"/>
        </w:rPr>
        <w:t>1. Основное мероприятие «Благоустройство сельских территорий»</w:t>
      </w:r>
    </w:p>
    <w:p w:rsidR="004861A8" w:rsidRDefault="004861A8" w:rsidP="004861A8">
      <w:pPr>
        <w:pStyle w:val="ConsPlusNormal"/>
        <w:jc w:val="both"/>
        <w:rPr>
          <w:sz w:val="24"/>
          <w:szCs w:val="24"/>
        </w:rPr>
      </w:pPr>
    </w:p>
    <w:p w:rsidR="004861A8" w:rsidRPr="00B370F5" w:rsidRDefault="004861A8" w:rsidP="004861A8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1. Краткая характеристика основного мероприятия:</w:t>
      </w:r>
    </w:p>
    <w:p w:rsidR="004861A8" w:rsidRPr="00B370F5" w:rsidRDefault="004861A8" w:rsidP="004861A8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 xml:space="preserve">1.1. Направлено </w:t>
      </w:r>
      <w:r w:rsidRPr="00D47BAB">
        <w:rPr>
          <w:szCs w:val="26"/>
        </w:rPr>
        <w:t xml:space="preserve">на решение задач: повышение уровня комплексного обустройства сельских территорий; </w:t>
      </w:r>
      <w:r w:rsidRPr="00191FB2">
        <w:rPr>
          <w:szCs w:val="26"/>
        </w:rPr>
        <w:t>стимулирование и поддержка реализации общественно-значимых проектов по благоустройству сельских территорий</w:t>
      </w:r>
      <w:r w:rsidRPr="00D47BAB">
        <w:rPr>
          <w:szCs w:val="26"/>
        </w:rPr>
        <w:t>.</w:t>
      </w:r>
    </w:p>
    <w:p w:rsidR="004861A8" w:rsidRPr="0010080C" w:rsidRDefault="004861A8" w:rsidP="004861A8">
      <w:pPr>
        <w:pStyle w:val="ConsPlusNormal"/>
        <w:ind w:firstLine="540"/>
        <w:jc w:val="both"/>
        <w:rPr>
          <w:szCs w:val="26"/>
        </w:rPr>
      </w:pPr>
      <w:r w:rsidRPr="0010080C">
        <w:rPr>
          <w:szCs w:val="26"/>
        </w:rPr>
        <w:t xml:space="preserve">1.2. Способствует достижению целей: создание условий для повышения </w:t>
      </w:r>
      <w:r w:rsidRPr="0010080C">
        <w:t>качества жизни сельского населения</w:t>
      </w:r>
      <w:r w:rsidRPr="0010080C">
        <w:rPr>
          <w:szCs w:val="26"/>
        </w:rPr>
        <w:t xml:space="preserve">; создание современной социальной, инженерной и транспортной инфраструктуры на сельских территориях. </w:t>
      </w:r>
    </w:p>
    <w:p w:rsidR="004861A8" w:rsidRPr="00B370F5" w:rsidRDefault="004861A8" w:rsidP="004861A8">
      <w:pPr>
        <w:pStyle w:val="ConsPlusNormal"/>
        <w:ind w:firstLine="540"/>
        <w:jc w:val="both"/>
        <w:rPr>
          <w:szCs w:val="26"/>
        </w:rPr>
      </w:pPr>
      <w:r w:rsidRPr="0010080C">
        <w:rPr>
          <w:szCs w:val="26"/>
        </w:rPr>
        <w:t>1.3. Способствует</w:t>
      </w:r>
      <w:r w:rsidRPr="00B370F5">
        <w:rPr>
          <w:szCs w:val="26"/>
        </w:rPr>
        <w:t xml:space="preserve"> достижению значений индикаторов (показателей): </w:t>
      </w:r>
    </w:p>
    <w:p w:rsidR="004861A8" w:rsidRPr="00B370F5" w:rsidRDefault="004861A8" w:rsidP="004861A8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 xml:space="preserve">1) Сохранение доли сельского населения в общей численности </w:t>
      </w:r>
      <w:r w:rsidRPr="00601019">
        <w:rPr>
          <w:szCs w:val="26"/>
        </w:rPr>
        <w:t xml:space="preserve">населения </w:t>
      </w:r>
      <w:r>
        <w:rPr>
          <w:szCs w:val="26"/>
        </w:rPr>
        <w:t>Сухинич</w:t>
      </w:r>
      <w:r w:rsidRPr="00601019">
        <w:rPr>
          <w:szCs w:val="26"/>
        </w:rPr>
        <w:t>ского района</w:t>
      </w:r>
      <w:r w:rsidRPr="00B370F5">
        <w:rPr>
          <w:szCs w:val="26"/>
        </w:rPr>
        <w:t xml:space="preserve"> Калужской области;</w:t>
      </w:r>
    </w:p>
    <w:p w:rsidR="004861A8" w:rsidRDefault="004861A8" w:rsidP="004861A8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2) Количество реализованных общественно значимых проектов по благоустройству сельских территорий</w:t>
      </w:r>
      <w:r>
        <w:rPr>
          <w:szCs w:val="26"/>
        </w:rPr>
        <w:t>.</w:t>
      </w:r>
    </w:p>
    <w:p w:rsidR="004861A8" w:rsidRDefault="004861A8" w:rsidP="004861A8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 xml:space="preserve">1.4. Обеспечит создание условий для повышения уровня комплексного обустройства сельских территорий. За период действия </w:t>
      </w:r>
      <w:r>
        <w:rPr>
          <w:szCs w:val="26"/>
        </w:rPr>
        <w:t>муниципальной</w:t>
      </w:r>
      <w:r w:rsidRPr="00B370F5">
        <w:rPr>
          <w:szCs w:val="26"/>
        </w:rPr>
        <w:t xml:space="preserve"> программы будет реализовано </w:t>
      </w:r>
      <w:r w:rsidRPr="005C0E47">
        <w:rPr>
          <w:szCs w:val="26"/>
        </w:rPr>
        <w:t>не менее 9 общественно значимых проектов по б</w:t>
      </w:r>
      <w:r w:rsidRPr="00B370F5">
        <w:rPr>
          <w:szCs w:val="26"/>
        </w:rPr>
        <w:t>лагоустройству сельских территорий</w:t>
      </w:r>
      <w:r>
        <w:rPr>
          <w:szCs w:val="26"/>
        </w:rPr>
        <w:t>.</w:t>
      </w:r>
    </w:p>
    <w:p w:rsidR="004861A8" w:rsidRDefault="004861A8" w:rsidP="004861A8">
      <w:pPr>
        <w:pStyle w:val="ConsPlusNormal"/>
        <w:jc w:val="both"/>
        <w:rPr>
          <w:szCs w:val="26"/>
        </w:rPr>
      </w:pPr>
    </w:p>
    <w:p w:rsidR="004861A8" w:rsidRDefault="004861A8" w:rsidP="004861A8">
      <w:pPr>
        <w:pStyle w:val="ConsPlusNormal"/>
        <w:jc w:val="both"/>
        <w:rPr>
          <w:szCs w:val="26"/>
        </w:rPr>
      </w:pPr>
    </w:p>
    <w:p w:rsidR="004861A8" w:rsidRPr="009A4592" w:rsidRDefault="00DE22DA" w:rsidP="004861A8">
      <w:pPr>
        <w:pStyle w:val="ConsPlusTitle"/>
        <w:jc w:val="center"/>
        <w:outlineLvl w:val="3"/>
        <w:rPr>
          <w:b w:val="0"/>
          <w:szCs w:val="26"/>
          <w:u w:val="single"/>
        </w:rPr>
      </w:pPr>
      <w:r w:rsidRPr="009A4592">
        <w:rPr>
          <w:b w:val="0"/>
          <w:u w:val="single"/>
        </w:rPr>
        <w:t>7</w:t>
      </w:r>
      <w:r w:rsidR="004861A8" w:rsidRPr="009A4592">
        <w:rPr>
          <w:b w:val="0"/>
          <w:u w:val="single"/>
        </w:rPr>
        <w:t>.2.4.</w:t>
      </w:r>
      <w:r w:rsidR="004861A8" w:rsidRPr="009A4592">
        <w:rPr>
          <w:b w:val="0"/>
          <w:szCs w:val="26"/>
          <w:u w:val="single"/>
        </w:rPr>
        <w:t xml:space="preserve">2. Основное мероприятие «Создание современного облика </w:t>
      </w:r>
    </w:p>
    <w:p w:rsidR="004861A8" w:rsidRPr="009A4592" w:rsidRDefault="004861A8" w:rsidP="004861A8">
      <w:pPr>
        <w:pStyle w:val="ConsPlusTitle"/>
        <w:jc w:val="center"/>
        <w:outlineLvl w:val="3"/>
        <w:rPr>
          <w:b w:val="0"/>
          <w:color w:val="FF0000"/>
          <w:szCs w:val="26"/>
          <w:u w:val="single"/>
        </w:rPr>
      </w:pPr>
      <w:r w:rsidRPr="009A4592">
        <w:rPr>
          <w:b w:val="0"/>
          <w:szCs w:val="26"/>
          <w:u w:val="single"/>
        </w:rPr>
        <w:t>сельских территорий»</w:t>
      </w:r>
    </w:p>
    <w:p w:rsidR="004861A8" w:rsidRPr="00137F0C" w:rsidRDefault="004861A8" w:rsidP="004861A8">
      <w:pPr>
        <w:pStyle w:val="ConsPlusNormal"/>
        <w:tabs>
          <w:tab w:val="left" w:pos="7410"/>
        </w:tabs>
        <w:ind w:firstLine="539"/>
        <w:jc w:val="both"/>
        <w:rPr>
          <w:szCs w:val="26"/>
        </w:rPr>
      </w:pPr>
      <w:r w:rsidRPr="00137F0C">
        <w:rPr>
          <w:szCs w:val="26"/>
        </w:rPr>
        <w:tab/>
      </w:r>
    </w:p>
    <w:p w:rsidR="004861A8" w:rsidRPr="00B370F5" w:rsidRDefault="004861A8" w:rsidP="004861A8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1. Краткая характеристика основного мероприятия:</w:t>
      </w:r>
    </w:p>
    <w:p w:rsidR="004861A8" w:rsidRPr="00B370F5" w:rsidRDefault="004861A8" w:rsidP="004861A8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 xml:space="preserve">1.1. Направлено на решение задач: повышение уровня комплексного обустройства сельских территорий; </w:t>
      </w:r>
      <w:r>
        <w:rPr>
          <w:szCs w:val="26"/>
        </w:rPr>
        <w:t>п</w:t>
      </w:r>
      <w:r w:rsidRPr="00B370F5">
        <w:rPr>
          <w:szCs w:val="26"/>
        </w:rPr>
        <w:t>овышение уровня</w:t>
      </w:r>
      <w:r>
        <w:rPr>
          <w:szCs w:val="26"/>
        </w:rPr>
        <w:t xml:space="preserve"> развития</w:t>
      </w:r>
      <w:r w:rsidRPr="00B370F5">
        <w:rPr>
          <w:szCs w:val="26"/>
        </w:rPr>
        <w:t xml:space="preserve"> социально</w:t>
      </w:r>
      <w:r>
        <w:rPr>
          <w:szCs w:val="26"/>
        </w:rPr>
        <w:t>й инфраструктуры и</w:t>
      </w:r>
      <w:r w:rsidRPr="00B370F5">
        <w:rPr>
          <w:szCs w:val="26"/>
        </w:rPr>
        <w:t xml:space="preserve"> инженерного обустройства сельских территорий</w:t>
      </w:r>
      <w:r>
        <w:rPr>
          <w:szCs w:val="26"/>
        </w:rPr>
        <w:t>;</w:t>
      </w:r>
      <w:r w:rsidRPr="009129DF">
        <w:rPr>
          <w:szCs w:val="26"/>
        </w:rPr>
        <w:t xml:space="preserve"> </w:t>
      </w:r>
      <w:r w:rsidRPr="00881ED4">
        <w:rPr>
          <w:szCs w:val="26"/>
        </w:rPr>
        <w:t>развитие сети автомоб</w:t>
      </w:r>
      <w:r w:rsidR="000156E0">
        <w:rPr>
          <w:szCs w:val="26"/>
        </w:rPr>
        <w:t xml:space="preserve">ильных дорог общего пользования; </w:t>
      </w:r>
      <w:r w:rsidR="000156E0" w:rsidRPr="000156E0">
        <w:t>подготовка и утверждение</w:t>
      </w:r>
      <w:r w:rsidR="000156E0">
        <w:t xml:space="preserve"> </w:t>
      </w:r>
      <w:r w:rsidR="000156E0" w:rsidRPr="007F4D4B">
        <w:t>проектно-сметной документации по объектам в составе проектов комплексного развития сельских территорий</w:t>
      </w:r>
      <w:r w:rsidR="000156E0">
        <w:t>.</w:t>
      </w:r>
    </w:p>
    <w:p w:rsidR="004861A8" w:rsidRDefault="004861A8" w:rsidP="004861A8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1.2. Способствует достижению целей</w:t>
      </w:r>
      <w:r w:rsidRPr="0010080C">
        <w:rPr>
          <w:szCs w:val="26"/>
        </w:rPr>
        <w:t xml:space="preserve">: создание условий для повышения </w:t>
      </w:r>
      <w:r w:rsidRPr="0010080C">
        <w:t>качества жизни сельского населения</w:t>
      </w:r>
      <w:r w:rsidRPr="0010080C">
        <w:rPr>
          <w:szCs w:val="26"/>
        </w:rPr>
        <w:t>; создание современной</w:t>
      </w:r>
      <w:r w:rsidRPr="00B370F5">
        <w:rPr>
          <w:szCs w:val="26"/>
        </w:rPr>
        <w:t xml:space="preserve"> социальной, инженерной и транспортной инфраструктуры на сельских территориях</w:t>
      </w:r>
      <w:r>
        <w:rPr>
          <w:szCs w:val="26"/>
        </w:rPr>
        <w:t>.</w:t>
      </w:r>
      <w:r w:rsidRPr="00B370F5">
        <w:rPr>
          <w:szCs w:val="26"/>
        </w:rPr>
        <w:t xml:space="preserve"> </w:t>
      </w:r>
    </w:p>
    <w:p w:rsidR="004861A8" w:rsidRPr="00B370F5" w:rsidRDefault="004861A8" w:rsidP="004861A8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 xml:space="preserve">1.3. Способствует достижению значений индикаторов (показателей): </w:t>
      </w:r>
    </w:p>
    <w:p w:rsidR="004861A8" w:rsidRPr="00B370F5" w:rsidRDefault="004861A8" w:rsidP="004861A8">
      <w:pPr>
        <w:pStyle w:val="ConsPlusNormal"/>
        <w:ind w:firstLine="540"/>
        <w:rPr>
          <w:szCs w:val="26"/>
        </w:rPr>
      </w:pPr>
      <w:r w:rsidRPr="00B370F5">
        <w:rPr>
          <w:szCs w:val="26"/>
        </w:rPr>
        <w:t xml:space="preserve">1) Сохранение доли сельского населения в общей численности </w:t>
      </w:r>
      <w:r w:rsidRPr="00601019">
        <w:rPr>
          <w:szCs w:val="26"/>
        </w:rPr>
        <w:t xml:space="preserve">населения </w:t>
      </w:r>
      <w:r>
        <w:rPr>
          <w:szCs w:val="26"/>
        </w:rPr>
        <w:t>Сухинич</w:t>
      </w:r>
      <w:r w:rsidRPr="00601019">
        <w:rPr>
          <w:szCs w:val="26"/>
        </w:rPr>
        <w:t>ского района</w:t>
      </w:r>
      <w:r w:rsidRPr="00B370F5">
        <w:rPr>
          <w:szCs w:val="26"/>
        </w:rPr>
        <w:t xml:space="preserve"> Калужской области;</w:t>
      </w:r>
    </w:p>
    <w:p w:rsidR="004861A8" w:rsidRDefault="004861A8" w:rsidP="004861A8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2)</w:t>
      </w:r>
      <w:r>
        <w:rPr>
          <w:szCs w:val="26"/>
        </w:rPr>
        <w:t xml:space="preserve"> </w:t>
      </w:r>
      <w:r w:rsidRPr="00B370F5">
        <w:rPr>
          <w:szCs w:val="26"/>
        </w:rPr>
        <w:t>Количество реализованных проектов комплексного развития сельских территорий</w:t>
      </w:r>
      <w:r>
        <w:rPr>
          <w:szCs w:val="26"/>
        </w:rPr>
        <w:t>;</w:t>
      </w:r>
    </w:p>
    <w:p w:rsidR="004861A8" w:rsidRDefault="004861A8" w:rsidP="004861A8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3)</w:t>
      </w:r>
      <w:r w:rsidRPr="00155283">
        <w:rPr>
          <w:szCs w:val="26"/>
        </w:rPr>
        <w:t xml:space="preserve"> </w:t>
      </w:r>
      <w:r w:rsidRPr="00945DB2">
        <w:rPr>
          <w:szCs w:val="26"/>
        </w:rPr>
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сельскохозяйственной продукции.</w:t>
      </w:r>
    </w:p>
    <w:p w:rsidR="004861A8" w:rsidRDefault="004861A8" w:rsidP="004861A8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lastRenderedPageBreak/>
        <w:t>1.4. Обеспечит создание условий для повышения уровня комплексного обустройства сельских территорий</w:t>
      </w:r>
      <w:r w:rsidRPr="00155283">
        <w:rPr>
          <w:szCs w:val="26"/>
        </w:rPr>
        <w:t xml:space="preserve"> </w:t>
      </w:r>
      <w:r w:rsidRPr="00881ED4">
        <w:rPr>
          <w:szCs w:val="26"/>
        </w:rPr>
        <w:t xml:space="preserve">и для улучшения транспортной доступности сельскому населению к общественно значимым объектам населенных пунктов, расположенных на сельских территориях, к объектам социальной сферы. За период действия </w:t>
      </w:r>
      <w:r>
        <w:rPr>
          <w:szCs w:val="26"/>
        </w:rPr>
        <w:t xml:space="preserve">муниципальной </w:t>
      </w:r>
      <w:r w:rsidRPr="00881ED4">
        <w:rPr>
          <w:szCs w:val="26"/>
        </w:rPr>
        <w:t xml:space="preserve">программы будет реализовано </w:t>
      </w:r>
      <w:r w:rsidRPr="005C0E47">
        <w:rPr>
          <w:szCs w:val="26"/>
        </w:rPr>
        <w:t>не менее 6 проектов комплексного развития сельских территорий и введено в эксплуатацию не менее 6,8 км автомобильных дорог</w:t>
      </w:r>
      <w:r w:rsidRPr="00881ED4">
        <w:rPr>
          <w:szCs w:val="26"/>
        </w:rPr>
        <w:t xml:space="preserve"> общего пользования с твердым покрытием.</w:t>
      </w:r>
    </w:p>
    <w:p w:rsidR="00833651" w:rsidRPr="00881ED4" w:rsidRDefault="00833651" w:rsidP="004861A8">
      <w:pPr>
        <w:pStyle w:val="ConsPlusNormal"/>
        <w:ind w:firstLine="540"/>
        <w:jc w:val="both"/>
        <w:rPr>
          <w:szCs w:val="26"/>
        </w:rPr>
      </w:pPr>
    </w:p>
    <w:p w:rsidR="00833651" w:rsidRPr="00137F0C" w:rsidRDefault="00833651" w:rsidP="00833651">
      <w:pPr>
        <w:rPr>
          <w:sz w:val="24"/>
          <w:szCs w:val="24"/>
          <w:lang w:val="ru-RU"/>
        </w:rPr>
      </w:pPr>
    </w:p>
    <w:p w:rsidR="004861A8" w:rsidRDefault="004861A8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  <w:sectPr w:rsidR="00AA7E4C" w:rsidSect="00904FB7">
          <w:pgSz w:w="11905" w:h="16838"/>
          <w:pgMar w:top="1134" w:right="567" w:bottom="851" w:left="1134" w:header="0" w:footer="0" w:gutter="0"/>
          <w:cols w:space="720"/>
          <w:docGrid w:linePitch="354"/>
        </w:sectPr>
      </w:pPr>
    </w:p>
    <w:p w:rsidR="00AA7E4C" w:rsidRPr="005C0E47" w:rsidRDefault="00AA7E4C" w:rsidP="005C0E4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C0E47">
        <w:rPr>
          <w:rFonts w:ascii="Times New Roman" w:hAnsi="Times New Roman" w:cs="Times New Roman"/>
          <w:sz w:val="22"/>
          <w:szCs w:val="22"/>
        </w:rPr>
        <w:lastRenderedPageBreak/>
        <w:t>Перечень программных мероприятий подпрограммы</w:t>
      </w:r>
    </w:p>
    <w:p w:rsidR="00AA7E4C" w:rsidRPr="00A30F60" w:rsidRDefault="00AA7E4C" w:rsidP="00AA7E4C">
      <w:pPr>
        <w:pStyle w:val="ConsPlusNonformat"/>
        <w:jc w:val="center"/>
        <w:rPr>
          <w:rFonts w:ascii="Times New Roman" w:hAnsi="Times New Roman" w:cs="Times New Roman"/>
        </w:rPr>
      </w:pPr>
      <w:r w:rsidRPr="00A30F60">
        <w:rPr>
          <w:rFonts w:ascii="Times New Roman" w:hAnsi="Times New Roman" w:cs="Times New Roman"/>
          <w:b/>
        </w:rPr>
        <w:t>«Создание и развитие инфраструктуры на сельских территориях в Сухиничском районе на 2020-2025 годы»</w:t>
      </w:r>
    </w:p>
    <w:tbl>
      <w:tblPr>
        <w:tblW w:w="156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4"/>
        <w:gridCol w:w="2366"/>
        <w:gridCol w:w="1141"/>
        <w:gridCol w:w="1559"/>
        <w:gridCol w:w="2552"/>
        <w:gridCol w:w="1276"/>
        <w:gridCol w:w="992"/>
        <w:gridCol w:w="1134"/>
        <w:gridCol w:w="1149"/>
        <w:gridCol w:w="951"/>
        <w:gridCol w:w="951"/>
        <w:gridCol w:w="951"/>
      </w:tblGrid>
      <w:tr w:rsidR="00AA7E4C" w:rsidRPr="00460C45" w:rsidTr="005C0E47">
        <w:trPr>
          <w:tblCellSpacing w:w="5" w:type="nil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 xml:space="preserve"> N </w:t>
            </w:r>
            <w:r w:rsidRPr="005C0E4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spellStart"/>
            <w:proofErr w:type="gramStart"/>
            <w:r w:rsidRPr="005C0E4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5C0E4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5C0E4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>Наименование</w:t>
            </w:r>
          </w:p>
          <w:p w:rsidR="00AA7E4C" w:rsidRPr="005C0E47" w:rsidRDefault="00AA7E4C" w:rsidP="00B03D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>мероприятия</w:t>
            </w:r>
          </w:p>
          <w:p w:rsidR="00AA7E4C" w:rsidRPr="005C0E47" w:rsidRDefault="00AA7E4C" w:rsidP="00B03D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>Сроки</w:t>
            </w:r>
          </w:p>
          <w:p w:rsidR="00AA7E4C" w:rsidRPr="005C0E47" w:rsidRDefault="00AA7E4C" w:rsidP="00B03D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>Ответственный</w:t>
            </w:r>
          </w:p>
          <w:p w:rsidR="00AA7E4C" w:rsidRPr="005C0E47" w:rsidRDefault="00AA7E4C" w:rsidP="00B03D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>исполнитель,</w:t>
            </w:r>
          </w:p>
          <w:p w:rsidR="00AA7E4C" w:rsidRPr="005C0E47" w:rsidRDefault="00AA7E4C" w:rsidP="00B03D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>участник</w:t>
            </w:r>
          </w:p>
          <w:p w:rsidR="00AA7E4C" w:rsidRPr="005C0E47" w:rsidRDefault="00AA7E4C" w:rsidP="00B03D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>муниципальной</w:t>
            </w:r>
          </w:p>
          <w:p w:rsidR="00AA7E4C" w:rsidRPr="005C0E47" w:rsidRDefault="00AA7E4C" w:rsidP="00B03D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 xml:space="preserve">Источники    </w:t>
            </w:r>
            <w:r w:rsidRPr="005C0E47">
              <w:rPr>
                <w:rFonts w:ascii="Times New Roman" w:hAnsi="Times New Roman" w:cs="Times New Roman"/>
              </w:rPr>
              <w:br/>
              <w:t xml:space="preserve">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>Сумма</w:t>
            </w:r>
          </w:p>
          <w:p w:rsidR="00AA7E4C" w:rsidRPr="005C0E47" w:rsidRDefault="00AA7E4C" w:rsidP="00B03D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E47">
              <w:rPr>
                <w:rFonts w:ascii="Times New Roman" w:hAnsi="Times New Roman" w:cs="Times New Roman"/>
              </w:rPr>
              <w:t>расходо</w:t>
            </w:r>
            <w:proofErr w:type="spellEnd"/>
            <w:r w:rsidRPr="005C0E47">
              <w:rPr>
                <w:rFonts w:ascii="Times New Roman" w:hAnsi="Times New Roman" w:cs="Times New Roman"/>
              </w:rPr>
              <w:t>,</w:t>
            </w:r>
          </w:p>
          <w:p w:rsidR="00AA7E4C" w:rsidRPr="005C0E47" w:rsidRDefault="00AA7E4C" w:rsidP="00B03D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>всего</w:t>
            </w:r>
          </w:p>
          <w:p w:rsidR="00AA7E4C" w:rsidRPr="005C0E47" w:rsidRDefault="00AA7E4C" w:rsidP="00B03D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0E47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AA7E4C" w:rsidRPr="005C0E47" w:rsidRDefault="00AA7E4C" w:rsidP="00B03D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6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4C" w:rsidRPr="005C0E47" w:rsidRDefault="00AA7E4C" w:rsidP="00B03D82">
            <w:pPr>
              <w:pStyle w:val="ConsPlusNonformat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>В том числе по годам реализации подпрограммы</w:t>
            </w:r>
          </w:p>
        </w:tc>
      </w:tr>
      <w:tr w:rsidR="00AA7E4C" w:rsidRPr="005C0E47" w:rsidTr="005C0E47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>2020год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>2022год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>2025 год</w:t>
            </w:r>
          </w:p>
        </w:tc>
      </w:tr>
      <w:tr w:rsidR="00AA7E4C" w:rsidRPr="005C0E47" w:rsidTr="005C0E47">
        <w:trPr>
          <w:tblCellSpacing w:w="5" w:type="nil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 xml:space="preserve"> 1 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 xml:space="preserve">      2      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 xml:space="preserve">      3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 xml:space="preserve">       4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 xml:space="preserve"> 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 xml:space="preserve">   6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 xml:space="preserve">   7   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 xml:space="preserve">   8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 xml:space="preserve">   9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 xml:space="preserve">  10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C" w:rsidRPr="005C0E47" w:rsidRDefault="00AA7E4C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 xml:space="preserve">  11   </w:t>
            </w:r>
          </w:p>
        </w:tc>
      </w:tr>
      <w:tr w:rsidR="00C95A35" w:rsidRPr="005C0E47" w:rsidTr="00E12501">
        <w:trPr>
          <w:tblCellSpacing w:w="5" w:type="nil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>1. Благоустройство сельских территорий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rPr>
                <w:sz w:val="22"/>
                <w:szCs w:val="22"/>
              </w:rPr>
            </w:pPr>
            <w:r w:rsidRPr="005C0E47">
              <w:rPr>
                <w:sz w:val="22"/>
                <w:szCs w:val="22"/>
              </w:rPr>
              <w:t xml:space="preserve">2020-2025 </w:t>
            </w:r>
            <w:proofErr w:type="spellStart"/>
            <w:r w:rsidRPr="005C0E47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rPr>
                <w:lang w:val="ru-RU"/>
              </w:rPr>
            </w:pPr>
            <w:r w:rsidRPr="005C0E47">
              <w:rPr>
                <w:sz w:val="21"/>
                <w:szCs w:val="21"/>
                <w:lang w:val="ru-RU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 xml:space="preserve">Итого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b/>
                <w:sz w:val="22"/>
                <w:szCs w:val="22"/>
              </w:rPr>
            </w:pPr>
            <w:r w:rsidRPr="00C95A35">
              <w:rPr>
                <w:b/>
                <w:sz w:val="22"/>
                <w:szCs w:val="22"/>
              </w:rPr>
              <w:t>18329,0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b/>
                <w:sz w:val="22"/>
                <w:szCs w:val="22"/>
              </w:rPr>
            </w:pPr>
            <w:r w:rsidRPr="00C95A35">
              <w:rPr>
                <w:b/>
                <w:sz w:val="22"/>
                <w:szCs w:val="22"/>
              </w:rPr>
              <w:t>6109,0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b/>
                <w:sz w:val="22"/>
                <w:szCs w:val="22"/>
              </w:rPr>
            </w:pPr>
            <w:r w:rsidRPr="00C95A35">
              <w:rPr>
                <w:b/>
                <w:sz w:val="22"/>
                <w:szCs w:val="22"/>
              </w:rPr>
              <w:t>2420,0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b/>
                <w:sz w:val="22"/>
                <w:szCs w:val="22"/>
              </w:rPr>
            </w:pPr>
            <w:r w:rsidRPr="00C95A35">
              <w:rPr>
                <w:b/>
                <w:sz w:val="22"/>
                <w:szCs w:val="22"/>
              </w:rPr>
              <w:t>2350,0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b/>
                <w:sz w:val="22"/>
                <w:szCs w:val="22"/>
              </w:rPr>
            </w:pPr>
            <w:r w:rsidRPr="00C95A35">
              <w:rPr>
                <w:b/>
                <w:sz w:val="22"/>
                <w:szCs w:val="22"/>
              </w:rPr>
              <w:t>2450,0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b/>
                <w:sz w:val="22"/>
                <w:szCs w:val="22"/>
              </w:rPr>
            </w:pPr>
            <w:r w:rsidRPr="00C95A35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b/>
                <w:sz w:val="22"/>
                <w:szCs w:val="22"/>
              </w:rPr>
            </w:pPr>
            <w:r w:rsidRPr="00C95A35">
              <w:rPr>
                <w:b/>
                <w:sz w:val="22"/>
                <w:szCs w:val="22"/>
              </w:rPr>
              <w:t>2500,0</w:t>
            </w:r>
          </w:p>
        </w:tc>
      </w:tr>
      <w:tr w:rsidR="00C95A35" w:rsidRPr="005C0E47" w:rsidTr="00E12501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3665,8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1221,8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484,0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470,0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490,0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500,0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500,0</w:t>
            </w:r>
          </w:p>
        </w:tc>
      </w:tr>
      <w:tr w:rsidR="00C95A35" w:rsidRPr="005C0E47" w:rsidTr="00E12501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4215,7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1405,1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556,6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540,5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563,5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575,0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575,0</w:t>
            </w:r>
          </w:p>
        </w:tc>
      </w:tr>
      <w:tr w:rsidR="00C95A35" w:rsidRPr="005C0E47" w:rsidTr="00E12501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 xml:space="preserve">Федеральный     </w:t>
            </w:r>
            <w:r w:rsidRPr="005C0E47">
              <w:rPr>
                <w:rFonts w:ascii="Times New Roman" w:hAnsi="Times New Roman" w:cs="Times New Roman"/>
              </w:rPr>
              <w:br/>
              <w:t xml:space="preserve">бюджет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8614,6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2871,2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1137,4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1104,5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1151,5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1175,0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1175,0</w:t>
            </w:r>
          </w:p>
        </w:tc>
      </w:tr>
      <w:tr w:rsidR="00C95A35" w:rsidRPr="005C0E47" w:rsidTr="00E12501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5C0E4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средства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1832,9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610,9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242,0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235,0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245,0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250,0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A1432D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250,0</w:t>
            </w:r>
          </w:p>
        </w:tc>
      </w:tr>
      <w:tr w:rsidR="00C95A35" w:rsidRPr="005C0E47" w:rsidTr="00D24EB8">
        <w:trPr>
          <w:tblCellSpacing w:w="5" w:type="nil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Title"/>
              <w:outlineLvl w:val="3"/>
              <w:rPr>
                <w:b w:val="0"/>
                <w:sz w:val="21"/>
                <w:szCs w:val="21"/>
              </w:rPr>
            </w:pPr>
            <w:r w:rsidRPr="005C0E47">
              <w:rPr>
                <w:sz w:val="21"/>
                <w:szCs w:val="21"/>
              </w:rPr>
              <w:t xml:space="preserve">2. </w:t>
            </w:r>
            <w:r w:rsidRPr="005C0E47">
              <w:rPr>
                <w:b w:val="0"/>
                <w:sz w:val="21"/>
                <w:szCs w:val="21"/>
              </w:rPr>
              <w:t xml:space="preserve">Создание современного облика </w:t>
            </w:r>
          </w:p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>сельских территорий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rPr>
                <w:sz w:val="21"/>
                <w:szCs w:val="21"/>
                <w:lang w:val="ru-RU"/>
              </w:rPr>
            </w:pPr>
            <w:r w:rsidRPr="005C0E47">
              <w:rPr>
                <w:sz w:val="21"/>
                <w:szCs w:val="21"/>
                <w:lang w:val="ru-RU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 xml:space="preserve">Итого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b/>
                <w:sz w:val="22"/>
                <w:szCs w:val="22"/>
              </w:rPr>
            </w:pPr>
            <w:r w:rsidRPr="00C95A35">
              <w:rPr>
                <w:b/>
                <w:sz w:val="22"/>
                <w:szCs w:val="22"/>
              </w:rPr>
              <w:t>765453,0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b/>
                <w:sz w:val="22"/>
                <w:szCs w:val="22"/>
              </w:rPr>
            </w:pPr>
            <w:r w:rsidRPr="00C95A35">
              <w:rPr>
                <w:b/>
                <w:sz w:val="22"/>
                <w:szCs w:val="22"/>
              </w:rPr>
              <w:t>8010,0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b/>
                <w:sz w:val="22"/>
                <w:szCs w:val="22"/>
              </w:rPr>
            </w:pPr>
            <w:r w:rsidRPr="00C95A35">
              <w:rPr>
                <w:b/>
                <w:sz w:val="22"/>
                <w:szCs w:val="22"/>
              </w:rPr>
              <w:t>264888,3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b/>
                <w:sz w:val="22"/>
                <w:szCs w:val="22"/>
              </w:rPr>
            </w:pPr>
            <w:r w:rsidRPr="00C95A35">
              <w:rPr>
                <w:b/>
                <w:sz w:val="22"/>
                <w:szCs w:val="22"/>
              </w:rPr>
              <w:t>243294,6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b/>
                <w:sz w:val="22"/>
                <w:szCs w:val="22"/>
              </w:rPr>
            </w:pPr>
            <w:r w:rsidRPr="00C95A35">
              <w:rPr>
                <w:b/>
                <w:sz w:val="22"/>
                <w:szCs w:val="22"/>
              </w:rPr>
              <w:t>71650,0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b/>
                <w:sz w:val="22"/>
                <w:szCs w:val="22"/>
              </w:rPr>
            </w:pPr>
            <w:r w:rsidRPr="00C95A35">
              <w:rPr>
                <w:b/>
                <w:sz w:val="22"/>
                <w:szCs w:val="22"/>
              </w:rPr>
              <w:t>83400,0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b/>
                <w:sz w:val="22"/>
                <w:szCs w:val="22"/>
              </w:rPr>
            </w:pPr>
            <w:r w:rsidRPr="00C95A35">
              <w:rPr>
                <w:b/>
                <w:sz w:val="22"/>
                <w:szCs w:val="22"/>
              </w:rPr>
              <w:t>94210,0</w:t>
            </w:r>
          </w:p>
        </w:tc>
      </w:tr>
      <w:tr w:rsidR="00C95A35" w:rsidRPr="005C0E47" w:rsidTr="00D24EB8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35" w:rsidRPr="005C0E47" w:rsidRDefault="00C95A35" w:rsidP="00B03D8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jc w:val="center"/>
              <w:rPr>
                <w:sz w:val="22"/>
                <w:szCs w:val="22"/>
              </w:rPr>
            </w:pPr>
            <w:r w:rsidRPr="005C0E47">
              <w:rPr>
                <w:sz w:val="22"/>
                <w:szCs w:val="22"/>
              </w:rPr>
              <w:t xml:space="preserve">2021-2025 </w:t>
            </w:r>
            <w:proofErr w:type="spellStart"/>
            <w:r w:rsidRPr="005C0E47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35" w:rsidRPr="005C0E47" w:rsidRDefault="00C95A35" w:rsidP="00B03D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25938,9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11340,4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7951,5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3582,5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4170,0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4710,5</w:t>
            </w:r>
          </w:p>
        </w:tc>
      </w:tr>
      <w:tr w:rsidR="00C95A35" w:rsidRPr="005C0E47" w:rsidTr="00D24EB8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35" w:rsidRPr="005C0E47" w:rsidRDefault="00C95A35" w:rsidP="00B03D8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35" w:rsidRPr="005C0E47" w:rsidRDefault="00C95A35" w:rsidP="00B03D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210431,2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148750,9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192015,2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28660,0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33360,0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37684,0</w:t>
            </w:r>
          </w:p>
        </w:tc>
      </w:tr>
      <w:tr w:rsidR="00C95A35" w:rsidRPr="005C0E47" w:rsidTr="00D24EB8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35" w:rsidRPr="005C0E47" w:rsidRDefault="00C95A35" w:rsidP="00B03D8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35" w:rsidRPr="005C0E47" w:rsidRDefault="00C95A35" w:rsidP="00B03D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</w:rPr>
            </w:pPr>
            <w:r w:rsidRPr="005C0E47">
              <w:rPr>
                <w:rFonts w:ascii="Times New Roman" w:hAnsi="Times New Roman" w:cs="Times New Roman"/>
              </w:rPr>
              <w:t xml:space="preserve">Федеральный     бюджет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290217,9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5000,0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104797,0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43327,9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39407,5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45870,0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51815,5</w:t>
            </w:r>
          </w:p>
        </w:tc>
      </w:tr>
      <w:tr w:rsidR="00C95A35" w:rsidRPr="005C0E47" w:rsidTr="00D24EB8">
        <w:trPr>
          <w:tblCellSpacing w:w="5" w:type="nil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35" w:rsidRPr="005C0E47" w:rsidRDefault="00C95A35" w:rsidP="00B03D8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C0E47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   </w:t>
            </w:r>
            <w:r w:rsidRPr="005C0E4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средства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35" w:rsidRPr="00C95A35" w:rsidRDefault="00C95A35" w:rsidP="003F45D1">
            <w:pPr>
              <w:rPr>
                <w:sz w:val="22"/>
                <w:szCs w:val="22"/>
              </w:rPr>
            </w:pPr>
            <w:r w:rsidRPr="00C95A35">
              <w:rPr>
                <w:sz w:val="22"/>
                <w:szCs w:val="22"/>
              </w:rPr>
              <w:t>0,0</w:t>
            </w:r>
          </w:p>
        </w:tc>
      </w:tr>
    </w:tbl>
    <w:p w:rsidR="00AA7E4C" w:rsidRDefault="00AA7E4C" w:rsidP="00AA7E4C">
      <w:pPr>
        <w:widowControl w:val="0"/>
        <w:jc w:val="both"/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  <w:sectPr w:rsidR="00AA7E4C" w:rsidSect="008E11F1">
          <w:pgSz w:w="16838" w:h="11906" w:orient="landscape"/>
          <w:pgMar w:top="1134" w:right="1134" w:bottom="567" w:left="851" w:header="709" w:footer="709" w:gutter="0"/>
          <w:cols w:space="708"/>
          <w:docGrid w:linePitch="360"/>
        </w:sect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AA7E4C" w:rsidRDefault="00AA7E4C" w:rsidP="00B11E4A">
      <w:pPr>
        <w:pStyle w:val="ConsPlusTitle"/>
        <w:jc w:val="center"/>
        <w:outlineLvl w:val="3"/>
        <w:rPr>
          <w:szCs w:val="26"/>
        </w:rPr>
      </w:pPr>
    </w:p>
    <w:p w:rsidR="00833651" w:rsidRPr="00137F0C" w:rsidRDefault="00DE22DA" w:rsidP="00833651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7</w:t>
      </w:r>
      <w:r w:rsidR="00833651">
        <w:rPr>
          <w:szCs w:val="26"/>
        </w:rPr>
        <w:t xml:space="preserve">.2.5. </w:t>
      </w:r>
      <w:r w:rsidR="00833651" w:rsidRPr="00C114AD">
        <w:rPr>
          <w:szCs w:val="26"/>
        </w:rPr>
        <w:t xml:space="preserve"> Механизм реализации подпрограммы</w:t>
      </w:r>
    </w:p>
    <w:p w:rsidR="00B11E4A" w:rsidRPr="00137F0C" w:rsidRDefault="00B11E4A" w:rsidP="00B11E4A">
      <w:pPr>
        <w:pStyle w:val="ConsPlusNormal"/>
        <w:jc w:val="both"/>
        <w:rPr>
          <w:szCs w:val="26"/>
        </w:rPr>
      </w:pPr>
    </w:p>
    <w:p w:rsidR="004733EF" w:rsidRPr="00137F0C" w:rsidRDefault="00115B08" w:rsidP="004733EF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>1</w:t>
      </w:r>
      <w:r w:rsidRPr="00137F0C">
        <w:rPr>
          <w:szCs w:val="26"/>
        </w:rPr>
        <w:t xml:space="preserve">. </w:t>
      </w:r>
      <w:r w:rsidR="004733EF" w:rsidRPr="00137F0C">
        <w:t xml:space="preserve">Механизм реализации подпрограммы определяется </w:t>
      </w:r>
      <w:r w:rsidR="004733EF">
        <w:t xml:space="preserve">отделом </w:t>
      </w:r>
      <w:r w:rsidR="00DB7E06">
        <w:t xml:space="preserve">сельского хозяйства и продовольствия </w:t>
      </w:r>
      <w:r w:rsidR="004733EF">
        <w:t>администрации муниципального района «</w:t>
      </w:r>
      <w:r w:rsidR="00DB7E06">
        <w:t>Сухинич</w:t>
      </w:r>
      <w:r w:rsidR="004733EF">
        <w:t>ский район»</w:t>
      </w:r>
      <w:r w:rsidR="004733EF" w:rsidRPr="00137F0C">
        <w:t xml:space="preserve"> 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</w:t>
      </w:r>
      <w:r w:rsidR="004733EF">
        <w:t>е</w:t>
      </w:r>
      <w:r w:rsidR="004733EF" w:rsidRPr="00137F0C">
        <w:t xml:space="preserve"> выполнение подпрограммы в соответствии с действующим законодательством.</w:t>
      </w:r>
    </w:p>
    <w:p w:rsidR="008261FE" w:rsidRDefault="008261FE" w:rsidP="008261FE">
      <w:pPr>
        <w:pStyle w:val="ConsPlusNormal"/>
        <w:ind w:firstLine="540"/>
        <w:jc w:val="both"/>
      </w:pPr>
      <w:r>
        <w:t xml:space="preserve">2. В рамках подпрограммы предусматривается предоставление межбюджетных трансфертов в форме субсидий местным бюджетам </w:t>
      </w:r>
      <w:proofErr w:type="gramStart"/>
      <w:r>
        <w:t>на</w:t>
      </w:r>
      <w:proofErr w:type="gramEnd"/>
      <w:r>
        <w:t>:</w:t>
      </w:r>
    </w:p>
    <w:p w:rsidR="008261FE" w:rsidRDefault="008261FE" w:rsidP="008261FE">
      <w:pPr>
        <w:pStyle w:val="ConsPlusNormal"/>
        <w:ind w:firstLine="539"/>
        <w:jc w:val="both"/>
        <w:rPr>
          <w:szCs w:val="26"/>
        </w:rPr>
      </w:pPr>
      <w:r w:rsidRPr="0068392D">
        <w:t xml:space="preserve">2.1. </w:t>
      </w:r>
      <w:proofErr w:type="gramStart"/>
      <w:r w:rsidRPr="0068392D">
        <w:rPr>
          <w:szCs w:val="26"/>
        </w:rPr>
        <w:t>Благоустройство сельских территорий</w:t>
      </w:r>
      <w:r w:rsidRPr="0068392D">
        <w:t xml:space="preserve"> (</w:t>
      </w:r>
      <w:hyperlink w:anchor="P2461" w:history="1">
        <w:r w:rsidRPr="0068392D">
          <w:t xml:space="preserve">пункт </w:t>
        </w:r>
        <w:r w:rsidR="003C2273" w:rsidRPr="003C2273">
          <w:t>7.2.4.</w:t>
        </w:r>
        <w:r w:rsidR="003C2273" w:rsidRPr="003C2273">
          <w:rPr>
            <w:szCs w:val="26"/>
          </w:rPr>
          <w:t>1</w:t>
        </w:r>
        <w:r w:rsidR="003C2273">
          <w:rPr>
            <w:szCs w:val="26"/>
          </w:rPr>
          <w:t>.</w:t>
        </w:r>
        <w:r w:rsidRPr="0068392D">
          <w:t xml:space="preserve"> раздела </w:t>
        </w:r>
      </w:hyperlink>
      <w:r w:rsidR="003C2273" w:rsidRPr="003C2273">
        <w:t>7</w:t>
      </w:r>
      <w:r w:rsidR="003C2273">
        <w:t>.2.4.</w:t>
      </w:r>
      <w:proofErr w:type="gramEnd"/>
      <w:r w:rsidRPr="003C2273">
        <w:t xml:space="preserve"> </w:t>
      </w:r>
      <w:proofErr w:type="gramStart"/>
      <w:r w:rsidR="003C2273">
        <w:t xml:space="preserve">Муниципальной </w:t>
      </w:r>
      <w:r w:rsidRPr="0068392D">
        <w:t>подпрограммы)</w:t>
      </w:r>
      <w:r>
        <w:rPr>
          <w:szCs w:val="26"/>
        </w:rPr>
        <w:t>.</w:t>
      </w:r>
      <w:proofErr w:type="gramEnd"/>
    </w:p>
    <w:p w:rsidR="008261FE" w:rsidRDefault="008261FE" w:rsidP="008261FE">
      <w:pPr>
        <w:pStyle w:val="ConsPlusNormal"/>
        <w:ind w:firstLine="539"/>
        <w:jc w:val="both"/>
        <w:rPr>
          <w:highlight w:val="yellow"/>
        </w:rPr>
      </w:pPr>
      <w:r w:rsidRPr="00C43EC7">
        <w:rPr>
          <w:szCs w:val="26"/>
        </w:rPr>
        <w:t xml:space="preserve">2.2. </w:t>
      </w:r>
      <w:proofErr w:type="gramStart"/>
      <w:r>
        <w:rPr>
          <w:szCs w:val="26"/>
        </w:rPr>
        <w:t>Создание современного облика сельских территорий</w:t>
      </w:r>
      <w:r w:rsidRPr="00C43EC7">
        <w:rPr>
          <w:szCs w:val="26"/>
        </w:rPr>
        <w:t xml:space="preserve"> (</w:t>
      </w:r>
      <w:hyperlink w:anchor="P2503" w:history="1">
        <w:r w:rsidRPr="008E11F1">
          <w:t xml:space="preserve">пункт </w:t>
        </w:r>
        <w:r w:rsidR="003C2273" w:rsidRPr="003C2273">
          <w:t>7.2.4.</w:t>
        </w:r>
        <w:r w:rsidR="003C2273" w:rsidRPr="003C2273">
          <w:rPr>
            <w:szCs w:val="26"/>
          </w:rPr>
          <w:t>2.</w:t>
        </w:r>
        <w:r w:rsidRPr="008E11F1">
          <w:t xml:space="preserve"> раздела </w:t>
        </w:r>
      </w:hyperlink>
      <w:r w:rsidR="003C2273" w:rsidRPr="003C2273">
        <w:t>7</w:t>
      </w:r>
      <w:r w:rsidR="003C2273">
        <w:t>.2.4.</w:t>
      </w:r>
      <w:proofErr w:type="gramEnd"/>
      <w:r w:rsidR="003C2273" w:rsidRPr="003C2273">
        <w:t xml:space="preserve"> </w:t>
      </w:r>
      <w:proofErr w:type="gramStart"/>
      <w:r w:rsidR="003C2273">
        <w:t>Муниципальной</w:t>
      </w:r>
      <w:r w:rsidRPr="008E11F1">
        <w:t xml:space="preserve"> подпрограммы)</w:t>
      </w:r>
      <w:r>
        <w:t>, в том числе на:</w:t>
      </w:r>
      <w:r>
        <w:rPr>
          <w:szCs w:val="26"/>
          <w:highlight w:val="green"/>
        </w:rPr>
        <w:t xml:space="preserve"> </w:t>
      </w:r>
      <w:r>
        <w:rPr>
          <w:highlight w:val="yellow"/>
        </w:rPr>
        <w:t xml:space="preserve"> </w:t>
      </w:r>
      <w:proofErr w:type="gramEnd"/>
    </w:p>
    <w:p w:rsidR="008261FE" w:rsidRPr="00F26F7A" w:rsidRDefault="008261FE" w:rsidP="008261FE">
      <w:pPr>
        <w:pStyle w:val="ConsPlusNormal"/>
        <w:ind w:firstLine="539"/>
        <w:jc w:val="both"/>
        <w:rPr>
          <w:highlight w:val="yellow"/>
        </w:rPr>
      </w:pPr>
      <w:r w:rsidRPr="00F26F7A">
        <w:rPr>
          <w:highlight w:val="yellow"/>
        </w:rPr>
        <w:t xml:space="preserve">2.2.1. </w:t>
      </w:r>
      <w:r w:rsidRPr="00F26F7A">
        <w:rPr>
          <w:szCs w:val="26"/>
          <w:highlight w:val="yellow"/>
        </w:rPr>
        <w:t>Реализацию проектов комплексного развития сельских территорий</w:t>
      </w:r>
      <w:r w:rsidRPr="00F26F7A">
        <w:rPr>
          <w:highlight w:val="yellow"/>
        </w:rPr>
        <w:t xml:space="preserve">  (сельских агломераций) </w:t>
      </w:r>
      <w:r w:rsidR="000156E0">
        <w:rPr>
          <w:sz w:val="27"/>
          <w:szCs w:val="27"/>
        </w:rPr>
        <w:t xml:space="preserve">и проведения комплекса работ по </w:t>
      </w:r>
      <w:r w:rsidR="000156E0" w:rsidRPr="007F4D4B">
        <w:t xml:space="preserve">подготовки </w:t>
      </w:r>
      <w:r w:rsidR="000156E0">
        <w:t xml:space="preserve">и утверждению </w:t>
      </w:r>
      <w:r w:rsidR="000156E0" w:rsidRPr="007F4D4B">
        <w:t>проектно-сметной документации по объектам в составе проектов комплексного развития сельских территорий</w:t>
      </w:r>
      <w:r w:rsidR="000156E0" w:rsidRPr="00F26F7A">
        <w:rPr>
          <w:highlight w:val="yellow"/>
        </w:rPr>
        <w:t xml:space="preserve"> </w:t>
      </w:r>
      <w:r w:rsidRPr="00F26F7A">
        <w:rPr>
          <w:highlight w:val="yellow"/>
        </w:rPr>
        <w:t>(</w:t>
      </w:r>
      <w:hyperlink w:anchor="P2503" w:history="1">
        <w:r w:rsidRPr="00F26F7A">
          <w:rPr>
            <w:highlight w:val="yellow"/>
          </w:rPr>
          <w:t xml:space="preserve">пункт </w:t>
        </w:r>
        <w:r w:rsidR="003C2273" w:rsidRPr="00B370F5">
          <w:rPr>
            <w:szCs w:val="26"/>
          </w:rPr>
          <w:t xml:space="preserve">1.1. </w:t>
        </w:r>
        <w:r w:rsidRPr="00F26F7A">
          <w:rPr>
            <w:highlight w:val="yellow"/>
          </w:rPr>
          <w:t xml:space="preserve"> раздела </w:t>
        </w:r>
        <w:r w:rsidR="003C2273" w:rsidRPr="003C2273">
          <w:t>7</w:t>
        </w:r>
        <w:r w:rsidR="003C2273">
          <w:t>.2.4</w:t>
        </w:r>
      </w:hyperlink>
      <w:r w:rsidRPr="00F26F7A">
        <w:rPr>
          <w:highlight w:val="yellow"/>
        </w:rPr>
        <w:t xml:space="preserve"> </w:t>
      </w:r>
      <w:r w:rsidR="003C2273">
        <w:t>Муниципальной</w:t>
      </w:r>
      <w:r w:rsidR="003C2273" w:rsidRPr="00F26F7A">
        <w:rPr>
          <w:highlight w:val="yellow"/>
        </w:rPr>
        <w:t xml:space="preserve"> </w:t>
      </w:r>
      <w:r w:rsidRPr="00F26F7A">
        <w:rPr>
          <w:highlight w:val="yellow"/>
        </w:rPr>
        <w:t>подпрограммы).</w:t>
      </w:r>
    </w:p>
    <w:p w:rsidR="008261FE" w:rsidRDefault="008261FE" w:rsidP="008261FE">
      <w:pPr>
        <w:pStyle w:val="ConsPlusNormal"/>
        <w:ind w:firstLine="539"/>
        <w:jc w:val="both"/>
        <w:rPr>
          <w:szCs w:val="26"/>
        </w:rPr>
      </w:pPr>
      <w:r w:rsidRPr="0068392D">
        <w:t>2.2.</w:t>
      </w:r>
      <w:r>
        <w:t>2.</w:t>
      </w:r>
      <w:r w:rsidRPr="0068392D">
        <w:t xml:space="preserve"> </w:t>
      </w:r>
      <w:r>
        <w:t>С</w:t>
      </w:r>
      <w:r w:rsidRPr="0068392D">
        <w:rPr>
          <w:szCs w:val="26"/>
        </w:rPr>
        <w:t>троительств</w:t>
      </w:r>
      <w:r>
        <w:rPr>
          <w:szCs w:val="26"/>
        </w:rPr>
        <w:t>о</w:t>
      </w:r>
      <w:r w:rsidRPr="0068392D">
        <w:rPr>
          <w:szCs w:val="26"/>
        </w:rPr>
        <w:t xml:space="preserve"> и реконструкци</w:t>
      </w:r>
      <w:r>
        <w:rPr>
          <w:szCs w:val="26"/>
        </w:rPr>
        <w:t>ю</w:t>
      </w:r>
      <w:r w:rsidRPr="0068392D">
        <w:rPr>
          <w:szCs w:val="26"/>
        </w:rPr>
        <w:t xml:space="preserve"> автомобильных дорог общего пользования с твердым покрытием, ведущих от сети автомобильных дорог общего пользования к общественно</w:t>
      </w:r>
      <w:r w:rsidRPr="00A7023A">
        <w:rPr>
          <w:szCs w:val="26"/>
        </w:rPr>
        <w:t xml:space="preserve"> значимым объектам населенных пунктов, расположенных на сельских территориях, объектам производства и переработки</w:t>
      </w:r>
      <w:r>
        <w:rPr>
          <w:szCs w:val="26"/>
        </w:rPr>
        <w:t xml:space="preserve"> </w:t>
      </w:r>
      <w:r w:rsidRPr="0068392D">
        <w:t>(</w:t>
      </w:r>
      <w:hyperlink w:anchor="P2461" w:history="1">
        <w:r w:rsidRPr="0068392D">
          <w:t xml:space="preserve">пункт </w:t>
        </w:r>
        <w:r w:rsidR="003C2273">
          <w:rPr>
            <w:szCs w:val="26"/>
          </w:rPr>
          <w:t>1.1.</w:t>
        </w:r>
        <w:r w:rsidRPr="0068392D">
          <w:t xml:space="preserve"> раздела </w:t>
        </w:r>
      </w:hyperlink>
      <w:r w:rsidR="003C2273" w:rsidRPr="003C2273">
        <w:t>7</w:t>
      </w:r>
      <w:r w:rsidR="003C2273">
        <w:t>.2.4</w:t>
      </w:r>
      <w:r w:rsidRPr="0068392D">
        <w:t xml:space="preserve"> </w:t>
      </w:r>
      <w:r w:rsidR="003C2273">
        <w:t>Муниципальной</w:t>
      </w:r>
      <w:r w:rsidR="003C2273" w:rsidRPr="0068392D">
        <w:t xml:space="preserve"> </w:t>
      </w:r>
      <w:r w:rsidRPr="0068392D">
        <w:t>подпрограммы)</w:t>
      </w:r>
      <w:r>
        <w:t>.</w:t>
      </w:r>
    </w:p>
    <w:p w:rsidR="00115B08" w:rsidRPr="00B5407F" w:rsidRDefault="003C57FB" w:rsidP="00115B08">
      <w:pPr>
        <w:pStyle w:val="ConsPlusNormal"/>
        <w:ind w:firstLine="540"/>
        <w:jc w:val="both"/>
      </w:pPr>
      <w:r>
        <w:t>3</w:t>
      </w:r>
      <w:r w:rsidR="00115B08" w:rsidRPr="00B5407F">
        <w:t xml:space="preserve">. Предоставление субсидий будет осуществляться в соответствии с Государственной программой Российской Федерации </w:t>
      </w:r>
      <w:r w:rsidR="006678B2">
        <w:t>«</w:t>
      </w:r>
      <w:r w:rsidR="00115B08" w:rsidRPr="00B5407F">
        <w:t>Комплексное развитие сельских территорий</w:t>
      </w:r>
      <w:r w:rsidR="006678B2">
        <w:t>»</w:t>
      </w:r>
      <w:r w:rsidR="00115B08" w:rsidRPr="00B5407F">
        <w:t xml:space="preserve">, утвержденной постановлением Правительства Российской Федерации от 31.05.2019 </w:t>
      </w:r>
      <w:r w:rsidR="008E11F1">
        <w:t>№</w:t>
      </w:r>
      <w:r w:rsidR="00115B08" w:rsidRPr="00B5407F">
        <w:t xml:space="preserve"> 696 </w:t>
      </w:r>
      <w:r w:rsidR="006678B2">
        <w:t>«</w:t>
      </w:r>
      <w:r w:rsidR="00115B08" w:rsidRPr="00B5407F">
        <w:t xml:space="preserve">Об утверждении государственной программы Российской Федерации </w:t>
      </w:r>
      <w:r w:rsidR="006678B2">
        <w:t>«</w:t>
      </w:r>
      <w:r w:rsidR="00115B08" w:rsidRPr="00B5407F">
        <w:t>Комплексное развитие сельских территорий</w:t>
      </w:r>
      <w:r w:rsidR="006678B2">
        <w:t>»</w:t>
      </w:r>
      <w:r w:rsidR="00115B08" w:rsidRPr="00B5407F">
        <w:t xml:space="preserve"> и о внесении изменений в некоторые акты Правительства Российской Федерации</w:t>
      </w:r>
      <w:r w:rsidR="006678B2">
        <w:t>»</w:t>
      </w:r>
      <w:r w:rsidR="00115B08" w:rsidRPr="00B5407F">
        <w:t>.</w:t>
      </w:r>
    </w:p>
    <w:p w:rsidR="00B11E4A" w:rsidRDefault="00B11E4A" w:rsidP="00AA7E4C">
      <w:pPr>
        <w:rPr>
          <w:szCs w:val="26"/>
          <w:lang w:val="ru-RU"/>
        </w:rPr>
      </w:pPr>
    </w:p>
    <w:sectPr w:rsidR="00B11E4A" w:rsidSect="00AA7E4C">
      <w:pgSz w:w="11906" w:h="16838"/>
      <w:pgMar w:top="851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699" w:rsidRDefault="00937699" w:rsidP="008F16A3">
      <w:r>
        <w:separator/>
      </w:r>
    </w:p>
  </w:endnote>
  <w:endnote w:type="continuationSeparator" w:id="0">
    <w:p w:rsidR="00937699" w:rsidRDefault="00937699" w:rsidP="008F1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3190"/>
      <w:docPartObj>
        <w:docPartGallery w:val="Page Numbers (Bottom of Page)"/>
        <w:docPartUnique/>
      </w:docPartObj>
    </w:sdtPr>
    <w:sdtContent>
      <w:p w:rsidR="00460C45" w:rsidRDefault="00460C45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60C45" w:rsidRDefault="00460C4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391"/>
      <w:docPartObj>
        <w:docPartGallery w:val="Page Numbers (Bottom of Page)"/>
        <w:docPartUnique/>
      </w:docPartObj>
    </w:sdtPr>
    <w:sdtContent>
      <w:p w:rsidR="00F240B1" w:rsidRDefault="00F82035">
        <w:pPr>
          <w:pStyle w:val="a6"/>
          <w:jc w:val="right"/>
        </w:pPr>
        <w:fldSimple w:instr=" PAGE   \* MERGEFORMAT ">
          <w:r w:rsidR="00460C45">
            <w:rPr>
              <w:noProof/>
            </w:rPr>
            <w:t>23</w:t>
          </w:r>
        </w:fldSimple>
      </w:p>
    </w:sdtContent>
  </w:sdt>
  <w:p w:rsidR="00F240B1" w:rsidRDefault="00F240B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3471"/>
      <w:docPartObj>
        <w:docPartGallery w:val="Page Numbers (Bottom of Page)"/>
        <w:docPartUnique/>
      </w:docPartObj>
    </w:sdtPr>
    <w:sdtContent>
      <w:p w:rsidR="00F240B1" w:rsidRDefault="00F82035">
        <w:pPr>
          <w:pStyle w:val="a6"/>
          <w:jc w:val="right"/>
        </w:pPr>
        <w:fldSimple w:instr=" PAGE   \* MERGEFORMAT ">
          <w:r w:rsidR="00460C45">
            <w:rPr>
              <w:noProof/>
            </w:rPr>
            <w:t>37</w:t>
          </w:r>
        </w:fldSimple>
      </w:p>
    </w:sdtContent>
  </w:sdt>
  <w:p w:rsidR="00F240B1" w:rsidRDefault="00F240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699" w:rsidRDefault="00937699" w:rsidP="008F16A3">
      <w:r>
        <w:separator/>
      </w:r>
    </w:p>
  </w:footnote>
  <w:footnote w:type="continuationSeparator" w:id="0">
    <w:p w:rsidR="00937699" w:rsidRDefault="00937699" w:rsidP="008F1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0E5"/>
    <w:multiLevelType w:val="hybridMultilevel"/>
    <w:tmpl w:val="E7E6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2F10"/>
    <w:multiLevelType w:val="hybridMultilevel"/>
    <w:tmpl w:val="A662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7AB"/>
    <w:multiLevelType w:val="hybridMultilevel"/>
    <w:tmpl w:val="A6442B10"/>
    <w:lvl w:ilvl="0" w:tplc="949EF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1A2A7E"/>
    <w:multiLevelType w:val="hybridMultilevel"/>
    <w:tmpl w:val="A5D6AB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222F0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8835AE"/>
    <w:multiLevelType w:val="hybridMultilevel"/>
    <w:tmpl w:val="B866D606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092D"/>
    <w:multiLevelType w:val="hybridMultilevel"/>
    <w:tmpl w:val="BABC6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D2607"/>
    <w:multiLevelType w:val="hybridMultilevel"/>
    <w:tmpl w:val="9D42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33F182E"/>
    <w:multiLevelType w:val="hybridMultilevel"/>
    <w:tmpl w:val="C14C39A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A2D6A73"/>
    <w:multiLevelType w:val="hybridMultilevel"/>
    <w:tmpl w:val="523410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0736970"/>
    <w:multiLevelType w:val="hybridMultilevel"/>
    <w:tmpl w:val="EE249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31DA3"/>
    <w:multiLevelType w:val="hybridMultilevel"/>
    <w:tmpl w:val="0876F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31C37"/>
    <w:multiLevelType w:val="hybridMultilevel"/>
    <w:tmpl w:val="66FC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73172"/>
    <w:multiLevelType w:val="hybridMultilevel"/>
    <w:tmpl w:val="1E0A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A5B3B0A"/>
    <w:multiLevelType w:val="hybridMultilevel"/>
    <w:tmpl w:val="38185F86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F441A"/>
    <w:multiLevelType w:val="hybridMultilevel"/>
    <w:tmpl w:val="DA68437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DA4A49"/>
    <w:multiLevelType w:val="hybridMultilevel"/>
    <w:tmpl w:val="2E56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26CAC"/>
    <w:multiLevelType w:val="hybridMultilevel"/>
    <w:tmpl w:val="64EC47EA"/>
    <w:lvl w:ilvl="0" w:tplc="778E27A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19"/>
  </w:num>
  <w:num w:numId="7">
    <w:abstractNumId w:val="16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3"/>
  </w:num>
  <w:num w:numId="14">
    <w:abstractNumId w:val="6"/>
  </w:num>
  <w:num w:numId="15">
    <w:abstractNumId w:val="12"/>
  </w:num>
  <w:num w:numId="16">
    <w:abstractNumId w:val="18"/>
  </w:num>
  <w:num w:numId="17">
    <w:abstractNumId w:val="2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89A"/>
    <w:rsid w:val="00001866"/>
    <w:rsid w:val="00004761"/>
    <w:rsid w:val="00004FEB"/>
    <w:rsid w:val="000050DF"/>
    <w:rsid w:val="00005778"/>
    <w:rsid w:val="00005A07"/>
    <w:rsid w:val="000101BE"/>
    <w:rsid w:val="0001084F"/>
    <w:rsid w:val="000111BD"/>
    <w:rsid w:val="00011D96"/>
    <w:rsid w:val="00012009"/>
    <w:rsid w:val="000122B9"/>
    <w:rsid w:val="00012CEB"/>
    <w:rsid w:val="000156E0"/>
    <w:rsid w:val="00017663"/>
    <w:rsid w:val="00025C79"/>
    <w:rsid w:val="0003088E"/>
    <w:rsid w:val="00031365"/>
    <w:rsid w:val="00031942"/>
    <w:rsid w:val="00034EE2"/>
    <w:rsid w:val="000362D7"/>
    <w:rsid w:val="00036C5C"/>
    <w:rsid w:val="00036E2F"/>
    <w:rsid w:val="000432DB"/>
    <w:rsid w:val="00043D92"/>
    <w:rsid w:val="00044A4E"/>
    <w:rsid w:val="0004793B"/>
    <w:rsid w:val="00050451"/>
    <w:rsid w:val="0005697F"/>
    <w:rsid w:val="00057391"/>
    <w:rsid w:val="00060645"/>
    <w:rsid w:val="00060B5C"/>
    <w:rsid w:val="00062DC5"/>
    <w:rsid w:val="0006310E"/>
    <w:rsid w:val="0006385D"/>
    <w:rsid w:val="00064B0F"/>
    <w:rsid w:val="00065B62"/>
    <w:rsid w:val="0006620D"/>
    <w:rsid w:val="000665AD"/>
    <w:rsid w:val="00066AB2"/>
    <w:rsid w:val="00070BA7"/>
    <w:rsid w:val="00071BD8"/>
    <w:rsid w:val="00073BE8"/>
    <w:rsid w:val="000741CE"/>
    <w:rsid w:val="0007440F"/>
    <w:rsid w:val="00080122"/>
    <w:rsid w:val="000818A6"/>
    <w:rsid w:val="0008196A"/>
    <w:rsid w:val="00081C82"/>
    <w:rsid w:val="0008318B"/>
    <w:rsid w:val="00083C75"/>
    <w:rsid w:val="000848C3"/>
    <w:rsid w:val="00084D81"/>
    <w:rsid w:val="00085032"/>
    <w:rsid w:val="00091A83"/>
    <w:rsid w:val="00091BDD"/>
    <w:rsid w:val="00091E6A"/>
    <w:rsid w:val="0009426E"/>
    <w:rsid w:val="00095FFC"/>
    <w:rsid w:val="00096588"/>
    <w:rsid w:val="0009667E"/>
    <w:rsid w:val="0009698A"/>
    <w:rsid w:val="000971B8"/>
    <w:rsid w:val="00097712"/>
    <w:rsid w:val="000A0D5B"/>
    <w:rsid w:val="000A17AD"/>
    <w:rsid w:val="000A2482"/>
    <w:rsid w:val="000A3587"/>
    <w:rsid w:val="000A3B4E"/>
    <w:rsid w:val="000A402C"/>
    <w:rsid w:val="000A4EE1"/>
    <w:rsid w:val="000A5830"/>
    <w:rsid w:val="000A7D2F"/>
    <w:rsid w:val="000B0684"/>
    <w:rsid w:val="000B1130"/>
    <w:rsid w:val="000B1324"/>
    <w:rsid w:val="000B1FF2"/>
    <w:rsid w:val="000B2405"/>
    <w:rsid w:val="000B4DAB"/>
    <w:rsid w:val="000B58EE"/>
    <w:rsid w:val="000C01D6"/>
    <w:rsid w:val="000C0559"/>
    <w:rsid w:val="000C3F8B"/>
    <w:rsid w:val="000C4F39"/>
    <w:rsid w:val="000C5B49"/>
    <w:rsid w:val="000C6EDB"/>
    <w:rsid w:val="000D1543"/>
    <w:rsid w:val="000D24FE"/>
    <w:rsid w:val="000D2B59"/>
    <w:rsid w:val="000D3AE1"/>
    <w:rsid w:val="000D3E95"/>
    <w:rsid w:val="000D42C9"/>
    <w:rsid w:val="000D44C4"/>
    <w:rsid w:val="000D485A"/>
    <w:rsid w:val="000D491F"/>
    <w:rsid w:val="000D5C05"/>
    <w:rsid w:val="000D70F7"/>
    <w:rsid w:val="000E032E"/>
    <w:rsid w:val="000E17AB"/>
    <w:rsid w:val="000E312B"/>
    <w:rsid w:val="000E48BE"/>
    <w:rsid w:val="000E5360"/>
    <w:rsid w:val="000E5D0E"/>
    <w:rsid w:val="000E6B3D"/>
    <w:rsid w:val="000E73B7"/>
    <w:rsid w:val="000F036A"/>
    <w:rsid w:val="000F0544"/>
    <w:rsid w:val="000F0F89"/>
    <w:rsid w:val="000F110F"/>
    <w:rsid w:val="000F5A0C"/>
    <w:rsid w:val="000F7287"/>
    <w:rsid w:val="000F72B2"/>
    <w:rsid w:val="0010080C"/>
    <w:rsid w:val="00100B49"/>
    <w:rsid w:val="00100DDF"/>
    <w:rsid w:val="00101284"/>
    <w:rsid w:val="00101A35"/>
    <w:rsid w:val="00104669"/>
    <w:rsid w:val="00105603"/>
    <w:rsid w:val="001065D8"/>
    <w:rsid w:val="00106E25"/>
    <w:rsid w:val="00107852"/>
    <w:rsid w:val="00110364"/>
    <w:rsid w:val="001109DD"/>
    <w:rsid w:val="001112F8"/>
    <w:rsid w:val="00111DAA"/>
    <w:rsid w:val="00113227"/>
    <w:rsid w:val="00113246"/>
    <w:rsid w:val="00115A89"/>
    <w:rsid w:val="00115B08"/>
    <w:rsid w:val="0012088A"/>
    <w:rsid w:val="001235ED"/>
    <w:rsid w:val="001240EB"/>
    <w:rsid w:val="00125E38"/>
    <w:rsid w:val="00127218"/>
    <w:rsid w:val="00130E9D"/>
    <w:rsid w:val="00132DEA"/>
    <w:rsid w:val="001337B9"/>
    <w:rsid w:val="0013388B"/>
    <w:rsid w:val="0013606D"/>
    <w:rsid w:val="00137F0C"/>
    <w:rsid w:val="00141E0D"/>
    <w:rsid w:val="00142635"/>
    <w:rsid w:val="0014390B"/>
    <w:rsid w:val="00143F13"/>
    <w:rsid w:val="00144698"/>
    <w:rsid w:val="001507F6"/>
    <w:rsid w:val="00154F3A"/>
    <w:rsid w:val="001556A5"/>
    <w:rsid w:val="001558AD"/>
    <w:rsid w:val="00156751"/>
    <w:rsid w:val="00157B04"/>
    <w:rsid w:val="00160560"/>
    <w:rsid w:val="00161739"/>
    <w:rsid w:val="00161868"/>
    <w:rsid w:val="001656FF"/>
    <w:rsid w:val="0016668D"/>
    <w:rsid w:val="0016672E"/>
    <w:rsid w:val="00166829"/>
    <w:rsid w:val="00167837"/>
    <w:rsid w:val="00172060"/>
    <w:rsid w:val="00173B60"/>
    <w:rsid w:val="00175706"/>
    <w:rsid w:val="00176191"/>
    <w:rsid w:val="00176A4D"/>
    <w:rsid w:val="00177A69"/>
    <w:rsid w:val="00180891"/>
    <w:rsid w:val="00180FBA"/>
    <w:rsid w:val="00181613"/>
    <w:rsid w:val="00181634"/>
    <w:rsid w:val="00181D9F"/>
    <w:rsid w:val="001820A3"/>
    <w:rsid w:val="0018625D"/>
    <w:rsid w:val="0018658E"/>
    <w:rsid w:val="001871E6"/>
    <w:rsid w:val="00190D70"/>
    <w:rsid w:val="00190F1D"/>
    <w:rsid w:val="00191428"/>
    <w:rsid w:val="00191953"/>
    <w:rsid w:val="00193197"/>
    <w:rsid w:val="001955FA"/>
    <w:rsid w:val="001957D4"/>
    <w:rsid w:val="00196ABF"/>
    <w:rsid w:val="00197476"/>
    <w:rsid w:val="00197A53"/>
    <w:rsid w:val="00197BE9"/>
    <w:rsid w:val="001A02B0"/>
    <w:rsid w:val="001A1BC0"/>
    <w:rsid w:val="001A2B8F"/>
    <w:rsid w:val="001A2F94"/>
    <w:rsid w:val="001A3006"/>
    <w:rsid w:val="001A3AAF"/>
    <w:rsid w:val="001A52D4"/>
    <w:rsid w:val="001B20D2"/>
    <w:rsid w:val="001B3924"/>
    <w:rsid w:val="001B4111"/>
    <w:rsid w:val="001B48F3"/>
    <w:rsid w:val="001B54FF"/>
    <w:rsid w:val="001B5D76"/>
    <w:rsid w:val="001B610C"/>
    <w:rsid w:val="001B709C"/>
    <w:rsid w:val="001B74D4"/>
    <w:rsid w:val="001C057F"/>
    <w:rsid w:val="001C2541"/>
    <w:rsid w:val="001C3F73"/>
    <w:rsid w:val="001C48BB"/>
    <w:rsid w:val="001C5596"/>
    <w:rsid w:val="001C79B5"/>
    <w:rsid w:val="001D0A0E"/>
    <w:rsid w:val="001D15A0"/>
    <w:rsid w:val="001D195D"/>
    <w:rsid w:val="001D1ADB"/>
    <w:rsid w:val="001D409F"/>
    <w:rsid w:val="001D4536"/>
    <w:rsid w:val="001D4695"/>
    <w:rsid w:val="001D5F2E"/>
    <w:rsid w:val="001D6D21"/>
    <w:rsid w:val="001D79E8"/>
    <w:rsid w:val="001E0C67"/>
    <w:rsid w:val="001E0CA2"/>
    <w:rsid w:val="001E1237"/>
    <w:rsid w:val="001E1E95"/>
    <w:rsid w:val="001E319E"/>
    <w:rsid w:val="001E4798"/>
    <w:rsid w:val="001E6307"/>
    <w:rsid w:val="001F2F0E"/>
    <w:rsid w:val="001F2FD0"/>
    <w:rsid w:val="001F342E"/>
    <w:rsid w:val="001F3543"/>
    <w:rsid w:val="001F4503"/>
    <w:rsid w:val="001F581F"/>
    <w:rsid w:val="001F611F"/>
    <w:rsid w:val="001F6412"/>
    <w:rsid w:val="001F7328"/>
    <w:rsid w:val="001F7C47"/>
    <w:rsid w:val="0020145E"/>
    <w:rsid w:val="00201D5F"/>
    <w:rsid w:val="00202D9B"/>
    <w:rsid w:val="00202E66"/>
    <w:rsid w:val="0020407E"/>
    <w:rsid w:val="00204283"/>
    <w:rsid w:val="002060C5"/>
    <w:rsid w:val="0021086A"/>
    <w:rsid w:val="00210E6B"/>
    <w:rsid w:val="002127AA"/>
    <w:rsid w:val="002137A8"/>
    <w:rsid w:val="00213AD6"/>
    <w:rsid w:val="00213E13"/>
    <w:rsid w:val="00214082"/>
    <w:rsid w:val="0021443C"/>
    <w:rsid w:val="00215806"/>
    <w:rsid w:val="00216F33"/>
    <w:rsid w:val="0021720A"/>
    <w:rsid w:val="002179C6"/>
    <w:rsid w:val="002237AB"/>
    <w:rsid w:val="0022578D"/>
    <w:rsid w:val="002273DB"/>
    <w:rsid w:val="00227BB3"/>
    <w:rsid w:val="00231164"/>
    <w:rsid w:val="002322E9"/>
    <w:rsid w:val="0023356A"/>
    <w:rsid w:val="0023424A"/>
    <w:rsid w:val="00234425"/>
    <w:rsid w:val="002345C8"/>
    <w:rsid w:val="002367D7"/>
    <w:rsid w:val="002368FB"/>
    <w:rsid w:val="00236C5F"/>
    <w:rsid w:val="00237710"/>
    <w:rsid w:val="002400F3"/>
    <w:rsid w:val="00240127"/>
    <w:rsid w:val="002412D4"/>
    <w:rsid w:val="00245245"/>
    <w:rsid w:val="00246FBE"/>
    <w:rsid w:val="002479A3"/>
    <w:rsid w:val="00247EFB"/>
    <w:rsid w:val="0025092B"/>
    <w:rsid w:val="0025174F"/>
    <w:rsid w:val="002535B2"/>
    <w:rsid w:val="00256334"/>
    <w:rsid w:val="002564BC"/>
    <w:rsid w:val="002566A5"/>
    <w:rsid w:val="00260437"/>
    <w:rsid w:val="00260C26"/>
    <w:rsid w:val="002627C3"/>
    <w:rsid w:val="002637BA"/>
    <w:rsid w:val="00264561"/>
    <w:rsid w:val="00264AFB"/>
    <w:rsid w:val="00266279"/>
    <w:rsid w:val="0026666B"/>
    <w:rsid w:val="00266700"/>
    <w:rsid w:val="00266F8F"/>
    <w:rsid w:val="00267C98"/>
    <w:rsid w:val="00270E8F"/>
    <w:rsid w:val="0027334D"/>
    <w:rsid w:val="00273540"/>
    <w:rsid w:val="00274D4B"/>
    <w:rsid w:val="00275DE7"/>
    <w:rsid w:val="00277528"/>
    <w:rsid w:val="00281F24"/>
    <w:rsid w:val="00282A30"/>
    <w:rsid w:val="00283289"/>
    <w:rsid w:val="00285506"/>
    <w:rsid w:val="00285F3F"/>
    <w:rsid w:val="00287D75"/>
    <w:rsid w:val="00292095"/>
    <w:rsid w:val="002937E0"/>
    <w:rsid w:val="00295380"/>
    <w:rsid w:val="002A0206"/>
    <w:rsid w:val="002A14E2"/>
    <w:rsid w:val="002A1928"/>
    <w:rsid w:val="002A2297"/>
    <w:rsid w:val="002A2362"/>
    <w:rsid w:val="002A611B"/>
    <w:rsid w:val="002A65A2"/>
    <w:rsid w:val="002A65DA"/>
    <w:rsid w:val="002A786F"/>
    <w:rsid w:val="002B0C08"/>
    <w:rsid w:val="002B109A"/>
    <w:rsid w:val="002B150A"/>
    <w:rsid w:val="002B36E2"/>
    <w:rsid w:val="002B4355"/>
    <w:rsid w:val="002B5274"/>
    <w:rsid w:val="002B5A30"/>
    <w:rsid w:val="002B622A"/>
    <w:rsid w:val="002B65DE"/>
    <w:rsid w:val="002B67F4"/>
    <w:rsid w:val="002C1E70"/>
    <w:rsid w:val="002C28D3"/>
    <w:rsid w:val="002C46FA"/>
    <w:rsid w:val="002C6C42"/>
    <w:rsid w:val="002C72EE"/>
    <w:rsid w:val="002C7504"/>
    <w:rsid w:val="002D3046"/>
    <w:rsid w:val="002D4034"/>
    <w:rsid w:val="002D409E"/>
    <w:rsid w:val="002D5354"/>
    <w:rsid w:val="002D7802"/>
    <w:rsid w:val="002D7BAE"/>
    <w:rsid w:val="002D7C20"/>
    <w:rsid w:val="002E0B34"/>
    <w:rsid w:val="002E1574"/>
    <w:rsid w:val="002E1EB3"/>
    <w:rsid w:val="002E2FE4"/>
    <w:rsid w:val="002E3A8C"/>
    <w:rsid w:val="002E468E"/>
    <w:rsid w:val="002E48A6"/>
    <w:rsid w:val="002E53F9"/>
    <w:rsid w:val="002E5540"/>
    <w:rsid w:val="002E5ED2"/>
    <w:rsid w:val="002E79F8"/>
    <w:rsid w:val="002F0903"/>
    <w:rsid w:val="002F22D6"/>
    <w:rsid w:val="002F29BE"/>
    <w:rsid w:val="002F5EB0"/>
    <w:rsid w:val="002F6D4C"/>
    <w:rsid w:val="00301443"/>
    <w:rsid w:val="003045D3"/>
    <w:rsid w:val="00305628"/>
    <w:rsid w:val="003057FE"/>
    <w:rsid w:val="00305B70"/>
    <w:rsid w:val="00307CBC"/>
    <w:rsid w:val="00312543"/>
    <w:rsid w:val="00317223"/>
    <w:rsid w:val="003176B0"/>
    <w:rsid w:val="00320329"/>
    <w:rsid w:val="00320922"/>
    <w:rsid w:val="00321285"/>
    <w:rsid w:val="00321351"/>
    <w:rsid w:val="00323C20"/>
    <w:rsid w:val="00324B48"/>
    <w:rsid w:val="003313BA"/>
    <w:rsid w:val="00331C7F"/>
    <w:rsid w:val="00331DDF"/>
    <w:rsid w:val="0033307B"/>
    <w:rsid w:val="0033347E"/>
    <w:rsid w:val="00334111"/>
    <w:rsid w:val="003344BB"/>
    <w:rsid w:val="003346D0"/>
    <w:rsid w:val="00334730"/>
    <w:rsid w:val="0033681F"/>
    <w:rsid w:val="0034000F"/>
    <w:rsid w:val="00340297"/>
    <w:rsid w:val="00342379"/>
    <w:rsid w:val="0034296A"/>
    <w:rsid w:val="00342B2F"/>
    <w:rsid w:val="00342D68"/>
    <w:rsid w:val="0034358A"/>
    <w:rsid w:val="00343E3C"/>
    <w:rsid w:val="00344128"/>
    <w:rsid w:val="003441AC"/>
    <w:rsid w:val="00344BA3"/>
    <w:rsid w:val="00345679"/>
    <w:rsid w:val="00346737"/>
    <w:rsid w:val="00347465"/>
    <w:rsid w:val="003474C8"/>
    <w:rsid w:val="00347C3E"/>
    <w:rsid w:val="0035525F"/>
    <w:rsid w:val="00357344"/>
    <w:rsid w:val="003607F3"/>
    <w:rsid w:val="0036259A"/>
    <w:rsid w:val="0036463A"/>
    <w:rsid w:val="00365025"/>
    <w:rsid w:val="003702F6"/>
    <w:rsid w:val="003712DA"/>
    <w:rsid w:val="00371489"/>
    <w:rsid w:val="0037386F"/>
    <w:rsid w:val="00373C09"/>
    <w:rsid w:val="003761BB"/>
    <w:rsid w:val="00377076"/>
    <w:rsid w:val="00377119"/>
    <w:rsid w:val="00380006"/>
    <w:rsid w:val="0038070E"/>
    <w:rsid w:val="00381850"/>
    <w:rsid w:val="003824B1"/>
    <w:rsid w:val="00382FB8"/>
    <w:rsid w:val="003830B2"/>
    <w:rsid w:val="00383E68"/>
    <w:rsid w:val="003841D0"/>
    <w:rsid w:val="0038500D"/>
    <w:rsid w:val="003851C0"/>
    <w:rsid w:val="003852B2"/>
    <w:rsid w:val="00387C06"/>
    <w:rsid w:val="00391342"/>
    <w:rsid w:val="00393B11"/>
    <w:rsid w:val="00394433"/>
    <w:rsid w:val="00395635"/>
    <w:rsid w:val="00395B36"/>
    <w:rsid w:val="00396334"/>
    <w:rsid w:val="00396770"/>
    <w:rsid w:val="003968FC"/>
    <w:rsid w:val="003A0075"/>
    <w:rsid w:val="003A0DDB"/>
    <w:rsid w:val="003A317E"/>
    <w:rsid w:val="003A3A8B"/>
    <w:rsid w:val="003A49AE"/>
    <w:rsid w:val="003A6B9C"/>
    <w:rsid w:val="003A72B6"/>
    <w:rsid w:val="003B0D69"/>
    <w:rsid w:val="003B291A"/>
    <w:rsid w:val="003B5C3F"/>
    <w:rsid w:val="003B7301"/>
    <w:rsid w:val="003B74B3"/>
    <w:rsid w:val="003B751C"/>
    <w:rsid w:val="003B7B20"/>
    <w:rsid w:val="003C0200"/>
    <w:rsid w:val="003C0BD9"/>
    <w:rsid w:val="003C0DF1"/>
    <w:rsid w:val="003C1080"/>
    <w:rsid w:val="003C2273"/>
    <w:rsid w:val="003C3556"/>
    <w:rsid w:val="003C3765"/>
    <w:rsid w:val="003C5111"/>
    <w:rsid w:val="003C57FB"/>
    <w:rsid w:val="003C7944"/>
    <w:rsid w:val="003D0CA1"/>
    <w:rsid w:val="003D1121"/>
    <w:rsid w:val="003D176A"/>
    <w:rsid w:val="003D3A78"/>
    <w:rsid w:val="003D5E47"/>
    <w:rsid w:val="003D6A0C"/>
    <w:rsid w:val="003D6A5E"/>
    <w:rsid w:val="003D6FCE"/>
    <w:rsid w:val="003D7F9B"/>
    <w:rsid w:val="003E0CCA"/>
    <w:rsid w:val="003E14A9"/>
    <w:rsid w:val="003E15AB"/>
    <w:rsid w:val="003E222D"/>
    <w:rsid w:val="003E37D8"/>
    <w:rsid w:val="003E3D00"/>
    <w:rsid w:val="003E422E"/>
    <w:rsid w:val="003E448C"/>
    <w:rsid w:val="003E5996"/>
    <w:rsid w:val="003E5D4C"/>
    <w:rsid w:val="003E6240"/>
    <w:rsid w:val="003E6528"/>
    <w:rsid w:val="003E6E0E"/>
    <w:rsid w:val="003F0B01"/>
    <w:rsid w:val="003F161B"/>
    <w:rsid w:val="003F2755"/>
    <w:rsid w:val="003F2F8E"/>
    <w:rsid w:val="003F2FAF"/>
    <w:rsid w:val="003F3FBB"/>
    <w:rsid w:val="003F4E96"/>
    <w:rsid w:val="0040015B"/>
    <w:rsid w:val="00400278"/>
    <w:rsid w:val="00400E5A"/>
    <w:rsid w:val="00401370"/>
    <w:rsid w:val="004022EB"/>
    <w:rsid w:val="00402A0D"/>
    <w:rsid w:val="004042DC"/>
    <w:rsid w:val="00405218"/>
    <w:rsid w:val="004060BA"/>
    <w:rsid w:val="0041139D"/>
    <w:rsid w:val="00412397"/>
    <w:rsid w:val="00412CA0"/>
    <w:rsid w:val="004143AA"/>
    <w:rsid w:val="004159D8"/>
    <w:rsid w:val="00416A92"/>
    <w:rsid w:val="0042004C"/>
    <w:rsid w:val="00420083"/>
    <w:rsid w:val="004202DC"/>
    <w:rsid w:val="004206DC"/>
    <w:rsid w:val="00420E1E"/>
    <w:rsid w:val="00421101"/>
    <w:rsid w:val="0042144E"/>
    <w:rsid w:val="004241D3"/>
    <w:rsid w:val="00425938"/>
    <w:rsid w:val="004266B5"/>
    <w:rsid w:val="00426AA8"/>
    <w:rsid w:val="00427142"/>
    <w:rsid w:val="0042761B"/>
    <w:rsid w:val="004277D6"/>
    <w:rsid w:val="00431106"/>
    <w:rsid w:val="00433327"/>
    <w:rsid w:val="0043473F"/>
    <w:rsid w:val="00434807"/>
    <w:rsid w:val="00434BA2"/>
    <w:rsid w:val="0043555C"/>
    <w:rsid w:val="00437984"/>
    <w:rsid w:val="00440BB5"/>
    <w:rsid w:val="00441024"/>
    <w:rsid w:val="00441C84"/>
    <w:rsid w:val="004429B0"/>
    <w:rsid w:val="00442B2C"/>
    <w:rsid w:val="00450119"/>
    <w:rsid w:val="00450C4E"/>
    <w:rsid w:val="004516A8"/>
    <w:rsid w:val="00451733"/>
    <w:rsid w:val="0045203C"/>
    <w:rsid w:val="00452687"/>
    <w:rsid w:val="00452833"/>
    <w:rsid w:val="0045294D"/>
    <w:rsid w:val="00453462"/>
    <w:rsid w:val="00453909"/>
    <w:rsid w:val="004567FF"/>
    <w:rsid w:val="00457560"/>
    <w:rsid w:val="00457FA7"/>
    <w:rsid w:val="004605F7"/>
    <w:rsid w:val="00460C45"/>
    <w:rsid w:val="00463826"/>
    <w:rsid w:val="00463D84"/>
    <w:rsid w:val="00465294"/>
    <w:rsid w:val="004664FA"/>
    <w:rsid w:val="00466F27"/>
    <w:rsid w:val="00467C36"/>
    <w:rsid w:val="00471C40"/>
    <w:rsid w:val="00472260"/>
    <w:rsid w:val="004733EF"/>
    <w:rsid w:val="00475889"/>
    <w:rsid w:val="0047603D"/>
    <w:rsid w:val="004766D2"/>
    <w:rsid w:val="00476E2B"/>
    <w:rsid w:val="004806C8"/>
    <w:rsid w:val="00481DD1"/>
    <w:rsid w:val="00482974"/>
    <w:rsid w:val="0048339C"/>
    <w:rsid w:val="004852C6"/>
    <w:rsid w:val="00485B1C"/>
    <w:rsid w:val="00485D90"/>
    <w:rsid w:val="004861A8"/>
    <w:rsid w:val="004873B2"/>
    <w:rsid w:val="00487BFF"/>
    <w:rsid w:val="00490EB7"/>
    <w:rsid w:val="00493D7A"/>
    <w:rsid w:val="004951B0"/>
    <w:rsid w:val="004A2884"/>
    <w:rsid w:val="004A38A2"/>
    <w:rsid w:val="004A53CB"/>
    <w:rsid w:val="004A6AA0"/>
    <w:rsid w:val="004A6FB5"/>
    <w:rsid w:val="004B142B"/>
    <w:rsid w:val="004B541B"/>
    <w:rsid w:val="004B6255"/>
    <w:rsid w:val="004B68FD"/>
    <w:rsid w:val="004B7369"/>
    <w:rsid w:val="004C073B"/>
    <w:rsid w:val="004C2E01"/>
    <w:rsid w:val="004C2F0B"/>
    <w:rsid w:val="004C5BD8"/>
    <w:rsid w:val="004C5E27"/>
    <w:rsid w:val="004C63D4"/>
    <w:rsid w:val="004C7016"/>
    <w:rsid w:val="004C7243"/>
    <w:rsid w:val="004C795E"/>
    <w:rsid w:val="004D00B1"/>
    <w:rsid w:val="004D04C8"/>
    <w:rsid w:val="004D072C"/>
    <w:rsid w:val="004D0DDC"/>
    <w:rsid w:val="004D1F5F"/>
    <w:rsid w:val="004D2D31"/>
    <w:rsid w:val="004D379E"/>
    <w:rsid w:val="004D4472"/>
    <w:rsid w:val="004D46DA"/>
    <w:rsid w:val="004D7A57"/>
    <w:rsid w:val="004D7B25"/>
    <w:rsid w:val="004E0186"/>
    <w:rsid w:val="004E1519"/>
    <w:rsid w:val="004E2F41"/>
    <w:rsid w:val="004E4598"/>
    <w:rsid w:val="004E45BB"/>
    <w:rsid w:val="004E4B93"/>
    <w:rsid w:val="004E5324"/>
    <w:rsid w:val="004E6855"/>
    <w:rsid w:val="004E79FC"/>
    <w:rsid w:val="004F0276"/>
    <w:rsid w:val="004F09B8"/>
    <w:rsid w:val="004F1AAF"/>
    <w:rsid w:val="004F1FAE"/>
    <w:rsid w:val="004F311E"/>
    <w:rsid w:val="004F62C2"/>
    <w:rsid w:val="004F65EF"/>
    <w:rsid w:val="004F6776"/>
    <w:rsid w:val="004F7CC2"/>
    <w:rsid w:val="00500506"/>
    <w:rsid w:val="005010A9"/>
    <w:rsid w:val="00501F5E"/>
    <w:rsid w:val="0050311E"/>
    <w:rsid w:val="00505482"/>
    <w:rsid w:val="00507721"/>
    <w:rsid w:val="005078FB"/>
    <w:rsid w:val="00510345"/>
    <w:rsid w:val="00511533"/>
    <w:rsid w:val="005121C8"/>
    <w:rsid w:val="00514230"/>
    <w:rsid w:val="005144D5"/>
    <w:rsid w:val="00514773"/>
    <w:rsid w:val="0051501A"/>
    <w:rsid w:val="00515134"/>
    <w:rsid w:val="00516CC9"/>
    <w:rsid w:val="00517E94"/>
    <w:rsid w:val="00517F6E"/>
    <w:rsid w:val="0052108B"/>
    <w:rsid w:val="00521928"/>
    <w:rsid w:val="00523CF3"/>
    <w:rsid w:val="005254F8"/>
    <w:rsid w:val="00525F83"/>
    <w:rsid w:val="005263A1"/>
    <w:rsid w:val="00527034"/>
    <w:rsid w:val="005278FF"/>
    <w:rsid w:val="005300C8"/>
    <w:rsid w:val="0053201E"/>
    <w:rsid w:val="00534DEB"/>
    <w:rsid w:val="005370E9"/>
    <w:rsid w:val="00537B1A"/>
    <w:rsid w:val="00540317"/>
    <w:rsid w:val="00540C36"/>
    <w:rsid w:val="00543AEA"/>
    <w:rsid w:val="00544CD4"/>
    <w:rsid w:val="00545482"/>
    <w:rsid w:val="005455BA"/>
    <w:rsid w:val="00546C0F"/>
    <w:rsid w:val="00546D93"/>
    <w:rsid w:val="00547D79"/>
    <w:rsid w:val="00550E04"/>
    <w:rsid w:val="00551110"/>
    <w:rsid w:val="00552425"/>
    <w:rsid w:val="005526E4"/>
    <w:rsid w:val="0055410B"/>
    <w:rsid w:val="00555417"/>
    <w:rsid w:val="005567C3"/>
    <w:rsid w:val="00556F54"/>
    <w:rsid w:val="00557961"/>
    <w:rsid w:val="00557B99"/>
    <w:rsid w:val="00560DCA"/>
    <w:rsid w:val="00560EBE"/>
    <w:rsid w:val="005615B2"/>
    <w:rsid w:val="00563BBF"/>
    <w:rsid w:val="00563CCE"/>
    <w:rsid w:val="0056570D"/>
    <w:rsid w:val="0056663B"/>
    <w:rsid w:val="00566DC5"/>
    <w:rsid w:val="0056702B"/>
    <w:rsid w:val="005673CB"/>
    <w:rsid w:val="00567860"/>
    <w:rsid w:val="00570817"/>
    <w:rsid w:val="00572AEA"/>
    <w:rsid w:val="00573599"/>
    <w:rsid w:val="00574D29"/>
    <w:rsid w:val="005755E6"/>
    <w:rsid w:val="00575BAD"/>
    <w:rsid w:val="0057601C"/>
    <w:rsid w:val="005806EE"/>
    <w:rsid w:val="00581BBE"/>
    <w:rsid w:val="00582551"/>
    <w:rsid w:val="00584201"/>
    <w:rsid w:val="00584A17"/>
    <w:rsid w:val="00584B48"/>
    <w:rsid w:val="005861D0"/>
    <w:rsid w:val="005879C8"/>
    <w:rsid w:val="00587B03"/>
    <w:rsid w:val="0059154F"/>
    <w:rsid w:val="00593514"/>
    <w:rsid w:val="00593EED"/>
    <w:rsid w:val="00596DC5"/>
    <w:rsid w:val="00596E5C"/>
    <w:rsid w:val="00597E9D"/>
    <w:rsid w:val="005A0C6B"/>
    <w:rsid w:val="005A1743"/>
    <w:rsid w:val="005A1B7A"/>
    <w:rsid w:val="005A2C91"/>
    <w:rsid w:val="005A40A2"/>
    <w:rsid w:val="005A4BC4"/>
    <w:rsid w:val="005A4DF5"/>
    <w:rsid w:val="005A5839"/>
    <w:rsid w:val="005A5CF8"/>
    <w:rsid w:val="005B163E"/>
    <w:rsid w:val="005B1F5A"/>
    <w:rsid w:val="005B382C"/>
    <w:rsid w:val="005B4313"/>
    <w:rsid w:val="005B48EC"/>
    <w:rsid w:val="005B4948"/>
    <w:rsid w:val="005B6A5E"/>
    <w:rsid w:val="005B6FC9"/>
    <w:rsid w:val="005B7958"/>
    <w:rsid w:val="005C0783"/>
    <w:rsid w:val="005C0E47"/>
    <w:rsid w:val="005C2B74"/>
    <w:rsid w:val="005C2FD4"/>
    <w:rsid w:val="005C331B"/>
    <w:rsid w:val="005C33D1"/>
    <w:rsid w:val="005C45AA"/>
    <w:rsid w:val="005C45CB"/>
    <w:rsid w:val="005C4A25"/>
    <w:rsid w:val="005C4A62"/>
    <w:rsid w:val="005C6F7B"/>
    <w:rsid w:val="005D0B94"/>
    <w:rsid w:val="005D0CC9"/>
    <w:rsid w:val="005D0E27"/>
    <w:rsid w:val="005D0EDF"/>
    <w:rsid w:val="005D2E62"/>
    <w:rsid w:val="005D39BE"/>
    <w:rsid w:val="005D3B03"/>
    <w:rsid w:val="005D770A"/>
    <w:rsid w:val="005E0715"/>
    <w:rsid w:val="005E2B4C"/>
    <w:rsid w:val="005E4DC6"/>
    <w:rsid w:val="005E5AF3"/>
    <w:rsid w:val="005E5D83"/>
    <w:rsid w:val="005E626E"/>
    <w:rsid w:val="005E74EF"/>
    <w:rsid w:val="005F0071"/>
    <w:rsid w:val="005F14D0"/>
    <w:rsid w:val="005F2204"/>
    <w:rsid w:val="005F391C"/>
    <w:rsid w:val="005F3B1C"/>
    <w:rsid w:val="005F3D56"/>
    <w:rsid w:val="005F4506"/>
    <w:rsid w:val="005F698C"/>
    <w:rsid w:val="00601019"/>
    <w:rsid w:val="0060137D"/>
    <w:rsid w:val="00602774"/>
    <w:rsid w:val="00602EF5"/>
    <w:rsid w:val="00603424"/>
    <w:rsid w:val="006039FF"/>
    <w:rsid w:val="00603EB6"/>
    <w:rsid w:val="00604366"/>
    <w:rsid w:val="00604BC2"/>
    <w:rsid w:val="00610F6B"/>
    <w:rsid w:val="006110BD"/>
    <w:rsid w:val="00611255"/>
    <w:rsid w:val="006129EA"/>
    <w:rsid w:val="0061382D"/>
    <w:rsid w:val="006138CA"/>
    <w:rsid w:val="00620773"/>
    <w:rsid w:val="00621581"/>
    <w:rsid w:val="0062313B"/>
    <w:rsid w:val="00623C31"/>
    <w:rsid w:val="00624214"/>
    <w:rsid w:val="006254E6"/>
    <w:rsid w:val="00626155"/>
    <w:rsid w:val="006269B0"/>
    <w:rsid w:val="00626A28"/>
    <w:rsid w:val="00626C0A"/>
    <w:rsid w:val="0063118A"/>
    <w:rsid w:val="006337A2"/>
    <w:rsid w:val="006360A8"/>
    <w:rsid w:val="00637C3C"/>
    <w:rsid w:val="0064028E"/>
    <w:rsid w:val="00640301"/>
    <w:rsid w:val="00640DB7"/>
    <w:rsid w:val="00643638"/>
    <w:rsid w:val="0064372D"/>
    <w:rsid w:val="0064410B"/>
    <w:rsid w:val="00644186"/>
    <w:rsid w:val="00644212"/>
    <w:rsid w:val="00647CC9"/>
    <w:rsid w:val="00651660"/>
    <w:rsid w:val="006517B7"/>
    <w:rsid w:val="00651E73"/>
    <w:rsid w:val="00652A3D"/>
    <w:rsid w:val="00655F5C"/>
    <w:rsid w:val="00656BF9"/>
    <w:rsid w:val="00660133"/>
    <w:rsid w:val="006602BA"/>
    <w:rsid w:val="006609E9"/>
    <w:rsid w:val="00660F2A"/>
    <w:rsid w:val="00662D89"/>
    <w:rsid w:val="00663684"/>
    <w:rsid w:val="00665AE8"/>
    <w:rsid w:val="006670BA"/>
    <w:rsid w:val="006678B2"/>
    <w:rsid w:val="00667B56"/>
    <w:rsid w:val="00670AD4"/>
    <w:rsid w:val="00670E70"/>
    <w:rsid w:val="00672C8B"/>
    <w:rsid w:val="00672D0C"/>
    <w:rsid w:val="00674EE5"/>
    <w:rsid w:val="00675AC4"/>
    <w:rsid w:val="00675B88"/>
    <w:rsid w:val="00675DC1"/>
    <w:rsid w:val="006760A8"/>
    <w:rsid w:val="0067786F"/>
    <w:rsid w:val="006807B5"/>
    <w:rsid w:val="00680F43"/>
    <w:rsid w:val="006824EC"/>
    <w:rsid w:val="0068392D"/>
    <w:rsid w:val="00683F79"/>
    <w:rsid w:val="00684327"/>
    <w:rsid w:val="00684866"/>
    <w:rsid w:val="00684FB5"/>
    <w:rsid w:val="0068774F"/>
    <w:rsid w:val="00687D31"/>
    <w:rsid w:val="00690074"/>
    <w:rsid w:val="006905A9"/>
    <w:rsid w:val="00691B92"/>
    <w:rsid w:val="00692259"/>
    <w:rsid w:val="0069311B"/>
    <w:rsid w:val="00693CAC"/>
    <w:rsid w:val="0069461C"/>
    <w:rsid w:val="00694FF6"/>
    <w:rsid w:val="00695059"/>
    <w:rsid w:val="0069700F"/>
    <w:rsid w:val="006A2BE6"/>
    <w:rsid w:val="006A34D9"/>
    <w:rsid w:val="006A5142"/>
    <w:rsid w:val="006A7502"/>
    <w:rsid w:val="006A769D"/>
    <w:rsid w:val="006B1347"/>
    <w:rsid w:val="006B53F4"/>
    <w:rsid w:val="006B72CF"/>
    <w:rsid w:val="006C0041"/>
    <w:rsid w:val="006C4DCC"/>
    <w:rsid w:val="006C5E8B"/>
    <w:rsid w:val="006C64BF"/>
    <w:rsid w:val="006C7B4A"/>
    <w:rsid w:val="006D0043"/>
    <w:rsid w:val="006D16D8"/>
    <w:rsid w:val="006D215A"/>
    <w:rsid w:val="006D233C"/>
    <w:rsid w:val="006D243F"/>
    <w:rsid w:val="006D2873"/>
    <w:rsid w:val="006D2B33"/>
    <w:rsid w:val="006D42C3"/>
    <w:rsid w:val="006D5613"/>
    <w:rsid w:val="006D5D23"/>
    <w:rsid w:val="006D722C"/>
    <w:rsid w:val="006D7F01"/>
    <w:rsid w:val="006E16D0"/>
    <w:rsid w:val="006E1F46"/>
    <w:rsid w:val="006E2FB0"/>
    <w:rsid w:val="006E381E"/>
    <w:rsid w:val="006E39EB"/>
    <w:rsid w:val="006E42C2"/>
    <w:rsid w:val="006E46F3"/>
    <w:rsid w:val="006E4E7C"/>
    <w:rsid w:val="006E7041"/>
    <w:rsid w:val="006E7B32"/>
    <w:rsid w:val="006F06A0"/>
    <w:rsid w:val="006F17DF"/>
    <w:rsid w:val="006F1AAC"/>
    <w:rsid w:val="006F229B"/>
    <w:rsid w:val="006F7445"/>
    <w:rsid w:val="00701131"/>
    <w:rsid w:val="00701B94"/>
    <w:rsid w:val="007029C5"/>
    <w:rsid w:val="00702D3E"/>
    <w:rsid w:val="00705751"/>
    <w:rsid w:val="007108CA"/>
    <w:rsid w:val="007114A0"/>
    <w:rsid w:val="007115D0"/>
    <w:rsid w:val="00713731"/>
    <w:rsid w:val="00713AEA"/>
    <w:rsid w:val="007150A2"/>
    <w:rsid w:val="007156BF"/>
    <w:rsid w:val="007162CD"/>
    <w:rsid w:val="007165ED"/>
    <w:rsid w:val="00717D44"/>
    <w:rsid w:val="007213B0"/>
    <w:rsid w:val="00721727"/>
    <w:rsid w:val="00721919"/>
    <w:rsid w:val="00722313"/>
    <w:rsid w:val="007228AA"/>
    <w:rsid w:val="00722B7E"/>
    <w:rsid w:val="00723076"/>
    <w:rsid w:val="007259BF"/>
    <w:rsid w:val="0072656A"/>
    <w:rsid w:val="00726B76"/>
    <w:rsid w:val="007309BA"/>
    <w:rsid w:val="00730A3A"/>
    <w:rsid w:val="007310D7"/>
    <w:rsid w:val="007312AC"/>
    <w:rsid w:val="0073229C"/>
    <w:rsid w:val="00733431"/>
    <w:rsid w:val="007335A4"/>
    <w:rsid w:val="00733B70"/>
    <w:rsid w:val="00734FDE"/>
    <w:rsid w:val="00735868"/>
    <w:rsid w:val="0073604A"/>
    <w:rsid w:val="00736808"/>
    <w:rsid w:val="0074000F"/>
    <w:rsid w:val="00740789"/>
    <w:rsid w:val="007421BF"/>
    <w:rsid w:val="00743971"/>
    <w:rsid w:val="00745404"/>
    <w:rsid w:val="0074585F"/>
    <w:rsid w:val="00745C4D"/>
    <w:rsid w:val="00746DB0"/>
    <w:rsid w:val="007472E5"/>
    <w:rsid w:val="007500C0"/>
    <w:rsid w:val="007509E6"/>
    <w:rsid w:val="00752D13"/>
    <w:rsid w:val="00753021"/>
    <w:rsid w:val="007545A9"/>
    <w:rsid w:val="00754697"/>
    <w:rsid w:val="00754702"/>
    <w:rsid w:val="007559F1"/>
    <w:rsid w:val="00755ABB"/>
    <w:rsid w:val="00756577"/>
    <w:rsid w:val="0075786E"/>
    <w:rsid w:val="007600EA"/>
    <w:rsid w:val="00760326"/>
    <w:rsid w:val="0076070E"/>
    <w:rsid w:val="00760DEF"/>
    <w:rsid w:val="007633C7"/>
    <w:rsid w:val="00764679"/>
    <w:rsid w:val="007648AC"/>
    <w:rsid w:val="007662F8"/>
    <w:rsid w:val="00766D7B"/>
    <w:rsid w:val="007715B0"/>
    <w:rsid w:val="0077211D"/>
    <w:rsid w:val="007721A1"/>
    <w:rsid w:val="007741FC"/>
    <w:rsid w:val="00774836"/>
    <w:rsid w:val="00774CC4"/>
    <w:rsid w:val="00774F8E"/>
    <w:rsid w:val="00775817"/>
    <w:rsid w:val="007770AF"/>
    <w:rsid w:val="007771CC"/>
    <w:rsid w:val="00780241"/>
    <w:rsid w:val="00781036"/>
    <w:rsid w:val="007828C6"/>
    <w:rsid w:val="00784C8F"/>
    <w:rsid w:val="0078750E"/>
    <w:rsid w:val="00787D90"/>
    <w:rsid w:val="00787E26"/>
    <w:rsid w:val="00791408"/>
    <w:rsid w:val="007923E6"/>
    <w:rsid w:val="007924B4"/>
    <w:rsid w:val="00792FEF"/>
    <w:rsid w:val="007932CF"/>
    <w:rsid w:val="00796A11"/>
    <w:rsid w:val="007A1D45"/>
    <w:rsid w:val="007A2318"/>
    <w:rsid w:val="007A28E1"/>
    <w:rsid w:val="007A3DF7"/>
    <w:rsid w:val="007A3E72"/>
    <w:rsid w:val="007A442A"/>
    <w:rsid w:val="007A56B2"/>
    <w:rsid w:val="007A6A98"/>
    <w:rsid w:val="007B2D02"/>
    <w:rsid w:val="007B4104"/>
    <w:rsid w:val="007B4222"/>
    <w:rsid w:val="007B43E5"/>
    <w:rsid w:val="007B62CD"/>
    <w:rsid w:val="007B6B35"/>
    <w:rsid w:val="007B7B36"/>
    <w:rsid w:val="007C165E"/>
    <w:rsid w:val="007C1ADF"/>
    <w:rsid w:val="007C2074"/>
    <w:rsid w:val="007C3C6D"/>
    <w:rsid w:val="007C408A"/>
    <w:rsid w:val="007C513C"/>
    <w:rsid w:val="007C5241"/>
    <w:rsid w:val="007D003D"/>
    <w:rsid w:val="007D02A0"/>
    <w:rsid w:val="007D2525"/>
    <w:rsid w:val="007D2C14"/>
    <w:rsid w:val="007D3AA0"/>
    <w:rsid w:val="007D3C6C"/>
    <w:rsid w:val="007D4988"/>
    <w:rsid w:val="007D78DB"/>
    <w:rsid w:val="007E1A00"/>
    <w:rsid w:val="007E361D"/>
    <w:rsid w:val="007E478B"/>
    <w:rsid w:val="007E5BB7"/>
    <w:rsid w:val="007E73AB"/>
    <w:rsid w:val="007E7CC7"/>
    <w:rsid w:val="007F0C77"/>
    <w:rsid w:val="007F15B4"/>
    <w:rsid w:val="007F2E9F"/>
    <w:rsid w:val="007F4B7F"/>
    <w:rsid w:val="007F4FCE"/>
    <w:rsid w:val="007F51FB"/>
    <w:rsid w:val="007F73F0"/>
    <w:rsid w:val="0080037E"/>
    <w:rsid w:val="0080365D"/>
    <w:rsid w:val="00803CBF"/>
    <w:rsid w:val="00804659"/>
    <w:rsid w:val="00804818"/>
    <w:rsid w:val="00805EBF"/>
    <w:rsid w:val="008120DF"/>
    <w:rsid w:val="00815396"/>
    <w:rsid w:val="00816D05"/>
    <w:rsid w:val="0081798C"/>
    <w:rsid w:val="00817CBC"/>
    <w:rsid w:val="008203EB"/>
    <w:rsid w:val="00820992"/>
    <w:rsid w:val="008219DC"/>
    <w:rsid w:val="00822E6C"/>
    <w:rsid w:val="00823216"/>
    <w:rsid w:val="00823AA7"/>
    <w:rsid w:val="00824204"/>
    <w:rsid w:val="00824527"/>
    <w:rsid w:val="00825116"/>
    <w:rsid w:val="008257B2"/>
    <w:rsid w:val="008261FE"/>
    <w:rsid w:val="00832920"/>
    <w:rsid w:val="00833651"/>
    <w:rsid w:val="00833C19"/>
    <w:rsid w:val="008343BE"/>
    <w:rsid w:val="008351CB"/>
    <w:rsid w:val="0083562A"/>
    <w:rsid w:val="0083641D"/>
    <w:rsid w:val="00836424"/>
    <w:rsid w:val="00841063"/>
    <w:rsid w:val="008426AC"/>
    <w:rsid w:val="00843F41"/>
    <w:rsid w:val="00845725"/>
    <w:rsid w:val="00845EF1"/>
    <w:rsid w:val="00846F28"/>
    <w:rsid w:val="008472F7"/>
    <w:rsid w:val="00847B7F"/>
    <w:rsid w:val="00847D76"/>
    <w:rsid w:val="00854F64"/>
    <w:rsid w:val="00856F5D"/>
    <w:rsid w:val="008576C5"/>
    <w:rsid w:val="00857BFD"/>
    <w:rsid w:val="00857E03"/>
    <w:rsid w:val="00861BB1"/>
    <w:rsid w:val="00863322"/>
    <w:rsid w:val="00863DC8"/>
    <w:rsid w:val="00865A0A"/>
    <w:rsid w:val="00865F03"/>
    <w:rsid w:val="00867197"/>
    <w:rsid w:val="0087086E"/>
    <w:rsid w:val="008741AB"/>
    <w:rsid w:val="0087633F"/>
    <w:rsid w:val="00876B49"/>
    <w:rsid w:val="0088009F"/>
    <w:rsid w:val="008803E8"/>
    <w:rsid w:val="00880EA5"/>
    <w:rsid w:val="00881581"/>
    <w:rsid w:val="008822DF"/>
    <w:rsid w:val="00882779"/>
    <w:rsid w:val="00882872"/>
    <w:rsid w:val="008832ED"/>
    <w:rsid w:val="0088366A"/>
    <w:rsid w:val="00884DB9"/>
    <w:rsid w:val="00886E5B"/>
    <w:rsid w:val="00887F5A"/>
    <w:rsid w:val="00891C4E"/>
    <w:rsid w:val="00891C7D"/>
    <w:rsid w:val="00893B55"/>
    <w:rsid w:val="008942C4"/>
    <w:rsid w:val="00894D5E"/>
    <w:rsid w:val="008956B3"/>
    <w:rsid w:val="008A0272"/>
    <w:rsid w:val="008A1410"/>
    <w:rsid w:val="008A1B20"/>
    <w:rsid w:val="008A2AF6"/>
    <w:rsid w:val="008A4E99"/>
    <w:rsid w:val="008A5568"/>
    <w:rsid w:val="008B0A95"/>
    <w:rsid w:val="008B2E6C"/>
    <w:rsid w:val="008B3CF9"/>
    <w:rsid w:val="008B440F"/>
    <w:rsid w:val="008B661F"/>
    <w:rsid w:val="008B687C"/>
    <w:rsid w:val="008B7524"/>
    <w:rsid w:val="008C0DD2"/>
    <w:rsid w:val="008C194F"/>
    <w:rsid w:val="008C1F64"/>
    <w:rsid w:val="008C2D5F"/>
    <w:rsid w:val="008C30BE"/>
    <w:rsid w:val="008C427B"/>
    <w:rsid w:val="008C5EBD"/>
    <w:rsid w:val="008C67D7"/>
    <w:rsid w:val="008C712B"/>
    <w:rsid w:val="008C76C6"/>
    <w:rsid w:val="008D0BA1"/>
    <w:rsid w:val="008D4A5D"/>
    <w:rsid w:val="008D4E36"/>
    <w:rsid w:val="008D51AA"/>
    <w:rsid w:val="008D6BDC"/>
    <w:rsid w:val="008D6D58"/>
    <w:rsid w:val="008D763A"/>
    <w:rsid w:val="008D7BBD"/>
    <w:rsid w:val="008E0D3A"/>
    <w:rsid w:val="008E11F1"/>
    <w:rsid w:val="008E5532"/>
    <w:rsid w:val="008E6925"/>
    <w:rsid w:val="008F15ED"/>
    <w:rsid w:val="008F16A3"/>
    <w:rsid w:val="008F2AFF"/>
    <w:rsid w:val="008F40B7"/>
    <w:rsid w:val="008F4C17"/>
    <w:rsid w:val="008F5B42"/>
    <w:rsid w:val="008F6244"/>
    <w:rsid w:val="008F64DB"/>
    <w:rsid w:val="008F65A0"/>
    <w:rsid w:val="008F6A99"/>
    <w:rsid w:val="008F6EAC"/>
    <w:rsid w:val="008F7137"/>
    <w:rsid w:val="00901784"/>
    <w:rsid w:val="009021FC"/>
    <w:rsid w:val="00903A3A"/>
    <w:rsid w:val="00904FB7"/>
    <w:rsid w:val="009069DB"/>
    <w:rsid w:val="009074C6"/>
    <w:rsid w:val="00910F9E"/>
    <w:rsid w:val="00911867"/>
    <w:rsid w:val="00911A54"/>
    <w:rsid w:val="0091369C"/>
    <w:rsid w:val="00913FC4"/>
    <w:rsid w:val="00915796"/>
    <w:rsid w:val="0091603F"/>
    <w:rsid w:val="00916AE0"/>
    <w:rsid w:val="00917BCD"/>
    <w:rsid w:val="00920D7A"/>
    <w:rsid w:val="009214D5"/>
    <w:rsid w:val="00921743"/>
    <w:rsid w:val="009222A0"/>
    <w:rsid w:val="0092241F"/>
    <w:rsid w:val="0092311D"/>
    <w:rsid w:val="00923E5A"/>
    <w:rsid w:val="00925167"/>
    <w:rsid w:val="00925943"/>
    <w:rsid w:val="0092599B"/>
    <w:rsid w:val="00925CDC"/>
    <w:rsid w:val="009267F1"/>
    <w:rsid w:val="00926981"/>
    <w:rsid w:val="00926D8C"/>
    <w:rsid w:val="0092763F"/>
    <w:rsid w:val="00927AEF"/>
    <w:rsid w:val="00927BF2"/>
    <w:rsid w:val="00931013"/>
    <w:rsid w:val="00931A3A"/>
    <w:rsid w:val="00932F96"/>
    <w:rsid w:val="00932FAF"/>
    <w:rsid w:val="00933E47"/>
    <w:rsid w:val="009352D8"/>
    <w:rsid w:val="00936DD0"/>
    <w:rsid w:val="00937699"/>
    <w:rsid w:val="00937833"/>
    <w:rsid w:val="009429F1"/>
    <w:rsid w:val="00942F54"/>
    <w:rsid w:val="00942FFD"/>
    <w:rsid w:val="00943542"/>
    <w:rsid w:val="00944B99"/>
    <w:rsid w:val="00945DB2"/>
    <w:rsid w:val="00946205"/>
    <w:rsid w:val="009506A8"/>
    <w:rsid w:val="00951151"/>
    <w:rsid w:val="009518F9"/>
    <w:rsid w:val="009522E9"/>
    <w:rsid w:val="009523D0"/>
    <w:rsid w:val="009524EA"/>
    <w:rsid w:val="00952776"/>
    <w:rsid w:val="00952967"/>
    <w:rsid w:val="009545A8"/>
    <w:rsid w:val="0095585D"/>
    <w:rsid w:val="00961BD3"/>
    <w:rsid w:val="00963F1B"/>
    <w:rsid w:val="00965BF7"/>
    <w:rsid w:val="00966315"/>
    <w:rsid w:val="00966D10"/>
    <w:rsid w:val="00966F38"/>
    <w:rsid w:val="00967991"/>
    <w:rsid w:val="00967E09"/>
    <w:rsid w:val="009716AE"/>
    <w:rsid w:val="00972AF5"/>
    <w:rsid w:val="009762B4"/>
    <w:rsid w:val="00980F55"/>
    <w:rsid w:val="00982AC3"/>
    <w:rsid w:val="009862A3"/>
    <w:rsid w:val="0098664A"/>
    <w:rsid w:val="009866FD"/>
    <w:rsid w:val="00986EF6"/>
    <w:rsid w:val="00987404"/>
    <w:rsid w:val="00987486"/>
    <w:rsid w:val="00991512"/>
    <w:rsid w:val="00991A9F"/>
    <w:rsid w:val="00992E25"/>
    <w:rsid w:val="0099398B"/>
    <w:rsid w:val="00993B36"/>
    <w:rsid w:val="00995190"/>
    <w:rsid w:val="00995461"/>
    <w:rsid w:val="00995939"/>
    <w:rsid w:val="00995C66"/>
    <w:rsid w:val="009967DD"/>
    <w:rsid w:val="00996D50"/>
    <w:rsid w:val="00996F39"/>
    <w:rsid w:val="009A0CAF"/>
    <w:rsid w:val="009A24E5"/>
    <w:rsid w:val="009A2737"/>
    <w:rsid w:val="009A41DA"/>
    <w:rsid w:val="009A4592"/>
    <w:rsid w:val="009A67B2"/>
    <w:rsid w:val="009B0196"/>
    <w:rsid w:val="009B0305"/>
    <w:rsid w:val="009B0806"/>
    <w:rsid w:val="009B11F6"/>
    <w:rsid w:val="009B12B8"/>
    <w:rsid w:val="009B14A2"/>
    <w:rsid w:val="009B160D"/>
    <w:rsid w:val="009B2DF8"/>
    <w:rsid w:val="009B36A8"/>
    <w:rsid w:val="009B41C7"/>
    <w:rsid w:val="009B589A"/>
    <w:rsid w:val="009B6528"/>
    <w:rsid w:val="009B7BDE"/>
    <w:rsid w:val="009C0243"/>
    <w:rsid w:val="009C0997"/>
    <w:rsid w:val="009C130D"/>
    <w:rsid w:val="009C1695"/>
    <w:rsid w:val="009C2399"/>
    <w:rsid w:val="009C26C8"/>
    <w:rsid w:val="009C3455"/>
    <w:rsid w:val="009C35FE"/>
    <w:rsid w:val="009C3EAA"/>
    <w:rsid w:val="009C4C04"/>
    <w:rsid w:val="009C5DC5"/>
    <w:rsid w:val="009C617F"/>
    <w:rsid w:val="009D0DE3"/>
    <w:rsid w:val="009D18C4"/>
    <w:rsid w:val="009D1DD5"/>
    <w:rsid w:val="009D2210"/>
    <w:rsid w:val="009D33C1"/>
    <w:rsid w:val="009D3A51"/>
    <w:rsid w:val="009D3A7B"/>
    <w:rsid w:val="009D3BEF"/>
    <w:rsid w:val="009D5119"/>
    <w:rsid w:val="009D5FDB"/>
    <w:rsid w:val="009D6550"/>
    <w:rsid w:val="009D7F7D"/>
    <w:rsid w:val="009E0429"/>
    <w:rsid w:val="009E050D"/>
    <w:rsid w:val="009E0E1B"/>
    <w:rsid w:val="009E1EBF"/>
    <w:rsid w:val="009E1FFA"/>
    <w:rsid w:val="009E2754"/>
    <w:rsid w:val="009E2C2A"/>
    <w:rsid w:val="009E2C36"/>
    <w:rsid w:val="009E38B8"/>
    <w:rsid w:val="009E4051"/>
    <w:rsid w:val="009E650B"/>
    <w:rsid w:val="009E6B0E"/>
    <w:rsid w:val="009F041A"/>
    <w:rsid w:val="009F0757"/>
    <w:rsid w:val="009F1B9E"/>
    <w:rsid w:val="009F1DDE"/>
    <w:rsid w:val="009F472F"/>
    <w:rsid w:val="009F4BF1"/>
    <w:rsid w:val="009F4E5C"/>
    <w:rsid w:val="009F5F06"/>
    <w:rsid w:val="009F6ABF"/>
    <w:rsid w:val="009F7112"/>
    <w:rsid w:val="00A00367"/>
    <w:rsid w:val="00A00E8E"/>
    <w:rsid w:val="00A02084"/>
    <w:rsid w:val="00A02E44"/>
    <w:rsid w:val="00A03477"/>
    <w:rsid w:val="00A03EB4"/>
    <w:rsid w:val="00A04095"/>
    <w:rsid w:val="00A04B4C"/>
    <w:rsid w:val="00A04D66"/>
    <w:rsid w:val="00A050C8"/>
    <w:rsid w:val="00A052E0"/>
    <w:rsid w:val="00A07607"/>
    <w:rsid w:val="00A1005F"/>
    <w:rsid w:val="00A111EE"/>
    <w:rsid w:val="00A11219"/>
    <w:rsid w:val="00A13140"/>
    <w:rsid w:val="00A136EF"/>
    <w:rsid w:val="00A148F8"/>
    <w:rsid w:val="00A1548D"/>
    <w:rsid w:val="00A15EA3"/>
    <w:rsid w:val="00A1670A"/>
    <w:rsid w:val="00A179DE"/>
    <w:rsid w:val="00A17EF2"/>
    <w:rsid w:val="00A20994"/>
    <w:rsid w:val="00A20B98"/>
    <w:rsid w:val="00A20CB0"/>
    <w:rsid w:val="00A24E90"/>
    <w:rsid w:val="00A25A7E"/>
    <w:rsid w:val="00A25E5B"/>
    <w:rsid w:val="00A26C4E"/>
    <w:rsid w:val="00A277EA"/>
    <w:rsid w:val="00A27D8F"/>
    <w:rsid w:val="00A31418"/>
    <w:rsid w:val="00A318D1"/>
    <w:rsid w:val="00A31C91"/>
    <w:rsid w:val="00A36321"/>
    <w:rsid w:val="00A36D05"/>
    <w:rsid w:val="00A40946"/>
    <w:rsid w:val="00A40EEA"/>
    <w:rsid w:val="00A410AA"/>
    <w:rsid w:val="00A42951"/>
    <w:rsid w:val="00A43619"/>
    <w:rsid w:val="00A443A1"/>
    <w:rsid w:val="00A46F84"/>
    <w:rsid w:val="00A50057"/>
    <w:rsid w:val="00A50F89"/>
    <w:rsid w:val="00A513BC"/>
    <w:rsid w:val="00A51C81"/>
    <w:rsid w:val="00A5259C"/>
    <w:rsid w:val="00A5280A"/>
    <w:rsid w:val="00A538EB"/>
    <w:rsid w:val="00A54BBA"/>
    <w:rsid w:val="00A55177"/>
    <w:rsid w:val="00A5551B"/>
    <w:rsid w:val="00A55A96"/>
    <w:rsid w:val="00A56305"/>
    <w:rsid w:val="00A603D3"/>
    <w:rsid w:val="00A61445"/>
    <w:rsid w:val="00A65945"/>
    <w:rsid w:val="00A65E9E"/>
    <w:rsid w:val="00A66407"/>
    <w:rsid w:val="00A676FB"/>
    <w:rsid w:val="00A7023A"/>
    <w:rsid w:val="00A72843"/>
    <w:rsid w:val="00A7293C"/>
    <w:rsid w:val="00A7301B"/>
    <w:rsid w:val="00A73431"/>
    <w:rsid w:val="00A746BF"/>
    <w:rsid w:val="00A75DFD"/>
    <w:rsid w:val="00A7605D"/>
    <w:rsid w:val="00A7632B"/>
    <w:rsid w:val="00A81164"/>
    <w:rsid w:val="00A81B15"/>
    <w:rsid w:val="00A8310C"/>
    <w:rsid w:val="00A831D2"/>
    <w:rsid w:val="00A83361"/>
    <w:rsid w:val="00A84AC3"/>
    <w:rsid w:val="00A84C7B"/>
    <w:rsid w:val="00A857BF"/>
    <w:rsid w:val="00A85F27"/>
    <w:rsid w:val="00A86FFB"/>
    <w:rsid w:val="00A905A5"/>
    <w:rsid w:val="00A93A87"/>
    <w:rsid w:val="00A93F0D"/>
    <w:rsid w:val="00A94E21"/>
    <w:rsid w:val="00A95AA1"/>
    <w:rsid w:val="00A964E4"/>
    <w:rsid w:val="00AA0CBD"/>
    <w:rsid w:val="00AA46F7"/>
    <w:rsid w:val="00AA48AF"/>
    <w:rsid w:val="00AA5452"/>
    <w:rsid w:val="00AA6EC2"/>
    <w:rsid w:val="00AA75D7"/>
    <w:rsid w:val="00AA7E4C"/>
    <w:rsid w:val="00AB09CF"/>
    <w:rsid w:val="00AB11DD"/>
    <w:rsid w:val="00AB1926"/>
    <w:rsid w:val="00AB24AD"/>
    <w:rsid w:val="00AB2A2B"/>
    <w:rsid w:val="00AB4612"/>
    <w:rsid w:val="00AB5008"/>
    <w:rsid w:val="00AB570A"/>
    <w:rsid w:val="00AB579E"/>
    <w:rsid w:val="00AB58C0"/>
    <w:rsid w:val="00AB5948"/>
    <w:rsid w:val="00AB6DC6"/>
    <w:rsid w:val="00AC244E"/>
    <w:rsid w:val="00AC3B60"/>
    <w:rsid w:val="00AC54AD"/>
    <w:rsid w:val="00AC7A5B"/>
    <w:rsid w:val="00AD4850"/>
    <w:rsid w:val="00AD5AC9"/>
    <w:rsid w:val="00AD66E9"/>
    <w:rsid w:val="00AD708A"/>
    <w:rsid w:val="00AD761C"/>
    <w:rsid w:val="00AE0A40"/>
    <w:rsid w:val="00AE3423"/>
    <w:rsid w:val="00AE3AA7"/>
    <w:rsid w:val="00AE43D4"/>
    <w:rsid w:val="00AE50ED"/>
    <w:rsid w:val="00AE5A9F"/>
    <w:rsid w:val="00AE5DD3"/>
    <w:rsid w:val="00AF0ED7"/>
    <w:rsid w:val="00AF1353"/>
    <w:rsid w:val="00AF22F7"/>
    <w:rsid w:val="00AF2774"/>
    <w:rsid w:val="00AF45C2"/>
    <w:rsid w:val="00AF45F8"/>
    <w:rsid w:val="00AF466D"/>
    <w:rsid w:val="00AF4792"/>
    <w:rsid w:val="00AF5960"/>
    <w:rsid w:val="00AF6936"/>
    <w:rsid w:val="00AF776E"/>
    <w:rsid w:val="00B01336"/>
    <w:rsid w:val="00B01826"/>
    <w:rsid w:val="00B01936"/>
    <w:rsid w:val="00B02735"/>
    <w:rsid w:val="00B02B7D"/>
    <w:rsid w:val="00B03D82"/>
    <w:rsid w:val="00B07335"/>
    <w:rsid w:val="00B07C70"/>
    <w:rsid w:val="00B102DC"/>
    <w:rsid w:val="00B109B4"/>
    <w:rsid w:val="00B11E4A"/>
    <w:rsid w:val="00B1250A"/>
    <w:rsid w:val="00B14734"/>
    <w:rsid w:val="00B14BBF"/>
    <w:rsid w:val="00B15E04"/>
    <w:rsid w:val="00B176AC"/>
    <w:rsid w:val="00B2051A"/>
    <w:rsid w:val="00B20F20"/>
    <w:rsid w:val="00B22B7C"/>
    <w:rsid w:val="00B253DF"/>
    <w:rsid w:val="00B26C25"/>
    <w:rsid w:val="00B30265"/>
    <w:rsid w:val="00B304B5"/>
    <w:rsid w:val="00B30500"/>
    <w:rsid w:val="00B30DED"/>
    <w:rsid w:val="00B31B35"/>
    <w:rsid w:val="00B31E2D"/>
    <w:rsid w:val="00B320AC"/>
    <w:rsid w:val="00B324F1"/>
    <w:rsid w:val="00B335C3"/>
    <w:rsid w:val="00B3560A"/>
    <w:rsid w:val="00B370F5"/>
    <w:rsid w:val="00B37B82"/>
    <w:rsid w:val="00B40E88"/>
    <w:rsid w:val="00B41DF2"/>
    <w:rsid w:val="00B429AA"/>
    <w:rsid w:val="00B43B51"/>
    <w:rsid w:val="00B43DDD"/>
    <w:rsid w:val="00B462F4"/>
    <w:rsid w:val="00B505D9"/>
    <w:rsid w:val="00B50CA6"/>
    <w:rsid w:val="00B5357E"/>
    <w:rsid w:val="00B53855"/>
    <w:rsid w:val="00B5407F"/>
    <w:rsid w:val="00B54349"/>
    <w:rsid w:val="00B5449F"/>
    <w:rsid w:val="00B547B9"/>
    <w:rsid w:val="00B56D0F"/>
    <w:rsid w:val="00B57CC6"/>
    <w:rsid w:val="00B62759"/>
    <w:rsid w:val="00B63D1A"/>
    <w:rsid w:val="00B650BC"/>
    <w:rsid w:val="00B656F8"/>
    <w:rsid w:val="00B66D53"/>
    <w:rsid w:val="00B706AD"/>
    <w:rsid w:val="00B70D6F"/>
    <w:rsid w:val="00B717AA"/>
    <w:rsid w:val="00B71D59"/>
    <w:rsid w:val="00B72A3C"/>
    <w:rsid w:val="00B73D6F"/>
    <w:rsid w:val="00B74995"/>
    <w:rsid w:val="00B75A12"/>
    <w:rsid w:val="00B7613E"/>
    <w:rsid w:val="00B76E03"/>
    <w:rsid w:val="00B7702A"/>
    <w:rsid w:val="00B80367"/>
    <w:rsid w:val="00B811E9"/>
    <w:rsid w:val="00B82064"/>
    <w:rsid w:val="00B82FED"/>
    <w:rsid w:val="00B8301F"/>
    <w:rsid w:val="00B83153"/>
    <w:rsid w:val="00B852BB"/>
    <w:rsid w:val="00B85F5C"/>
    <w:rsid w:val="00B90CDF"/>
    <w:rsid w:val="00B91862"/>
    <w:rsid w:val="00B9238D"/>
    <w:rsid w:val="00B95AAC"/>
    <w:rsid w:val="00B95F0F"/>
    <w:rsid w:val="00B964C2"/>
    <w:rsid w:val="00B96B83"/>
    <w:rsid w:val="00BA10BA"/>
    <w:rsid w:val="00BA145B"/>
    <w:rsid w:val="00BA31CB"/>
    <w:rsid w:val="00BA3634"/>
    <w:rsid w:val="00BA3FF8"/>
    <w:rsid w:val="00BA400E"/>
    <w:rsid w:val="00BA570B"/>
    <w:rsid w:val="00BA6C9F"/>
    <w:rsid w:val="00BA7A12"/>
    <w:rsid w:val="00BB0369"/>
    <w:rsid w:val="00BB045E"/>
    <w:rsid w:val="00BB1FB6"/>
    <w:rsid w:val="00BB347C"/>
    <w:rsid w:val="00BB404B"/>
    <w:rsid w:val="00BB5744"/>
    <w:rsid w:val="00BB5D75"/>
    <w:rsid w:val="00BB78C2"/>
    <w:rsid w:val="00BC2E28"/>
    <w:rsid w:val="00BC315F"/>
    <w:rsid w:val="00BC38B3"/>
    <w:rsid w:val="00BC5A4A"/>
    <w:rsid w:val="00BC5AD1"/>
    <w:rsid w:val="00BC6327"/>
    <w:rsid w:val="00BC7C17"/>
    <w:rsid w:val="00BC7F25"/>
    <w:rsid w:val="00BD14DE"/>
    <w:rsid w:val="00BD2052"/>
    <w:rsid w:val="00BD27E3"/>
    <w:rsid w:val="00BD5A43"/>
    <w:rsid w:val="00BD63EC"/>
    <w:rsid w:val="00BD7623"/>
    <w:rsid w:val="00BE0DCB"/>
    <w:rsid w:val="00BE1AE3"/>
    <w:rsid w:val="00BE248A"/>
    <w:rsid w:val="00BE67B2"/>
    <w:rsid w:val="00BE7B73"/>
    <w:rsid w:val="00BF4BBF"/>
    <w:rsid w:val="00BF5062"/>
    <w:rsid w:val="00BF544B"/>
    <w:rsid w:val="00BF591C"/>
    <w:rsid w:val="00BF60AC"/>
    <w:rsid w:val="00C01FB8"/>
    <w:rsid w:val="00C0438F"/>
    <w:rsid w:val="00C05740"/>
    <w:rsid w:val="00C05E6E"/>
    <w:rsid w:val="00C0703A"/>
    <w:rsid w:val="00C101AE"/>
    <w:rsid w:val="00C105D4"/>
    <w:rsid w:val="00C114AD"/>
    <w:rsid w:val="00C12373"/>
    <w:rsid w:val="00C1246B"/>
    <w:rsid w:val="00C135A2"/>
    <w:rsid w:val="00C13AC7"/>
    <w:rsid w:val="00C14539"/>
    <w:rsid w:val="00C145A7"/>
    <w:rsid w:val="00C14F53"/>
    <w:rsid w:val="00C157CB"/>
    <w:rsid w:val="00C170A6"/>
    <w:rsid w:val="00C174C7"/>
    <w:rsid w:val="00C17D61"/>
    <w:rsid w:val="00C20826"/>
    <w:rsid w:val="00C212D7"/>
    <w:rsid w:val="00C21FF5"/>
    <w:rsid w:val="00C22D74"/>
    <w:rsid w:val="00C240AD"/>
    <w:rsid w:val="00C246C4"/>
    <w:rsid w:val="00C2545F"/>
    <w:rsid w:val="00C25CF4"/>
    <w:rsid w:val="00C26D39"/>
    <w:rsid w:val="00C27424"/>
    <w:rsid w:val="00C31B55"/>
    <w:rsid w:val="00C32E79"/>
    <w:rsid w:val="00C33927"/>
    <w:rsid w:val="00C34C14"/>
    <w:rsid w:val="00C35EC2"/>
    <w:rsid w:val="00C366BC"/>
    <w:rsid w:val="00C36BE8"/>
    <w:rsid w:val="00C36EBD"/>
    <w:rsid w:val="00C3788A"/>
    <w:rsid w:val="00C40CA1"/>
    <w:rsid w:val="00C41953"/>
    <w:rsid w:val="00C423AF"/>
    <w:rsid w:val="00C42C67"/>
    <w:rsid w:val="00C4401A"/>
    <w:rsid w:val="00C45726"/>
    <w:rsid w:val="00C471FA"/>
    <w:rsid w:val="00C503CA"/>
    <w:rsid w:val="00C51CC8"/>
    <w:rsid w:val="00C5223B"/>
    <w:rsid w:val="00C523A2"/>
    <w:rsid w:val="00C54436"/>
    <w:rsid w:val="00C60DAB"/>
    <w:rsid w:val="00C60EF4"/>
    <w:rsid w:val="00C61030"/>
    <w:rsid w:val="00C621B0"/>
    <w:rsid w:val="00C630E2"/>
    <w:rsid w:val="00C648DE"/>
    <w:rsid w:val="00C66946"/>
    <w:rsid w:val="00C7234B"/>
    <w:rsid w:val="00C729A0"/>
    <w:rsid w:val="00C72C77"/>
    <w:rsid w:val="00C73C4F"/>
    <w:rsid w:val="00C7428B"/>
    <w:rsid w:val="00C76E3D"/>
    <w:rsid w:val="00C8166B"/>
    <w:rsid w:val="00C827E0"/>
    <w:rsid w:val="00C83C6E"/>
    <w:rsid w:val="00C85015"/>
    <w:rsid w:val="00C854C0"/>
    <w:rsid w:val="00C855A1"/>
    <w:rsid w:val="00C863C5"/>
    <w:rsid w:val="00C8653C"/>
    <w:rsid w:val="00C873E2"/>
    <w:rsid w:val="00C87F60"/>
    <w:rsid w:val="00C9069F"/>
    <w:rsid w:val="00C91E67"/>
    <w:rsid w:val="00C95A35"/>
    <w:rsid w:val="00C966A3"/>
    <w:rsid w:val="00C96DEB"/>
    <w:rsid w:val="00C9708D"/>
    <w:rsid w:val="00C97FDD"/>
    <w:rsid w:val="00CA0675"/>
    <w:rsid w:val="00CA3AD8"/>
    <w:rsid w:val="00CA4847"/>
    <w:rsid w:val="00CA53F7"/>
    <w:rsid w:val="00CA5907"/>
    <w:rsid w:val="00CA5B65"/>
    <w:rsid w:val="00CA7DA6"/>
    <w:rsid w:val="00CB0490"/>
    <w:rsid w:val="00CB07DB"/>
    <w:rsid w:val="00CB1ED6"/>
    <w:rsid w:val="00CB283B"/>
    <w:rsid w:val="00CB2E80"/>
    <w:rsid w:val="00CB62CE"/>
    <w:rsid w:val="00CC0B8A"/>
    <w:rsid w:val="00CC1428"/>
    <w:rsid w:val="00CC1E2B"/>
    <w:rsid w:val="00CC25A6"/>
    <w:rsid w:val="00CC292C"/>
    <w:rsid w:val="00CC42C5"/>
    <w:rsid w:val="00CD090E"/>
    <w:rsid w:val="00CD12BA"/>
    <w:rsid w:val="00CD2574"/>
    <w:rsid w:val="00CD3146"/>
    <w:rsid w:val="00CD5D80"/>
    <w:rsid w:val="00CD66D8"/>
    <w:rsid w:val="00CE1830"/>
    <w:rsid w:val="00CE3AF5"/>
    <w:rsid w:val="00CE4F7F"/>
    <w:rsid w:val="00CE79E0"/>
    <w:rsid w:val="00CF37A5"/>
    <w:rsid w:val="00CF543F"/>
    <w:rsid w:val="00CF5F35"/>
    <w:rsid w:val="00CF6C6C"/>
    <w:rsid w:val="00D00800"/>
    <w:rsid w:val="00D0247B"/>
    <w:rsid w:val="00D03001"/>
    <w:rsid w:val="00D07298"/>
    <w:rsid w:val="00D10354"/>
    <w:rsid w:val="00D12F1E"/>
    <w:rsid w:val="00D145E1"/>
    <w:rsid w:val="00D17567"/>
    <w:rsid w:val="00D17827"/>
    <w:rsid w:val="00D20B7E"/>
    <w:rsid w:val="00D23127"/>
    <w:rsid w:val="00D26352"/>
    <w:rsid w:val="00D267B6"/>
    <w:rsid w:val="00D275AD"/>
    <w:rsid w:val="00D30525"/>
    <w:rsid w:val="00D34EDB"/>
    <w:rsid w:val="00D35C8F"/>
    <w:rsid w:val="00D3675F"/>
    <w:rsid w:val="00D36C7A"/>
    <w:rsid w:val="00D36D33"/>
    <w:rsid w:val="00D40026"/>
    <w:rsid w:val="00D4065C"/>
    <w:rsid w:val="00D41CE3"/>
    <w:rsid w:val="00D43743"/>
    <w:rsid w:val="00D43805"/>
    <w:rsid w:val="00D43E47"/>
    <w:rsid w:val="00D4404C"/>
    <w:rsid w:val="00D4542D"/>
    <w:rsid w:val="00D46599"/>
    <w:rsid w:val="00D465D4"/>
    <w:rsid w:val="00D4798E"/>
    <w:rsid w:val="00D47BAB"/>
    <w:rsid w:val="00D502AC"/>
    <w:rsid w:val="00D52352"/>
    <w:rsid w:val="00D53E55"/>
    <w:rsid w:val="00D57F2B"/>
    <w:rsid w:val="00D60F32"/>
    <w:rsid w:val="00D6367B"/>
    <w:rsid w:val="00D63ADC"/>
    <w:rsid w:val="00D64142"/>
    <w:rsid w:val="00D65270"/>
    <w:rsid w:val="00D663BF"/>
    <w:rsid w:val="00D67059"/>
    <w:rsid w:val="00D673B1"/>
    <w:rsid w:val="00D70DF7"/>
    <w:rsid w:val="00D71D7B"/>
    <w:rsid w:val="00D73204"/>
    <w:rsid w:val="00D73CF7"/>
    <w:rsid w:val="00D73F3E"/>
    <w:rsid w:val="00D74063"/>
    <w:rsid w:val="00D74251"/>
    <w:rsid w:val="00D74F73"/>
    <w:rsid w:val="00D75833"/>
    <w:rsid w:val="00D75E0E"/>
    <w:rsid w:val="00D763CB"/>
    <w:rsid w:val="00D77CA7"/>
    <w:rsid w:val="00D83164"/>
    <w:rsid w:val="00D83A66"/>
    <w:rsid w:val="00D84034"/>
    <w:rsid w:val="00D85BD3"/>
    <w:rsid w:val="00D86219"/>
    <w:rsid w:val="00D87708"/>
    <w:rsid w:val="00D87883"/>
    <w:rsid w:val="00D900EB"/>
    <w:rsid w:val="00D978F5"/>
    <w:rsid w:val="00DA2FA6"/>
    <w:rsid w:val="00DA3671"/>
    <w:rsid w:val="00DA48A1"/>
    <w:rsid w:val="00DA4FD2"/>
    <w:rsid w:val="00DA6964"/>
    <w:rsid w:val="00DA6D71"/>
    <w:rsid w:val="00DA7D2D"/>
    <w:rsid w:val="00DB0DA1"/>
    <w:rsid w:val="00DB1329"/>
    <w:rsid w:val="00DB2743"/>
    <w:rsid w:val="00DB2E7B"/>
    <w:rsid w:val="00DB43AA"/>
    <w:rsid w:val="00DB6628"/>
    <w:rsid w:val="00DB6819"/>
    <w:rsid w:val="00DB7E06"/>
    <w:rsid w:val="00DC0419"/>
    <w:rsid w:val="00DC164C"/>
    <w:rsid w:val="00DC2BEF"/>
    <w:rsid w:val="00DC5883"/>
    <w:rsid w:val="00DC5F64"/>
    <w:rsid w:val="00DC6B11"/>
    <w:rsid w:val="00DC6BBE"/>
    <w:rsid w:val="00DC73BE"/>
    <w:rsid w:val="00DD0404"/>
    <w:rsid w:val="00DD0430"/>
    <w:rsid w:val="00DD049E"/>
    <w:rsid w:val="00DD209E"/>
    <w:rsid w:val="00DD3479"/>
    <w:rsid w:val="00DD4533"/>
    <w:rsid w:val="00DD5484"/>
    <w:rsid w:val="00DD62D0"/>
    <w:rsid w:val="00DD7462"/>
    <w:rsid w:val="00DD7A3D"/>
    <w:rsid w:val="00DE0357"/>
    <w:rsid w:val="00DE1F44"/>
    <w:rsid w:val="00DE22DA"/>
    <w:rsid w:val="00DE23D1"/>
    <w:rsid w:val="00DE2762"/>
    <w:rsid w:val="00DE3FCE"/>
    <w:rsid w:val="00DE4C0A"/>
    <w:rsid w:val="00DE6C4C"/>
    <w:rsid w:val="00DE7D2E"/>
    <w:rsid w:val="00DE7F11"/>
    <w:rsid w:val="00DF1E7A"/>
    <w:rsid w:val="00DF228A"/>
    <w:rsid w:val="00DF312C"/>
    <w:rsid w:val="00DF3686"/>
    <w:rsid w:val="00DF3817"/>
    <w:rsid w:val="00DF50F1"/>
    <w:rsid w:val="00DF666C"/>
    <w:rsid w:val="00E000C2"/>
    <w:rsid w:val="00E005FF"/>
    <w:rsid w:val="00E02AB4"/>
    <w:rsid w:val="00E0394C"/>
    <w:rsid w:val="00E0428E"/>
    <w:rsid w:val="00E0433D"/>
    <w:rsid w:val="00E0565C"/>
    <w:rsid w:val="00E07147"/>
    <w:rsid w:val="00E077B6"/>
    <w:rsid w:val="00E10254"/>
    <w:rsid w:val="00E10300"/>
    <w:rsid w:val="00E10B24"/>
    <w:rsid w:val="00E11A67"/>
    <w:rsid w:val="00E12F8B"/>
    <w:rsid w:val="00E14C43"/>
    <w:rsid w:val="00E164FC"/>
    <w:rsid w:val="00E17581"/>
    <w:rsid w:val="00E21661"/>
    <w:rsid w:val="00E2343B"/>
    <w:rsid w:val="00E23E60"/>
    <w:rsid w:val="00E2439F"/>
    <w:rsid w:val="00E26408"/>
    <w:rsid w:val="00E2668D"/>
    <w:rsid w:val="00E311DE"/>
    <w:rsid w:val="00E332AF"/>
    <w:rsid w:val="00E3392D"/>
    <w:rsid w:val="00E34027"/>
    <w:rsid w:val="00E34827"/>
    <w:rsid w:val="00E34A39"/>
    <w:rsid w:val="00E35F90"/>
    <w:rsid w:val="00E36F4E"/>
    <w:rsid w:val="00E37041"/>
    <w:rsid w:val="00E37CF6"/>
    <w:rsid w:val="00E400D9"/>
    <w:rsid w:val="00E410A9"/>
    <w:rsid w:val="00E415AD"/>
    <w:rsid w:val="00E418A4"/>
    <w:rsid w:val="00E42A9C"/>
    <w:rsid w:val="00E4381D"/>
    <w:rsid w:val="00E440F4"/>
    <w:rsid w:val="00E460AC"/>
    <w:rsid w:val="00E46C0B"/>
    <w:rsid w:val="00E479BF"/>
    <w:rsid w:val="00E50C30"/>
    <w:rsid w:val="00E51B5F"/>
    <w:rsid w:val="00E51E7E"/>
    <w:rsid w:val="00E54D3C"/>
    <w:rsid w:val="00E54E80"/>
    <w:rsid w:val="00E55373"/>
    <w:rsid w:val="00E56471"/>
    <w:rsid w:val="00E622C6"/>
    <w:rsid w:val="00E63ADD"/>
    <w:rsid w:val="00E646D2"/>
    <w:rsid w:val="00E657BC"/>
    <w:rsid w:val="00E71646"/>
    <w:rsid w:val="00E72327"/>
    <w:rsid w:val="00E73452"/>
    <w:rsid w:val="00E73BEB"/>
    <w:rsid w:val="00E74890"/>
    <w:rsid w:val="00E76575"/>
    <w:rsid w:val="00E76DED"/>
    <w:rsid w:val="00E776FD"/>
    <w:rsid w:val="00E81C25"/>
    <w:rsid w:val="00E835B6"/>
    <w:rsid w:val="00E83836"/>
    <w:rsid w:val="00E86A40"/>
    <w:rsid w:val="00E86E47"/>
    <w:rsid w:val="00E9010F"/>
    <w:rsid w:val="00E905B8"/>
    <w:rsid w:val="00E905FA"/>
    <w:rsid w:val="00E91B23"/>
    <w:rsid w:val="00E9218A"/>
    <w:rsid w:val="00E9228A"/>
    <w:rsid w:val="00E924D5"/>
    <w:rsid w:val="00E93947"/>
    <w:rsid w:val="00E946F7"/>
    <w:rsid w:val="00E94D5E"/>
    <w:rsid w:val="00E968E9"/>
    <w:rsid w:val="00E96FEF"/>
    <w:rsid w:val="00E97415"/>
    <w:rsid w:val="00EA058F"/>
    <w:rsid w:val="00EA069B"/>
    <w:rsid w:val="00EA171A"/>
    <w:rsid w:val="00EA1DEF"/>
    <w:rsid w:val="00EA3892"/>
    <w:rsid w:val="00EA3CE6"/>
    <w:rsid w:val="00EA50DA"/>
    <w:rsid w:val="00EA529B"/>
    <w:rsid w:val="00EA5685"/>
    <w:rsid w:val="00EA56C1"/>
    <w:rsid w:val="00EB1E78"/>
    <w:rsid w:val="00EB484B"/>
    <w:rsid w:val="00EB622E"/>
    <w:rsid w:val="00EC069C"/>
    <w:rsid w:val="00EC28B1"/>
    <w:rsid w:val="00EC2FBD"/>
    <w:rsid w:val="00EC4EF6"/>
    <w:rsid w:val="00EC5B30"/>
    <w:rsid w:val="00EC73CA"/>
    <w:rsid w:val="00EC7742"/>
    <w:rsid w:val="00EC7CE7"/>
    <w:rsid w:val="00ED0BAA"/>
    <w:rsid w:val="00ED2000"/>
    <w:rsid w:val="00ED3BE2"/>
    <w:rsid w:val="00ED41EA"/>
    <w:rsid w:val="00ED5193"/>
    <w:rsid w:val="00ED5308"/>
    <w:rsid w:val="00ED6649"/>
    <w:rsid w:val="00ED696F"/>
    <w:rsid w:val="00ED69DE"/>
    <w:rsid w:val="00ED7A51"/>
    <w:rsid w:val="00EE1C18"/>
    <w:rsid w:val="00EE2D9D"/>
    <w:rsid w:val="00EE3D3A"/>
    <w:rsid w:val="00EE50A8"/>
    <w:rsid w:val="00EE7692"/>
    <w:rsid w:val="00EF000E"/>
    <w:rsid w:val="00EF07BD"/>
    <w:rsid w:val="00EF1333"/>
    <w:rsid w:val="00EF17C2"/>
    <w:rsid w:val="00EF1DBD"/>
    <w:rsid w:val="00EF1F74"/>
    <w:rsid w:val="00EF5437"/>
    <w:rsid w:val="00EF6332"/>
    <w:rsid w:val="00EF68A1"/>
    <w:rsid w:val="00EF6C3D"/>
    <w:rsid w:val="00F02B43"/>
    <w:rsid w:val="00F04F42"/>
    <w:rsid w:val="00F05F67"/>
    <w:rsid w:val="00F0724F"/>
    <w:rsid w:val="00F0743E"/>
    <w:rsid w:val="00F07CB6"/>
    <w:rsid w:val="00F109A8"/>
    <w:rsid w:val="00F11514"/>
    <w:rsid w:val="00F1488B"/>
    <w:rsid w:val="00F15C50"/>
    <w:rsid w:val="00F16E43"/>
    <w:rsid w:val="00F16FEB"/>
    <w:rsid w:val="00F17456"/>
    <w:rsid w:val="00F21214"/>
    <w:rsid w:val="00F2146D"/>
    <w:rsid w:val="00F2186A"/>
    <w:rsid w:val="00F21B0B"/>
    <w:rsid w:val="00F2214B"/>
    <w:rsid w:val="00F240B1"/>
    <w:rsid w:val="00F24BCF"/>
    <w:rsid w:val="00F253CA"/>
    <w:rsid w:val="00F26941"/>
    <w:rsid w:val="00F26F7A"/>
    <w:rsid w:val="00F2733D"/>
    <w:rsid w:val="00F3010A"/>
    <w:rsid w:val="00F30709"/>
    <w:rsid w:val="00F31A38"/>
    <w:rsid w:val="00F322D9"/>
    <w:rsid w:val="00F32D62"/>
    <w:rsid w:val="00F37B2F"/>
    <w:rsid w:val="00F37F51"/>
    <w:rsid w:val="00F40D5C"/>
    <w:rsid w:val="00F410FE"/>
    <w:rsid w:val="00F4191B"/>
    <w:rsid w:val="00F42535"/>
    <w:rsid w:val="00F44A30"/>
    <w:rsid w:val="00F45515"/>
    <w:rsid w:val="00F46486"/>
    <w:rsid w:val="00F469E6"/>
    <w:rsid w:val="00F46E3E"/>
    <w:rsid w:val="00F47C74"/>
    <w:rsid w:val="00F51064"/>
    <w:rsid w:val="00F516FD"/>
    <w:rsid w:val="00F54EBD"/>
    <w:rsid w:val="00F55267"/>
    <w:rsid w:val="00F55829"/>
    <w:rsid w:val="00F5649B"/>
    <w:rsid w:val="00F615BD"/>
    <w:rsid w:val="00F621F9"/>
    <w:rsid w:val="00F62266"/>
    <w:rsid w:val="00F62ABD"/>
    <w:rsid w:val="00F630F7"/>
    <w:rsid w:val="00F6656F"/>
    <w:rsid w:val="00F67080"/>
    <w:rsid w:val="00F674E2"/>
    <w:rsid w:val="00F70EBE"/>
    <w:rsid w:val="00F75C3F"/>
    <w:rsid w:val="00F766FD"/>
    <w:rsid w:val="00F811DE"/>
    <w:rsid w:val="00F82035"/>
    <w:rsid w:val="00F82866"/>
    <w:rsid w:val="00F85B25"/>
    <w:rsid w:val="00F85DF9"/>
    <w:rsid w:val="00F867DB"/>
    <w:rsid w:val="00F869A3"/>
    <w:rsid w:val="00F86A22"/>
    <w:rsid w:val="00F90935"/>
    <w:rsid w:val="00F91D85"/>
    <w:rsid w:val="00F92A1A"/>
    <w:rsid w:val="00F949A1"/>
    <w:rsid w:val="00F951E0"/>
    <w:rsid w:val="00F95D0B"/>
    <w:rsid w:val="00F9720C"/>
    <w:rsid w:val="00F97FAF"/>
    <w:rsid w:val="00FA01AA"/>
    <w:rsid w:val="00FA0582"/>
    <w:rsid w:val="00FA20C8"/>
    <w:rsid w:val="00FA2B43"/>
    <w:rsid w:val="00FA4209"/>
    <w:rsid w:val="00FA5CDE"/>
    <w:rsid w:val="00FB05D7"/>
    <w:rsid w:val="00FB43A6"/>
    <w:rsid w:val="00FB4988"/>
    <w:rsid w:val="00FB4A58"/>
    <w:rsid w:val="00FB62E0"/>
    <w:rsid w:val="00FB6CAD"/>
    <w:rsid w:val="00FB7122"/>
    <w:rsid w:val="00FC1588"/>
    <w:rsid w:val="00FC224B"/>
    <w:rsid w:val="00FC2DF0"/>
    <w:rsid w:val="00FC33EF"/>
    <w:rsid w:val="00FC4BBF"/>
    <w:rsid w:val="00FC66E0"/>
    <w:rsid w:val="00FC757D"/>
    <w:rsid w:val="00FD10FE"/>
    <w:rsid w:val="00FD1483"/>
    <w:rsid w:val="00FD210C"/>
    <w:rsid w:val="00FD21E2"/>
    <w:rsid w:val="00FD26E5"/>
    <w:rsid w:val="00FD374D"/>
    <w:rsid w:val="00FD5D5A"/>
    <w:rsid w:val="00FD62C7"/>
    <w:rsid w:val="00FD7FD3"/>
    <w:rsid w:val="00FE01C1"/>
    <w:rsid w:val="00FE02B0"/>
    <w:rsid w:val="00FE23E1"/>
    <w:rsid w:val="00FE3D6B"/>
    <w:rsid w:val="00FE3F49"/>
    <w:rsid w:val="00FE57E5"/>
    <w:rsid w:val="00FE7C32"/>
    <w:rsid w:val="00FE7D27"/>
    <w:rsid w:val="00FF1640"/>
    <w:rsid w:val="00FF2553"/>
    <w:rsid w:val="00FF2CA4"/>
    <w:rsid w:val="00FF397A"/>
    <w:rsid w:val="00FF4883"/>
    <w:rsid w:val="00FF4B86"/>
    <w:rsid w:val="00FF5384"/>
    <w:rsid w:val="00FF6E06"/>
    <w:rsid w:val="00FF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0" w:after="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9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450119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119"/>
    <w:rPr>
      <w:rFonts w:eastAsia="Times New Roman"/>
      <w:b/>
      <w:sz w:val="20"/>
      <w:szCs w:val="20"/>
      <w:lang w:val="en-GB" w:eastAsia="ru-RU"/>
    </w:rPr>
  </w:style>
  <w:style w:type="paragraph" w:customStyle="1" w:styleId="ConsPlusNormal">
    <w:name w:val="ConsPlusNormal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Основной текст 27"/>
    <w:basedOn w:val="a"/>
    <w:rsid w:val="00450119"/>
    <w:pPr>
      <w:shd w:val="clear" w:color="auto" w:fill="FFFFFF"/>
      <w:jc w:val="both"/>
    </w:pPr>
    <w:rPr>
      <w:sz w:val="24"/>
      <w:lang w:val="ru-RU"/>
    </w:rPr>
  </w:style>
  <w:style w:type="paragraph" w:styleId="a3">
    <w:name w:val="List Paragraph"/>
    <w:basedOn w:val="a"/>
    <w:uiPriority w:val="99"/>
    <w:qFormat/>
    <w:rsid w:val="005B795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6A3"/>
    <w:rPr>
      <w:rFonts w:eastAsia="Times New Roman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16A3"/>
    <w:rPr>
      <w:rFonts w:eastAsia="Times New Roman"/>
      <w:szCs w:val="20"/>
      <w:lang w:val="en-GB" w:eastAsia="ru-RU"/>
    </w:rPr>
  </w:style>
  <w:style w:type="table" w:styleId="a8">
    <w:name w:val="Table Grid"/>
    <w:basedOn w:val="a1"/>
    <w:uiPriority w:val="59"/>
    <w:rsid w:val="003A6B9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B92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38D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b">
    <w:name w:val="No Spacing"/>
    <w:uiPriority w:val="1"/>
    <w:qFormat/>
    <w:rsid w:val="0088366A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customStyle="1" w:styleId="TableParagraph">
    <w:name w:val="Table Paragraph"/>
    <w:basedOn w:val="a"/>
    <w:uiPriority w:val="1"/>
    <w:qFormat/>
    <w:rsid w:val="0038070E"/>
    <w:pPr>
      <w:widowControl w:val="0"/>
      <w:overflowPunct/>
      <w:adjustRightInd/>
      <w:textAlignment w:val="auto"/>
    </w:pPr>
    <w:rPr>
      <w:sz w:val="22"/>
      <w:szCs w:val="22"/>
      <w:lang w:val="ru-RU" w:bidi="ru-RU"/>
    </w:rPr>
  </w:style>
  <w:style w:type="character" w:styleId="ac">
    <w:name w:val="Hyperlink"/>
    <w:basedOn w:val="a0"/>
    <w:uiPriority w:val="99"/>
    <w:unhideWhenUsed/>
    <w:rsid w:val="0077581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F0743E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  <w:lang w:val="ru-RU"/>
    </w:rPr>
  </w:style>
  <w:style w:type="character" w:styleId="ad">
    <w:name w:val="Emphasis"/>
    <w:aliases w:val="Основн"/>
    <w:basedOn w:val="a0"/>
    <w:qFormat/>
    <w:rsid w:val="004E1519"/>
    <w:rPr>
      <w:rFonts w:ascii="Times New Roman" w:hAnsi="Times New Roman"/>
      <w:iCs/>
      <w:sz w:val="28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A531C67A87CA7DA01C16CB9009A781863C8DE4807B286D8D2ECDE6F79816g5G" TargetMode="External"/><Relationship Id="rId18" Type="http://schemas.openxmlformats.org/officeDocument/2006/relationships/hyperlink" Target="consultantplus://offline/ref=287002BAE95AC3FB1028D41B29C2081F2E504C940E4618642AE6D8431E88BC3D5B156BC7D5FCFF21F4A839373564DD607ECE2FFB844137F2b5jAH" TargetMode="External"/><Relationship Id="rId26" Type="http://schemas.openxmlformats.org/officeDocument/2006/relationships/hyperlink" Target="consultantplus://offline/ref=93B110D9860F001DBF76BB8A842ACF260075EEAE68E6DC798ED238ED2333D2B47CE937475CC4EEF1A7770D6589615CC84B65DE35DDA1089BCCV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531C67A87CA7DA01C16CB9009A781863C8DE185782B6D8D2ECDE6F7986511F611D685CFDB1CCE291DgBG" TargetMode="External"/><Relationship Id="rId34" Type="http://schemas.openxmlformats.org/officeDocument/2006/relationships/hyperlink" Target="consultantplus://offline/ref=93B110D9860F001DBF76BB8A842ACF260075EEAE68E6DC798ED238ED2333D2B47CE937475CC4EEF1A7770D6589615CC84B65DE35DDA1089BCCVC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F185C4827D6221CBFAFE659E2F14F71AE4FD4C26839BF819DE04DC4BB701F35D90B44B10D9E002062C52D002079856088E20F266D419B8o5NFG" TargetMode="External"/><Relationship Id="rId17" Type="http://schemas.openxmlformats.org/officeDocument/2006/relationships/hyperlink" Target="consultantplus://offline/ref=009A668D597DF175282859E48A973EBFAC02843F2BD923E5A77CA2997420616FAA0027DA308B1F3222580E0A1D2B6135EB68AE81FC2BD5D5qCw9M" TargetMode="External"/><Relationship Id="rId25" Type="http://schemas.openxmlformats.org/officeDocument/2006/relationships/hyperlink" Target="consultantplus://offline/ref=287002BAE95AC3FB1028D41B29C2081F2E504C940E4618642AE6D8431E88BC3D5B156BC7D5FCFF21F4A839373564DD607ECE2FFB844137F2b5jAH" TargetMode="External"/><Relationship Id="rId33" Type="http://schemas.openxmlformats.org/officeDocument/2006/relationships/hyperlink" Target="consultantplus://offline/ref=287002BAE95AC3FB1028D41B29C2081F2E504C940E4618642AE6D8431E88BC3D5B156BC7D5FCFF21F4A839373564DD607ECE2FFB844137F2b5j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9A668D597DF175282859E48A973EBFAC02893C2FDB23E5A77CA2997420616FAA0027DA308B1F3220580E0A1D2B6135EB68AE81FC2BD5D5qCw9M" TargetMode="External"/><Relationship Id="rId20" Type="http://schemas.openxmlformats.org/officeDocument/2006/relationships/hyperlink" Target="consultantplus://offline/ref=A531C67A87CA7DA01C16D59D1FCBDF883886B98B7C2962D87090E0A0C73517A35196839A995BC22EDD3728B816gCG" TargetMode="External"/><Relationship Id="rId29" Type="http://schemas.openxmlformats.org/officeDocument/2006/relationships/hyperlink" Target="consultantplus://offline/ref=A531C67A87CA7DA01C16CB9009A781863C8DE185782B6D8D2ECDE6F7986511F611D685CFDB1CCE291Dg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31C67A87CA7DA01C16CB9009A781863D8CEF8E752E6D8D2ECDE6F79816g5G" TargetMode="External"/><Relationship Id="rId24" Type="http://schemas.openxmlformats.org/officeDocument/2006/relationships/hyperlink" Target="consultantplus://offline/ref=009A668D597DF175282859E48A973EBFAC02843F2BD923E5A77CA2997420616FAA0027DA308B1F3222580E0A1D2B6135EB68AE81FC2BD5D5qCw9M" TargetMode="External"/><Relationship Id="rId32" Type="http://schemas.openxmlformats.org/officeDocument/2006/relationships/hyperlink" Target="consultantplus://offline/ref=009A668D597DF175282859E48A973EBFAC02843F2BD923E5A77CA2997420616FAA0027DA308B1F3222580E0A1D2B6135EB68AE81FC2BD5D5qCw9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31C67A87CA7DA01C16CB9009A781863C8DE185782B6D8D2ECDE6F7986511F611D685CFDB1CCE291DgBG" TargetMode="External"/><Relationship Id="rId23" Type="http://schemas.openxmlformats.org/officeDocument/2006/relationships/hyperlink" Target="consultantplus://offline/ref=009A668D597DF175282859E48A973EBFAC02893C2FDB23E5A77CA2997420616FAA0027DA308B1F3220580E0A1D2B6135EB68AE81FC2BD5D5qCw9M" TargetMode="External"/><Relationship Id="rId28" Type="http://schemas.openxmlformats.org/officeDocument/2006/relationships/footer" Target="footer3.xm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531C67A87CA7DA01C16CB9009A781863D8CE58E7E2B6D8D2ECDE6F7986511F611D685CFDA1FCF2F1Dg5G" TargetMode="External"/><Relationship Id="rId19" Type="http://schemas.openxmlformats.org/officeDocument/2006/relationships/hyperlink" Target="consultantplus://offline/ref=93B110D9860F001DBF76BB8A842ACF260075EEAE68E6DC798ED238ED2333D2B47CE937475CC4EEF1A7770D6589615CC84B65DE35DDA1089BCCVCG" TargetMode="External"/><Relationship Id="rId31" Type="http://schemas.openxmlformats.org/officeDocument/2006/relationships/hyperlink" Target="consultantplus://offline/ref=009A668D597DF175282859E48A973EBFAC02893C2FDB23E5A77CA2997420616FAA0027DA308B1F3220580E0A1D2B6135EB68AE81FC2BD5D5qCw9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A531C67A87CA7DA01C16CB9009A781863C8DE185782B6D8D2ECDE6F7986511F611D685CFDB1CCE291DgBG" TargetMode="External"/><Relationship Id="rId22" Type="http://schemas.openxmlformats.org/officeDocument/2006/relationships/hyperlink" Target="consultantplus://offline/ref=A531C67A87CA7DA01C16CB9009A781863C8DE185782B6D8D2ECDE6F7986511F611D685CFDB1CCE291DgBG" TargetMode="External"/><Relationship Id="rId27" Type="http://schemas.openxmlformats.org/officeDocument/2006/relationships/hyperlink" Target="consultantplus://offline/ref=A531C67A87CA7DA01C16D59D1FCBDF883886B98B7C2962D87090E0A0C73517A35196839A995BC22EDD3728B816gCG" TargetMode="External"/><Relationship Id="rId30" Type="http://schemas.openxmlformats.org/officeDocument/2006/relationships/hyperlink" Target="consultantplus://offline/ref=A531C67A87CA7DA01C16CB9009A781863C8DE185782B6D8D2ECDE6F7986511F611D685CFDB1CCE291DgBG" TargetMode="External"/><Relationship Id="rId35" Type="http://schemas.openxmlformats.org/officeDocument/2006/relationships/hyperlink" Target="consultantplus://offline/ref=A531C67A87CA7DA01C16D59D1FCBDF883886B98B7C2962D87090E0A0C73517A35196839A995BC22EDD3728B816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193BD-544B-45F0-A5B7-95B09F03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11106</Words>
  <Characters>63309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 М.М.</dc:creator>
  <cp:lastModifiedBy>Zver</cp:lastModifiedBy>
  <cp:revision>2</cp:revision>
  <cp:lastPrinted>2019-12-19T05:24:00Z</cp:lastPrinted>
  <dcterms:created xsi:type="dcterms:W3CDTF">2020-06-26T08:27:00Z</dcterms:created>
  <dcterms:modified xsi:type="dcterms:W3CDTF">2020-06-26T08:27:00Z</dcterms:modified>
</cp:coreProperties>
</file>