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r w:rsidR="00126FF0">
        <w:rPr>
          <w:sz w:val="36"/>
          <w:szCs w:val="36"/>
        </w:rPr>
        <w:t>Алнеры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126FF0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D6619B">
              <w:rPr>
                <w:b w:val="0"/>
              </w:rPr>
              <w:t xml:space="preserve">от </w:t>
            </w:r>
            <w:r w:rsidR="00126FF0">
              <w:rPr>
                <w:b w:val="0"/>
              </w:rPr>
              <w:t>11.09.2024г.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126FF0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126FF0">
              <w:rPr>
                <w:b w:val="0"/>
              </w:rPr>
              <w:t>24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126FF0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«Деревня </w:t>
            </w:r>
            <w:r w:rsidR="00126FF0">
              <w:rPr>
                <w:sz w:val="28"/>
                <w:szCs w:val="28"/>
              </w:rPr>
              <w:t>Алнеры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r w:rsidR="00126FF0">
        <w:rPr>
          <w:rFonts w:ascii="Times New Roman" w:hAnsi="Times New Roman" w:cs="Times New Roman"/>
          <w:color w:val="000000"/>
          <w:sz w:val="28"/>
          <w:szCs w:val="28"/>
        </w:rPr>
        <w:t>Алнеры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 xml:space="preserve">«Деревня </w:t>
      </w:r>
      <w:r w:rsidR="00126FF0">
        <w:rPr>
          <w:rFonts w:ascii="Times New Roman" w:hAnsi="Times New Roman" w:cs="Times New Roman"/>
          <w:sz w:val="28"/>
          <w:szCs w:val="28"/>
        </w:rPr>
        <w:t>Алнеры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«Деревня </w:t>
      </w:r>
      <w:r w:rsidR="00126FF0">
        <w:rPr>
          <w:rFonts w:ascii="Times New Roman" w:hAnsi="Times New Roman"/>
          <w:color w:val="000000" w:themeColor="text1"/>
          <w:sz w:val="28"/>
          <w:szCs w:val="28"/>
        </w:rPr>
        <w:t>Алнеры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29D1">
        <w:rPr>
          <w:rFonts w:ascii="Times New Roman" w:hAnsi="Times New Roman"/>
          <w:sz w:val="28"/>
          <w:szCs w:val="28"/>
        </w:rPr>
        <w:t>от 07.02.2024 № 3 «</w:t>
      </w:r>
      <w:r w:rsidRPr="003A29D1">
        <w:rPr>
          <w:rFonts w:ascii="Times New Roman" w:hAnsi="Times New Roman"/>
          <w:bCs/>
          <w:sz w:val="28"/>
          <w:szCs w:val="28"/>
        </w:rPr>
        <w:t xml:space="preserve">О схеме и порядке размещения нестационарных торговых объектов на территории сельского поселения «Деревня </w:t>
      </w:r>
      <w:r w:rsidR="00126FF0">
        <w:rPr>
          <w:rFonts w:ascii="Times New Roman" w:hAnsi="Times New Roman"/>
          <w:bCs/>
          <w:sz w:val="28"/>
          <w:szCs w:val="28"/>
        </w:rPr>
        <w:t>Алнеры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126FF0">
        <w:rPr>
          <w:sz w:val="28"/>
          <w:szCs w:val="28"/>
        </w:rPr>
        <w:t>«Деревня Алнеры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126FF0">
        <w:rPr>
          <w:sz w:val="28"/>
          <w:szCs w:val="28"/>
        </w:rPr>
        <w:t>С.Н.Марина</w:t>
      </w:r>
      <w:bookmarkStart w:id="0" w:name="_GoBack"/>
      <w:bookmarkEnd w:id="0"/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B9" w:rsidRDefault="00C425B9">
      <w:r>
        <w:separator/>
      </w:r>
    </w:p>
  </w:endnote>
  <w:endnote w:type="continuationSeparator" w:id="0">
    <w:p w:rsidR="00C425B9" w:rsidRDefault="00C4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B9" w:rsidRDefault="00C425B9">
      <w:r>
        <w:separator/>
      </w:r>
    </w:p>
  </w:footnote>
  <w:footnote w:type="continuationSeparator" w:id="0">
    <w:p w:rsidR="00C425B9" w:rsidRDefault="00C4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A56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6FF0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25B9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21C74"/>
  <w15:docId w15:val="{C36E9DD7-4010-47F7-A330-29D2117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2FBE8-9561-4E2C-9648-C66008AF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2024-09-11T05:38:00Z</cp:lastPrinted>
  <dcterms:created xsi:type="dcterms:W3CDTF">2024-09-11T05:39:00Z</dcterms:created>
  <dcterms:modified xsi:type="dcterms:W3CDTF">2024-09-11T05:39:00Z</dcterms:modified>
</cp:coreProperties>
</file>