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66" w:rsidRDefault="008C4366" w:rsidP="008C4366">
      <w:pPr>
        <w:ind w:firstLine="360"/>
        <w:rPr>
          <w:noProof/>
          <w:sz w:val="36"/>
          <w:szCs w:val="36"/>
        </w:rPr>
      </w:pPr>
    </w:p>
    <w:p w:rsidR="001C4705" w:rsidRDefault="001C4705" w:rsidP="001C4705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A1B0B78" wp14:editId="7A93F360">
            <wp:extent cx="723900" cy="904875"/>
            <wp:effectExtent l="0" t="0" r="0" b="9525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05" w:rsidRDefault="001C4705" w:rsidP="001C4705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ECA296" wp14:editId="49261FF2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4" name="Рисунок 4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у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6A45D61" wp14:editId="7A9F439A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у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1C4705" w:rsidRDefault="001C4705" w:rsidP="001C4705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Бордуково»</w:t>
      </w:r>
    </w:p>
    <w:p w:rsidR="001C4705" w:rsidRDefault="001C4705" w:rsidP="001C4705">
      <w:pPr>
        <w:spacing w:line="276" w:lineRule="auto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Калужская область</w:t>
      </w:r>
    </w:p>
    <w:p w:rsidR="001C4705" w:rsidRDefault="001C4705" w:rsidP="001C4705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C4366" w:rsidRDefault="008C4366" w:rsidP="008C4366">
      <w:pPr>
        <w:spacing w:line="520" w:lineRule="exact"/>
        <w:ind w:firstLine="360"/>
        <w:jc w:val="center"/>
        <w:rPr>
          <w:b/>
          <w:caps/>
          <w:color w:val="FFFFFF"/>
          <w:spacing w:val="34"/>
          <w:sz w:val="44"/>
        </w:rPr>
      </w:pPr>
      <w:r>
        <w:rPr>
          <w:b/>
          <w:color w:val="FFFFFF"/>
          <w:sz w:val="36"/>
        </w:rPr>
        <w:t xml:space="preserve">   </w:t>
      </w:r>
      <w:r>
        <w:rPr>
          <w:b/>
          <w:caps/>
          <w:color w:val="FFFFFF"/>
          <w:spacing w:val="34"/>
          <w:sz w:val="44"/>
        </w:rPr>
        <w:t>новление</w:t>
      </w:r>
    </w:p>
    <w:p w:rsidR="008C4366" w:rsidRDefault="008C4366" w:rsidP="008C4366">
      <w:pPr>
        <w:ind w:firstLine="360"/>
        <w:jc w:val="center"/>
      </w:pPr>
    </w:p>
    <w:p w:rsidR="008C4366" w:rsidRDefault="008C4366" w:rsidP="008C4366">
      <w:pPr>
        <w:rPr>
          <w:sz w:val="28"/>
          <w:szCs w:val="28"/>
        </w:rPr>
      </w:pPr>
      <w:r>
        <w:rPr>
          <w:sz w:val="28"/>
          <w:szCs w:val="28"/>
        </w:rPr>
        <w:t>от 23.09.2024 г.                                                                                                № 30</w:t>
      </w:r>
    </w:p>
    <w:p w:rsidR="008C4366" w:rsidRDefault="008C4366" w:rsidP="008C43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перечне муниципальных программ,</w:t>
      </w:r>
    </w:p>
    <w:p w:rsidR="008C4366" w:rsidRDefault="008C4366" w:rsidP="008C43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принимаемых к финансированию в</w:t>
      </w:r>
    </w:p>
    <w:p w:rsidR="008C4366" w:rsidRPr="00EA2441" w:rsidRDefault="00EA2441" w:rsidP="00EA244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64">
        <w:rPr>
          <w:rFonts w:ascii="Times New Roman" w:hAnsi="Times New Roman" w:cs="Times New Roman"/>
          <w:b/>
          <w:sz w:val="28"/>
          <w:szCs w:val="28"/>
        </w:rPr>
        <w:t>2025 год и на плановый период 2026 и 2027 годов</w:t>
      </w:r>
    </w:p>
    <w:p w:rsidR="008C4366" w:rsidRDefault="008C4366" w:rsidP="008C4366">
      <w:pPr>
        <w:rPr>
          <w:sz w:val="28"/>
          <w:szCs w:val="28"/>
        </w:rPr>
      </w:pPr>
    </w:p>
    <w:p w:rsidR="008C4366" w:rsidRPr="00EA2441" w:rsidRDefault="008C4366" w:rsidP="00EA244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2441">
        <w:rPr>
          <w:rFonts w:ascii="Times New Roman" w:hAnsi="Times New Roman" w:cs="Times New Roman"/>
          <w:sz w:val="28"/>
          <w:szCs w:val="28"/>
        </w:rPr>
        <w:t xml:space="preserve">На основании статьи 179 Бюджетного кодекса Российской Федерации и в </w:t>
      </w:r>
      <w:proofErr w:type="gramStart"/>
      <w:r w:rsidRPr="00EA2441">
        <w:rPr>
          <w:rFonts w:ascii="Times New Roman" w:hAnsi="Times New Roman" w:cs="Times New Roman"/>
          <w:sz w:val="28"/>
          <w:szCs w:val="28"/>
        </w:rPr>
        <w:t>целях  формирования</w:t>
      </w:r>
      <w:proofErr w:type="gramEnd"/>
      <w:r w:rsidRPr="00EA2441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«Деревня Бордуково» </w:t>
      </w:r>
      <w:r w:rsidR="00EA2441" w:rsidRPr="00EA2441">
        <w:rPr>
          <w:rFonts w:ascii="Times New Roman" w:hAnsi="Times New Roman" w:cs="Times New Roman"/>
          <w:sz w:val="28"/>
          <w:szCs w:val="28"/>
        </w:rPr>
        <w:t xml:space="preserve">на </w:t>
      </w:r>
      <w:r w:rsidR="00EA2441" w:rsidRPr="00EA2441">
        <w:rPr>
          <w:rFonts w:ascii="Times New Roman" w:hAnsi="Times New Roman" w:cs="Times New Roman"/>
          <w:sz w:val="28"/>
          <w:szCs w:val="28"/>
        </w:rPr>
        <w:t>2025 год и на плановый период 2026 и 2027 годов</w:t>
      </w:r>
      <w:r w:rsidR="00EA2441" w:rsidRPr="00EA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41">
        <w:rPr>
          <w:rFonts w:ascii="Times New Roman" w:hAnsi="Times New Roman" w:cs="Times New Roman"/>
          <w:sz w:val="28"/>
          <w:szCs w:val="28"/>
        </w:rPr>
        <w:t>годов</w:t>
      </w:r>
      <w:proofErr w:type="spellEnd"/>
      <w:r w:rsidRPr="00EA2441">
        <w:rPr>
          <w:rFonts w:ascii="Times New Roman" w:hAnsi="Times New Roman" w:cs="Times New Roman"/>
          <w:sz w:val="28"/>
          <w:szCs w:val="28"/>
        </w:rPr>
        <w:t xml:space="preserve"> администрация СП «Деревня Бордуково» </w:t>
      </w:r>
      <w:r w:rsidRPr="00EA2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4366" w:rsidRPr="00EA2441" w:rsidRDefault="008C4366" w:rsidP="008C4366">
      <w:pPr>
        <w:jc w:val="both"/>
        <w:rPr>
          <w:sz w:val="28"/>
          <w:szCs w:val="28"/>
        </w:rPr>
      </w:pPr>
    </w:p>
    <w:p w:rsidR="008C4366" w:rsidRPr="00EA2441" w:rsidRDefault="008C4366" w:rsidP="008C4366">
      <w:pPr>
        <w:jc w:val="both"/>
        <w:rPr>
          <w:sz w:val="28"/>
          <w:szCs w:val="28"/>
        </w:rPr>
      </w:pPr>
      <w:r w:rsidRPr="00EA2441">
        <w:rPr>
          <w:sz w:val="28"/>
          <w:szCs w:val="28"/>
        </w:rPr>
        <w:t xml:space="preserve">       1. Утвердить перечень муниципальных программ сельского поселения «Деревня Бордуково» (прилагается).</w:t>
      </w:r>
    </w:p>
    <w:p w:rsidR="008C4366" w:rsidRPr="00EA2441" w:rsidRDefault="008C4366" w:rsidP="008C4366">
      <w:pPr>
        <w:jc w:val="both"/>
        <w:rPr>
          <w:sz w:val="28"/>
          <w:szCs w:val="28"/>
        </w:rPr>
      </w:pPr>
      <w:r w:rsidRPr="00EA2441">
        <w:rPr>
          <w:sz w:val="28"/>
          <w:szCs w:val="28"/>
        </w:rPr>
        <w:t xml:space="preserve">        2. Отделу    финансов      администрации     </w:t>
      </w:r>
      <w:proofErr w:type="gramStart"/>
      <w:r w:rsidRPr="00EA2441">
        <w:rPr>
          <w:sz w:val="28"/>
          <w:szCs w:val="28"/>
        </w:rPr>
        <w:t>МР  «</w:t>
      </w:r>
      <w:proofErr w:type="spellStart"/>
      <w:proofErr w:type="gramEnd"/>
      <w:r w:rsidRPr="00EA2441">
        <w:rPr>
          <w:sz w:val="28"/>
          <w:szCs w:val="28"/>
        </w:rPr>
        <w:t>Сухиничский</w:t>
      </w:r>
      <w:proofErr w:type="spellEnd"/>
      <w:r w:rsidRPr="00EA2441">
        <w:rPr>
          <w:sz w:val="28"/>
          <w:szCs w:val="28"/>
        </w:rPr>
        <w:t xml:space="preserve"> район» </w:t>
      </w:r>
    </w:p>
    <w:p w:rsidR="00EA2441" w:rsidRPr="00EA2441" w:rsidRDefault="008C4366" w:rsidP="008C4366">
      <w:pPr>
        <w:jc w:val="both"/>
        <w:rPr>
          <w:sz w:val="28"/>
          <w:szCs w:val="28"/>
        </w:rPr>
      </w:pPr>
      <w:r w:rsidRPr="00EA2441">
        <w:rPr>
          <w:sz w:val="28"/>
          <w:szCs w:val="28"/>
        </w:rPr>
        <w:t xml:space="preserve">(О.В. Демичева) руководствоваться данным перечнем муниципальных программ при формировании бюджета СП «Деревня Бордуково» </w:t>
      </w:r>
      <w:r w:rsidR="00EA2441" w:rsidRPr="00EA2441">
        <w:rPr>
          <w:sz w:val="28"/>
          <w:szCs w:val="28"/>
        </w:rPr>
        <w:t xml:space="preserve">на 2025 год и на плановый период 2026 и 2027 годов </w:t>
      </w:r>
      <w:proofErr w:type="spellStart"/>
      <w:r w:rsidR="00EA2441" w:rsidRPr="00EA2441">
        <w:rPr>
          <w:sz w:val="28"/>
          <w:szCs w:val="28"/>
        </w:rPr>
        <w:t>годов</w:t>
      </w:r>
      <w:proofErr w:type="spellEnd"/>
      <w:r w:rsidR="00EA2441" w:rsidRPr="00EA2441">
        <w:rPr>
          <w:sz w:val="28"/>
          <w:szCs w:val="28"/>
        </w:rPr>
        <w:t>.</w:t>
      </w:r>
      <w:r w:rsidRPr="00EA2441">
        <w:rPr>
          <w:sz w:val="28"/>
          <w:szCs w:val="28"/>
        </w:rPr>
        <w:t xml:space="preserve"> </w:t>
      </w:r>
    </w:p>
    <w:p w:rsidR="008C4366" w:rsidRPr="00EA2441" w:rsidRDefault="008C4366" w:rsidP="008C4366">
      <w:pPr>
        <w:jc w:val="both"/>
        <w:rPr>
          <w:sz w:val="28"/>
          <w:szCs w:val="28"/>
        </w:rPr>
      </w:pPr>
      <w:r w:rsidRPr="00EA2441">
        <w:rPr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8C4366" w:rsidRPr="00EA2441" w:rsidRDefault="008C4366" w:rsidP="008C4366">
      <w:pPr>
        <w:jc w:val="both"/>
        <w:rPr>
          <w:sz w:val="28"/>
          <w:szCs w:val="28"/>
        </w:rPr>
      </w:pPr>
    </w:p>
    <w:p w:rsidR="008C4366" w:rsidRDefault="008C4366" w:rsidP="008C4366">
      <w:pPr>
        <w:jc w:val="both"/>
        <w:rPr>
          <w:sz w:val="28"/>
          <w:szCs w:val="28"/>
        </w:rPr>
      </w:pPr>
    </w:p>
    <w:p w:rsidR="008C4366" w:rsidRDefault="008C4366" w:rsidP="008C4366">
      <w:pPr>
        <w:jc w:val="both"/>
        <w:rPr>
          <w:sz w:val="28"/>
          <w:szCs w:val="28"/>
        </w:rPr>
      </w:pPr>
    </w:p>
    <w:p w:rsidR="008C4366" w:rsidRDefault="008C4366" w:rsidP="008C43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>
        <w:rPr>
          <w:b/>
          <w:sz w:val="28"/>
          <w:szCs w:val="28"/>
        </w:rPr>
        <w:t>лава администрации</w:t>
      </w:r>
    </w:p>
    <w:p w:rsidR="008C4366" w:rsidRDefault="008C4366" w:rsidP="008C43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C4366" w:rsidRDefault="008C4366" w:rsidP="008C43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gramStart"/>
      <w:r>
        <w:rPr>
          <w:b/>
          <w:sz w:val="28"/>
          <w:szCs w:val="28"/>
        </w:rPr>
        <w:t xml:space="preserve">Бордуково»   </w:t>
      </w:r>
      <w:proofErr w:type="gramEnd"/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sz w:val="28"/>
          <w:szCs w:val="28"/>
        </w:rPr>
        <w:t>Л.М.Алексеева</w:t>
      </w:r>
      <w:proofErr w:type="spellEnd"/>
    </w:p>
    <w:p w:rsidR="008C4366" w:rsidRDefault="008C4366" w:rsidP="008C4366">
      <w:pPr>
        <w:jc w:val="both"/>
        <w:rPr>
          <w:sz w:val="28"/>
          <w:szCs w:val="28"/>
        </w:rPr>
      </w:pPr>
    </w:p>
    <w:p w:rsidR="008C4366" w:rsidRDefault="008C4366" w:rsidP="008C4366">
      <w:pPr>
        <w:jc w:val="both"/>
        <w:rPr>
          <w:sz w:val="28"/>
          <w:szCs w:val="28"/>
        </w:rPr>
      </w:pPr>
    </w:p>
    <w:p w:rsidR="008C4366" w:rsidRDefault="008C4366" w:rsidP="008C4366">
      <w:pPr>
        <w:jc w:val="both"/>
        <w:rPr>
          <w:sz w:val="28"/>
          <w:szCs w:val="28"/>
        </w:rPr>
      </w:pPr>
    </w:p>
    <w:p w:rsidR="00EA2441" w:rsidRDefault="00EA2441" w:rsidP="008C4366">
      <w:pPr>
        <w:jc w:val="both"/>
        <w:rPr>
          <w:sz w:val="28"/>
          <w:szCs w:val="28"/>
        </w:rPr>
      </w:pPr>
    </w:p>
    <w:p w:rsidR="00EA2441" w:rsidRDefault="00EA2441" w:rsidP="008C4366">
      <w:pPr>
        <w:jc w:val="both"/>
        <w:rPr>
          <w:sz w:val="28"/>
          <w:szCs w:val="28"/>
        </w:rPr>
      </w:pPr>
    </w:p>
    <w:p w:rsidR="00EA2441" w:rsidRDefault="00EA2441" w:rsidP="008C4366">
      <w:pPr>
        <w:jc w:val="both"/>
        <w:rPr>
          <w:sz w:val="28"/>
          <w:szCs w:val="28"/>
        </w:rPr>
      </w:pPr>
    </w:p>
    <w:p w:rsidR="008C4366" w:rsidRDefault="008C4366" w:rsidP="008C4366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t>Приложение</w:t>
      </w:r>
    </w:p>
    <w:p w:rsidR="008C4366" w:rsidRDefault="008C4366" w:rsidP="008C4366">
      <w:pPr>
        <w:jc w:val="both"/>
      </w:pPr>
      <w:r>
        <w:t xml:space="preserve">                                                                                               к постановлению администрации</w:t>
      </w:r>
    </w:p>
    <w:p w:rsidR="008C4366" w:rsidRDefault="008C4366" w:rsidP="008C4366">
      <w:pPr>
        <w:jc w:val="both"/>
      </w:pPr>
      <w:r>
        <w:t xml:space="preserve">                                                                                               СП «Деревня Бордуково»                                                                                                                    </w:t>
      </w:r>
    </w:p>
    <w:p w:rsidR="008C4366" w:rsidRDefault="008C4366" w:rsidP="008C4366">
      <w:pPr>
        <w:jc w:val="both"/>
      </w:pPr>
      <w:r>
        <w:t xml:space="preserve">                                                                                               от </w:t>
      </w:r>
      <w:r w:rsidR="00EA2441">
        <w:t>23</w:t>
      </w:r>
      <w:r>
        <w:t>.</w:t>
      </w:r>
      <w:r w:rsidR="00EA2441">
        <w:t>09</w:t>
      </w:r>
      <w:r>
        <w:t xml:space="preserve">.2023г.№ </w:t>
      </w:r>
      <w:r w:rsidR="00EA2441">
        <w:t>30</w:t>
      </w:r>
      <w:bookmarkStart w:id="0" w:name="_GoBack"/>
      <w:bookmarkEnd w:id="0"/>
    </w:p>
    <w:p w:rsidR="008C4366" w:rsidRDefault="008C4366" w:rsidP="008C4366">
      <w:pPr>
        <w:jc w:val="both"/>
      </w:pPr>
    </w:p>
    <w:p w:rsidR="008C4366" w:rsidRDefault="008C4366" w:rsidP="008C4366">
      <w:pPr>
        <w:jc w:val="both"/>
      </w:pPr>
    </w:p>
    <w:p w:rsidR="008C4366" w:rsidRDefault="008C4366" w:rsidP="008C4366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-1623060</wp:posOffset>
                </wp:positionH>
                <wp:positionV relativeFrom="paragraph">
                  <wp:posOffset>813435</wp:posOffset>
                </wp:positionV>
                <wp:extent cx="573405" cy="114300"/>
                <wp:effectExtent l="5715" t="13335" r="11430" b="342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V="1">
                          <a:off x="0" y="0"/>
                          <a:ext cx="573405" cy="114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4366" w:rsidRDefault="008C4366" w:rsidP="008C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муниципального района</w:t>
                            </w:r>
                          </w:p>
                          <w:p w:rsidR="008C4366" w:rsidRDefault="008C4366" w:rsidP="008C43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Сухиничский</w:t>
                            </w:r>
                            <w:proofErr w:type="spellEnd"/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7.8pt;margin-top:64.05pt;width:45.1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HRdQIAALEEAAAOAAAAZHJzL2Uyb0RvYy54bWysVMGO0zAQvSPxD5bvbZI23VZR01Xbbbks&#10;sNIW9uzGThOIY2O7TaoVB+78Av/AgQM3fqH7R4ydpLtaLgiRg5PYkzdv3pvJ9LLmBTowpXNRxjjo&#10;+xixMhE0L3cxfrdZ9yYYaUNKSgpRshgfmcaXs5cvppWM2EBkoqBMIQApdVTJGGfGyMjzdJIxTnRf&#10;SFbCYSoUJwZe1c6jilSAzgtv4PsXXiUUlUokTGvYvWoO8czhpylLzNs01cygIsbAzbhVuXVrV282&#10;JdFOEZnlSUuD/AMLTvISkp6hroghaK/yP6B4niihRWr6ieCeSNM8Ya4GqCbwn1VzmxHJXC0gjpZn&#10;mfT/g03eHG4UymmMBxiVhINFp2+n76cfp1+nnw9fHr6igdWokjqC0FsJwaZeiBq8dvVqeS2SjxqV&#10;YpmRcsfmSokqY4QCxwAQ221XyeYoAd7tblhtVjQHOwIL7z3Bb5Jpm2lbvRYUPiF7I1y2OlUcpUUu&#10;33f5QUEEZMDa49lOwEYJbI7Gw9AfYZTAURCEQ9/Z7ZHIwlizpNLmFRMc2YcYK+gWl4YcrrWxtB5D&#10;bDjgwn771Lh7P1+P/HE4nPTG49GwFw5Xfm8xWS9782VwcTFeLZaLVfDZggZhlOWUsnLlulJ3zRaE&#10;f2dm2/ZNm5zbjTmwju3zHK4CYN3dHXuntZW3EdrU27o1eCvoEVSvYBpirD/tiWLg4J4vBQwP2JYq&#10;we9g3ObK+dYpuKnviJKthgbS3RTdNDghbdyOts1F6AcA4gUM2YEUaOTD5TqARG1wK3qDar/Vcg7+&#10;r3PniG2UhmfbNTAXrrx2hu3gPX13UY9/mtlvAAAA//8DAFBLAwQUAAYACAAAACEAsntNMOQAAAAN&#10;AQAADwAAAGRycy9kb3ducmV2LnhtbEyPTU+EMBCG7yb+h2ZMvLEFFHaDlM1qstGLieLGj1uhFYh0&#10;im13F/31jic9zrxP3nmmXM9mZAft/GBRQLKIgWlsrRqwE7B72kYrYD5IVHK0qAV8aQ/r6vSklIWy&#10;R3zUhzp0jErQF1JAH8JUcO7bXhvpF3bSSNm7dUYGGl3HlZNHKjcjT+M450YOSBd6OembXrcf9d4I&#10;eMCNq2/lt7ve2rf48+X5tblf3glxfjZvroAFPYc/GH71SR0qcmrsHpVno4AozbKcWErSVQKMkCjJ&#10;swtgDa0u8wR4VfL/X1Q/AAAA//8DAFBLAQItABQABgAIAAAAIQC2gziS/gAAAOEBAAATAAAAAAAA&#10;AAAAAAAAAAAAAABbQ29udGVudF9UeXBlc10ueG1sUEsBAi0AFAAGAAgAAAAhADj9If/WAAAAlAEA&#10;AAsAAAAAAAAAAAAAAAAALwEAAF9yZWxzLy5yZWxzUEsBAi0AFAAGAAgAAAAhAED9sdF1AgAAsQQA&#10;AA4AAAAAAAAAAAAAAAAALgIAAGRycy9lMm9Eb2MueG1sUEsBAi0AFAAGAAgAAAAhALJ7TTDkAAAA&#10;DQEAAA8AAAAAAAAAAAAAAAAAzwQAAGRycy9kb3ducmV2LnhtbFBLBQYAAAAABAAEAPMAAADgBQAA&#10;AAA=&#10;" filled="f" stroked="f">
                <o:lock v:ext="edit" shapetype="t"/>
                <v:textbox style="mso-fit-shape-to-text:t">
                  <w:txbxContent>
                    <w:p w:rsidR="008C4366" w:rsidRDefault="008C4366" w:rsidP="008C436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муниципального района</w:t>
                      </w:r>
                    </w:p>
                    <w:p w:rsidR="008C4366" w:rsidRDefault="008C4366" w:rsidP="008C436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spellStart"/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Сухиничский</w:t>
                      </w:r>
                      <w:proofErr w:type="spellEnd"/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район»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Перечень муниципальных программ СП «Деревня Бордуково»</w:t>
      </w:r>
    </w:p>
    <w:p w:rsidR="008C4366" w:rsidRDefault="008C4366" w:rsidP="008C4366">
      <w:pPr>
        <w:jc w:val="both"/>
        <w:rPr>
          <w:sz w:val="28"/>
          <w:szCs w:val="28"/>
        </w:rPr>
      </w:pPr>
    </w:p>
    <w:tbl>
      <w:tblPr>
        <w:tblW w:w="9747" w:type="dxa"/>
        <w:tblInd w:w="-459" w:type="dxa"/>
        <w:tblLook w:val="04A0" w:firstRow="1" w:lastRow="0" w:firstColumn="1" w:lastColumn="0" w:noHBand="0" w:noVBand="1"/>
      </w:tblPr>
      <w:tblGrid>
        <w:gridCol w:w="9747"/>
      </w:tblGrid>
      <w:tr w:rsidR="008C4366" w:rsidTr="008C4366">
        <w:trPr>
          <w:trHeight w:val="6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66" w:rsidRDefault="008C4366">
            <w:r>
              <w:t xml:space="preserve">1. Муниципальная программа "Развитие молодёжной политики и спорта на территории СП «Деревня Бордуково» на 2020-2026гг" </w:t>
            </w:r>
          </w:p>
        </w:tc>
      </w:tr>
      <w:tr w:rsidR="008C4366" w:rsidTr="008C4366">
        <w:trPr>
          <w:trHeight w:val="7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66" w:rsidRDefault="008C4366">
            <w:pPr>
              <w:rPr>
                <w:i/>
              </w:rPr>
            </w:pPr>
            <w:r>
              <w:t>2.Муниципальная программа «Благоустройство  территории сельского поселения «Деревня Бордуково» на 2020-2026 годы</w:t>
            </w:r>
            <w:r>
              <w:rPr>
                <w:i/>
              </w:rPr>
              <w:t>»</w:t>
            </w:r>
          </w:p>
        </w:tc>
      </w:tr>
      <w:tr w:rsidR="008C4366" w:rsidTr="008C4366">
        <w:trPr>
          <w:trHeight w:val="7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66" w:rsidRDefault="008C4366">
            <w:r>
              <w:t>3. Муниципальная программа "Совершенствование организации по решению общегосударственных вопросов  и создание условий муниципальной службы в СП «Деревня Бордуково» 2020-2026 годы»</w:t>
            </w:r>
          </w:p>
        </w:tc>
      </w:tr>
      <w:tr w:rsidR="008C4366" w:rsidTr="008C4366">
        <w:trPr>
          <w:trHeight w:val="60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66" w:rsidRDefault="008C4366">
            <w:r>
              <w:t>4.Муниципальная программа "Укрепление  пожарной безопасности сельского поселения  «Деревня Бордуково» на 2020-2026 годы"</w:t>
            </w:r>
          </w:p>
        </w:tc>
      </w:tr>
      <w:tr w:rsidR="008C4366" w:rsidTr="008C4366">
        <w:trPr>
          <w:trHeight w:val="6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4366" w:rsidRDefault="008C4366">
            <w:r>
              <w:t xml:space="preserve">5.Муниципальная программа "Энергосбережение и повышение энергетической эффективности  в сельском поселении «Деревня Бордуково» на 2020-2026 годы </w:t>
            </w:r>
          </w:p>
        </w:tc>
      </w:tr>
    </w:tbl>
    <w:p w:rsidR="008C4366" w:rsidRDefault="008C4366" w:rsidP="008C4366"/>
    <w:p w:rsidR="008C4366" w:rsidRDefault="008C4366" w:rsidP="008C4366"/>
    <w:p w:rsidR="00D46587" w:rsidRDefault="00D46587"/>
    <w:sectPr w:rsidR="00D4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87"/>
    <w:rsid w:val="001C4705"/>
    <w:rsid w:val="008C4366"/>
    <w:rsid w:val="00D15587"/>
    <w:rsid w:val="00D46587"/>
    <w:rsid w:val="00EA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0E4D"/>
  <w15:chartTrackingRefBased/>
  <w15:docId w15:val="{61563A46-4397-4E27-84AA-083271B6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4366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8C4366"/>
    <w:pPr>
      <w:keepNext/>
      <w:widowControl w:val="0"/>
      <w:autoSpaceDE w:val="0"/>
      <w:autoSpaceDN w:val="0"/>
      <w:adjustRightInd w:val="0"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4366"/>
    <w:rPr>
      <w:rFonts w:ascii="Times New Roman" w:eastAsia="Times New Roman" w:hAnsi="Times New Roman" w:cs="Times New Roman"/>
      <w:b/>
      <w:spacing w:val="6"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C43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C4366"/>
    <w:pPr>
      <w:spacing w:before="100" w:beforeAutospacing="1" w:after="100" w:afterAutospacing="1"/>
    </w:pPr>
    <w:rPr>
      <w:rFonts w:eastAsiaTheme="minorEastAsia"/>
    </w:rPr>
  </w:style>
  <w:style w:type="paragraph" w:customStyle="1" w:styleId="ConsPlusNormal">
    <w:name w:val="ConsPlusNormal"/>
    <w:rsid w:val="00EA2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Бордуково</dc:creator>
  <cp:keywords/>
  <dc:description/>
  <cp:lastModifiedBy>Бордуково</cp:lastModifiedBy>
  <cp:revision>5</cp:revision>
  <dcterms:created xsi:type="dcterms:W3CDTF">2024-09-23T12:29:00Z</dcterms:created>
  <dcterms:modified xsi:type="dcterms:W3CDTF">2024-09-23T12:51:00Z</dcterms:modified>
</cp:coreProperties>
</file>