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D4" w:rsidRPr="00B365D4" w:rsidRDefault="00B365D4" w:rsidP="00B3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5D4" w:rsidRPr="00B365D4" w:rsidRDefault="00B365D4" w:rsidP="00B3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5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</w:t>
      </w:r>
      <w:r w:rsidRPr="00B365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E2935D" wp14:editId="393C2935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5D4" w:rsidRPr="00B365D4" w:rsidRDefault="00B365D4" w:rsidP="00B365D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pacing w:val="6"/>
          <w:sz w:val="28"/>
          <w:szCs w:val="28"/>
          <w:lang w:eastAsia="ru-RU"/>
        </w:rPr>
      </w:pPr>
      <w:r w:rsidRPr="00B365D4">
        <w:rPr>
          <w:rFonts w:ascii="Times New Roman" w:eastAsia="Times New Roman" w:hAnsi="Times New Roman" w:cs="Times New Roman"/>
          <w:b/>
          <w:caps/>
          <w:spacing w:val="6"/>
          <w:sz w:val="28"/>
          <w:szCs w:val="28"/>
          <w:lang w:eastAsia="ru-RU"/>
        </w:rPr>
        <w:t>СЕЛЬСКОЕ ПОСЕЛЕНИЕ</w:t>
      </w:r>
    </w:p>
    <w:p w:rsidR="00B365D4" w:rsidRPr="00B365D4" w:rsidRDefault="00B365D4" w:rsidP="00B36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6"/>
          <w:sz w:val="28"/>
          <w:szCs w:val="28"/>
          <w:lang w:eastAsia="ru-RU"/>
        </w:rPr>
      </w:pPr>
      <w:r w:rsidRPr="00B365D4">
        <w:rPr>
          <w:rFonts w:ascii="Times New Roman" w:eastAsia="Times New Roman" w:hAnsi="Times New Roman" w:cs="Times New Roman"/>
          <w:b/>
          <w:caps/>
          <w:spacing w:val="6"/>
          <w:sz w:val="28"/>
          <w:szCs w:val="28"/>
          <w:lang w:eastAsia="ru-RU"/>
        </w:rPr>
        <w:t xml:space="preserve">«ДЕРЕВНЯ БОРДУКОВО» </w:t>
      </w:r>
    </w:p>
    <w:p w:rsidR="00B365D4" w:rsidRPr="00B365D4" w:rsidRDefault="00B365D4" w:rsidP="00B365D4">
      <w:pPr>
        <w:spacing w:after="0" w:line="240" w:lineRule="auto"/>
        <w:jc w:val="center"/>
        <w:rPr>
          <w:rFonts w:ascii="Courier New" w:eastAsia="Times New Roman" w:hAnsi="Courier New" w:cs="Courier New"/>
          <w:spacing w:val="6"/>
          <w:sz w:val="28"/>
          <w:szCs w:val="28"/>
          <w:lang w:eastAsia="ru-RU"/>
        </w:rPr>
      </w:pPr>
      <w:r w:rsidRPr="00B365D4">
        <w:rPr>
          <w:rFonts w:ascii="Courier New" w:eastAsia="Times New Roman" w:hAnsi="Courier New" w:cs="Courier New"/>
          <w:spacing w:val="6"/>
          <w:sz w:val="28"/>
          <w:szCs w:val="28"/>
          <w:lang w:eastAsia="ru-RU"/>
        </w:rPr>
        <w:t>Калужская область</w:t>
      </w:r>
    </w:p>
    <w:p w:rsidR="00B365D4" w:rsidRPr="00B365D4" w:rsidRDefault="00B365D4" w:rsidP="00B36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5D4">
        <w:rPr>
          <w:rFonts w:ascii="Times New Roman" w:eastAsia="Times New Roman" w:hAnsi="Times New Roman" w:cs="Times New Roman"/>
          <w:b/>
          <w:caps/>
          <w:spacing w:val="6"/>
          <w:sz w:val="28"/>
          <w:szCs w:val="28"/>
          <w:lang w:eastAsia="ru-RU"/>
        </w:rPr>
        <w:t>СЕЛЬСКая дума</w:t>
      </w:r>
    </w:p>
    <w:p w:rsidR="00B365D4" w:rsidRPr="00B365D4" w:rsidRDefault="00B365D4" w:rsidP="00B365D4">
      <w:pPr>
        <w:shd w:val="clear" w:color="auto" w:fill="FFFFFF"/>
        <w:spacing w:before="14" w:after="0" w:line="240" w:lineRule="auto"/>
        <w:ind w:left="709" w:firstLine="11"/>
        <w:rPr>
          <w:rFonts w:ascii="Times New Roman" w:eastAsia="Times New Roman" w:hAnsi="Times New Roman" w:cs="Times New Roman"/>
          <w:b/>
          <w:color w:val="000000"/>
          <w:kern w:val="16"/>
          <w:sz w:val="28"/>
          <w:szCs w:val="28"/>
          <w:lang w:eastAsia="ru-RU"/>
        </w:rPr>
      </w:pPr>
      <w:r w:rsidRPr="00B365D4">
        <w:rPr>
          <w:rFonts w:ascii="Times New Roman" w:eastAsia="Times New Roman" w:hAnsi="Times New Roman" w:cs="Times New Roman"/>
          <w:b/>
          <w:color w:val="000000"/>
          <w:kern w:val="16"/>
          <w:sz w:val="28"/>
          <w:szCs w:val="28"/>
          <w:lang w:eastAsia="ru-RU"/>
        </w:rPr>
        <w:t xml:space="preserve">                                             РЕШЕНИЕ</w:t>
      </w:r>
    </w:p>
    <w:p w:rsidR="00B365D4" w:rsidRPr="00B365D4" w:rsidRDefault="00B365D4" w:rsidP="00B365D4">
      <w:pPr>
        <w:shd w:val="clear" w:color="auto" w:fill="FFFFFF"/>
        <w:spacing w:before="14" w:after="0" w:line="240" w:lineRule="auto"/>
        <w:ind w:left="709" w:firstLine="11"/>
        <w:rPr>
          <w:rFonts w:ascii="Times New Roman" w:eastAsia="Times New Roman" w:hAnsi="Times New Roman" w:cs="Times New Roman"/>
          <w:b/>
          <w:color w:val="000000"/>
          <w:kern w:val="16"/>
          <w:sz w:val="28"/>
          <w:szCs w:val="28"/>
          <w:lang w:eastAsia="ru-RU"/>
        </w:rPr>
      </w:pPr>
    </w:p>
    <w:p w:rsidR="00B365D4" w:rsidRDefault="009B1A02" w:rsidP="00B3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03.09.</w:t>
      </w:r>
      <w:r w:rsidR="00B3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5D4" w:rsidRPr="00B365D4">
        <w:rPr>
          <w:rFonts w:ascii="Times New Roman" w:eastAsia="Times New Roman" w:hAnsi="Times New Roman" w:cs="Times New Roman"/>
          <w:sz w:val="28"/>
          <w:szCs w:val="28"/>
          <w:lang w:eastAsia="ru-RU"/>
        </w:rPr>
        <w:t>2024г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="00B365D4" w:rsidRPr="00B3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№ 18</w:t>
      </w:r>
      <w:r w:rsidR="00B370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9B1A02" w:rsidRPr="00B365D4" w:rsidRDefault="009B1A02" w:rsidP="00B3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365D4" w:rsidRDefault="00B365D4" w:rsidP="00B365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Сельской Думы</w:t>
      </w:r>
    </w:p>
    <w:p w:rsidR="00B365D4" w:rsidRDefault="00B365D4" w:rsidP="00B365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Деревня Бордуково</w:t>
      </w:r>
      <w:r w:rsidRPr="00B36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365D4" w:rsidRDefault="00B365D4" w:rsidP="00B365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B36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36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B365D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8</w:t>
      </w:r>
      <w:r w:rsidRPr="00B365D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.12.2020</w:t>
      </w:r>
      <w:proofErr w:type="gramEnd"/>
      <w:r w:rsidRPr="00B365D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8</w:t>
      </w:r>
      <w:r w:rsidRPr="00B365D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«Об утверждении Положения</w:t>
      </w:r>
    </w:p>
    <w:p w:rsidR="00B365D4" w:rsidRDefault="00B365D4" w:rsidP="00B365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B365D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о комиссии по соблюдению требований к служебному</w:t>
      </w:r>
    </w:p>
    <w:p w:rsidR="00B365D4" w:rsidRDefault="00B365D4" w:rsidP="00B365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B365D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поведению главы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proofErr w:type="gramStart"/>
      <w:r w:rsidRPr="00B365D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администрации  сельского</w:t>
      </w:r>
      <w:proofErr w:type="gramEnd"/>
      <w:r w:rsidRPr="00B365D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поселения</w:t>
      </w:r>
    </w:p>
    <w:p w:rsidR="00B365D4" w:rsidRPr="00B365D4" w:rsidRDefault="00B365D4" w:rsidP="00B365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B365D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Деревня Бордуково</w:t>
      </w:r>
      <w:r w:rsidRPr="00B365D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» и по урегулированию конфликта интересов</w:t>
      </w:r>
    </w:p>
    <w:p w:rsidR="00B365D4" w:rsidRPr="00B365D4" w:rsidRDefault="00B365D4" w:rsidP="00B3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5D4" w:rsidRPr="00B365D4" w:rsidRDefault="00B365D4" w:rsidP="00B365D4">
      <w:pPr>
        <w:adjustRightInd w:val="0"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3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28 Федерального закона № 131-ФЗ от 06.10.2003 "Об общих принципах организации местного самоуправления в Российской Федерации"</w:t>
      </w:r>
      <w:r w:rsidRPr="00B3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365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руководствуясь Уставом </w:t>
      </w:r>
      <w:proofErr w:type="gramStart"/>
      <w:r w:rsidRPr="00B365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СП  «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Деревня Бордуково</w:t>
      </w:r>
      <w:r w:rsidRPr="00B365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», Сельская Дума СП 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Деревня Бордуково</w:t>
      </w:r>
      <w:r w:rsidRPr="00B365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» </w:t>
      </w:r>
      <w:r w:rsidRPr="00B365D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РЕШИЛА:</w:t>
      </w:r>
    </w:p>
    <w:p w:rsidR="00B365D4" w:rsidRPr="00B365D4" w:rsidRDefault="00B365D4" w:rsidP="00B365D4">
      <w:pPr>
        <w:shd w:val="clear" w:color="auto" w:fill="FFFFFF"/>
        <w:tabs>
          <w:tab w:val="left" w:pos="917"/>
        </w:tabs>
        <w:spacing w:after="0" w:line="276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365D4" w:rsidRPr="00B365D4" w:rsidRDefault="00B365D4" w:rsidP="00B365D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1. </w:t>
      </w:r>
      <w:r w:rsidRPr="00B365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Внести изменения в Решение Сельской Думы сельского поселения 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Деревня Бордуково</w:t>
      </w:r>
      <w:r w:rsidRPr="00B365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 от 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8</w:t>
      </w:r>
      <w:r w:rsidRPr="00B365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.12.2020 № 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8</w:t>
      </w:r>
      <w:r w:rsidRPr="00B365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«Об утверждении Положения о комиссии по соблюдению требований к служебному поведению главы администрации сельского поселения 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Деревня Бордуково</w:t>
      </w:r>
      <w:r w:rsidRPr="00B365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», изложив п. 3 Положения в новой редакции: </w:t>
      </w:r>
    </w:p>
    <w:p w:rsidR="00B365D4" w:rsidRPr="00B365D4" w:rsidRDefault="00B365D4" w:rsidP="00B365D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365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«3. </w:t>
      </w:r>
      <w:r w:rsidRPr="00B365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Комиссии является содействие в обеспечении соблюдения главой администрации сельского поселения 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Деревня Бордуково</w:t>
      </w:r>
      <w:r w:rsidRPr="00B3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ограничений и запретов, требований о предотвращении или об урегулировании конфликта интересов, способного привести к причинению вреда законным интересам граждан, общества, организаций, Российской Федерации, субъекта Российской Федерации, муниципального образования, исполнения обязанностей, установленных Федеральным законом от 25.12.2008 </w:t>
      </w:r>
      <w:r w:rsidRPr="00B3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273-ФЗ «</w:t>
      </w:r>
      <w:hyperlink r:id="rId6" w:tgtFrame="_self" w:tooltip="О противодействии коррупции" w:history="1">
        <w:r w:rsidRPr="00B365D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противодействии коррупции</w:t>
        </w:r>
      </w:hyperlink>
      <w:r w:rsidRPr="00B365D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целях противодействия коррупции, в осуществлении Сельской Думы сельского поселения 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Деревня Бордуково</w:t>
      </w:r>
      <w:r w:rsidRPr="00B365D4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мер по предупреждению коррупции.».</w:t>
      </w:r>
    </w:p>
    <w:p w:rsidR="00B365D4" w:rsidRPr="00B365D4" w:rsidRDefault="00B365D4" w:rsidP="00B365D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Решение вступает в силу после его обнародования, подлежит размещению на сайте муниципального района «</w:t>
      </w:r>
      <w:proofErr w:type="spellStart"/>
      <w:r w:rsidRPr="00B365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Сухиничский</w:t>
      </w:r>
      <w:proofErr w:type="spellEnd"/>
      <w:r w:rsidRPr="00B3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сети Интернет</w:t>
      </w:r>
      <w:r w:rsidRPr="00B365D4">
        <w:rPr>
          <w:rFonts w:ascii="Calibri" w:eastAsia="Times New Roman" w:hAnsi="Calibri" w:cs="Times New Roman"/>
          <w:b/>
          <w:sz w:val="28"/>
          <w:szCs w:val="28"/>
          <w:lang w:eastAsia="ru-RU"/>
        </w:rPr>
        <w:t>.</w:t>
      </w:r>
      <w:r w:rsidRPr="00B365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B365D4" w:rsidRPr="00B365D4" w:rsidRDefault="00B365D4" w:rsidP="00B365D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5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Контроль за исполнением настоящего Решения возложить на администрацию СП 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Деревня Бордуково</w:t>
      </w:r>
      <w:r w:rsidRPr="00B365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».</w:t>
      </w:r>
    </w:p>
    <w:p w:rsidR="00B365D4" w:rsidRPr="00B365D4" w:rsidRDefault="00B365D4" w:rsidP="00B365D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365D4" w:rsidRPr="00B365D4" w:rsidRDefault="00B365D4" w:rsidP="00B365D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365D4" w:rsidRPr="00B365D4" w:rsidRDefault="00B365D4" w:rsidP="00B3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5D4" w:rsidRPr="00B365D4" w:rsidRDefault="00B365D4" w:rsidP="00B36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</w:t>
      </w:r>
    </w:p>
    <w:p w:rsidR="00B365D4" w:rsidRPr="00B365D4" w:rsidRDefault="00B365D4" w:rsidP="00B36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«Деревня </w:t>
      </w:r>
      <w:proofErr w:type="gramStart"/>
      <w:r w:rsidRPr="00B36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Бордуково»   </w:t>
      </w:r>
      <w:proofErr w:type="gramEnd"/>
      <w:r w:rsidRPr="00B36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М.К. Комиссарова                     </w:t>
      </w:r>
    </w:p>
    <w:p w:rsidR="00B365D4" w:rsidRPr="00B365D4" w:rsidRDefault="00B365D4" w:rsidP="00B36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B365D4" w:rsidRPr="00B365D4" w:rsidRDefault="00B365D4" w:rsidP="00B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FEA" w:rsidRDefault="00624FEA"/>
    <w:sectPr w:rsidR="00624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A5D71"/>
    <w:multiLevelType w:val="hybridMultilevel"/>
    <w:tmpl w:val="50BCB17A"/>
    <w:lvl w:ilvl="0" w:tplc="1EF28A08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7FEF4045"/>
    <w:multiLevelType w:val="hybridMultilevel"/>
    <w:tmpl w:val="B582C4D0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20"/>
    <w:rsid w:val="00057820"/>
    <w:rsid w:val="00624FEA"/>
    <w:rsid w:val="009B1A02"/>
    <w:rsid w:val="00B365D4"/>
    <w:rsid w:val="00B3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EFDF"/>
  <w15:chartTrackingRefBased/>
  <w15:docId w15:val="{0C421E77-EEF3-42E4-A304-827A32F0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9aa48369-618a-4bb4-b4b8-ae15f2b7ebf6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Бордуково</dc:creator>
  <cp:keywords/>
  <dc:description/>
  <cp:lastModifiedBy>Бордуково</cp:lastModifiedBy>
  <cp:revision>7</cp:revision>
  <dcterms:created xsi:type="dcterms:W3CDTF">2024-09-03T13:36:00Z</dcterms:created>
  <dcterms:modified xsi:type="dcterms:W3CDTF">2024-09-05T06:19:00Z</dcterms:modified>
</cp:coreProperties>
</file>