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34"/>
          <w:szCs w:val="34"/>
          <w:lang w:bidi="ar-SA"/>
        </w:rPr>
      </w:pPr>
      <w:r w:rsidRPr="00993265">
        <w:rPr>
          <w:rFonts w:ascii="Times New Roman" w:eastAsia="Times New Roman" w:hAnsi="Times New Roman" w:cs="Times New Roman"/>
          <w:noProof/>
          <w:color w:val="auto"/>
          <w:sz w:val="34"/>
          <w:szCs w:val="34"/>
          <w:lang w:bidi="ar-SA"/>
        </w:rPr>
        <w:drawing>
          <wp:inline distT="0" distB="0" distL="0" distR="0" wp14:anchorId="78F22EEB" wp14:editId="7DFED871">
            <wp:extent cx="723900" cy="904875"/>
            <wp:effectExtent l="0" t="0" r="0" b="9525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65" w:rsidRPr="00993265" w:rsidRDefault="00993265" w:rsidP="00993265">
      <w:pPr>
        <w:keepNext/>
        <w:widowControl/>
        <w:numPr>
          <w:ilvl w:val="0"/>
          <w:numId w:val="4"/>
        </w:numPr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"/>
          <w:kern w:val="2"/>
          <w:sz w:val="36"/>
          <w:szCs w:val="36"/>
          <w:lang w:eastAsia="ar-SA" w:bidi="ar-SA"/>
        </w:rPr>
      </w:pPr>
      <w:r w:rsidRPr="00993265">
        <w:rPr>
          <w:rFonts w:ascii="Times New Roman" w:eastAsia="Times New Roman" w:hAnsi="Times New Roman" w:cs="Times New Roman"/>
          <w:b/>
          <w:bCs/>
          <w:color w:val="auto"/>
          <w:spacing w:val="6"/>
          <w:kern w:val="2"/>
          <w:sz w:val="36"/>
          <w:szCs w:val="36"/>
          <w:lang w:eastAsia="ar-SA" w:bidi="ar-SA"/>
        </w:rPr>
        <w:t>Администрация  городского поселения</w:t>
      </w:r>
    </w:p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"/>
          <w:sz w:val="36"/>
          <w:szCs w:val="36"/>
          <w:lang w:bidi="ar-SA"/>
        </w:rPr>
      </w:pPr>
      <w:r w:rsidRPr="00993265">
        <w:rPr>
          <w:rFonts w:ascii="Times New Roman" w:eastAsia="Times New Roman" w:hAnsi="Times New Roman" w:cs="Times New Roman"/>
          <w:b/>
          <w:bCs/>
          <w:color w:val="auto"/>
          <w:spacing w:val="6"/>
          <w:sz w:val="36"/>
          <w:szCs w:val="36"/>
          <w:lang w:bidi="ar-SA"/>
        </w:rPr>
        <w:t>«Поселок Середейский»</w:t>
      </w:r>
    </w:p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"/>
          <w:sz w:val="36"/>
          <w:szCs w:val="36"/>
          <w:lang w:bidi="ar-SA"/>
        </w:rPr>
      </w:pPr>
      <w:proofErr w:type="spellStart"/>
      <w:r w:rsidRPr="00993265">
        <w:rPr>
          <w:rFonts w:ascii="Times New Roman" w:eastAsia="Times New Roman" w:hAnsi="Times New Roman" w:cs="Times New Roman"/>
          <w:b/>
          <w:bCs/>
          <w:color w:val="auto"/>
          <w:spacing w:val="6"/>
          <w:sz w:val="36"/>
          <w:szCs w:val="36"/>
          <w:lang w:bidi="ar-SA"/>
        </w:rPr>
        <w:t>Сухиничский</w:t>
      </w:r>
      <w:proofErr w:type="spellEnd"/>
      <w:r w:rsidRPr="00993265">
        <w:rPr>
          <w:rFonts w:ascii="Times New Roman" w:eastAsia="Times New Roman" w:hAnsi="Times New Roman" w:cs="Times New Roman"/>
          <w:b/>
          <w:bCs/>
          <w:color w:val="auto"/>
          <w:spacing w:val="6"/>
          <w:sz w:val="36"/>
          <w:szCs w:val="36"/>
          <w:lang w:bidi="ar-SA"/>
        </w:rPr>
        <w:t xml:space="preserve"> район</w:t>
      </w:r>
    </w:p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"/>
          <w:sz w:val="36"/>
          <w:szCs w:val="36"/>
          <w:lang w:bidi="ar-SA"/>
        </w:rPr>
      </w:pPr>
      <w:r w:rsidRPr="00993265">
        <w:rPr>
          <w:rFonts w:ascii="Times New Roman" w:eastAsia="Times New Roman" w:hAnsi="Times New Roman" w:cs="Times New Roman"/>
          <w:b/>
          <w:bCs/>
          <w:color w:val="auto"/>
          <w:spacing w:val="6"/>
          <w:sz w:val="36"/>
          <w:szCs w:val="36"/>
          <w:lang w:bidi="ar-SA"/>
        </w:rPr>
        <w:t xml:space="preserve"> Калужская область</w:t>
      </w:r>
    </w:p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993265" w:rsidRPr="00993265" w:rsidRDefault="00993265" w:rsidP="00993265">
      <w:pPr>
        <w:keepNext/>
        <w:widowControl/>
        <w:numPr>
          <w:ilvl w:val="0"/>
          <w:numId w:val="4"/>
        </w:numPr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"/>
          <w:kern w:val="2"/>
          <w:sz w:val="36"/>
          <w:szCs w:val="36"/>
          <w:lang w:eastAsia="ar-SA" w:bidi="ar-SA"/>
        </w:rPr>
      </w:pPr>
      <w:r w:rsidRPr="00993265">
        <w:rPr>
          <w:rFonts w:ascii="Times New Roman" w:eastAsia="Times New Roman" w:hAnsi="Times New Roman" w:cs="Times New Roman"/>
          <w:b/>
          <w:bCs/>
          <w:color w:val="auto"/>
          <w:spacing w:val="6"/>
          <w:kern w:val="2"/>
          <w:sz w:val="36"/>
          <w:szCs w:val="36"/>
          <w:lang w:eastAsia="ar-SA" w:bidi="ar-SA"/>
        </w:rPr>
        <w:t>ПОСТАНОВЛЕНИЕ</w:t>
      </w:r>
    </w:p>
    <w:p w:rsidR="00993265" w:rsidRPr="00993265" w:rsidRDefault="00993265" w:rsidP="0099326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color w:val="auto"/>
          <w:sz w:val="8"/>
          <w:lang w:bidi="ar-SA"/>
        </w:rPr>
      </w:pPr>
    </w:p>
    <w:p w:rsidR="00993265" w:rsidRPr="00993265" w:rsidRDefault="00993265" w:rsidP="00993265">
      <w:pPr>
        <w:widowControl/>
        <w:jc w:val="center"/>
        <w:rPr>
          <w:rFonts w:ascii="Times New Roman" w:eastAsia="Times New Roman" w:hAnsi="Times New Roman" w:cs="Times New Roman"/>
          <w:color w:val="auto"/>
          <w:sz w:val="8"/>
          <w:lang w:bidi="ar-SA"/>
        </w:rPr>
      </w:pPr>
    </w:p>
    <w:p w:rsidR="00993265" w:rsidRPr="00993265" w:rsidRDefault="00993265" w:rsidP="009932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99326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9932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05.02</w:t>
      </w:r>
      <w:r w:rsidRPr="009932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.2024 года</w:t>
      </w:r>
      <w:r w:rsidRPr="009932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932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932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</w:t>
      </w:r>
      <w:r w:rsidRPr="009932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932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</w:p>
    <w:p w:rsidR="00993265" w:rsidRDefault="00993265">
      <w:pPr>
        <w:pStyle w:val="1"/>
        <w:shd w:val="clear" w:color="auto" w:fill="auto"/>
        <w:spacing w:after="300"/>
        <w:rPr>
          <w:b/>
          <w:bCs/>
        </w:rPr>
      </w:pPr>
    </w:p>
    <w:p w:rsidR="00993265" w:rsidRDefault="00FB6265" w:rsidP="00993265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 проведении общественных обсуждений </w:t>
      </w:r>
    </w:p>
    <w:p w:rsidR="00993265" w:rsidRDefault="00FB6265" w:rsidP="00993265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по формированию перечня территорий </w:t>
      </w:r>
    </w:p>
    <w:p w:rsidR="00993265" w:rsidRDefault="00FB6265" w:rsidP="00993265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для рейтингового голосования в рамках </w:t>
      </w:r>
    </w:p>
    <w:p w:rsidR="00993265" w:rsidRDefault="00FB6265" w:rsidP="00993265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регионального проекта «Формирование </w:t>
      </w:r>
    </w:p>
    <w:p w:rsidR="00993265" w:rsidRDefault="00FB6265" w:rsidP="00993265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комфортной городской среды» на территории </w:t>
      </w:r>
    </w:p>
    <w:p w:rsidR="00993265" w:rsidRDefault="00FB6265" w:rsidP="00993265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муниципального образования городское поселение</w:t>
      </w:r>
    </w:p>
    <w:p w:rsidR="00B13ACE" w:rsidRDefault="00FB6265" w:rsidP="00993265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«</w:t>
      </w:r>
      <w:r w:rsidR="00993265">
        <w:rPr>
          <w:b/>
          <w:bCs/>
        </w:rPr>
        <w:t>Поселок</w:t>
      </w:r>
      <w:r>
        <w:rPr>
          <w:b/>
          <w:bCs/>
        </w:rPr>
        <w:t xml:space="preserve"> </w:t>
      </w:r>
      <w:r w:rsidR="00993265">
        <w:rPr>
          <w:b/>
          <w:bCs/>
        </w:rPr>
        <w:t>Середейский</w:t>
      </w:r>
      <w:r>
        <w:rPr>
          <w:b/>
          <w:bCs/>
        </w:rPr>
        <w:t>» на 2025 г.</w:t>
      </w:r>
    </w:p>
    <w:p w:rsidR="00993265" w:rsidRDefault="00993265" w:rsidP="00993265">
      <w:pPr>
        <w:pStyle w:val="1"/>
        <w:shd w:val="clear" w:color="auto" w:fill="auto"/>
      </w:pPr>
    </w:p>
    <w:p w:rsidR="00B13ACE" w:rsidRDefault="00FB6265" w:rsidP="00993265">
      <w:pPr>
        <w:pStyle w:val="1"/>
        <w:spacing w:line="276" w:lineRule="auto"/>
        <w:ind w:firstLine="567"/>
        <w:jc w:val="both"/>
        <w:rPr>
          <w:b/>
          <w:bCs/>
        </w:rPr>
      </w:pPr>
      <w:proofErr w:type="gramStart"/>
      <w:r>
        <w:t>С целью учета мнения населения городского поселения «</w:t>
      </w:r>
      <w:r w:rsidR="00993265">
        <w:t>Поселок</w:t>
      </w:r>
      <w:r>
        <w:t xml:space="preserve"> </w:t>
      </w:r>
      <w:r w:rsidR="00993265">
        <w:t>Середейский</w:t>
      </w:r>
      <w:r>
        <w:t xml:space="preserve">» при формировании перечня территорий для голосования, в соответствии с Решением Городской Думы ГП «Город Сухиничи» от </w:t>
      </w:r>
      <w:r w:rsidR="00993265">
        <w:t>23</w:t>
      </w:r>
      <w:r>
        <w:t>.</w:t>
      </w:r>
      <w:r w:rsidR="00993265">
        <w:t>12.2022</w:t>
      </w:r>
      <w:r>
        <w:t xml:space="preserve"> г. №</w:t>
      </w:r>
      <w:r w:rsidR="00993265">
        <w:t>103 «</w:t>
      </w:r>
      <w:r w:rsidR="00993265">
        <w:t>Об у</w:t>
      </w:r>
      <w:r w:rsidR="00993265">
        <w:t xml:space="preserve">тверждении Порядка организации </w:t>
      </w:r>
      <w:r w:rsidR="00993265">
        <w:t>и пров</w:t>
      </w:r>
      <w:r w:rsidR="00993265">
        <w:t xml:space="preserve">едения общественных обсуждений  </w:t>
      </w:r>
      <w:r w:rsidR="00993265">
        <w:t>на т</w:t>
      </w:r>
      <w:r w:rsidR="00993265">
        <w:t xml:space="preserve">ерритории городского поселения </w:t>
      </w:r>
      <w:r w:rsidR="00993265">
        <w:t>«Поселок Середейский»</w:t>
      </w:r>
      <w:r w:rsidR="00993265">
        <w:t xml:space="preserve">, </w:t>
      </w:r>
      <w:r>
        <w:t>руководствуясь уставом ГП «</w:t>
      </w:r>
      <w:r w:rsidR="00993265">
        <w:t>Поселок</w:t>
      </w:r>
      <w:r>
        <w:t xml:space="preserve"> </w:t>
      </w:r>
      <w:r w:rsidR="00993265">
        <w:t>Середейский</w:t>
      </w:r>
      <w:r>
        <w:t>», администрация городского поселения «</w:t>
      </w:r>
      <w:r w:rsidR="00993265">
        <w:t>Поселок</w:t>
      </w:r>
      <w:r>
        <w:t xml:space="preserve"> </w:t>
      </w:r>
      <w:r w:rsidR="00993265">
        <w:t>Середейский</w:t>
      </w:r>
      <w:r>
        <w:t xml:space="preserve">», </w:t>
      </w:r>
      <w:r>
        <w:rPr>
          <w:b/>
          <w:bCs/>
        </w:rPr>
        <w:t>ПОСТА</w:t>
      </w:r>
      <w:r>
        <w:rPr>
          <w:b/>
          <w:bCs/>
        </w:rPr>
        <w:t>НОВЛЯЕТ:</w:t>
      </w:r>
      <w:proofErr w:type="gramEnd"/>
    </w:p>
    <w:p w:rsidR="00993265" w:rsidRDefault="00993265" w:rsidP="00993265">
      <w:pPr>
        <w:pStyle w:val="1"/>
        <w:spacing w:line="276" w:lineRule="auto"/>
        <w:ind w:firstLine="567"/>
        <w:jc w:val="both"/>
      </w:pPr>
    </w:p>
    <w:p w:rsidR="00B13ACE" w:rsidRDefault="00FB6265" w:rsidP="00993265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firstLine="284"/>
        <w:jc w:val="both"/>
      </w:pPr>
      <w:r>
        <w:t>Назначить общественные обсуждения по формированию перечня территорий в рамках регионального проекта «Формирование комфортной городской среды» на территории муниципального образования городское поселение «</w:t>
      </w:r>
      <w:r w:rsidR="00993265">
        <w:t>Поселок</w:t>
      </w:r>
      <w:r>
        <w:t xml:space="preserve"> </w:t>
      </w:r>
      <w:r w:rsidR="00993265">
        <w:t>Середейский</w:t>
      </w:r>
      <w:r>
        <w:t>» на 06.03.2024 года на 10:00</w:t>
      </w:r>
      <w:r>
        <w:t xml:space="preserve"> мин. </w:t>
      </w:r>
      <w:r w:rsidR="00993265">
        <w:t xml:space="preserve">по адресу: Калужская область, </w:t>
      </w:r>
      <w:proofErr w:type="spellStart"/>
      <w:r w:rsidR="00993265">
        <w:t>Сухиничский</w:t>
      </w:r>
      <w:proofErr w:type="spellEnd"/>
      <w:r w:rsidR="00993265">
        <w:t xml:space="preserve"> район</w:t>
      </w:r>
      <w:r>
        <w:t>,</w:t>
      </w:r>
      <w:r w:rsidR="00993265">
        <w:t xml:space="preserve"> п. Середейский,</w:t>
      </w:r>
      <w:r>
        <w:t xml:space="preserve"> ул.</w:t>
      </w:r>
      <w:r w:rsidR="00993265">
        <w:t xml:space="preserve"> </w:t>
      </w:r>
      <w:r>
        <w:t>Ленина д.</w:t>
      </w:r>
      <w:r w:rsidR="00993265">
        <w:t>14</w:t>
      </w:r>
      <w:r>
        <w:t xml:space="preserve"> (</w:t>
      </w:r>
      <w:r w:rsidR="00993265">
        <w:t>здание администрации</w:t>
      </w:r>
      <w:r>
        <w:t>).</w:t>
      </w:r>
    </w:p>
    <w:p w:rsidR="00993265" w:rsidRDefault="00993265" w:rsidP="00993265">
      <w:pPr>
        <w:pStyle w:val="1"/>
        <w:shd w:val="clear" w:color="auto" w:fill="auto"/>
        <w:tabs>
          <w:tab w:val="left" w:pos="355"/>
        </w:tabs>
        <w:spacing w:line="276" w:lineRule="auto"/>
        <w:ind w:left="284"/>
        <w:jc w:val="both"/>
      </w:pPr>
    </w:p>
    <w:p w:rsidR="00B13ACE" w:rsidRDefault="00FB6265" w:rsidP="00993265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76" w:lineRule="auto"/>
        <w:ind w:firstLine="284"/>
        <w:jc w:val="both"/>
      </w:pPr>
      <w:r>
        <w:t>Предложить жителям перечень территорий для рейтингового голосования:</w:t>
      </w:r>
    </w:p>
    <w:p w:rsidR="00B13ACE" w:rsidRDefault="008708A7" w:rsidP="00993265">
      <w:pPr>
        <w:pStyle w:val="1"/>
        <w:shd w:val="clear" w:color="auto" w:fill="auto"/>
        <w:tabs>
          <w:tab w:val="left" w:pos="556"/>
        </w:tabs>
        <w:spacing w:line="276" w:lineRule="auto"/>
        <w:ind w:firstLine="284"/>
        <w:jc w:val="both"/>
      </w:pPr>
      <w:r>
        <w:t xml:space="preserve">2.1. </w:t>
      </w:r>
      <w:r w:rsidR="00993265">
        <w:t xml:space="preserve"> </w:t>
      </w:r>
      <w:r w:rsidR="00FB6265">
        <w:t>Детская игровая площадка по ул.</w:t>
      </w:r>
      <w:r w:rsidR="00993265">
        <w:t xml:space="preserve"> Шахтерская в п. Середейский</w:t>
      </w:r>
      <w:r w:rsidR="00FB6265">
        <w:t>;</w:t>
      </w:r>
    </w:p>
    <w:p w:rsidR="00B13ACE" w:rsidRDefault="008708A7" w:rsidP="00993265">
      <w:pPr>
        <w:pStyle w:val="1"/>
        <w:shd w:val="clear" w:color="auto" w:fill="auto"/>
        <w:tabs>
          <w:tab w:val="left" w:pos="556"/>
        </w:tabs>
        <w:spacing w:line="276" w:lineRule="auto"/>
        <w:ind w:firstLine="284"/>
        <w:jc w:val="both"/>
      </w:pPr>
      <w:r>
        <w:t xml:space="preserve">2.2.  </w:t>
      </w:r>
      <w:r w:rsidR="00FB6265">
        <w:t xml:space="preserve">Территория </w:t>
      </w:r>
      <w:r>
        <w:t>аллеи по ул. Тургенева в п. Середейский.</w:t>
      </w:r>
    </w:p>
    <w:p w:rsidR="00993265" w:rsidRDefault="00993265" w:rsidP="00993265">
      <w:pPr>
        <w:pStyle w:val="1"/>
        <w:shd w:val="clear" w:color="auto" w:fill="auto"/>
        <w:tabs>
          <w:tab w:val="left" w:pos="556"/>
        </w:tabs>
        <w:spacing w:line="276" w:lineRule="auto"/>
        <w:ind w:firstLine="284"/>
        <w:jc w:val="both"/>
      </w:pPr>
    </w:p>
    <w:p w:rsidR="00B13ACE" w:rsidRDefault="00FB6265" w:rsidP="00993265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line="276" w:lineRule="auto"/>
        <w:ind w:firstLine="284"/>
        <w:jc w:val="both"/>
      </w:pPr>
      <w:r>
        <w:t xml:space="preserve">Установить срок для информирования населения </w:t>
      </w:r>
      <w:r w:rsidR="00993265">
        <w:t>п. Середейский</w:t>
      </w:r>
      <w:r>
        <w:t xml:space="preserve">, о проведении общественных обсуждений в течение 7 рабочих дней с момента </w:t>
      </w:r>
      <w:r>
        <w:lastRenderedPageBreak/>
        <w:t>подписания настоящего постановления.</w:t>
      </w:r>
    </w:p>
    <w:p w:rsidR="00B13ACE" w:rsidRDefault="00FB6265" w:rsidP="00993265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line="276" w:lineRule="auto"/>
        <w:ind w:firstLine="284"/>
      </w:pPr>
      <w:r>
        <w:t xml:space="preserve">Создать комиссию по общественным обсуждениям в </w:t>
      </w:r>
      <w:r>
        <w:t>следующем составе:</w:t>
      </w:r>
    </w:p>
    <w:p w:rsidR="00B13ACE" w:rsidRDefault="008708A7" w:rsidP="008708A7">
      <w:pPr>
        <w:pStyle w:val="1"/>
        <w:shd w:val="clear" w:color="auto" w:fill="auto"/>
        <w:tabs>
          <w:tab w:val="left" w:pos="658"/>
        </w:tabs>
        <w:spacing w:line="276" w:lineRule="auto"/>
        <w:ind w:firstLine="284"/>
      </w:pPr>
      <w:r>
        <w:t>-  Л.М. Семенова - Глава</w:t>
      </w:r>
      <w:r w:rsidR="00FB6265">
        <w:t xml:space="preserve"> администрации «</w:t>
      </w:r>
      <w:r>
        <w:t>Поселок</w:t>
      </w:r>
      <w:r w:rsidR="00FB6265">
        <w:t xml:space="preserve"> </w:t>
      </w:r>
      <w:r>
        <w:t>Середейский</w:t>
      </w:r>
      <w:r w:rsidR="00FB6265">
        <w:t>» - председатель комиссии;</w:t>
      </w:r>
    </w:p>
    <w:p w:rsidR="00B13ACE" w:rsidRDefault="008708A7" w:rsidP="008708A7">
      <w:pPr>
        <w:pStyle w:val="1"/>
        <w:shd w:val="clear" w:color="auto" w:fill="auto"/>
        <w:tabs>
          <w:tab w:val="left" w:pos="561"/>
        </w:tabs>
        <w:spacing w:line="276" w:lineRule="auto"/>
        <w:ind w:firstLine="284"/>
      </w:pPr>
      <w:r>
        <w:t xml:space="preserve">-  </w:t>
      </w:r>
      <w:r w:rsidR="0049339C">
        <w:t xml:space="preserve">А.В. Мышлякова – ведущий специалист администрации ГП «Поселок Середейский» </w:t>
      </w:r>
      <w:r w:rsidR="00FB6265">
        <w:t>- заместитель председателя комиссии (по согласованию);</w:t>
      </w:r>
    </w:p>
    <w:p w:rsidR="008708A7" w:rsidRDefault="008708A7" w:rsidP="008708A7">
      <w:pPr>
        <w:pStyle w:val="1"/>
        <w:shd w:val="clear" w:color="auto" w:fill="auto"/>
        <w:tabs>
          <w:tab w:val="left" w:pos="484"/>
        </w:tabs>
        <w:spacing w:after="180" w:line="276" w:lineRule="auto"/>
      </w:pPr>
      <w:r>
        <w:t xml:space="preserve">        </w:t>
      </w:r>
      <w:r w:rsidR="00FB6265">
        <w:t>Члены комиссии:</w:t>
      </w:r>
    </w:p>
    <w:p w:rsidR="00B13ACE" w:rsidRDefault="008708A7" w:rsidP="008708A7">
      <w:pPr>
        <w:pStyle w:val="1"/>
        <w:shd w:val="clear" w:color="auto" w:fill="auto"/>
        <w:tabs>
          <w:tab w:val="left" w:pos="484"/>
        </w:tabs>
        <w:spacing w:after="180" w:line="276" w:lineRule="auto"/>
        <w:ind w:left="284"/>
      </w:pPr>
      <w:r>
        <w:t xml:space="preserve">- Т.Д. </w:t>
      </w:r>
      <w:proofErr w:type="spellStart"/>
      <w:r>
        <w:t>Цыбранкова</w:t>
      </w:r>
      <w:proofErr w:type="spellEnd"/>
      <w:r w:rsidR="00FB6265">
        <w:t xml:space="preserve"> </w:t>
      </w:r>
      <w:r>
        <w:rPr>
          <w:lang w:eastAsia="en-US" w:bidi="en-US"/>
        </w:rPr>
        <w:t>–</w:t>
      </w:r>
      <w:r w:rsidR="00FB6265" w:rsidRPr="00993265">
        <w:rPr>
          <w:lang w:eastAsia="en-US" w:bidi="en-US"/>
        </w:rPr>
        <w:t xml:space="preserve"> </w:t>
      </w:r>
      <w:r>
        <w:t>глава ГП «Поселок Середейский»</w:t>
      </w:r>
      <w:r w:rsidR="00FB6265">
        <w:t xml:space="preserve"> - (по согласованию)</w:t>
      </w:r>
      <w:r w:rsidR="0049339C">
        <w:t>;</w:t>
      </w:r>
    </w:p>
    <w:p w:rsidR="00B13ACE" w:rsidRDefault="008708A7" w:rsidP="008708A7">
      <w:pPr>
        <w:pStyle w:val="1"/>
        <w:shd w:val="clear" w:color="auto" w:fill="auto"/>
        <w:tabs>
          <w:tab w:val="left" w:pos="982"/>
        </w:tabs>
        <w:spacing w:line="276" w:lineRule="auto"/>
        <w:ind w:firstLine="284"/>
        <w:jc w:val="both"/>
      </w:pPr>
      <w:r>
        <w:t xml:space="preserve">- А.И. </w:t>
      </w:r>
      <w:proofErr w:type="spellStart"/>
      <w:r>
        <w:t>Жиркова</w:t>
      </w:r>
      <w:proofErr w:type="spellEnd"/>
      <w:r>
        <w:t xml:space="preserve"> </w:t>
      </w:r>
      <w:r w:rsidR="00FB6265">
        <w:t xml:space="preserve">- депутат </w:t>
      </w:r>
      <w:r>
        <w:t>Поселковой</w:t>
      </w:r>
      <w:r w:rsidR="00FB6265">
        <w:t xml:space="preserve"> Думы ГП «</w:t>
      </w:r>
      <w:r>
        <w:t>Поселок</w:t>
      </w:r>
      <w:r w:rsidR="00FB6265">
        <w:t xml:space="preserve"> </w:t>
      </w:r>
      <w:r>
        <w:t>Середейский</w:t>
      </w:r>
      <w:r w:rsidR="00FB6265">
        <w:t>» (по согласованию)</w:t>
      </w:r>
      <w:r w:rsidR="0049339C">
        <w:t>;</w:t>
      </w:r>
    </w:p>
    <w:p w:rsidR="00B13ACE" w:rsidRDefault="008708A7" w:rsidP="008708A7">
      <w:pPr>
        <w:pStyle w:val="1"/>
        <w:shd w:val="clear" w:color="auto" w:fill="auto"/>
        <w:tabs>
          <w:tab w:val="left" w:pos="982"/>
        </w:tabs>
        <w:spacing w:line="276" w:lineRule="auto"/>
        <w:ind w:firstLine="284"/>
        <w:jc w:val="both"/>
      </w:pPr>
      <w:r>
        <w:t xml:space="preserve">- </w:t>
      </w:r>
      <w:r w:rsidR="0049339C">
        <w:t>Т.Д. Светличная – эксперт администрации ГП «Поселок Середейский»</w:t>
      </w:r>
      <w:r w:rsidR="0049339C">
        <w:t xml:space="preserve"> </w:t>
      </w:r>
      <w:r w:rsidR="00FB6265">
        <w:t>(по согласованию)</w:t>
      </w:r>
      <w:r w:rsidR="0049339C">
        <w:t>;</w:t>
      </w:r>
    </w:p>
    <w:p w:rsidR="0049339C" w:rsidRDefault="008708A7" w:rsidP="0049339C">
      <w:pPr>
        <w:pStyle w:val="1"/>
        <w:shd w:val="clear" w:color="auto" w:fill="auto"/>
        <w:tabs>
          <w:tab w:val="left" w:pos="982"/>
        </w:tabs>
        <w:spacing w:line="276" w:lineRule="auto"/>
        <w:ind w:firstLine="284"/>
        <w:jc w:val="both"/>
      </w:pPr>
      <w:r>
        <w:t xml:space="preserve">- </w:t>
      </w:r>
      <w:r w:rsidR="0049339C">
        <w:t xml:space="preserve">Н.И. Звягина </w:t>
      </w:r>
      <w:r w:rsidR="00FB6265">
        <w:t xml:space="preserve">- </w:t>
      </w:r>
      <w:r w:rsidR="0049339C">
        <w:t>депутат Поселковой Думы ГП «Поселок Середейский» (по согласованию)</w:t>
      </w:r>
      <w:r w:rsidR="0049339C">
        <w:t>;</w:t>
      </w:r>
    </w:p>
    <w:p w:rsidR="00B13ACE" w:rsidRDefault="0049339C" w:rsidP="0049339C">
      <w:pPr>
        <w:pStyle w:val="1"/>
        <w:shd w:val="clear" w:color="auto" w:fill="auto"/>
        <w:spacing w:line="276" w:lineRule="auto"/>
        <w:ind w:firstLine="284"/>
        <w:jc w:val="both"/>
      </w:pPr>
      <w:r>
        <w:t xml:space="preserve">5. </w:t>
      </w:r>
      <w:proofErr w:type="gramStart"/>
      <w:r w:rsidR="00FB6265">
        <w:t>Прием предложений и замечаний участников общественных обсуждений по перечню территорий в рамках регионального проекта «Формирование комфортной городской среды» на территории муниципального образования го</w:t>
      </w:r>
      <w:r w:rsidR="00FB6265">
        <w:t>родское поселение «</w:t>
      </w:r>
      <w:r w:rsidR="008708A7">
        <w:t>Поселок</w:t>
      </w:r>
      <w:r w:rsidR="00FB6265">
        <w:t xml:space="preserve"> </w:t>
      </w:r>
      <w:r w:rsidR="008708A7">
        <w:t>Середейский</w:t>
      </w:r>
      <w:r w:rsidR="00FB6265">
        <w:t>», материалов и документов принимаются весь период проведения общественных обсуждений - с момента издания настоящего постановления и до дня окончания срока подготовки итогового протокола общественных обсуждений комиссией по</w:t>
      </w:r>
      <w:r w:rsidR="00FB6265">
        <w:t xml:space="preserve"> общественным обсуждениям с 8-15 до 17 - 00 час</w:t>
      </w:r>
      <w:proofErr w:type="gramEnd"/>
      <w:r w:rsidR="00FB6265">
        <w:t xml:space="preserve">. в рабочие дни, путем направления письменных предложений и/или замечаний по адресу: - </w:t>
      </w:r>
      <w:r>
        <w:t>п. Середейский</w:t>
      </w:r>
      <w:r w:rsidR="00FB6265">
        <w:t xml:space="preserve"> </w:t>
      </w:r>
      <w:proofErr w:type="spellStart"/>
      <w:r w:rsidR="00FB6265">
        <w:t>ул</w:t>
      </w:r>
      <w:proofErr w:type="gramStart"/>
      <w:r w:rsidR="00FB6265">
        <w:t>.Л</w:t>
      </w:r>
      <w:proofErr w:type="gramEnd"/>
      <w:r w:rsidR="00FB6265">
        <w:t>енина</w:t>
      </w:r>
      <w:proofErr w:type="spellEnd"/>
      <w:r w:rsidR="00FB6265">
        <w:t>, д.</w:t>
      </w:r>
      <w:r>
        <w:t>14</w:t>
      </w:r>
      <w:r w:rsidR="00FB6265">
        <w:t xml:space="preserve"> (</w:t>
      </w:r>
      <w:r>
        <w:t>здание администрации</w:t>
      </w:r>
      <w:r w:rsidR="00FB6265">
        <w:t xml:space="preserve">), либо в виде электронного документа на электронную почту: </w:t>
      </w:r>
      <w:hyperlink r:id="rId9" w:history="1">
        <w:r w:rsidRPr="0049339C">
          <w:rPr>
            <w:rStyle w:val="a8"/>
            <w:color w:val="auto"/>
          </w:rPr>
          <w:t>seredeysk.adm@yandex.ru</w:t>
        </w:r>
      </w:hyperlink>
      <w:r>
        <w:rPr>
          <w:color w:val="auto"/>
        </w:rPr>
        <w:t xml:space="preserve">. </w:t>
      </w:r>
      <w:r w:rsidRPr="0049339C">
        <w:t xml:space="preserve"> </w:t>
      </w:r>
      <w:r w:rsidR="00FB6265">
        <w:t>Те</w:t>
      </w:r>
      <w:r>
        <w:t>лефон для справок: 8 (48451) 5-51-1</w:t>
      </w:r>
      <w:r w:rsidR="00FB6265">
        <w:t>1.</w:t>
      </w:r>
    </w:p>
    <w:p w:rsidR="00B13ACE" w:rsidRDefault="0049339C" w:rsidP="0049339C">
      <w:pPr>
        <w:pStyle w:val="1"/>
        <w:shd w:val="clear" w:color="auto" w:fill="auto"/>
        <w:tabs>
          <w:tab w:val="left" w:pos="499"/>
        </w:tabs>
        <w:spacing w:line="276" w:lineRule="auto"/>
        <w:ind w:firstLine="284"/>
        <w:jc w:val="both"/>
      </w:pPr>
      <w:r>
        <w:t xml:space="preserve">6. </w:t>
      </w:r>
      <w:r w:rsidR="00FB6265">
        <w:t xml:space="preserve">Ознакомление всех заинтересованных лиц, участников общественных обсуждений с материалами и документацией по формированию перечня территорий в рамках регионального проекта </w:t>
      </w:r>
      <w:r w:rsidR="00FB6265">
        <w:t>«Формирование комфортной городской среды» на территории муниципального образования городское поселение «</w:t>
      </w:r>
      <w:r>
        <w:t>Поселок</w:t>
      </w:r>
      <w:r w:rsidR="00FB6265">
        <w:t xml:space="preserve"> </w:t>
      </w:r>
      <w:r>
        <w:t>Середейский</w:t>
      </w:r>
      <w:r w:rsidR="00FB6265">
        <w:t>», осуществляется весь период проведения общественных обсуждений.</w:t>
      </w:r>
    </w:p>
    <w:p w:rsidR="00B13ACE" w:rsidRDefault="0049339C" w:rsidP="0049339C">
      <w:pPr>
        <w:pStyle w:val="1"/>
        <w:shd w:val="clear" w:color="auto" w:fill="auto"/>
        <w:tabs>
          <w:tab w:val="left" w:pos="499"/>
        </w:tabs>
        <w:spacing w:line="276" w:lineRule="auto"/>
        <w:ind w:firstLine="284"/>
        <w:jc w:val="both"/>
      </w:pPr>
      <w:r>
        <w:t xml:space="preserve">7. </w:t>
      </w:r>
      <w:r w:rsidR="00FB6265">
        <w:t>Настоящее постановление подлежит обнародованию и размещению на официальн</w:t>
      </w:r>
      <w:r w:rsidR="00FB6265">
        <w:t>ом сайте администрации муниципального района «</w:t>
      </w:r>
      <w:proofErr w:type="spellStart"/>
      <w:r w:rsidR="00FB6265">
        <w:t>Сухиничский</w:t>
      </w:r>
      <w:proofErr w:type="spellEnd"/>
      <w:r w:rsidR="00FB6265">
        <w:t xml:space="preserve"> район» в информационно-коммуникационной сети Интернет и на информационном стенде администрации городского посе</w:t>
      </w:r>
      <w:r>
        <w:t>ления расположенном по адресу п. Середейский</w:t>
      </w:r>
      <w:r w:rsidR="00FB6265">
        <w:t xml:space="preserve"> ул.</w:t>
      </w:r>
      <w:r>
        <w:t xml:space="preserve"> </w:t>
      </w:r>
      <w:r w:rsidR="00FB6265">
        <w:t>Ленина, д.</w:t>
      </w:r>
      <w:r>
        <w:t>14</w:t>
      </w:r>
      <w:r w:rsidR="00FB6265">
        <w:t>.</w:t>
      </w:r>
    </w:p>
    <w:p w:rsidR="0049339C" w:rsidRDefault="0049339C" w:rsidP="0049339C">
      <w:pPr>
        <w:pStyle w:val="1"/>
        <w:numPr>
          <w:ilvl w:val="0"/>
          <w:numId w:val="5"/>
        </w:numPr>
        <w:shd w:val="clear" w:color="auto" w:fill="auto"/>
        <w:tabs>
          <w:tab w:val="left" w:pos="499"/>
        </w:tabs>
        <w:spacing w:line="276" w:lineRule="auto"/>
        <w:jc w:val="both"/>
      </w:pPr>
      <w:r>
        <w:t xml:space="preserve"> </w:t>
      </w:r>
      <w:proofErr w:type="gramStart"/>
      <w:r w:rsidR="00FB6265">
        <w:t>Контроль за</w:t>
      </w:r>
      <w:proofErr w:type="gramEnd"/>
      <w:r w:rsidR="00FB6265">
        <w:t xml:space="preserve"> исполнением насто</w:t>
      </w:r>
      <w:r w:rsidR="00FB6265">
        <w:t>ящего постановления</w:t>
      </w:r>
      <w:r>
        <w:t xml:space="preserve"> оставляю за собой.</w:t>
      </w:r>
      <w:bookmarkStart w:id="0" w:name="_GoBack"/>
      <w:bookmarkEnd w:id="0"/>
    </w:p>
    <w:p w:rsidR="00B13ACE" w:rsidRDefault="00FB6265" w:rsidP="0049339C">
      <w:pPr>
        <w:pStyle w:val="1"/>
        <w:shd w:val="clear" w:color="auto" w:fill="auto"/>
        <w:tabs>
          <w:tab w:val="left" w:pos="499"/>
        </w:tabs>
        <w:spacing w:line="276" w:lineRule="auto"/>
        <w:ind w:left="284"/>
        <w:jc w:val="both"/>
      </w:pPr>
      <w:r>
        <w:tab/>
      </w:r>
    </w:p>
    <w:p w:rsidR="0049339C" w:rsidRDefault="0049339C">
      <w:pPr>
        <w:pStyle w:val="1"/>
        <w:shd w:val="clear" w:color="auto" w:fill="auto"/>
        <w:spacing w:line="233" w:lineRule="auto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B13ACE" w:rsidRDefault="0049339C">
      <w:pPr>
        <w:pStyle w:val="1"/>
        <w:shd w:val="clear" w:color="auto" w:fill="auto"/>
        <w:spacing w:line="233" w:lineRule="auto"/>
      </w:pPr>
      <w:r>
        <w:rPr>
          <w:b/>
          <w:bCs/>
        </w:rPr>
        <w:t>ГП «Поселок  Середейский»                                                      Л.М. Семенова</w:t>
      </w:r>
    </w:p>
    <w:sectPr w:rsidR="00B13ACE" w:rsidSect="0049339C">
      <w:pgSz w:w="11900" w:h="16840"/>
      <w:pgMar w:top="426" w:right="737" w:bottom="568" w:left="1208" w:header="320" w:footer="6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65" w:rsidRDefault="00FB6265">
      <w:r>
        <w:separator/>
      </w:r>
    </w:p>
  </w:endnote>
  <w:endnote w:type="continuationSeparator" w:id="0">
    <w:p w:rsidR="00FB6265" w:rsidRDefault="00F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65" w:rsidRDefault="00FB6265"/>
  </w:footnote>
  <w:footnote w:type="continuationSeparator" w:id="0">
    <w:p w:rsidR="00FB6265" w:rsidRDefault="00FB62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3648E"/>
    <w:multiLevelType w:val="hybridMultilevel"/>
    <w:tmpl w:val="8D64C8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08DA"/>
    <w:multiLevelType w:val="multilevel"/>
    <w:tmpl w:val="79C63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716B9"/>
    <w:multiLevelType w:val="multilevel"/>
    <w:tmpl w:val="EC0AD08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134FB"/>
    <w:multiLevelType w:val="multilevel"/>
    <w:tmpl w:val="8822E5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3ACE"/>
    <w:rsid w:val="0049339C"/>
    <w:rsid w:val="008708A7"/>
    <w:rsid w:val="00993265"/>
    <w:rsid w:val="00B13ACE"/>
    <w:rsid w:val="00F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6"/>
      <w:szCs w:val="4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w w:val="70"/>
      <w:sz w:val="46"/>
      <w:szCs w:val="4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93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265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493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6"/>
      <w:szCs w:val="4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w w:val="70"/>
      <w:sz w:val="46"/>
      <w:szCs w:val="4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93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265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49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edey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i5</cp:lastModifiedBy>
  <cp:revision>3</cp:revision>
  <cp:lastPrinted>2024-02-09T10:16:00Z</cp:lastPrinted>
  <dcterms:created xsi:type="dcterms:W3CDTF">2024-02-09T09:48:00Z</dcterms:created>
  <dcterms:modified xsi:type="dcterms:W3CDTF">2024-02-09T10:16:00Z</dcterms:modified>
</cp:coreProperties>
</file>