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0F2982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A21DEB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A21DEB">
        <w:rPr>
          <w:rFonts w:ascii="Times New Roman" w:hAnsi="Times New Roman"/>
          <w:b/>
          <w:sz w:val="26"/>
          <w:szCs w:val="26"/>
        </w:rPr>
        <w:t xml:space="preserve">от </w:t>
      </w:r>
      <w:r w:rsidR="00A21DEB" w:rsidRPr="00A21DEB">
        <w:rPr>
          <w:rFonts w:ascii="Times New Roman" w:hAnsi="Times New Roman"/>
          <w:b/>
          <w:sz w:val="26"/>
          <w:szCs w:val="26"/>
          <w:u w:val="single"/>
        </w:rPr>
        <w:t>02.10.2024</w:t>
      </w:r>
      <w:r w:rsidR="007C422B" w:rsidRPr="00A21DE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A21DEB">
        <w:rPr>
          <w:rFonts w:ascii="Times New Roman" w:hAnsi="Times New Roman"/>
          <w:b/>
          <w:sz w:val="26"/>
          <w:szCs w:val="26"/>
        </w:rPr>
        <w:t>года</w:t>
      </w:r>
      <w:r w:rsidRPr="00A21DEB">
        <w:rPr>
          <w:rFonts w:ascii="Times New Roman" w:hAnsi="Times New Roman"/>
          <w:b/>
          <w:sz w:val="26"/>
          <w:szCs w:val="26"/>
        </w:rPr>
        <w:tab/>
      </w:r>
      <w:r w:rsidRPr="00A21DEB">
        <w:rPr>
          <w:rFonts w:ascii="Times New Roman" w:hAnsi="Times New Roman"/>
          <w:b/>
          <w:sz w:val="26"/>
          <w:szCs w:val="26"/>
        </w:rPr>
        <w:tab/>
      </w:r>
      <w:r w:rsidRPr="00A21DEB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A21DEB">
        <w:rPr>
          <w:rFonts w:ascii="Times New Roman" w:hAnsi="Times New Roman"/>
          <w:b/>
          <w:sz w:val="26"/>
          <w:szCs w:val="26"/>
        </w:rPr>
        <w:tab/>
      </w:r>
      <w:r w:rsidR="00A21DEB" w:rsidRPr="00A21DEB">
        <w:rPr>
          <w:rFonts w:ascii="Times New Roman" w:hAnsi="Times New Roman"/>
          <w:b/>
          <w:sz w:val="26"/>
          <w:szCs w:val="26"/>
        </w:rPr>
        <w:t xml:space="preserve">            </w:t>
      </w:r>
      <w:r w:rsidRPr="00A21DEB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A21DEB" w:rsidRPr="00A21DEB">
        <w:rPr>
          <w:rFonts w:ascii="Times New Roman" w:hAnsi="Times New Roman"/>
          <w:b/>
          <w:sz w:val="26"/>
          <w:szCs w:val="26"/>
        </w:rPr>
        <w:t>28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E8288B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2982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2982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F2982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0F2982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F2982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8288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8288B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lastRenderedPageBreak/>
        <w:t>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 w:rsidR="00E8288B">
        <w:rPr>
          <w:rFonts w:ascii="Times New Roman" w:hAnsi="Times New Roman"/>
          <w:bCs/>
          <w:sz w:val="28"/>
          <w:szCs w:val="28"/>
        </w:rPr>
        <w:t>-2026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E8288B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E8288B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E8288B">
        <w:rPr>
          <w:bCs/>
          <w:sz w:val="28"/>
          <w:szCs w:val="28"/>
        </w:rPr>
        <w:t>820,8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62736A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62736A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723BE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62736A">
        <w:rPr>
          <w:rFonts w:ascii="Times New Roman" w:hAnsi="Times New Roman"/>
          <w:bCs/>
          <w:sz w:val="28"/>
          <w:szCs w:val="28"/>
        </w:rPr>
        <w:t>5</w:t>
      </w:r>
      <w:r w:rsidR="00E72F5D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E8288B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0F2982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2736A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2736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2736A">
        <w:rPr>
          <w:rFonts w:ascii="Times New Roman" w:hAnsi="Times New Roman"/>
          <w:b/>
          <w:sz w:val="28"/>
          <w:szCs w:val="28"/>
        </w:rPr>
        <w:t>Козыр</w:t>
      </w:r>
      <w:r w:rsidR="00C64201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21DEB" w:rsidRDefault="00A21DE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21DE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hAnsi="Times New Roman"/>
          <w:sz w:val="24"/>
          <w:szCs w:val="24"/>
        </w:rPr>
        <w:t>№  28</w:t>
      </w:r>
      <w:proofErr w:type="gramEnd"/>
    </w:p>
    <w:p w:rsidR="00A7706F" w:rsidRDefault="00A21DE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02</w:t>
      </w:r>
      <w:proofErr w:type="gramEnd"/>
      <w:r>
        <w:rPr>
          <w:rFonts w:ascii="Times New Roman" w:hAnsi="Times New Roman"/>
          <w:sz w:val="24"/>
          <w:szCs w:val="24"/>
        </w:rPr>
        <w:t>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12"/>
        <w:gridCol w:w="529"/>
        <w:gridCol w:w="1277"/>
        <w:gridCol w:w="1275"/>
        <w:gridCol w:w="616"/>
        <w:gridCol w:w="616"/>
        <w:gridCol w:w="616"/>
        <w:gridCol w:w="616"/>
        <w:gridCol w:w="616"/>
        <w:gridCol w:w="616"/>
        <w:gridCol w:w="960"/>
        <w:gridCol w:w="960"/>
      </w:tblGrid>
      <w:tr w:rsidR="00E8288B" w:rsidTr="00E8288B">
        <w:trPr>
          <w:trHeight w:val="34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8723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</w:t>
            </w:r>
            <w:r w:rsidR="008723B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катора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8288B" w:rsidTr="00E8288B">
        <w:trPr>
          <w:trHeight w:val="5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8B" w:rsidRDefault="00E8288B" w:rsidP="00152859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8B" w:rsidRDefault="00E8288B" w:rsidP="0015285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8B" w:rsidRDefault="00E8288B" w:rsidP="0015285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6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8288B" w:rsidTr="00E8288B">
        <w:trPr>
          <w:trHeight w:val="74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8B" w:rsidRDefault="00E8288B" w:rsidP="00152859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8B" w:rsidRDefault="00E8288B" w:rsidP="0015285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8B" w:rsidRDefault="00E8288B" w:rsidP="0015285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8B" w:rsidRDefault="00E8288B" w:rsidP="001528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88B" w:rsidRDefault="00E8288B" w:rsidP="0015285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0B5506" w:rsidRDefault="000B5506" w:rsidP="00152859">
            <w:pPr>
              <w:pStyle w:val="ConsPlusCell"/>
              <w:jc w:val="center"/>
              <w:rPr>
                <w:color w:val="000000" w:themeColor="text1"/>
                <w:sz w:val="20"/>
                <w:szCs w:val="20"/>
                <w:highlight w:val="cyan"/>
              </w:rPr>
            </w:pPr>
            <w:r w:rsidRPr="00611ECB">
              <w:rPr>
                <w:color w:val="000000" w:themeColor="text1"/>
                <w:sz w:val="20"/>
                <w:szCs w:val="20"/>
              </w:rPr>
              <w:t>2</w:t>
            </w:r>
            <w:r w:rsidR="00E8288B" w:rsidRPr="00611ECB">
              <w:rPr>
                <w:color w:val="000000" w:themeColor="text1"/>
                <w:sz w:val="20"/>
                <w:szCs w:val="20"/>
              </w:rPr>
              <w:t>026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152859" w:rsidRDefault="00E8288B" w:rsidP="00152859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 w:rsidRPr="00611ECB">
              <w:rPr>
                <w:sz w:val="20"/>
                <w:szCs w:val="20"/>
              </w:rPr>
              <w:t>2027</w:t>
            </w:r>
            <w:bookmarkStart w:id="0" w:name="_GoBack"/>
            <w:bookmarkEnd w:id="0"/>
          </w:p>
        </w:tc>
      </w:tr>
      <w:tr w:rsidR="00E8288B" w:rsidRPr="008723BE" w:rsidTr="00E8288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8723BE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8723BE">
              <w:rPr>
                <w:sz w:val="22"/>
                <w:szCs w:val="22"/>
              </w:rPr>
              <w:t>13</w:t>
            </w:r>
          </w:p>
        </w:tc>
      </w:tr>
      <w:tr w:rsidR="00E8288B" w:rsidTr="00E8288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6273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светильников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6273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F6037C" w:rsidRDefault="00A21DE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F6037C" w:rsidRDefault="00A21DE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8288B" w:rsidTr="00E8288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семян, рассады и цветов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F6037C" w:rsidRDefault="00A21DE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F6037C" w:rsidRDefault="00A21DE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8288B" w:rsidTr="00E8288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F6037C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территории сельского поселения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F6037C" w:rsidRDefault="00A21DE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F6037C" w:rsidRDefault="00A21DE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8288B" w:rsidTr="00E8288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обрезка и выпиловка аварийных деревьев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Default="00E8288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8B" w:rsidRPr="00F6037C" w:rsidRDefault="00E8288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F6037C" w:rsidRDefault="00A21DE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8B" w:rsidRPr="00F6037C" w:rsidRDefault="00A21DEB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6037C" w:rsidRDefault="00F6037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6037C" w:rsidRDefault="00F6037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1DEB" w:rsidRDefault="00A21DEB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A21DEB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28</w:t>
      </w:r>
    </w:p>
    <w:p w:rsidR="00AF18AC" w:rsidRDefault="00A21DEB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121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13"/>
        <w:gridCol w:w="1903"/>
        <w:gridCol w:w="1243"/>
        <w:gridCol w:w="1068"/>
        <w:gridCol w:w="821"/>
        <w:gridCol w:w="656"/>
        <w:gridCol w:w="687"/>
        <w:gridCol w:w="625"/>
        <w:gridCol w:w="656"/>
        <w:gridCol w:w="656"/>
        <w:gridCol w:w="719"/>
        <w:gridCol w:w="835"/>
        <w:gridCol w:w="835"/>
      </w:tblGrid>
      <w:tr w:rsidR="00E8288B" w:rsidRPr="0062736A" w:rsidTr="00E8288B">
        <w:trPr>
          <w:trHeight w:val="597"/>
        </w:trPr>
        <w:tc>
          <w:tcPr>
            <w:tcW w:w="513" w:type="dxa"/>
            <w:vMerge w:val="restart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E8288B" w:rsidRPr="0062736A" w:rsidRDefault="00E8288B" w:rsidP="00752E2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8288B" w:rsidRPr="0062736A" w:rsidRDefault="00E8288B" w:rsidP="00752E29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E8288B" w:rsidRPr="0062736A" w:rsidRDefault="00E8288B" w:rsidP="00752E29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E8288B" w:rsidRPr="0062736A" w:rsidRDefault="00E8288B" w:rsidP="00752E2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43" w:type="dxa"/>
            <w:vMerge w:val="restart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723" w:type="dxa"/>
            <w:gridSpan w:val="9"/>
          </w:tcPr>
          <w:p w:rsidR="00E8288B" w:rsidRPr="0062736A" w:rsidRDefault="00E8288B" w:rsidP="00752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88B" w:rsidRPr="0062736A" w:rsidTr="00E8288B">
        <w:tc>
          <w:tcPr>
            <w:tcW w:w="513" w:type="dxa"/>
            <w:vMerge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2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E8288B" w:rsidRPr="0062736A" w:rsidTr="00E8288B">
        <w:trPr>
          <w:trHeight w:val="291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068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2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8288B" w:rsidRPr="0062736A" w:rsidTr="00E8288B">
        <w:trPr>
          <w:trHeight w:val="897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Ремонт уличного освещения ,ремонт  и приобретение светильников,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оплата за уличное освещения   </w:t>
            </w: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</w:t>
            </w:r>
          </w:p>
        </w:tc>
        <w:tc>
          <w:tcPr>
            <w:tcW w:w="1068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  <w:r>
              <w:rPr>
                <w:rFonts w:ascii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821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660,7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80,0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E8288B" w:rsidRPr="0062736A" w:rsidTr="00E8288B">
        <w:trPr>
          <w:trHeight w:val="951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Прочее благоустройство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1068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1351,3</w:t>
            </w: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711,4</w:t>
            </w: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109,9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88B" w:rsidRPr="0062736A" w:rsidTr="00E8288B">
        <w:trPr>
          <w:trHeight w:val="1419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Приобретение ,текущее содержание и обслуживание средств малой механизации</w:t>
            </w: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</w:tc>
        <w:tc>
          <w:tcPr>
            <w:tcW w:w="1068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236,5</w:t>
            </w: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88B" w:rsidRPr="0062736A" w:rsidTr="00E8288B">
        <w:trPr>
          <w:trHeight w:val="843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Ремонт детской игровой площадки</w:t>
            </w: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10.0</w:t>
            </w:r>
          </w:p>
        </w:tc>
        <w:tc>
          <w:tcPr>
            <w:tcW w:w="62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88B" w:rsidRPr="0062736A" w:rsidTr="00E8288B">
        <w:trPr>
          <w:trHeight w:val="983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Выплата </w:t>
            </w:r>
            <w:proofErr w:type="spellStart"/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зар</w:t>
            </w:r>
            <w:proofErr w:type="spellEnd"/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платы с начислениями работнику по благоустройству</w:t>
            </w: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4731,6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875,4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837,8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783,7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724,7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724,7</w:t>
            </w:r>
          </w:p>
        </w:tc>
      </w:tr>
      <w:tr w:rsidR="00E8288B" w:rsidRPr="0062736A" w:rsidTr="00E8288B">
        <w:trPr>
          <w:trHeight w:val="1409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Установка новых элементов внешнего благоустройства(скамейки, урны   и т.д.)</w:t>
            </w: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2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88B" w:rsidRPr="0062736A" w:rsidTr="00E8288B">
        <w:trPr>
          <w:trHeight w:val="834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Ремонт и строительство  колодцев</w:t>
            </w: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90,0</w:t>
            </w: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2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88B" w:rsidRPr="0062736A" w:rsidTr="00E8288B">
        <w:trPr>
          <w:trHeight w:val="1980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303,826</w:t>
            </w: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519,218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167,461</w:t>
            </w: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520,205</w:t>
            </w:r>
          </w:p>
        </w:tc>
        <w:tc>
          <w:tcPr>
            <w:tcW w:w="62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303,826</w:t>
            </w:r>
          </w:p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519,218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88B" w:rsidRPr="0062736A" w:rsidTr="00E8288B">
        <w:trPr>
          <w:trHeight w:val="560"/>
        </w:trPr>
        <w:tc>
          <w:tcPr>
            <w:tcW w:w="51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/>
                <w:sz w:val="20"/>
                <w:szCs w:val="20"/>
              </w:rPr>
              <w:t>ВСЕГО   по ПРОГРАММЕ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10800,31</w:t>
            </w:r>
          </w:p>
        </w:tc>
        <w:tc>
          <w:tcPr>
            <w:tcW w:w="656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1412,666</w:t>
            </w:r>
          </w:p>
        </w:tc>
        <w:tc>
          <w:tcPr>
            <w:tcW w:w="62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2216,044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2440,7</w:t>
            </w:r>
          </w:p>
        </w:tc>
        <w:tc>
          <w:tcPr>
            <w:tcW w:w="656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1068,8</w:t>
            </w:r>
          </w:p>
        </w:tc>
        <w:tc>
          <w:tcPr>
            <w:tcW w:w="719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879,8</w:t>
            </w:r>
          </w:p>
        </w:tc>
        <w:tc>
          <w:tcPr>
            <w:tcW w:w="835" w:type="dxa"/>
          </w:tcPr>
          <w:p w:rsidR="00E8288B" w:rsidRPr="0062736A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2192,3</w:t>
            </w:r>
          </w:p>
        </w:tc>
        <w:tc>
          <w:tcPr>
            <w:tcW w:w="835" w:type="dxa"/>
          </w:tcPr>
          <w:p w:rsidR="00E8288B" w:rsidRDefault="00E8288B" w:rsidP="00752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0411F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B5506"/>
    <w:rsid w:val="000C51B7"/>
    <w:rsid w:val="000C5FC3"/>
    <w:rsid w:val="000D2A3C"/>
    <w:rsid w:val="000D63B6"/>
    <w:rsid w:val="000E4E55"/>
    <w:rsid w:val="000F139B"/>
    <w:rsid w:val="000F2982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75E63"/>
    <w:rsid w:val="00380AF2"/>
    <w:rsid w:val="003816F6"/>
    <w:rsid w:val="00385A68"/>
    <w:rsid w:val="003A1148"/>
    <w:rsid w:val="003B0CCB"/>
    <w:rsid w:val="003B4A17"/>
    <w:rsid w:val="003B5274"/>
    <w:rsid w:val="003C656A"/>
    <w:rsid w:val="003D6480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1ECB"/>
    <w:rsid w:val="00614B2B"/>
    <w:rsid w:val="00621DFD"/>
    <w:rsid w:val="0062585A"/>
    <w:rsid w:val="0062736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831D4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723BE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26B0F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1DEB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0760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288B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43FC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D7E873-515A-4E4A-9EB1-711D6DE7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A26C-DB5B-449F-96D6-4D3280D8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Долгосрочная целевая программа</vt:lpstr>
      <vt:lpstr>Администрация  сельского поселения</vt:lpstr>
      <vt:lpstr>ПОСТАНОВЛЕНИЕ</vt:lpstr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19</cp:revision>
  <cp:lastPrinted>2024-10-02T12:30:00Z</cp:lastPrinted>
  <dcterms:created xsi:type="dcterms:W3CDTF">2023-09-21T05:45:00Z</dcterms:created>
  <dcterms:modified xsi:type="dcterms:W3CDTF">2024-10-02T12:30:00Z</dcterms:modified>
</cp:coreProperties>
</file>